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D49" w:rsidRDefault="00F11D49" w:rsidP="00F11D49">
      <w:pPr>
        <w:pStyle w:val="ab"/>
        <w:spacing w:before="0"/>
        <w:ind w:firstLine="0"/>
      </w:pPr>
      <w:r w:rsidRPr="00271493">
        <w:t xml:space="preserve">Кировское областное государственное образовательное автономное учреждение дополнительного профессионального образования </w:t>
      </w:r>
    </w:p>
    <w:p w:rsidR="00F11D49" w:rsidRPr="0024199C" w:rsidRDefault="00F11D49" w:rsidP="00F11D49">
      <w:pPr>
        <w:pStyle w:val="ab"/>
        <w:spacing w:before="0"/>
        <w:ind w:firstLine="0"/>
        <w:rPr>
          <w:b/>
          <w:bCs/>
          <w:caps/>
        </w:rPr>
      </w:pPr>
      <w:r w:rsidRPr="00271493">
        <w:t>«Институт развития образования Кировской области»</w:t>
      </w:r>
    </w:p>
    <w:p w:rsidR="00F11D49" w:rsidRPr="00306BB8" w:rsidRDefault="00F11D49" w:rsidP="00F11D49">
      <w:pPr>
        <w:spacing w:line="240" w:lineRule="auto"/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Default="00F11D49" w:rsidP="00F11D49">
      <w:pPr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Pr="00306BB8" w:rsidRDefault="00F11D49" w:rsidP="00F11D49">
      <w:pPr>
        <w:rPr>
          <w:szCs w:val="28"/>
        </w:rPr>
      </w:pPr>
    </w:p>
    <w:p w:rsidR="00F11D49" w:rsidRPr="0024199C" w:rsidRDefault="00F11D49" w:rsidP="00F11D49">
      <w:pPr>
        <w:pStyle w:val="ab"/>
        <w:spacing w:before="0"/>
        <w:ind w:firstLine="0"/>
        <w:rPr>
          <w:b/>
          <w:bCs/>
          <w:caps/>
        </w:rPr>
      </w:pPr>
      <w:r w:rsidRPr="0036103D">
        <w:rPr>
          <w:b/>
        </w:rPr>
        <w:t>Единая региональная информационная система образования Кировской области</w:t>
      </w:r>
    </w:p>
    <w:p w:rsidR="00F11D49" w:rsidRPr="00F16581" w:rsidRDefault="00F11D49" w:rsidP="00F11D49">
      <w:pPr>
        <w:ind w:firstLine="0"/>
        <w:jc w:val="center"/>
      </w:pPr>
      <w:r>
        <w:t>Подсистема «Среднее профессиональное образование Кировской области»</w:t>
      </w:r>
    </w:p>
    <w:p w:rsidR="00F11D49" w:rsidRDefault="00F11D49" w:rsidP="00F11D49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11D49" w:rsidRPr="00306BB8" w:rsidRDefault="00F11D49" w:rsidP="00F11D49">
      <w:pPr>
        <w:pStyle w:val="a9"/>
        <w:spacing w:line="24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F11D49" w:rsidRPr="0024199C" w:rsidRDefault="00F11D49" w:rsidP="00F11D49">
      <w:pPr>
        <w:pStyle w:val="ab"/>
        <w:spacing w:before="0"/>
        <w:ind w:firstLine="0"/>
      </w:pPr>
      <w:r w:rsidRPr="006B609E">
        <w:t>Руководство пользователя Системы</w:t>
      </w:r>
    </w:p>
    <w:p w:rsidR="00F11D49" w:rsidRPr="0024199C" w:rsidRDefault="00F11D49" w:rsidP="00F11D49">
      <w:pPr>
        <w:pStyle w:val="a9"/>
        <w:spacing w:line="240" w:lineRule="auto"/>
        <w:ind w:firstLine="0"/>
        <w:jc w:val="center"/>
        <w:rPr>
          <w:rFonts w:eastAsiaTheme="minorHAnsi"/>
          <w:lang w:eastAsia="en-US"/>
        </w:rPr>
      </w:pPr>
      <w:r w:rsidRPr="0024199C">
        <w:t>Роль пользователя</w:t>
      </w:r>
      <w:r w:rsidRPr="0024199C">
        <w:rPr>
          <w:rFonts w:eastAsiaTheme="minorHAnsi"/>
          <w:lang w:eastAsia="en-US"/>
        </w:rPr>
        <w:t xml:space="preserve"> «</w:t>
      </w:r>
      <w:r>
        <w:rPr>
          <w:rFonts w:eastAsiaTheme="minorHAnsi"/>
          <w:lang w:eastAsia="en-US"/>
        </w:rPr>
        <w:t>Юрист</w:t>
      </w:r>
      <w:r w:rsidRPr="0024199C">
        <w:rPr>
          <w:rFonts w:eastAsiaTheme="minorHAnsi"/>
          <w:lang w:eastAsia="en-US"/>
        </w:rPr>
        <w:t>»</w:t>
      </w:r>
    </w:p>
    <w:p w:rsidR="00F11D49" w:rsidRPr="00306BB8" w:rsidRDefault="00F11D49" w:rsidP="00F11D49">
      <w:pPr>
        <w:pStyle w:val="a9"/>
        <w:spacing w:line="240" w:lineRule="auto"/>
        <w:ind w:firstLine="0"/>
        <w:jc w:val="center"/>
        <w:rPr>
          <w:rFonts w:eastAsiaTheme="minorHAnsi"/>
          <w:sz w:val="28"/>
          <w:szCs w:val="28"/>
          <w:lang w:eastAsia="en-US"/>
        </w:rPr>
      </w:pPr>
    </w:p>
    <w:p w:rsidR="00F11D49" w:rsidRPr="00306BB8" w:rsidRDefault="00F11D49" w:rsidP="00F11D49">
      <w:pPr>
        <w:spacing w:line="240" w:lineRule="auto"/>
        <w:ind w:firstLine="0"/>
        <w:jc w:val="center"/>
        <w:rPr>
          <w:szCs w:val="28"/>
        </w:rPr>
      </w:pPr>
    </w:p>
    <w:p w:rsidR="00F11D49" w:rsidRDefault="00F11D49" w:rsidP="00F11D49">
      <w:pPr>
        <w:spacing w:line="240" w:lineRule="auto"/>
        <w:jc w:val="center"/>
        <w:rPr>
          <w:szCs w:val="28"/>
        </w:rPr>
      </w:pPr>
    </w:p>
    <w:p w:rsidR="00F11D49" w:rsidRDefault="00F11D49" w:rsidP="00F11D49">
      <w:pPr>
        <w:spacing w:line="240" w:lineRule="auto"/>
        <w:jc w:val="center"/>
        <w:rPr>
          <w:szCs w:val="28"/>
        </w:rPr>
      </w:pPr>
    </w:p>
    <w:p w:rsidR="00F11D49" w:rsidRPr="00306BB8" w:rsidRDefault="00F11D49" w:rsidP="00F11D49">
      <w:pPr>
        <w:spacing w:line="240" w:lineRule="auto"/>
        <w:jc w:val="center"/>
        <w:rPr>
          <w:szCs w:val="28"/>
        </w:rPr>
      </w:pPr>
    </w:p>
    <w:p w:rsidR="00F11D49" w:rsidRPr="00306BB8" w:rsidRDefault="00F11D49" w:rsidP="00F11D49">
      <w:pPr>
        <w:jc w:val="center"/>
        <w:rPr>
          <w:szCs w:val="28"/>
        </w:rPr>
      </w:pPr>
    </w:p>
    <w:p w:rsidR="00F11D49" w:rsidRPr="0036103D" w:rsidRDefault="00F11D49" w:rsidP="00F11D49">
      <w:pPr>
        <w:pStyle w:val="ab"/>
        <w:spacing w:before="0"/>
        <w:ind w:firstLine="0"/>
      </w:pPr>
      <w:r>
        <w:t>Листов 13</w:t>
      </w:r>
    </w:p>
    <w:p w:rsidR="00F11D49" w:rsidRPr="0024199C" w:rsidRDefault="00F11D49" w:rsidP="00F11D49">
      <w:pPr>
        <w:pStyle w:val="ab"/>
        <w:spacing w:before="0"/>
        <w:ind w:firstLine="0"/>
      </w:pPr>
      <w:r w:rsidRPr="0036103D">
        <w:rPr>
          <w:color w:val="3D3C40"/>
        </w:rPr>
        <w:t xml:space="preserve">Договор </w:t>
      </w:r>
      <w:r w:rsidRPr="009E311E">
        <w:t>№3478 от 02.06.</w:t>
      </w:r>
      <w:r>
        <w:t>20</w:t>
      </w:r>
      <w:r w:rsidRPr="009E311E">
        <w:t>25</w:t>
      </w:r>
    </w:p>
    <w:p w:rsidR="00F11D49" w:rsidRPr="00306BB8" w:rsidRDefault="00F11D49" w:rsidP="00F11D49">
      <w:pPr>
        <w:jc w:val="center"/>
        <w:rPr>
          <w:szCs w:val="28"/>
        </w:rPr>
      </w:pPr>
    </w:p>
    <w:p w:rsidR="00F11D49" w:rsidRPr="00306BB8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Default="00F11D49" w:rsidP="00F11D49">
      <w:pPr>
        <w:jc w:val="center"/>
        <w:rPr>
          <w:szCs w:val="28"/>
        </w:rPr>
      </w:pPr>
    </w:p>
    <w:p w:rsidR="00F11D49" w:rsidRPr="00306BB8" w:rsidRDefault="00F11D49" w:rsidP="00F11D49">
      <w:pPr>
        <w:jc w:val="center"/>
        <w:rPr>
          <w:szCs w:val="28"/>
        </w:rPr>
      </w:pPr>
    </w:p>
    <w:p w:rsidR="00F11D49" w:rsidRPr="0024199C" w:rsidRDefault="00F11D49" w:rsidP="00F11D49">
      <w:pPr>
        <w:pStyle w:val="ab"/>
        <w:spacing w:before="0"/>
        <w:ind w:firstLine="0"/>
      </w:pPr>
      <w:r w:rsidRPr="0024199C">
        <w:t xml:space="preserve">Киров, </w:t>
      </w:r>
    </w:p>
    <w:p w:rsidR="00F11D49" w:rsidRPr="0024199C" w:rsidRDefault="00F11D49" w:rsidP="00F11D49">
      <w:pPr>
        <w:ind w:firstLine="0"/>
        <w:jc w:val="center"/>
      </w:pPr>
      <w:r w:rsidRPr="0024199C">
        <w:t>202</w:t>
      </w:r>
      <w:bookmarkStart w:id="0" w:name="_Оглавление"/>
      <w:bookmarkEnd w:id="0"/>
      <w:r w:rsidRPr="0024199C">
        <w:t>5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2336632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262DF" w:rsidRPr="00DC2D99" w:rsidRDefault="008262DF">
          <w:pPr>
            <w:pStyle w:val="ad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DC2D99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FD0F0C" w:rsidRDefault="00B14434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14434">
            <w:fldChar w:fldCharType="begin"/>
          </w:r>
          <w:r w:rsidR="008262DF" w:rsidRPr="00DC2D99">
            <w:instrText xml:space="preserve"> TOC \o "1-3" \h \z \u </w:instrText>
          </w:r>
          <w:r w:rsidRPr="00B14434">
            <w:fldChar w:fldCharType="separate"/>
          </w:r>
          <w:hyperlink w:anchor="_Toc210918965" w:history="1">
            <w:r w:rsidR="00FD0F0C" w:rsidRPr="00AD37AE">
              <w:rPr>
                <w:rStyle w:val="ae"/>
                <w:b/>
                <w:noProof/>
              </w:rPr>
              <w:t>1.</w:t>
            </w:r>
            <w:r w:rsidR="00FD0F0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D0F0C" w:rsidRPr="00AD37AE">
              <w:rPr>
                <w:rStyle w:val="ae"/>
                <w:b/>
                <w:noProof/>
              </w:rPr>
              <w:t>Роли в системе и их функционал</w:t>
            </w:r>
            <w:r w:rsidR="00FD0F0C">
              <w:rPr>
                <w:noProof/>
                <w:webHidden/>
              </w:rPr>
              <w:tab/>
            </w:r>
            <w:r w:rsidR="00FD0F0C">
              <w:rPr>
                <w:noProof/>
                <w:webHidden/>
              </w:rPr>
              <w:fldChar w:fldCharType="begin"/>
            </w:r>
            <w:r w:rsidR="00FD0F0C">
              <w:rPr>
                <w:noProof/>
                <w:webHidden/>
              </w:rPr>
              <w:instrText xml:space="preserve"> PAGEREF _Toc210918965 \h </w:instrText>
            </w:r>
            <w:r w:rsidR="00FD0F0C">
              <w:rPr>
                <w:noProof/>
                <w:webHidden/>
              </w:rPr>
            </w:r>
            <w:r w:rsidR="00FD0F0C">
              <w:rPr>
                <w:noProof/>
                <w:webHidden/>
              </w:rPr>
              <w:fldChar w:fldCharType="separate"/>
            </w:r>
            <w:r w:rsidR="00FD0F0C">
              <w:rPr>
                <w:noProof/>
                <w:webHidden/>
              </w:rPr>
              <w:t>3</w:t>
            </w:r>
            <w:r w:rsidR="00FD0F0C"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66" w:history="1">
            <w:r w:rsidRPr="00AD37AE">
              <w:rPr>
                <w:rStyle w:val="ae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37AE">
              <w:rPr>
                <w:rStyle w:val="ae"/>
                <w:b/>
                <w:noProof/>
              </w:rPr>
              <w:t>Авторизация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67" w:history="1">
            <w:r w:rsidRPr="00AD37AE">
              <w:rPr>
                <w:rStyle w:val="ae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37AE">
              <w:rPr>
                <w:rStyle w:val="ae"/>
                <w:b/>
                <w:noProof/>
              </w:rPr>
              <w:t>Реестр учреждений системы 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68" w:history="1">
            <w:r w:rsidRPr="00AD37AE">
              <w:rPr>
                <w:rStyle w:val="ae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37AE">
              <w:rPr>
                <w:rStyle w:val="ae"/>
                <w:b/>
                <w:noProof/>
              </w:rPr>
              <w:t>Договоры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69" w:history="1">
            <w:r w:rsidRPr="00AD37AE">
              <w:rPr>
                <w:rStyle w:val="ae"/>
                <w:noProof/>
              </w:rPr>
              <w:t>4.1. Контрагенты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21"/>
            <w:tabs>
              <w:tab w:val="left" w:pos="154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70" w:history="1">
            <w:r w:rsidRPr="00AD37AE">
              <w:rPr>
                <w:rStyle w:val="ae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37AE">
              <w:rPr>
                <w:rStyle w:val="ae"/>
                <w:noProof/>
              </w:rPr>
              <w:t>Создание договора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0F0C" w:rsidRDefault="00FD0F0C">
          <w:pPr>
            <w:pStyle w:val="11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918971" w:history="1">
            <w:r w:rsidRPr="00AD37AE">
              <w:rPr>
                <w:rStyle w:val="ae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D37AE">
              <w:rPr>
                <w:rStyle w:val="ae"/>
                <w:b/>
                <w:noProof/>
              </w:rPr>
              <w:t>Специальности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_Toc210918971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262DF" w:rsidRDefault="00B14434">
          <w:r w:rsidRPr="00DC2D99">
            <w:rPr>
              <w:b/>
              <w:bCs/>
            </w:rPr>
            <w:fldChar w:fldCharType="end"/>
          </w:r>
        </w:p>
      </w:sdtContent>
    </w:sdt>
    <w:p w:rsidR="000B38CD" w:rsidRDefault="000B38CD" w:rsidP="000B38CD">
      <w:pPr>
        <w:ind w:firstLine="0"/>
      </w:pPr>
    </w:p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Pr="00BA6491" w:rsidRDefault="000B38CD" w:rsidP="000B38CD"/>
    <w:p w:rsidR="000B38CD" w:rsidRDefault="000B38CD" w:rsidP="000B38CD"/>
    <w:p w:rsidR="000B38CD" w:rsidRDefault="000B38CD" w:rsidP="000B38CD"/>
    <w:p w:rsidR="000B38CD" w:rsidRDefault="000B38CD" w:rsidP="000B38CD"/>
    <w:p w:rsidR="000B38CD" w:rsidRDefault="000B38CD" w:rsidP="000B38CD"/>
    <w:p w:rsidR="000B38CD" w:rsidRDefault="000B38CD" w:rsidP="000B38CD"/>
    <w:p w:rsidR="000B38CD" w:rsidRDefault="000B38CD" w:rsidP="000B38CD"/>
    <w:p w:rsidR="000B38CD" w:rsidRPr="00BA6491" w:rsidRDefault="000B38CD" w:rsidP="000B38CD"/>
    <w:p w:rsidR="000B38CD" w:rsidRDefault="000B38CD" w:rsidP="000B38CD"/>
    <w:p w:rsidR="000B38CD" w:rsidRDefault="000B38CD" w:rsidP="000B38CD"/>
    <w:p w:rsidR="000B38CD" w:rsidRDefault="000B38CD" w:rsidP="000B38CD"/>
    <w:p w:rsidR="008262DF" w:rsidRDefault="008262DF" w:rsidP="000B38CD"/>
    <w:p w:rsidR="008262DF" w:rsidRDefault="008262DF" w:rsidP="000B38CD"/>
    <w:p w:rsidR="008262DF" w:rsidRDefault="008262DF" w:rsidP="000B38CD"/>
    <w:p w:rsidR="0032257B" w:rsidRDefault="0032257B" w:rsidP="00DC2D99">
      <w:pPr>
        <w:ind w:firstLine="0"/>
      </w:pPr>
    </w:p>
    <w:p w:rsidR="000B38CD" w:rsidRDefault="000B38CD" w:rsidP="000B38CD">
      <w:pPr>
        <w:ind w:firstLine="0"/>
      </w:pPr>
    </w:p>
    <w:p w:rsidR="00833D39" w:rsidRDefault="00833D39"/>
    <w:p w:rsidR="008262DF" w:rsidRPr="00F11D49" w:rsidRDefault="008262DF" w:rsidP="008262DF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53804150"/>
      <w:bookmarkStart w:id="2" w:name="_Toc210918965"/>
      <w:r w:rsidRPr="00F11D49">
        <w:rPr>
          <w:rFonts w:ascii="Times New Roman" w:hAnsi="Times New Roman" w:cs="Times New Roman"/>
          <w:b/>
          <w:color w:val="auto"/>
          <w:sz w:val="24"/>
          <w:szCs w:val="24"/>
        </w:rPr>
        <w:t>Роли в системе и их функционал</w:t>
      </w:r>
      <w:bookmarkEnd w:id="1"/>
      <w:bookmarkEnd w:id="2"/>
    </w:p>
    <w:p w:rsidR="008262DF" w:rsidRDefault="008262DF" w:rsidP="008262DF">
      <w:r w:rsidRPr="00721B9D">
        <w:t xml:space="preserve">Основная роль в системе – Администратор. Она включает в себя </w:t>
      </w:r>
      <w:r>
        <w:t>почти весь</w:t>
      </w:r>
      <w:r w:rsidRPr="00721B9D">
        <w:t xml:space="preserve"> набор функционала остальных ролей и возможности</w:t>
      </w:r>
      <w:r w:rsidR="00F11D49">
        <w:t>,</w:t>
      </w:r>
      <w:r w:rsidRPr="00721B9D">
        <w:t xml:space="preserve"> доступные только администратору.  </w:t>
      </w:r>
      <w:r w:rsidRPr="00A835AE">
        <w:rPr>
          <w:b/>
        </w:rPr>
        <w:t xml:space="preserve">Обратите внимание, что для работы в системе и проведения </w:t>
      </w:r>
      <w:r>
        <w:rPr>
          <w:b/>
          <w:u w:val="single"/>
        </w:rPr>
        <w:t>приемных ка</w:t>
      </w:r>
      <w:r w:rsidRPr="00DD6485">
        <w:rPr>
          <w:b/>
          <w:u w:val="single"/>
        </w:rPr>
        <w:t>мпаний</w:t>
      </w:r>
      <w:r w:rsidRPr="00A835AE">
        <w:rPr>
          <w:b/>
        </w:rPr>
        <w:t xml:space="preserve"> сначала необходимо заполнить справочники, добавить сотрудников, внести здания и помещения.</w:t>
      </w:r>
      <w:r w:rsidRPr="00721B9D">
        <w:t xml:space="preserve"> </w:t>
      </w:r>
    </w:p>
    <w:p w:rsidR="008262DF" w:rsidRDefault="008262DF" w:rsidP="008262DF">
      <w:r w:rsidRPr="00DD6485">
        <w:rPr>
          <w:u w:val="single"/>
        </w:rPr>
        <w:t>Для успешного проведения учебного процесса</w:t>
      </w:r>
      <w:r w:rsidR="00F11D49">
        <w:t xml:space="preserve"> в первую очередь</w:t>
      </w:r>
      <w:r>
        <w:t xml:space="preserve"> необходимо внести учебный план, преподаваемые дисциплины и время занятий.  </w:t>
      </w:r>
    </w:p>
    <w:p w:rsidR="008262DF" w:rsidRPr="00721B9D" w:rsidRDefault="008262DF" w:rsidP="008262DF">
      <w:r w:rsidRPr="00721B9D">
        <w:t>Функционал в ЛК будет зависеть от должности и назначенной роли в системе. Если у сотрудника более одной роли в системе, между ними можно переключаться:</w:t>
      </w:r>
    </w:p>
    <w:p w:rsidR="008262DF" w:rsidRPr="00721B9D" w:rsidRDefault="008262DF" w:rsidP="008262DF">
      <w:pPr>
        <w:ind w:firstLine="142"/>
      </w:pPr>
      <w:r w:rsidRPr="00721B9D">
        <w:t>- вверху страницы щелкнуть по вашей роли</w:t>
      </w:r>
      <w:r>
        <w:t>. (</w:t>
      </w:r>
      <w:fldSimple w:instr=" REF _Ref153528673 \h  \* MERGEFORMAT ">
        <w:r w:rsidR="00DC2D99" w:rsidRPr="00F11D49">
          <w:rPr>
            <w:i/>
          </w:rPr>
          <w:t>Рисунок</w:t>
        </w:r>
        <w:r w:rsidR="00DC2D99" w:rsidRPr="006869D4">
          <w:t xml:space="preserve"> </w:t>
        </w:r>
        <w:r w:rsidR="00DC2D99">
          <w:rPr>
            <w:i/>
            <w:noProof/>
          </w:rPr>
          <w:t>1</w:t>
        </w:r>
      </w:fldSimple>
      <w:r>
        <w:t>)</w:t>
      </w:r>
    </w:p>
    <w:p w:rsidR="008262DF" w:rsidRDefault="008262DF" w:rsidP="008262DF">
      <w:pPr>
        <w:ind w:firstLine="0"/>
      </w:pPr>
      <w:r w:rsidRPr="006869D4">
        <w:rPr>
          <w:noProof/>
        </w:rPr>
        <w:drawing>
          <wp:inline distT="0" distB="0" distL="0" distR="0">
            <wp:extent cx="5940425" cy="1299141"/>
            <wp:effectExtent l="0" t="0" r="3175" b="0"/>
            <wp:docPr id="3" name="Рисунок 3" descr="C:\Users\PC\YandexDisk\Скриншоты\2023-12-15_1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5_10-28-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6869D4" w:rsidRDefault="008262DF" w:rsidP="008262DF">
      <w:pPr>
        <w:pStyle w:val="af"/>
        <w:jc w:val="center"/>
        <w:rPr>
          <w:i w:val="0"/>
          <w:color w:val="auto"/>
          <w:sz w:val="24"/>
          <w:szCs w:val="24"/>
        </w:rPr>
      </w:pPr>
      <w:bookmarkStart w:id="3" w:name="_Ref153528673"/>
      <w:r w:rsidRPr="006869D4">
        <w:rPr>
          <w:i w:val="0"/>
          <w:color w:val="auto"/>
          <w:sz w:val="24"/>
          <w:szCs w:val="24"/>
        </w:rPr>
        <w:t xml:space="preserve">Рисунок </w:t>
      </w:r>
      <w:r w:rsidR="00B14434" w:rsidRPr="006869D4">
        <w:rPr>
          <w:i w:val="0"/>
          <w:color w:val="auto"/>
          <w:sz w:val="24"/>
          <w:szCs w:val="24"/>
        </w:rPr>
        <w:fldChar w:fldCharType="begin"/>
      </w:r>
      <w:r w:rsidRPr="006869D4">
        <w:rPr>
          <w:i w:val="0"/>
          <w:color w:val="auto"/>
          <w:sz w:val="24"/>
          <w:szCs w:val="24"/>
        </w:rPr>
        <w:instrText xml:space="preserve"> SEQ Рисунок \* ARABIC </w:instrText>
      </w:r>
      <w:r w:rsidR="00B14434" w:rsidRPr="006869D4">
        <w:rPr>
          <w:i w:val="0"/>
          <w:color w:val="auto"/>
          <w:sz w:val="24"/>
          <w:szCs w:val="24"/>
        </w:rPr>
        <w:fldChar w:fldCharType="separate"/>
      </w:r>
      <w:r w:rsidR="00DC2D99">
        <w:rPr>
          <w:i w:val="0"/>
          <w:noProof/>
          <w:color w:val="auto"/>
          <w:sz w:val="24"/>
          <w:szCs w:val="24"/>
        </w:rPr>
        <w:t>1</w:t>
      </w:r>
      <w:r w:rsidR="00B14434" w:rsidRPr="006869D4">
        <w:rPr>
          <w:i w:val="0"/>
          <w:color w:val="auto"/>
          <w:sz w:val="24"/>
          <w:szCs w:val="24"/>
        </w:rPr>
        <w:fldChar w:fldCharType="end"/>
      </w:r>
      <w:bookmarkEnd w:id="3"/>
      <w:r w:rsidRPr="006869D4">
        <w:rPr>
          <w:i w:val="0"/>
          <w:color w:val="auto"/>
          <w:sz w:val="24"/>
          <w:szCs w:val="24"/>
        </w:rPr>
        <w:t xml:space="preserve"> - Смена роли пользователя</w:t>
      </w:r>
    </w:p>
    <w:p w:rsidR="008262DF" w:rsidRDefault="008262DF" w:rsidP="008262DF">
      <w:pPr>
        <w:ind w:firstLine="142"/>
      </w:pPr>
      <w:r w:rsidRPr="00721B9D">
        <w:t xml:space="preserve">- из списка доступных вам ролей выбрать </w:t>
      </w:r>
      <w:proofErr w:type="gramStart"/>
      <w:r w:rsidRPr="00721B9D">
        <w:t>нужную</w:t>
      </w:r>
      <w:proofErr w:type="gramEnd"/>
      <w:r>
        <w:t xml:space="preserve"> (</w:t>
      </w:r>
      <w:fldSimple w:instr=" REF _Ref153528701 \h  \* MERGEFORMAT ">
        <w:r w:rsidR="00DC2D99" w:rsidRPr="00F11D49">
          <w:rPr>
            <w:i/>
          </w:rPr>
          <w:t>Рисунок</w:t>
        </w:r>
        <w:r w:rsidR="00DC2D99" w:rsidRPr="006869D4">
          <w:t xml:space="preserve"> </w:t>
        </w:r>
        <w:r w:rsidR="00DC2D99">
          <w:rPr>
            <w:i/>
            <w:noProof/>
          </w:rPr>
          <w:t>2</w:t>
        </w:r>
      </w:fldSimple>
      <w:r>
        <w:t>)</w:t>
      </w:r>
    </w:p>
    <w:p w:rsidR="00F11D49" w:rsidRPr="00721B9D" w:rsidRDefault="00F11D49" w:rsidP="008262DF">
      <w:pPr>
        <w:ind w:firstLine="142"/>
      </w:pPr>
    </w:p>
    <w:p w:rsidR="008262DF" w:rsidRPr="00721B9D" w:rsidRDefault="008262DF" w:rsidP="008262DF">
      <w:r w:rsidRPr="00721B9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453465</wp:posOffset>
            </wp:positionH>
            <wp:positionV relativeFrom="paragraph">
              <wp:posOffset>-30</wp:posOffset>
            </wp:positionV>
            <wp:extent cx="1280990" cy="3319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2" t="11405" r="70788" b="30138"/>
                    <a:stretch/>
                  </pic:blipFill>
                  <pic:spPr bwMode="auto">
                    <a:xfrm>
                      <a:off x="0" y="0"/>
                      <a:ext cx="1280990" cy="33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262DF" w:rsidRPr="00721B9D" w:rsidRDefault="008262DF" w:rsidP="008262DF">
      <w:pPr>
        <w:ind w:left="2444" w:firstLine="0"/>
      </w:pPr>
      <w:r w:rsidRPr="00721B9D">
        <w:t>Всего ролей работающих в системе 12: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Администратор СПО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Учебная часть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Приемная комиссия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Бухгалтер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Преподаватель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Охрана труда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Директор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Комендант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Куратор</w:t>
      </w:r>
    </w:p>
    <w:p w:rsidR="008262DF" w:rsidRPr="00721B9D" w:rsidRDefault="008262DF" w:rsidP="00F11D49">
      <w:pPr>
        <w:numPr>
          <w:ilvl w:val="0"/>
          <w:numId w:val="2"/>
        </w:numPr>
        <w:contextualSpacing/>
      </w:pPr>
      <w:r w:rsidRPr="00721B9D">
        <w:t>Юрист</w:t>
      </w:r>
    </w:p>
    <w:p w:rsidR="008262DF" w:rsidRDefault="008262DF" w:rsidP="00F11D49">
      <w:pPr>
        <w:numPr>
          <w:ilvl w:val="0"/>
          <w:numId w:val="2"/>
        </w:numPr>
        <w:contextualSpacing/>
      </w:pPr>
      <w:r w:rsidRPr="00721B9D">
        <w:t>Медик</w:t>
      </w:r>
    </w:p>
    <w:p w:rsidR="008262DF" w:rsidRPr="006869D4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4" w:name="_Ref153528701"/>
      <w:r w:rsidRPr="006869D4">
        <w:rPr>
          <w:i w:val="0"/>
          <w:color w:val="auto"/>
          <w:sz w:val="24"/>
        </w:rPr>
        <w:t xml:space="preserve">Рисунок </w:t>
      </w:r>
      <w:r w:rsidR="00B14434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B14434" w:rsidRPr="006869D4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2</w:t>
      </w:r>
      <w:r w:rsidR="00B14434" w:rsidRPr="006869D4">
        <w:rPr>
          <w:i w:val="0"/>
          <w:color w:val="auto"/>
          <w:sz w:val="24"/>
        </w:rPr>
        <w:fldChar w:fldCharType="end"/>
      </w:r>
      <w:bookmarkEnd w:id="4"/>
      <w:r w:rsidRPr="006869D4">
        <w:rPr>
          <w:i w:val="0"/>
          <w:color w:val="auto"/>
          <w:sz w:val="24"/>
        </w:rPr>
        <w:t xml:space="preserve"> - Выбор роли</w:t>
      </w:r>
    </w:p>
    <w:p w:rsidR="008262DF" w:rsidRPr="00721B9D" w:rsidRDefault="008262DF" w:rsidP="008262DF">
      <w:pPr>
        <w:ind w:firstLine="0"/>
      </w:pPr>
    </w:p>
    <w:p w:rsidR="008262DF" w:rsidRPr="00721B9D" w:rsidRDefault="008262DF" w:rsidP="008262DF">
      <w:pPr>
        <w:spacing w:after="160" w:line="259" w:lineRule="auto"/>
        <w:ind w:firstLine="0"/>
        <w:jc w:val="left"/>
        <w:rPr>
          <w:b/>
        </w:rPr>
      </w:pPr>
    </w:p>
    <w:p w:rsidR="008262DF" w:rsidRPr="00721B9D" w:rsidRDefault="008262DF" w:rsidP="008262DF">
      <w:pPr>
        <w:spacing w:after="160" w:line="259" w:lineRule="auto"/>
        <w:ind w:firstLine="0"/>
        <w:jc w:val="left"/>
        <w:rPr>
          <w:b/>
        </w:rPr>
      </w:pPr>
      <w:r w:rsidRPr="00721B9D">
        <w:rPr>
          <w:b/>
        </w:rPr>
        <w:t>Администратор:</w:t>
      </w:r>
    </w:p>
    <w:p w:rsidR="008262DF" w:rsidRDefault="008262DF" w:rsidP="008262DF">
      <w:pPr>
        <w:numPr>
          <w:ilvl w:val="0"/>
          <w:numId w:val="3"/>
        </w:numPr>
        <w:spacing w:after="160"/>
        <w:contextualSpacing/>
        <w:jc w:val="left"/>
      </w:pPr>
      <w:r w:rsidRPr="009D5D89">
        <w:t>Реестр учреждений системы (просмотр)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отработка/внесение заявлений, вступительные испытания, конкурсные списки)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Сотрудники</w:t>
      </w:r>
      <w:r>
        <w:t xml:space="preserve"> (добавление сотрудников, профсоюзные</w:t>
      </w:r>
      <w:r w:rsidRPr="00721B9D">
        <w:t xml:space="preserve"> взносы, аттестация, квалификация)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Студенты (добавление студентов, поощрения/наказания, оплата, поручения, медосмотр)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Отделения (добавление отделений, направлений подготовки, групп)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Внесение зданий, общежитий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вакансий, отклики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мероприятий (участники, поручения)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Прогноз трудоустройства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Создание методических комиссий и методических материалов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Учебный план (создание, учебный график, бюджет времени, план процесса)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дисциплин и занятий, ГЭК (добавление, состав, протоколы)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Представление на стипендию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Резюме (создание, отклики)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Приказы (на зачисление, распределение, перевод, отчисление, практика, ВКР, поощрение, прием, перемещение, увольнение, составе МК, трудоустройство, стипендии)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Контрагенты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Справочники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Органы управление образованием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Специальности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3"/>
        </w:numPr>
        <w:spacing w:after="160"/>
        <w:ind w:left="714" w:hanging="357"/>
        <w:contextualSpacing/>
        <w:jc w:val="left"/>
      </w:pPr>
      <w:r w:rsidRPr="00721B9D">
        <w:t>Добавление пользователей.</w:t>
      </w:r>
    </w:p>
    <w:p w:rsidR="008262DF" w:rsidRPr="00721B9D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</w:pPr>
      <w:r w:rsidRPr="00721B9D">
        <w:rPr>
          <w:b/>
        </w:rPr>
        <w:t>Директор</w:t>
      </w:r>
      <w:r w:rsidRPr="00721B9D">
        <w:t>: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Сотрудники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Студенты (добавление, поощрения/наказания)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Маркетинговые мероприятия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lastRenderedPageBreak/>
        <w:t>Вакансии (добавление, отклики)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Отделения (добавление, группы)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Резюме (добавление, отклики)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Приказы (</w:t>
      </w:r>
      <w:r>
        <w:t>добавление, согласование</w:t>
      </w:r>
      <w:r w:rsidRPr="00721B9D">
        <w:t>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Органы управления образованием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8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8262DF" w:rsidRPr="00721B9D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t>Приёмная комиссия:</w:t>
      </w:r>
    </w:p>
    <w:p w:rsidR="008262DF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>
        <w:t>Приемная ка</w:t>
      </w:r>
      <w:r w:rsidRPr="00721B9D">
        <w:t>мпания (добавление компаний, маркетинговые мероприятия, специальности, внесение/обработка заявлений, вступительные испытания, конкурсные списки, план набора, договоры целевого приёма)</w:t>
      </w:r>
      <w:r>
        <w:t>;</w:t>
      </w:r>
    </w:p>
    <w:p w:rsidR="008262DF" w:rsidRPr="00721B9D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 w:rsidRPr="00721B9D">
        <w:t>Маркетинговые мероприятия (добавление, регистрация касания и интересы)</w:t>
      </w:r>
      <w:r>
        <w:t>;</w:t>
      </w:r>
    </w:p>
    <w:p w:rsidR="008262DF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 w:rsidRPr="00721B9D">
        <w:t>Отделения (добавление, группы)</w:t>
      </w:r>
      <w:r>
        <w:t>;</w:t>
      </w:r>
    </w:p>
    <w:p w:rsidR="008262DF" w:rsidRPr="00721B9D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>
        <w:t>Здания/помещения (внесение);</w:t>
      </w:r>
    </w:p>
    <w:p w:rsidR="008262DF" w:rsidRPr="00721B9D" w:rsidRDefault="008262DF" w:rsidP="008262DF">
      <w:pPr>
        <w:numPr>
          <w:ilvl w:val="0"/>
          <w:numId w:val="12"/>
        </w:numPr>
        <w:spacing w:after="160"/>
        <w:contextualSpacing/>
        <w:jc w:val="left"/>
      </w:pPr>
      <w:r w:rsidRPr="00721B9D">
        <w:t>Специальности (просмотр)</w:t>
      </w:r>
      <w:r>
        <w:t>.</w:t>
      </w:r>
    </w:p>
    <w:p w:rsidR="008262DF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t>Учебная часть:</w:t>
      </w:r>
    </w:p>
    <w:p w:rsidR="008262DF" w:rsidRDefault="008262DF" w:rsidP="008262DF">
      <w:pPr>
        <w:numPr>
          <w:ilvl w:val="0"/>
          <w:numId w:val="13"/>
        </w:numPr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Сотрудники (добавление, аттестация, квалификация)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Отделения (добавление, группы)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Педсоветы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Дисциплины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Учебный план (добавление, график, бюджет времени, план процесса)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ГЭК (добавление, состав ГЭК, протоколы)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Представление на стипендию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Приказы (</w:t>
      </w:r>
      <w:r>
        <w:t>добавление</w:t>
      </w:r>
      <w:r w:rsidRPr="00721B9D">
        <w:t>)</w:t>
      </w:r>
      <w:r>
        <w:t>;</w:t>
      </w:r>
    </w:p>
    <w:p w:rsidR="008262DF" w:rsidRPr="00721B9D" w:rsidRDefault="008262DF" w:rsidP="008262DF">
      <w:pPr>
        <w:numPr>
          <w:ilvl w:val="0"/>
          <w:numId w:val="13"/>
        </w:numPr>
        <w:contextualSpacing/>
      </w:pPr>
      <w:r w:rsidRPr="00721B9D">
        <w:t>Специальности (добавление)</w:t>
      </w:r>
      <w:r>
        <w:t>.</w:t>
      </w:r>
    </w:p>
    <w:p w:rsidR="008262DF" w:rsidRPr="00721B9D" w:rsidRDefault="008262DF" w:rsidP="008262DF">
      <w:pPr>
        <w:ind w:firstLine="0"/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t>Куратор:</w:t>
      </w:r>
    </w:p>
    <w:p w:rsidR="008262DF" w:rsidRDefault="008262DF" w:rsidP="008262DF">
      <w:pPr>
        <w:numPr>
          <w:ilvl w:val="0"/>
          <w:numId w:val="6"/>
        </w:numPr>
        <w:ind w:left="709"/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6"/>
        </w:numPr>
        <w:ind w:left="709"/>
        <w:contextualSpacing/>
      </w:pPr>
      <w:r w:rsidRPr="00721B9D">
        <w:t>Студенты (</w:t>
      </w:r>
      <w:r>
        <w:t xml:space="preserve">просмотр </w:t>
      </w:r>
      <w:r w:rsidRPr="00721B9D">
        <w:t>студентов,</w:t>
      </w:r>
      <w:r>
        <w:t xml:space="preserve"> добавление</w:t>
      </w:r>
      <w:r w:rsidRPr="00721B9D">
        <w:t xml:space="preserve"> </w:t>
      </w:r>
      <w:r>
        <w:t>обществ</w:t>
      </w:r>
      <w:proofErr w:type="gramStart"/>
      <w:r>
        <w:t>.</w:t>
      </w:r>
      <w:proofErr w:type="gramEnd"/>
      <w:r>
        <w:t xml:space="preserve"> </w:t>
      </w:r>
      <w:proofErr w:type="gramStart"/>
      <w:r w:rsidRPr="00721B9D">
        <w:t>п</w:t>
      </w:r>
      <w:proofErr w:type="gramEnd"/>
      <w:r w:rsidRPr="00721B9D">
        <w:t>оручени</w:t>
      </w:r>
      <w:r>
        <w:t>й</w:t>
      </w:r>
      <w:r w:rsidRPr="00721B9D">
        <w:t>)</w:t>
      </w:r>
      <w:r>
        <w:t>;</w:t>
      </w:r>
    </w:p>
    <w:p w:rsidR="008262DF" w:rsidRPr="00721B9D" w:rsidRDefault="008262DF" w:rsidP="008262DF">
      <w:pPr>
        <w:numPr>
          <w:ilvl w:val="0"/>
          <w:numId w:val="6"/>
        </w:numPr>
        <w:ind w:left="709"/>
        <w:contextualSpacing/>
      </w:pPr>
      <w:r w:rsidRPr="00721B9D">
        <w:t xml:space="preserve">Отделения </w:t>
      </w:r>
      <w:r w:rsidRPr="00BA6CCD">
        <w:t>(</w:t>
      </w:r>
      <w:r>
        <w:t xml:space="preserve">просмотр </w:t>
      </w:r>
      <w:r w:rsidRPr="00721B9D">
        <w:t xml:space="preserve">отделений, </w:t>
      </w:r>
      <w:r w:rsidRPr="00BA6CCD">
        <w:t>создание</w:t>
      </w:r>
      <w:r w:rsidRPr="00721B9D">
        <w:t xml:space="preserve"> групп)</w:t>
      </w:r>
      <w:r>
        <w:t>;</w:t>
      </w:r>
    </w:p>
    <w:p w:rsidR="008262DF" w:rsidRPr="00721B9D" w:rsidRDefault="008262DF" w:rsidP="008262DF">
      <w:pPr>
        <w:numPr>
          <w:ilvl w:val="0"/>
          <w:numId w:val="6"/>
        </w:numPr>
        <w:ind w:left="709"/>
        <w:contextualSpacing/>
      </w:pPr>
      <w:r w:rsidRPr="00721B9D">
        <w:t>Специальности (</w:t>
      </w:r>
      <w:r w:rsidRPr="00BA6CCD">
        <w:t>просмотр)</w:t>
      </w:r>
      <w:r>
        <w:t>.</w:t>
      </w:r>
    </w:p>
    <w:p w:rsidR="008262DF" w:rsidRPr="00721B9D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lastRenderedPageBreak/>
        <w:t>Преподаватель:</w:t>
      </w:r>
    </w:p>
    <w:p w:rsidR="008262DF" w:rsidRDefault="008262DF" w:rsidP="008262DF">
      <w:pPr>
        <w:numPr>
          <w:ilvl w:val="0"/>
          <w:numId w:val="10"/>
        </w:numPr>
        <w:ind w:left="709"/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10"/>
        </w:numPr>
        <w:ind w:left="709"/>
        <w:contextualSpacing/>
      </w:pPr>
      <w:r w:rsidRPr="00721B9D">
        <w:t>Отделения (</w:t>
      </w:r>
      <w:r>
        <w:t>просмотр</w:t>
      </w:r>
      <w:r w:rsidRPr="00721B9D">
        <w:t xml:space="preserve">, </w:t>
      </w:r>
      <w:r w:rsidRPr="00BA6CCD">
        <w:t>создание</w:t>
      </w:r>
      <w:r w:rsidRPr="00721B9D">
        <w:rPr>
          <w:lang w:val="en-US"/>
        </w:rPr>
        <w:t xml:space="preserve"> </w:t>
      </w:r>
      <w:r w:rsidRPr="00721B9D">
        <w:t>групп)</w:t>
      </w:r>
      <w:r>
        <w:t>;</w:t>
      </w:r>
    </w:p>
    <w:p w:rsidR="008262DF" w:rsidRPr="00721B9D" w:rsidRDefault="008262DF" w:rsidP="008262DF">
      <w:pPr>
        <w:numPr>
          <w:ilvl w:val="0"/>
          <w:numId w:val="10"/>
        </w:numPr>
        <w:ind w:left="709"/>
        <w:contextualSpacing/>
      </w:pPr>
      <w:r w:rsidRPr="00721B9D">
        <w:t>Методические материалы (добавление)</w:t>
      </w:r>
      <w:r>
        <w:t>;</w:t>
      </w:r>
    </w:p>
    <w:p w:rsidR="008262DF" w:rsidRPr="00721B9D" w:rsidRDefault="008262DF" w:rsidP="008262DF">
      <w:pPr>
        <w:numPr>
          <w:ilvl w:val="0"/>
          <w:numId w:val="10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8262DF" w:rsidRPr="00721B9D" w:rsidRDefault="008262DF" w:rsidP="008262DF">
      <w:pPr>
        <w:ind w:firstLine="0"/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t>Бухгалтер:</w:t>
      </w:r>
    </w:p>
    <w:p w:rsidR="008262DF" w:rsidRPr="00501A2C" w:rsidRDefault="008262DF" w:rsidP="008262DF">
      <w:pPr>
        <w:numPr>
          <w:ilvl w:val="0"/>
          <w:numId w:val="11"/>
        </w:numPr>
        <w:contextualSpacing/>
      </w:pPr>
      <w:r w:rsidRPr="00501A2C">
        <w:t>Реестр учреждений системы (просмотр)</w:t>
      </w:r>
      <w:r>
        <w:t>;</w:t>
      </w:r>
    </w:p>
    <w:p w:rsidR="008262DF" w:rsidRPr="00501A2C" w:rsidRDefault="008262DF" w:rsidP="008262DF">
      <w:pPr>
        <w:numPr>
          <w:ilvl w:val="0"/>
          <w:numId w:val="11"/>
        </w:numPr>
        <w:contextualSpacing/>
      </w:pPr>
      <w:r w:rsidRPr="00501A2C">
        <w:t>Сотрудники (добавление, профсоюзные взносы)</w:t>
      </w:r>
      <w:r>
        <w:t>;</w:t>
      </w:r>
    </w:p>
    <w:p w:rsidR="008262DF" w:rsidRPr="00501A2C" w:rsidRDefault="008262DF" w:rsidP="008262DF">
      <w:pPr>
        <w:numPr>
          <w:ilvl w:val="0"/>
          <w:numId w:val="11"/>
        </w:numPr>
        <w:contextualSpacing/>
      </w:pPr>
      <w:r w:rsidRPr="00501A2C">
        <w:t>Студенты (</w:t>
      </w:r>
      <w:r>
        <w:t>просмотр</w:t>
      </w:r>
      <w:r w:rsidRPr="00501A2C">
        <w:t>)</w:t>
      </w:r>
      <w:r>
        <w:t>;</w:t>
      </w:r>
    </w:p>
    <w:p w:rsidR="008262DF" w:rsidRPr="00721B9D" w:rsidRDefault="008262DF" w:rsidP="008262DF">
      <w:pPr>
        <w:numPr>
          <w:ilvl w:val="0"/>
          <w:numId w:val="11"/>
        </w:numPr>
        <w:contextualSpacing/>
      </w:pPr>
      <w:r w:rsidRPr="00721B9D">
        <w:t>Плата (общежитие/обучение)</w:t>
      </w:r>
      <w:r>
        <w:t>;</w:t>
      </w:r>
    </w:p>
    <w:p w:rsidR="008262DF" w:rsidRPr="00721B9D" w:rsidRDefault="008262DF" w:rsidP="008262DF">
      <w:pPr>
        <w:numPr>
          <w:ilvl w:val="0"/>
          <w:numId w:val="11"/>
        </w:numPr>
        <w:contextualSpacing/>
      </w:pPr>
      <w:r w:rsidRPr="00721B9D">
        <w:t>Специальности (просмотр)</w:t>
      </w:r>
      <w:r>
        <w:t>.</w:t>
      </w:r>
    </w:p>
    <w:p w:rsidR="008262DF" w:rsidRPr="00721B9D" w:rsidRDefault="00F11D49" w:rsidP="008262DF">
      <w:pPr>
        <w:ind w:firstLine="0"/>
        <w:rPr>
          <w:b/>
        </w:rPr>
      </w:pPr>
      <w:r>
        <w:rPr>
          <w:b/>
        </w:rPr>
        <w:t>Медик</w:t>
      </w:r>
      <w:r w:rsidR="008262DF" w:rsidRPr="00721B9D">
        <w:rPr>
          <w:b/>
        </w:rPr>
        <w:t>:</w:t>
      </w:r>
    </w:p>
    <w:p w:rsidR="008262DF" w:rsidRDefault="008262DF" w:rsidP="008262DF">
      <w:pPr>
        <w:numPr>
          <w:ilvl w:val="0"/>
          <w:numId w:val="4"/>
        </w:numPr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4"/>
        </w:numPr>
        <w:contextualSpacing/>
      </w:pPr>
      <w:r w:rsidRPr="00721B9D">
        <w:t>Студенты (</w:t>
      </w:r>
      <w:r>
        <w:t>просмотр</w:t>
      </w:r>
      <w:r w:rsidRPr="00721B9D">
        <w:t>)</w:t>
      </w:r>
      <w:r>
        <w:t>;</w:t>
      </w:r>
    </w:p>
    <w:p w:rsidR="008262DF" w:rsidRPr="00721B9D" w:rsidRDefault="008262DF" w:rsidP="008262DF">
      <w:pPr>
        <w:numPr>
          <w:ilvl w:val="0"/>
          <w:numId w:val="4"/>
        </w:numPr>
        <w:contextualSpacing/>
      </w:pPr>
      <w:r w:rsidRPr="00721B9D">
        <w:t xml:space="preserve"> </w:t>
      </w:r>
      <w:proofErr w:type="spellStart"/>
      <w:r w:rsidRPr="00721B9D">
        <w:t>Мед.осмотр</w:t>
      </w:r>
      <w:proofErr w:type="spellEnd"/>
      <w:r w:rsidRPr="00721B9D">
        <w:t xml:space="preserve"> (внесение данных осмотра студентам)</w:t>
      </w:r>
      <w:r>
        <w:t>;</w:t>
      </w:r>
    </w:p>
    <w:p w:rsidR="008262DF" w:rsidRPr="00721B9D" w:rsidRDefault="008262DF" w:rsidP="008262DF">
      <w:pPr>
        <w:numPr>
          <w:ilvl w:val="0"/>
          <w:numId w:val="4"/>
        </w:numPr>
        <w:contextualSpacing/>
      </w:pPr>
      <w:r w:rsidRPr="00721B9D">
        <w:t>Специальности (просмотр)</w:t>
      </w:r>
      <w:r>
        <w:t>.</w:t>
      </w:r>
    </w:p>
    <w:p w:rsidR="008262DF" w:rsidRPr="00721B9D" w:rsidRDefault="008262DF" w:rsidP="008262DF">
      <w:pPr>
        <w:ind w:firstLine="0"/>
      </w:pPr>
    </w:p>
    <w:p w:rsidR="008262DF" w:rsidRPr="00721B9D" w:rsidRDefault="008262DF" w:rsidP="008262DF">
      <w:pPr>
        <w:ind w:firstLine="0"/>
        <w:contextualSpacing/>
      </w:pPr>
      <w:r w:rsidRPr="00721B9D">
        <w:rPr>
          <w:b/>
        </w:rPr>
        <w:t>Юрист</w:t>
      </w:r>
      <w:r w:rsidRPr="00721B9D">
        <w:t xml:space="preserve">: </w:t>
      </w:r>
    </w:p>
    <w:p w:rsidR="008262DF" w:rsidRDefault="008262DF" w:rsidP="008262DF">
      <w:pPr>
        <w:numPr>
          <w:ilvl w:val="0"/>
          <w:numId w:val="5"/>
        </w:numPr>
        <w:ind w:left="709"/>
        <w:contextualSpacing/>
      </w:pPr>
      <w:r>
        <w:t>Реестр учреждений системы (просмотр);</w:t>
      </w:r>
    </w:p>
    <w:p w:rsidR="008262DF" w:rsidRPr="00721B9D" w:rsidRDefault="008262DF" w:rsidP="008262DF">
      <w:pPr>
        <w:numPr>
          <w:ilvl w:val="0"/>
          <w:numId w:val="5"/>
        </w:numPr>
        <w:ind w:left="709"/>
        <w:contextualSpacing/>
      </w:pPr>
      <w:r w:rsidRPr="00721B9D">
        <w:t>Договоры</w:t>
      </w:r>
      <w:r>
        <w:t xml:space="preserve"> (добавление);</w:t>
      </w:r>
    </w:p>
    <w:p w:rsidR="008262DF" w:rsidRPr="00721B9D" w:rsidRDefault="008262DF" w:rsidP="008262DF">
      <w:pPr>
        <w:numPr>
          <w:ilvl w:val="0"/>
          <w:numId w:val="5"/>
        </w:numPr>
        <w:ind w:left="709"/>
        <w:contextualSpacing/>
      </w:pPr>
      <w:r w:rsidRPr="00721B9D">
        <w:t>Контрагенты</w:t>
      </w:r>
      <w:r>
        <w:t>(добавление);</w:t>
      </w:r>
    </w:p>
    <w:p w:rsidR="008262DF" w:rsidRPr="00721B9D" w:rsidRDefault="008262DF" w:rsidP="008262DF">
      <w:pPr>
        <w:numPr>
          <w:ilvl w:val="0"/>
          <w:numId w:val="5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8262DF" w:rsidRPr="00721B9D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</w:pPr>
      <w:r w:rsidRPr="00721B9D">
        <w:rPr>
          <w:b/>
        </w:rPr>
        <w:t xml:space="preserve">Комендант: </w:t>
      </w:r>
    </w:p>
    <w:p w:rsidR="008262DF" w:rsidRPr="00501A2C" w:rsidRDefault="008262DF" w:rsidP="008262DF">
      <w:pPr>
        <w:numPr>
          <w:ilvl w:val="0"/>
          <w:numId w:val="7"/>
        </w:numPr>
        <w:ind w:left="709"/>
        <w:contextualSpacing/>
      </w:pPr>
      <w:r w:rsidRPr="00501A2C">
        <w:t>Реестр учреждений системы (просмотр)</w:t>
      </w:r>
      <w:r>
        <w:t>;</w:t>
      </w:r>
    </w:p>
    <w:p w:rsidR="008262DF" w:rsidRPr="00501A2C" w:rsidRDefault="008262DF" w:rsidP="008262DF">
      <w:pPr>
        <w:numPr>
          <w:ilvl w:val="0"/>
          <w:numId w:val="7"/>
        </w:numPr>
        <w:ind w:left="709"/>
        <w:contextualSpacing/>
      </w:pPr>
      <w:r w:rsidRPr="00501A2C">
        <w:t>Студенты (просмотр)</w:t>
      </w:r>
      <w:r>
        <w:t>;</w:t>
      </w:r>
    </w:p>
    <w:p w:rsidR="008262DF" w:rsidRPr="00721B9D" w:rsidRDefault="008262DF" w:rsidP="008262DF">
      <w:pPr>
        <w:numPr>
          <w:ilvl w:val="0"/>
          <w:numId w:val="7"/>
        </w:numPr>
        <w:ind w:left="709"/>
        <w:contextualSpacing/>
      </w:pPr>
      <w:r w:rsidRPr="00501A2C">
        <w:t xml:space="preserve">Общежития (создание, </w:t>
      </w:r>
      <w:r w:rsidRPr="00721B9D">
        <w:t>добавление комнат</w:t>
      </w:r>
      <w:r>
        <w:t>, проживающих</w:t>
      </w:r>
      <w:r w:rsidRPr="00721B9D">
        <w:t>)</w:t>
      </w:r>
      <w:r>
        <w:t>;</w:t>
      </w:r>
    </w:p>
    <w:p w:rsidR="008262DF" w:rsidRPr="00721B9D" w:rsidRDefault="008262DF" w:rsidP="008262DF">
      <w:pPr>
        <w:numPr>
          <w:ilvl w:val="0"/>
          <w:numId w:val="7"/>
        </w:numPr>
        <w:ind w:left="709"/>
        <w:contextualSpacing/>
      </w:pPr>
      <w:r w:rsidRPr="00721B9D">
        <w:t>Специальности (просмотри)</w:t>
      </w:r>
      <w:r>
        <w:t>.</w:t>
      </w:r>
    </w:p>
    <w:p w:rsidR="008262DF" w:rsidRPr="00721B9D" w:rsidRDefault="008262DF" w:rsidP="008262DF">
      <w:pPr>
        <w:ind w:firstLine="0"/>
        <w:rPr>
          <w:b/>
        </w:rPr>
      </w:pPr>
    </w:p>
    <w:p w:rsidR="008262DF" w:rsidRPr="00721B9D" w:rsidRDefault="008262DF" w:rsidP="008262DF">
      <w:pPr>
        <w:ind w:firstLine="0"/>
        <w:rPr>
          <w:b/>
        </w:rPr>
      </w:pPr>
      <w:r w:rsidRPr="00721B9D">
        <w:rPr>
          <w:b/>
        </w:rPr>
        <w:t xml:space="preserve">Охрана труда: </w:t>
      </w:r>
    </w:p>
    <w:p w:rsidR="008262DF" w:rsidRPr="00501A2C" w:rsidRDefault="008262DF" w:rsidP="008262DF">
      <w:pPr>
        <w:numPr>
          <w:ilvl w:val="0"/>
          <w:numId w:val="9"/>
        </w:numPr>
        <w:ind w:left="709"/>
        <w:contextualSpacing/>
      </w:pPr>
      <w:r>
        <w:t xml:space="preserve">Реестр </w:t>
      </w:r>
      <w:r w:rsidRPr="00501A2C">
        <w:t>учреждений системы (просмотр)</w:t>
      </w:r>
      <w:r>
        <w:t>;</w:t>
      </w:r>
    </w:p>
    <w:p w:rsidR="008262DF" w:rsidRPr="00501A2C" w:rsidRDefault="008262DF" w:rsidP="008262DF">
      <w:pPr>
        <w:numPr>
          <w:ilvl w:val="0"/>
          <w:numId w:val="9"/>
        </w:numPr>
        <w:ind w:left="709"/>
        <w:contextualSpacing/>
      </w:pPr>
      <w:r w:rsidRPr="00501A2C">
        <w:t>Здания (добавление, помещения)</w:t>
      </w:r>
      <w:r>
        <w:t>;</w:t>
      </w:r>
    </w:p>
    <w:p w:rsidR="008262DF" w:rsidRPr="00721B9D" w:rsidRDefault="008262DF" w:rsidP="008262DF">
      <w:pPr>
        <w:numPr>
          <w:ilvl w:val="0"/>
          <w:numId w:val="9"/>
        </w:numPr>
        <w:ind w:left="709"/>
        <w:contextualSpacing/>
      </w:pPr>
      <w:r w:rsidRPr="00501A2C">
        <w:t>Общежития (добавление,</w:t>
      </w:r>
      <w:r>
        <w:t xml:space="preserve"> комнаты</w:t>
      </w:r>
      <w:r w:rsidRPr="00721B9D">
        <w:t>)</w:t>
      </w:r>
      <w:r>
        <w:t>;</w:t>
      </w:r>
    </w:p>
    <w:p w:rsidR="008262DF" w:rsidRPr="00F11D49" w:rsidRDefault="008262DF" w:rsidP="00F11D49">
      <w:pPr>
        <w:numPr>
          <w:ilvl w:val="0"/>
          <w:numId w:val="9"/>
        </w:numPr>
        <w:ind w:left="709"/>
        <w:contextualSpacing/>
      </w:pPr>
      <w:r w:rsidRPr="00721B9D">
        <w:t>Специальности (просмотр)</w:t>
      </w:r>
      <w:r>
        <w:t>.</w:t>
      </w:r>
    </w:p>
    <w:p w:rsidR="008262DF" w:rsidRPr="00F11D49" w:rsidRDefault="008262DF" w:rsidP="008262DF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153804151"/>
      <w:bookmarkStart w:id="6" w:name="_Toc210918966"/>
      <w:r w:rsidRPr="00F11D4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Авторизация</w:t>
      </w:r>
      <w:bookmarkEnd w:id="5"/>
      <w:bookmarkEnd w:id="6"/>
    </w:p>
    <w:p w:rsidR="008262DF" w:rsidRPr="00721B9D" w:rsidRDefault="008262DF" w:rsidP="008262DF">
      <w:pPr>
        <w:ind w:firstLine="567"/>
      </w:pPr>
      <w:r w:rsidRPr="00721B9D">
        <w:t xml:space="preserve">Авторизация в системе проходит одинаково для всех сотрудников - через </w:t>
      </w:r>
      <w:r>
        <w:t xml:space="preserve">портал </w:t>
      </w:r>
      <w:hyperlink r:id="rId9" w:history="1">
        <w:r w:rsidRPr="0071549C">
          <w:rPr>
            <w:rStyle w:val="ae"/>
          </w:rPr>
          <w:t>https://spo.43edu.ru/</w:t>
        </w:r>
      </w:hyperlink>
      <w:r>
        <w:t xml:space="preserve"> </w:t>
      </w:r>
      <w:r w:rsidRPr="00721B9D">
        <w:t xml:space="preserve">по логину/паролю. </w:t>
      </w:r>
    </w:p>
    <w:p w:rsidR="008262DF" w:rsidRPr="00721B9D" w:rsidRDefault="008262DF" w:rsidP="008262DF">
      <w:pPr>
        <w:ind w:firstLine="567"/>
      </w:pPr>
      <w:r w:rsidRPr="00721B9D">
        <w:t>Для входа в Систему СПО в</w:t>
      </w:r>
      <w:r w:rsidR="00F11D49">
        <w:t xml:space="preserve"> адресной строке браузера введите</w:t>
      </w:r>
      <w:r w:rsidRPr="00721B9D">
        <w:t xml:space="preserve"> адрес или перейдите по ссылке </w:t>
      </w:r>
      <w:hyperlink r:id="rId10" w:history="1">
        <w:r w:rsidRPr="0071549C">
          <w:rPr>
            <w:rStyle w:val="ae"/>
          </w:rPr>
          <w:t>https://spo.43edu.ru/</w:t>
        </w:r>
      </w:hyperlink>
      <w:r>
        <w:t xml:space="preserve">. </w:t>
      </w:r>
      <w:r w:rsidRPr="00721B9D">
        <w:t xml:space="preserve"> Откроется главная страница Системы СПО.  </w:t>
      </w:r>
    </w:p>
    <w:p w:rsidR="008262DF" w:rsidRPr="00721B9D" w:rsidRDefault="00F11D49" w:rsidP="00F11D49">
      <w:pPr>
        <w:ind w:firstLine="567"/>
      </w:pPr>
      <w:r>
        <w:t>- Н</w:t>
      </w:r>
      <w:r w:rsidR="008262DF" w:rsidRPr="00721B9D">
        <w:t>ажать кнопку «Личный кабинет» и авторизоваться (</w:t>
      </w:r>
      <w:fldSimple w:instr=" REF _Ref153529037 \h  \* MERGEFORMAT ">
        <w:r w:rsidR="00DC2D99" w:rsidRPr="00F11D49">
          <w:rPr>
            <w:i/>
          </w:rPr>
          <w:t>Рисунок</w:t>
        </w:r>
        <w:r w:rsidR="00DC2D99" w:rsidRPr="006869D4">
          <w:t xml:space="preserve"> </w:t>
        </w:r>
        <w:r w:rsidR="00DC2D99">
          <w:rPr>
            <w:i/>
            <w:noProof/>
          </w:rPr>
          <w:t>3</w:t>
        </w:r>
      </w:fldSimple>
      <w:r w:rsidR="008262DF" w:rsidRPr="00721B9D">
        <w:t>).</w:t>
      </w:r>
    </w:p>
    <w:p w:rsidR="008262DF" w:rsidRPr="00721B9D" w:rsidRDefault="008262DF" w:rsidP="008262DF">
      <w:pPr>
        <w:keepNext/>
        <w:ind w:left="709" w:hanging="709"/>
      </w:pPr>
      <w:r w:rsidRPr="006869D4">
        <w:rPr>
          <w:noProof/>
        </w:rPr>
        <w:drawing>
          <wp:inline distT="0" distB="0" distL="0" distR="0">
            <wp:extent cx="5940425" cy="2499861"/>
            <wp:effectExtent l="0" t="0" r="3175" b="0"/>
            <wp:docPr id="7" name="Рисунок 7" descr="C:\Users\PC\YandexDisk\Скриншоты\2023-12-15_10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5_10-35-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6869D4" w:rsidRDefault="008262DF" w:rsidP="008262DF">
      <w:pPr>
        <w:pStyle w:val="af"/>
        <w:jc w:val="center"/>
        <w:rPr>
          <w:i w:val="0"/>
          <w:iCs w:val="0"/>
          <w:color w:val="auto"/>
          <w:sz w:val="24"/>
        </w:rPr>
      </w:pPr>
      <w:bookmarkStart w:id="7" w:name="_Ref153529037"/>
      <w:r w:rsidRPr="006869D4">
        <w:rPr>
          <w:i w:val="0"/>
          <w:color w:val="auto"/>
          <w:sz w:val="24"/>
        </w:rPr>
        <w:t xml:space="preserve">Рисунок </w:t>
      </w:r>
      <w:r w:rsidR="00B14434" w:rsidRPr="006869D4">
        <w:rPr>
          <w:i w:val="0"/>
          <w:color w:val="auto"/>
          <w:sz w:val="24"/>
        </w:rPr>
        <w:fldChar w:fldCharType="begin"/>
      </w:r>
      <w:r w:rsidRPr="006869D4">
        <w:rPr>
          <w:i w:val="0"/>
          <w:color w:val="auto"/>
          <w:sz w:val="24"/>
        </w:rPr>
        <w:instrText xml:space="preserve"> SEQ Рисунок \* ARABIC </w:instrText>
      </w:r>
      <w:r w:rsidR="00B14434" w:rsidRPr="006869D4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3</w:t>
      </w:r>
      <w:r w:rsidR="00B14434" w:rsidRPr="006869D4">
        <w:rPr>
          <w:i w:val="0"/>
          <w:color w:val="auto"/>
          <w:sz w:val="24"/>
        </w:rPr>
        <w:fldChar w:fldCharType="end"/>
      </w:r>
      <w:bookmarkEnd w:id="7"/>
      <w:r w:rsidRPr="006869D4">
        <w:rPr>
          <w:i w:val="0"/>
          <w:color w:val="auto"/>
          <w:sz w:val="24"/>
        </w:rPr>
        <w:t xml:space="preserve"> - Главная страница Системы</w:t>
      </w:r>
    </w:p>
    <w:p w:rsidR="008262DF" w:rsidRDefault="00F11D49" w:rsidP="00F11D49">
      <w:pPr>
        <w:ind w:firstLine="567"/>
      </w:pPr>
      <w:r>
        <w:t xml:space="preserve">-В поле логин </w:t>
      </w:r>
      <w:r w:rsidR="008262DF">
        <w:t xml:space="preserve"> ввести логин организации, в поле пароль – пароль ОО.</w:t>
      </w:r>
      <w:r w:rsidR="008262DF" w:rsidRPr="00721B9D">
        <w:t xml:space="preserve"> </w:t>
      </w:r>
      <w:r>
        <w:t>(</w:t>
      </w:r>
      <w:fldSimple w:instr=" REF _Ref153529247 \h  \* MERGEFORMAT ">
        <w:r w:rsidR="00DC2D99" w:rsidRPr="00F11D49">
          <w:rPr>
            <w:i/>
          </w:rPr>
          <w:t xml:space="preserve">Рисунок </w:t>
        </w:r>
        <w:r w:rsidR="00DC2D99" w:rsidRPr="00F11D49">
          <w:rPr>
            <w:i/>
            <w:noProof/>
          </w:rPr>
          <w:t>4</w:t>
        </w:r>
      </w:fldSimple>
      <w:r w:rsidR="008262DF" w:rsidRPr="00721B9D">
        <w:t>).</w:t>
      </w:r>
    </w:p>
    <w:p w:rsidR="008262DF" w:rsidRPr="00721B9D" w:rsidRDefault="008262DF" w:rsidP="008262DF">
      <w:r w:rsidRPr="002A40DB">
        <w:rPr>
          <w:noProof/>
        </w:rPr>
        <w:drawing>
          <wp:inline distT="0" distB="0" distL="0" distR="0">
            <wp:extent cx="4459526" cy="2457450"/>
            <wp:effectExtent l="0" t="0" r="0" b="0"/>
            <wp:docPr id="4" name="Рисунок 4" descr="C:\Users\PC\YandexDisk\Скриншоты\2023-12-15_10-39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5_10-39-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34" cy="24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2A40DB" w:rsidRDefault="008262DF" w:rsidP="008262DF">
      <w:pPr>
        <w:pStyle w:val="af"/>
        <w:jc w:val="center"/>
        <w:rPr>
          <w:i w:val="0"/>
          <w:iCs w:val="0"/>
          <w:color w:val="auto"/>
          <w:sz w:val="24"/>
        </w:rPr>
      </w:pPr>
      <w:bookmarkStart w:id="8" w:name="_Ref153529247"/>
      <w:r w:rsidRPr="002A40DB">
        <w:rPr>
          <w:i w:val="0"/>
          <w:color w:val="auto"/>
          <w:sz w:val="24"/>
        </w:rPr>
        <w:t xml:space="preserve">Рисунок </w:t>
      </w:r>
      <w:r w:rsidR="00B14434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B14434" w:rsidRPr="002A40DB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4</w:t>
      </w:r>
      <w:r w:rsidR="00B14434" w:rsidRPr="002A40DB">
        <w:rPr>
          <w:i w:val="0"/>
          <w:color w:val="auto"/>
          <w:sz w:val="24"/>
        </w:rPr>
        <w:fldChar w:fldCharType="end"/>
      </w:r>
      <w:bookmarkEnd w:id="8"/>
      <w:r w:rsidRPr="002A40DB">
        <w:rPr>
          <w:i w:val="0"/>
          <w:color w:val="auto"/>
          <w:sz w:val="24"/>
        </w:rPr>
        <w:t xml:space="preserve"> - Авторизация в Системе</w:t>
      </w:r>
    </w:p>
    <w:p w:rsidR="008262DF" w:rsidRDefault="008262DF" w:rsidP="008262DF">
      <w:r w:rsidRPr="00721B9D">
        <w:t>После успешной авторизации откроется главная стр</w:t>
      </w:r>
      <w:r>
        <w:t>аница ЛК, где можно увидеть вашу</w:t>
      </w:r>
      <w:r w:rsidRPr="00721B9D">
        <w:t xml:space="preserve"> </w:t>
      </w:r>
      <w:r>
        <w:t>роль в системе (</w:t>
      </w:r>
      <w:fldSimple w:instr=" REF _Ref153529669 \h  \* MERGEFORMAT ">
        <w:r w:rsidR="00DC2D99" w:rsidRPr="00F11D49">
          <w:rPr>
            <w:i/>
          </w:rPr>
          <w:t xml:space="preserve">Рисунок </w:t>
        </w:r>
        <w:r w:rsidR="00DC2D99" w:rsidRPr="00F11D49">
          <w:rPr>
            <w:i/>
            <w:noProof/>
          </w:rPr>
          <w:t>5</w:t>
        </w:r>
      </w:fldSimple>
      <w:r w:rsidRPr="002A40DB">
        <w:t>)</w:t>
      </w:r>
      <w:r w:rsidR="00F11D49">
        <w:t>.</w:t>
      </w:r>
    </w:p>
    <w:p w:rsidR="008262DF" w:rsidRDefault="008262DF" w:rsidP="008262DF">
      <w:r w:rsidRPr="002A40DB">
        <w:rPr>
          <w:noProof/>
        </w:rPr>
        <w:lastRenderedPageBreak/>
        <w:drawing>
          <wp:inline distT="0" distB="0" distL="0" distR="0">
            <wp:extent cx="5266958" cy="2310130"/>
            <wp:effectExtent l="0" t="0" r="0" b="0"/>
            <wp:docPr id="10" name="Рисунок 10" descr="C:\Users\PC\YandexDisk\Скриншоты\2023-12-15_10-4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5_10-45-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71" cy="23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2A40DB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9" w:name="_Ref153529669"/>
      <w:r w:rsidRPr="002A40DB">
        <w:rPr>
          <w:i w:val="0"/>
          <w:color w:val="auto"/>
          <w:sz w:val="24"/>
        </w:rPr>
        <w:t xml:space="preserve">Рисунок </w:t>
      </w:r>
      <w:r w:rsidR="00B14434" w:rsidRPr="002A40DB">
        <w:rPr>
          <w:i w:val="0"/>
          <w:color w:val="auto"/>
          <w:sz w:val="24"/>
        </w:rPr>
        <w:fldChar w:fldCharType="begin"/>
      </w:r>
      <w:r w:rsidRPr="002A40DB">
        <w:rPr>
          <w:i w:val="0"/>
          <w:color w:val="auto"/>
          <w:sz w:val="24"/>
        </w:rPr>
        <w:instrText xml:space="preserve"> SEQ Рисунок \* ARABIC </w:instrText>
      </w:r>
      <w:r w:rsidR="00B14434" w:rsidRPr="002A40DB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5</w:t>
      </w:r>
      <w:r w:rsidR="00B14434" w:rsidRPr="002A40DB">
        <w:rPr>
          <w:i w:val="0"/>
          <w:color w:val="auto"/>
          <w:sz w:val="24"/>
        </w:rPr>
        <w:fldChar w:fldCharType="end"/>
      </w:r>
      <w:bookmarkEnd w:id="9"/>
      <w:r w:rsidRPr="002A40DB">
        <w:rPr>
          <w:i w:val="0"/>
          <w:color w:val="auto"/>
          <w:sz w:val="24"/>
        </w:rPr>
        <w:t xml:space="preserve"> - Роль пользователя в Системе</w:t>
      </w:r>
    </w:p>
    <w:p w:rsidR="008262DF" w:rsidRPr="00721B9D" w:rsidRDefault="008262DF" w:rsidP="008262DF">
      <w:pPr>
        <w:ind w:firstLine="567"/>
      </w:pPr>
      <w:r w:rsidRPr="00721B9D">
        <w:t>Для работы с системой необходимо пе</w:t>
      </w:r>
      <w:r>
        <w:t>рейти в раздел «Закрытая часть» (</w:t>
      </w:r>
      <w:fldSimple w:instr=" REF _Ref153529766 \h  \* MERGEFORMAT ">
        <w:r w:rsidR="00DC2D99" w:rsidRPr="00F11D49">
          <w:rPr>
            <w:i/>
          </w:rPr>
          <w:t xml:space="preserve">Рисунок </w:t>
        </w:r>
        <w:r w:rsidR="00DC2D99" w:rsidRPr="00F11D49">
          <w:rPr>
            <w:i/>
            <w:noProof/>
          </w:rPr>
          <w:t>6</w:t>
        </w:r>
      </w:fldSimple>
      <w:r w:rsidRPr="009B34F8">
        <w:t>)</w:t>
      </w:r>
      <w:r w:rsidR="00F11D49">
        <w:t>.</w:t>
      </w:r>
    </w:p>
    <w:p w:rsidR="008262DF" w:rsidRDefault="008262DF" w:rsidP="008262DF">
      <w:pPr>
        <w:ind w:firstLine="0"/>
        <w:jc w:val="center"/>
      </w:pPr>
      <w:r w:rsidRPr="009B34F8">
        <w:rPr>
          <w:noProof/>
        </w:rPr>
        <w:drawing>
          <wp:inline distT="0" distB="0" distL="0" distR="0">
            <wp:extent cx="5940425" cy="2745463"/>
            <wp:effectExtent l="0" t="0" r="3175" b="0"/>
            <wp:docPr id="9" name="Рисунок 9" descr="C:\Users\PC\YandexDisk\Скриншоты\2023-12-15_10-4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YandexDisk\Скриншоты\2023-12-15_10-48-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9B34F8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0" w:name="_Ref153529766"/>
      <w:r w:rsidRPr="009B34F8">
        <w:rPr>
          <w:i w:val="0"/>
          <w:color w:val="auto"/>
          <w:sz w:val="24"/>
        </w:rPr>
        <w:t xml:space="preserve">Рисунок </w:t>
      </w:r>
      <w:r w:rsidR="00B14434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B14434" w:rsidRPr="009B34F8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6</w:t>
      </w:r>
      <w:r w:rsidR="00B14434" w:rsidRPr="009B34F8">
        <w:rPr>
          <w:i w:val="0"/>
          <w:color w:val="auto"/>
          <w:sz w:val="24"/>
        </w:rPr>
        <w:fldChar w:fldCharType="end"/>
      </w:r>
      <w:bookmarkEnd w:id="10"/>
      <w:r w:rsidRPr="009B34F8">
        <w:rPr>
          <w:i w:val="0"/>
          <w:color w:val="auto"/>
          <w:sz w:val="24"/>
        </w:rPr>
        <w:t xml:space="preserve"> - Начало работы с Системой</w:t>
      </w:r>
    </w:p>
    <w:p w:rsidR="008262DF" w:rsidRPr="00721B9D" w:rsidRDefault="008262DF" w:rsidP="00F11D49">
      <w:r w:rsidRPr="00721B9D">
        <w:t xml:space="preserve">Откроется главный раздел меню «Реестр учреждений» с вашим учреждением (если присутствует список, необходимо выбрать нужное). Все разделы и подразделы меню подчинены вышестоящим разделам. </w:t>
      </w:r>
    </w:p>
    <w:p w:rsidR="008262DF" w:rsidRPr="00721B9D" w:rsidRDefault="008262DF" w:rsidP="00F11D49">
      <w:r w:rsidRPr="00721B9D">
        <w:t>Слева список ме</w:t>
      </w:r>
      <w:r w:rsidR="00F11D49">
        <w:t>ню, в центральной части страницы</w:t>
      </w:r>
      <w:r w:rsidRPr="00721B9D">
        <w:t xml:space="preserve"> с</w:t>
      </w:r>
      <w:r w:rsidR="00F11D49">
        <w:t>верху</w:t>
      </w:r>
      <w:r>
        <w:t xml:space="preserve"> отображается раздел меню</w:t>
      </w:r>
      <w:r w:rsidR="00F11D49">
        <w:t>,</w:t>
      </w:r>
      <w:r w:rsidRPr="00721B9D">
        <w:t xml:space="preserve"> в котором вы сейчас (</w:t>
      </w:r>
      <w:proofErr w:type="gramStart"/>
      <w:r w:rsidRPr="00721B9D">
        <w:t>выделен</w:t>
      </w:r>
      <w:proofErr w:type="gramEnd"/>
      <w:r w:rsidRPr="00721B9D">
        <w:t xml:space="preserve"> синим)</w:t>
      </w:r>
      <w:r w:rsidR="00F11D49">
        <w:t>,</w:t>
      </w:r>
      <w:r w:rsidRPr="00721B9D">
        <w:t xml:space="preserve"> и далее вкладки этого раздела, которые дублируют список </w:t>
      </w:r>
      <w:r>
        <w:t xml:space="preserve">основного </w:t>
      </w:r>
      <w:r w:rsidRPr="00721B9D">
        <w:t>меню. При переходе из одного подраздела в другой можно пользоваться как вкладками, та</w:t>
      </w:r>
      <w:r w:rsidR="00F11D49">
        <w:t>к</w:t>
      </w:r>
      <w:r>
        <w:t xml:space="preserve"> и списком меню слева (</w:t>
      </w:r>
      <w:fldSimple w:instr=" REF _Ref153529966 \h  \* MERGEFORMAT ">
        <w:r w:rsidR="00DC2D99" w:rsidRPr="00F11D49">
          <w:rPr>
            <w:i/>
          </w:rPr>
          <w:t xml:space="preserve">Рисунок </w:t>
        </w:r>
        <w:r w:rsidR="00DC2D99" w:rsidRPr="00F11D49">
          <w:rPr>
            <w:i/>
            <w:noProof/>
          </w:rPr>
          <w:t>7</w:t>
        </w:r>
      </w:fldSimple>
      <w:r w:rsidRPr="009B34F8">
        <w:t>)</w:t>
      </w:r>
      <w:r w:rsidR="00F11D49">
        <w:t>.</w:t>
      </w:r>
    </w:p>
    <w:p w:rsidR="008262DF" w:rsidRPr="00721B9D" w:rsidRDefault="008262DF" w:rsidP="008262DF">
      <w:pPr>
        <w:spacing w:after="160"/>
        <w:ind w:firstLine="0"/>
        <w:jc w:val="left"/>
      </w:pPr>
      <w:r w:rsidRPr="009B34F8">
        <w:rPr>
          <w:noProof/>
        </w:rPr>
        <w:lastRenderedPageBreak/>
        <w:drawing>
          <wp:inline distT="0" distB="0" distL="0" distR="0">
            <wp:extent cx="5939036" cy="1272540"/>
            <wp:effectExtent l="19050" t="0" r="4564" b="0"/>
            <wp:docPr id="12" name="Рисунок 12" descr="C:\Users\PC\YandexDisk\Скриншоты\2023-12-15_10-50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YandexDisk\Скриншоты\2023-12-15_10-50-3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9B34F8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1" w:name="_Ref153529966"/>
      <w:r w:rsidRPr="009B34F8">
        <w:rPr>
          <w:i w:val="0"/>
          <w:color w:val="auto"/>
          <w:sz w:val="24"/>
        </w:rPr>
        <w:t xml:space="preserve">Рисунок </w:t>
      </w:r>
      <w:r w:rsidR="00B14434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B14434" w:rsidRPr="009B34F8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7</w:t>
      </w:r>
      <w:r w:rsidR="00B14434" w:rsidRPr="009B34F8">
        <w:rPr>
          <w:i w:val="0"/>
          <w:color w:val="auto"/>
          <w:sz w:val="24"/>
        </w:rPr>
        <w:fldChar w:fldCharType="end"/>
      </w:r>
      <w:bookmarkEnd w:id="11"/>
      <w:r w:rsidRPr="009B34F8">
        <w:rPr>
          <w:i w:val="0"/>
          <w:color w:val="auto"/>
          <w:sz w:val="24"/>
        </w:rPr>
        <w:t xml:space="preserve"> - Работа с меню Системы</w:t>
      </w:r>
    </w:p>
    <w:p w:rsidR="008262DF" w:rsidRPr="00F11D49" w:rsidRDefault="008262DF" w:rsidP="008262DF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53804152"/>
      <w:bookmarkStart w:id="13" w:name="_Toc210918967"/>
      <w:r w:rsidRPr="00F11D49">
        <w:rPr>
          <w:rFonts w:ascii="Times New Roman" w:hAnsi="Times New Roman" w:cs="Times New Roman"/>
          <w:b/>
          <w:color w:val="auto"/>
          <w:sz w:val="24"/>
          <w:szCs w:val="24"/>
        </w:rPr>
        <w:t>Реестр учреждений системы образования</w:t>
      </w:r>
      <w:bookmarkEnd w:id="12"/>
      <w:bookmarkEnd w:id="13"/>
      <w:r w:rsidRPr="00F11D4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8262DF" w:rsidRDefault="008262DF" w:rsidP="00F11D49">
      <w:r w:rsidRPr="00721B9D">
        <w:t xml:space="preserve">После успешной авторизации и перехода в раздел ЛК «Закрытая часть» автоматически откроется главный раздел меню «Реестр </w:t>
      </w:r>
      <w:r w:rsidR="00F11D49">
        <w:t>учреждений системы образования»</w:t>
      </w:r>
      <w:r w:rsidRPr="00721B9D">
        <w:t xml:space="preserve"> со списком доступных учрежд</w:t>
      </w:r>
      <w:r w:rsidR="00F11D49">
        <w:t>ений для вашей роли в системе</w:t>
      </w:r>
      <w:r>
        <w:t xml:space="preserve"> (</w:t>
      </w:r>
      <w:fldSimple w:instr=" REF _Ref153530094 \h  \* MERGEFORMAT ">
        <w:r w:rsidR="00DC2D99" w:rsidRPr="00F11D49">
          <w:rPr>
            <w:i/>
          </w:rPr>
          <w:t xml:space="preserve">Рисунок </w:t>
        </w:r>
        <w:r w:rsidR="00DC2D99">
          <w:rPr>
            <w:i/>
            <w:noProof/>
          </w:rPr>
          <w:t>8</w:t>
        </w:r>
      </w:fldSimple>
      <w:r>
        <w:t>)</w:t>
      </w:r>
      <w:r w:rsidR="00F11D49">
        <w:t>.</w:t>
      </w:r>
    </w:p>
    <w:p w:rsidR="008262DF" w:rsidRDefault="008262DF" w:rsidP="008262DF">
      <w:pPr>
        <w:ind w:firstLine="142"/>
      </w:pPr>
      <w:r w:rsidRPr="009B34F8">
        <w:rPr>
          <w:noProof/>
        </w:rPr>
        <w:drawing>
          <wp:inline distT="0" distB="0" distL="0" distR="0">
            <wp:extent cx="5940425" cy="860124"/>
            <wp:effectExtent l="0" t="0" r="3175" b="0"/>
            <wp:docPr id="15" name="Рисунок 15" descr="C:\Users\PC\YandexDisk\Скриншоты\2023-12-15_10-53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5_10-53-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9B34F8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4" w:name="_Ref153530094"/>
      <w:r w:rsidRPr="009B34F8">
        <w:rPr>
          <w:i w:val="0"/>
          <w:color w:val="auto"/>
          <w:sz w:val="24"/>
        </w:rPr>
        <w:t xml:space="preserve">Рисунок </w:t>
      </w:r>
      <w:r w:rsidR="00B14434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B14434" w:rsidRPr="009B34F8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8</w:t>
      </w:r>
      <w:r w:rsidR="00B14434" w:rsidRPr="009B34F8">
        <w:rPr>
          <w:i w:val="0"/>
          <w:color w:val="auto"/>
          <w:sz w:val="24"/>
        </w:rPr>
        <w:fldChar w:fldCharType="end"/>
      </w:r>
      <w:bookmarkEnd w:id="14"/>
      <w:r w:rsidRPr="009B34F8">
        <w:rPr>
          <w:i w:val="0"/>
          <w:color w:val="auto"/>
          <w:sz w:val="24"/>
        </w:rPr>
        <w:t xml:space="preserve"> - Выбор учреждения</w:t>
      </w:r>
    </w:p>
    <w:p w:rsidR="008262DF" w:rsidRPr="00721B9D" w:rsidRDefault="008262DF" w:rsidP="00F11D49">
      <w:r>
        <w:t xml:space="preserve">В этом разделе отображается список </w:t>
      </w:r>
      <w:r w:rsidRPr="003C5E25">
        <w:t>учреждений системы образования</w:t>
      </w:r>
      <w:r w:rsidR="00F11D49">
        <w:t>,</w:t>
      </w:r>
      <w:r w:rsidRPr="003C5E25">
        <w:t xml:space="preserve"> доступны</w:t>
      </w:r>
      <w:r w:rsidR="00F11D49">
        <w:t>х вам</w:t>
      </w:r>
      <w:proofErr w:type="gramStart"/>
      <w:r w:rsidR="00F11D49">
        <w:t>.</w:t>
      </w:r>
      <w:proofErr w:type="gramEnd"/>
      <w:r w:rsidR="00F11D49">
        <w:t xml:space="preserve"> Обычно это одно СПО. Е</w:t>
      </w:r>
      <w:r>
        <w:t xml:space="preserve">сли вы числитесь сотрудником и внесены в систему в нескольких СПО, то они будут доступны в этом списке.  </w:t>
      </w:r>
    </w:p>
    <w:p w:rsidR="008262DF" w:rsidRPr="00721B9D" w:rsidRDefault="008262DF" w:rsidP="00F11D49">
      <w:pPr>
        <w:ind w:firstLine="851"/>
      </w:pPr>
      <w:r w:rsidRPr="00721B9D">
        <w:rPr>
          <w:u w:val="single"/>
        </w:rPr>
        <w:t>Дальнейшая работа в других разделах меню</w:t>
      </w:r>
      <w:r w:rsidR="00F11D49">
        <w:rPr>
          <w:u w:val="single"/>
        </w:rPr>
        <w:t>.</w:t>
      </w:r>
      <w:r w:rsidRPr="00721B9D">
        <w:t xml:space="preserve"> </w:t>
      </w:r>
    </w:p>
    <w:p w:rsidR="008262DF" w:rsidRDefault="008262DF" w:rsidP="00F11D49">
      <w:pPr>
        <w:ind w:firstLine="851"/>
      </w:pPr>
      <w:r>
        <w:t>Для любых дальнейших действий в системе необходимо выбрать учреждение для работы, даже если оно у вас одно</w:t>
      </w:r>
      <w:r w:rsidRPr="00721B9D">
        <w:t>. Если в спи</w:t>
      </w:r>
      <w:r w:rsidR="00F11D49">
        <w:t>ске у вас несколько учреждений,</w:t>
      </w:r>
      <w:r w:rsidRPr="00721B9D">
        <w:t xml:space="preserve"> выбрать </w:t>
      </w:r>
      <w:proofErr w:type="gramStart"/>
      <w:r w:rsidRPr="00721B9D">
        <w:t>нужное</w:t>
      </w:r>
      <w:proofErr w:type="gramEnd"/>
      <w:r>
        <w:t>.  (В</w:t>
      </w:r>
      <w:r w:rsidRPr="00721B9D">
        <w:t xml:space="preserve">ыбор учреждения обязателен, все нижестоящие разделы </w:t>
      </w:r>
      <w:r>
        <w:t>меню не активны без выбора информации</w:t>
      </w:r>
      <w:r w:rsidRPr="00721B9D">
        <w:t xml:space="preserve"> в вышестоящем</w:t>
      </w:r>
      <w:r>
        <w:t xml:space="preserve"> разделе</w:t>
      </w:r>
      <w:r w:rsidRPr="00721B9D">
        <w:t>)</w:t>
      </w:r>
      <w:r>
        <w:t>.</w:t>
      </w:r>
      <w:r w:rsidRPr="00721B9D">
        <w:t xml:space="preserve"> </w:t>
      </w:r>
    </w:p>
    <w:p w:rsidR="008262DF" w:rsidRPr="00721B9D" w:rsidRDefault="008262DF" w:rsidP="007424F5">
      <w:pPr>
        <w:ind w:firstLine="851"/>
      </w:pPr>
      <w:r>
        <w:t>После открытия нужного учреждения Основные разделы меня</w:t>
      </w:r>
      <w:r w:rsidR="007424F5">
        <w:t xml:space="preserve"> (справа) будут доступны сверху</w:t>
      </w:r>
      <w:r>
        <w:t xml:space="preserve"> в вид</w:t>
      </w:r>
      <w:r w:rsidR="007424F5">
        <w:t>е вкладок для быстрого перехода</w:t>
      </w:r>
      <w:r>
        <w:t xml:space="preserve"> (</w:t>
      </w:r>
      <w:fldSimple w:instr=" REF _Ref153530247 \h  \* MERGEFORMAT ">
        <w:r w:rsidR="00DC2D99" w:rsidRPr="007424F5">
          <w:rPr>
            <w:i/>
          </w:rPr>
          <w:t xml:space="preserve">Рисунок </w:t>
        </w:r>
        <w:r w:rsidR="00DC2D99" w:rsidRPr="007424F5">
          <w:rPr>
            <w:i/>
            <w:noProof/>
          </w:rPr>
          <w:t>9</w:t>
        </w:r>
      </w:fldSimple>
      <w:r w:rsidRPr="009B34F8">
        <w:t>)</w:t>
      </w:r>
      <w:r w:rsidR="007424F5">
        <w:t>.</w:t>
      </w:r>
    </w:p>
    <w:p w:rsidR="008262DF" w:rsidRDefault="008262DF" w:rsidP="008262DF">
      <w:pPr>
        <w:tabs>
          <w:tab w:val="left" w:pos="0"/>
        </w:tabs>
        <w:spacing w:after="160"/>
        <w:ind w:firstLine="142"/>
        <w:jc w:val="left"/>
      </w:pPr>
      <w:r w:rsidRPr="009B34F8">
        <w:rPr>
          <w:noProof/>
        </w:rPr>
        <w:drawing>
          <wp:inline distT="0" distB="0" distL="0" distR="0">
            <wp:extent cx="5940425" cy="2083797"/>
            <wp:effectExtent l="0" t="0" r="3175" b="0"/>
            <wp:docPr id="17" name="Рисунок 17" descr="C:\Users\PC\YandexDisk\Скриншоты\2023-12-15_10-55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YandexDisk\Скриншоты\2023-12-15_10-55-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8262DF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5" w:name="_Ref153530247"/>
      <w:r w:rsidRPr="009B34F8">
        <w:rPr>
          <w:i w:val="0"/>
          <w:color w:val="auto"/>
          <w:sz w:val="24"/>
        </w:rPr>
        <w:t xml:space="preserve">Рисунок </w:t>
      </w:r>
      <w:r w:rsidR="00B14434" w:rsidRPr="009B34F8">
        <w:rPr>
          <w:i w:val="0"/>
          <w:color w:val="auto"/>
          <w:sz w:val="24"/>
        </w:rPr>
        <w:fldChar w:fldCharType="begin"/>
      </w:r>
      <w:r w:rsidRPr="009B34F8">
        <w:rPr>
          <w:i w:val="0"/>
          <w:color w:val="auto"/>
          <w:sz w:val="24"/>
        </w:rPr>
        <w:instrText xml:space="preserve"> SEQ Рисунок \* ARABIC </w:instrText>
      </w:r>
      <w:r w:rsidR="00B14434" w:rsidRPr="009B34F8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9</w:t>
      </w:r>
      <w:r w:rsidR="00B14434" w:rsidRPr="009B34F8">
        <w:rPr>
          <w:i w:val="0"/>
          <w:color w:val="auto"/>
          <w:sz w:val="24"/>
        </w:rPr>
        <w:fldChar w:fldCharType="end"/>
      </w:r>
      <w:bookmarkEnd w:id="15"/>
      <w:r w:rsidRPr="009B34F8">
        <w:rPr>
          <w:i w:val="0"/>
          <w:color w:val="auto"/>
          <w:sz w:val="24"/>
        </w:rPr>
        <w:t xml:space="preserve"> - Переключение между вкладками</w:t>
      </w:r>
    </w:p>
    <w:p w:rsidR="000B38CD" w:rsidRPr="007424F5" w:rsidRDefault="000B38CD" w:rsidP="008262DF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</w:rPr>
      </w:pPr>
      <w:bookmarkStart w:id="16" w:name="_Toc210918968"/>
      <w:r w:rsidRPr="007424F5">
        <w:rPr>
          <w:rFonts w:ascii="Times New Roman" w:hAnsi="Times New Roman" w:cs="Times New Roman"/>
          <w:b/>
          <w:color w:val="auto"/>
          <w:sz w:val="24"/>
        </w:rPr>
        <w:lastRenderedPageBreak/>
        <w:t>Договоры</w:t>
      </w:r>
      <w:bookmarkEnd w:id="16"/>
    </w:p>
    <w:p w:rsidR="000B38CD" w:rsidRDefault="000B38CD" w:rsidP="007424F5">
      <w:pPr>
        <w:ind w:firstLine="567"/>
      </w:pPr>
      <w:r w:rsidRPr="000B38CD">
        <w:t>Данный раздел доступен администратору и юристу</w:t>
      </w:r>
      <w:r>
        <w:t>.</w:t>
      </w:r>
    </w:p>
    <w:p w:rsidR="000B38CD" w:rsidRDefault="000B38CD" w:rsidP="007424F5">
      <w:pPr>
        <w:tabs>
          <w:tab w:val="left" w:pos="1088"/>
        </w:tabs>
        <w:ind w:firstLine="567"/>
      </w:pPr>
      <w:r>
        <w:t>- В разделе «Реестр учреждений образования» выбрать нужное СПО</w:t>
      </w:r>
      <w:r w:rsidR="008262DF">
        <w:t>.</w:t>
      </w:r>
    </w:p>
    <w:p w:rsidR="000B38CD" w:rsidRDefault="000B38CD" w:rsidP="007424F5">
      <w:pPr>
        <w:tabs>
          <w:tab w:val="left" w:pos="1088"/>
        </w:tabs>
        <w:ind w:firstLine="567"/>
      </w:pPr>
      <w:r>
        <w:t xml:space="preserve">- Перейти во вкладку </w:t>
      </w:r>
      <w:r w:rsidR="008262DF">
        <w:t xml:space="preserve">Контрагенты - </w:t>
      </w:r>
      <w:r>
        <w:t>«Договоры»</w:t>
      </w:r>
      <w:r w:rsidR="00AD0572">
        <w:t xml:space="preserve"> (</w:t>
      </w:r>
      <w:r w:rsidR="00B14434">
        <w:fldChar w:fldCharType="begin"/>
      </w:r>
      <w:r w:rsidR="008262DF">
        <w:instrText xml:space="preserve"> REF _Ref153808261 \h </w:instrText>
      </w:r>
      <w:r w:rsidR="00B14434">
        <w:fldChar w:fldCharType="separate"/>
      </w:r>
      <w:r w:rsidR="00DC2D99" w:rsidRPr="008262DF">
        <w:rPr>
          <w:i/>
        </w:rPr>
        <w:t xml:space="preserve">Рисунок </w:t>
      </w:r>
      <w:r w:rsidR="00DC2D99">
        <w:rPr>
          <w:i/>
          <w:noProof/>
        </w:rPr>
        <w:t>10</w:t>
      </w:r>
      <w:r w:rsidR="00B14434">
        <w:fldChar w:fldCharType="end"/>
      </w:r>
      <w:r w:rsidR="00AD0572">
        <w:t>)</w:t>
      </w:r>
      <w:r w:rsidR="007424F5">
        <w:t>.</w:t>
      </w:r>
    </w:p>
    <w:p w:rsidR="000B38CD" w:rsidRDefault="008262DF" w:rsidP="000B38CD">
      <w:pPr>
        <w:tabs>
          <w:tab w:val="left" w:pos="1088"/>
        </w:tabs>
        <w:ind w:firstLine="0"/>
        <w:jc w:val="center"/>
      </w:pPr>
      <w:r w:rsidRPr="008262DF">
        <w:rPr>
          <w:noProof/>
        </w:rPr>
        <w:drawing>
          <wp:inline distT="0" distB="0" distL="0" distR="0">
            <wp:extent cx="5321878" cy="4430395"/>
            <wp:effectExtent l="0" t="0" r="0" b="8255"/>
            <wp:docPr id="16" name="Рисунок 16" descr="C:\Users\PC\YandexDisk\Скриншоты\2023-12-18_16-0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YandexDisk\Скриншоты\2023-12-18_16-09-5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45" cy="44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8262DF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7" w:name="_Ref153808261"/>
      <w:r w:rsidRPr="008262DF">
        <w:rPr>
          <w:i w:val="0"/>
          <w:color w:val="auto"/>
          <w:sz w:val="24"/>
        </w:rPr>
        <w:t xml:space="preserve">Рисунок </w:t>
      </w:r>
      <w:r w:rsidR="00B14434" w:rsidRPr="008262DF">
        <w:rPr>
          <w:i w:val="0"/>
          <w:color w:val="auto"/>
          <w:sz w:val="24"/>
        </w:rPr>
        <w:fldChar w:fldCharType="begin"/>
      </w:r>
      <w:r w:rsidRPr="008262DF">
        <w:rPr>
          <w:i w:val="0"/>
          <w:color w:val="auto"/>
          <w:sz w:val="24"/>
        </w:rPr>
        <w:instrText xml:space="preserve"> SEQ Рисунок \* ARABIC </w:instrText>
      </w:r>
      <w:r w:rsidR="00B14434" w:rsidRPr="008262DF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10</w:t>
      </w:r>
      <w:r w:rsidR="00B14434" w:rsidRPr="008262DF">
        <w:rPr>
          <w:i w:val="0"/>
          <w:color w:val="auto"/>
          <w:sz w:val="24"/>
        </w:rPr>
        <w:fldChar w:fldCharType="end"/>
      </w:r>
      <w:bookmarkEnd w:id="17"/>
      <w:r w:rsidRPr="008262DF">
        <w:rPr>
          <w:i w:val="0"/>
          <w:color w:val="auto"/>
          <w:sz w:val="24"/>
        </w:rPr>
        <w:t xml:space="preserve"> - Переход во вкладку «Договоры»</w:t>
      </w:r>
    </w:p>
    <w:p w:rsidR="00AD0572" w:rsidRDefault="000B38CD" w:rsidP="007424F5">
      <w:pPr>
        <w:tabs>
          <w:tab w:val="left" w:pos="1088"/>
        </w:tabs>
        <w:ind w:firstLine="567"/>
      </w:pPr>
      <w:r>
        <w:t xml:space="preserve">- Откроется </w:t>
      </w:r>
      <w:r w:rsidR="00AD0572">
        <w:t>вкладка договоров (</w:t>
      </w:r>
      <w:r w:rsidR="00B14434">
        <w:fldChar w:fldCharType="begin"/>
      </w:r>
      <w:r w:rsidR="008262DF">
        <w:instrText xml:space="preserve"> REF _Ref153808358 \h </w:instrText>
      </w:r>
      <w:r w:rsidR="00B14434">
        <w:fldChar w:fldCharType="separate"/>
      </w:r>
      <w:r w:rsidR="00DC2D99" w:rsidRPr="008262DF">
        <w:rPr>
          <w:i/>
        </w:rPr>
        <w:t xml:space="preserve">Рисунок </w:t>
      </w:r>
      <w:r w:rsidR="00DC2D99">
        <w:rPr>
          <w:i/>
          <w:noProof/>
        </w:rPr>
        <w:t>11</w:t>
      </w:r>
      <w:r w:rsidR="00B14434">
        <w:fldChar w:fldCharType="end"/>
      </w:r>
      <w:r w:rsidR="007424F5">
        <w:t>)</w:t>
      </w:r>
      <w:r w:rsidR="00AD0572">
        <w:t xml:space="preserve"> со списком</w:t>
      </w:r>
      <w:r>
        <w:t xml:space="preserve"> уже существующих</w:t>
      </w:r>
      <w:r w:rsidR="00AD0572">
        <w:t>,</w:t>
      </w:r>
      <w:r>
        <w:t xml:space="preserve"> </w:t>
      </w:r>
      <w:r w:rsidR="00AD0572">
        <w:t>если таковые есть</w:t>
      </w:r>
      <w:r>
        <w:t>.</w:t>
      </w:r>
    </w:p>
    <w:p w:rsidR="000B38CD" w:rsidRPr="00AD0572" w:rsidRDefault="000B38CD" w:rsidP="00AD0572">
      <w:pPr>
        <w:ind w:firstLine="567"/>
        <w:rPr>
          <w:rFonts w:eastAsiaTheme="majorEastAsia" w:cstheme="majorBidi"/>
          <w:szCs w:val="32"/>
        </w:rPr>
      </w:pPr>
      <w:r>
        <w:t xml:space="preserve"> Перед созданием нового договор, нужно убедиться, что в списке есть нужный </w:t>
      </w:r>
      <w:r w:rsidRPr="000B38CD">
        <w:rPr>
          <w:b/>
        </w:rPr>
        <w:t>контрагент</w:t>
      </w:r>
      <w:r>
        <w:t>, если его нет – внести.</w:t>
      </w:r>
      <w:r w:rsidR="00AD0572" w:rsidRPr="00AD0572">
        <w:t xml:space="preserve"> </w:t>
      </w:r>
      <w:r w:rsidR="00AD0572">
        <w:rPr>
          <w:rFonts w:eastAsiaTheme="majorEastAsia" w:cstheme="majorBidi"/>
          <w:szCs w:val="32"/>
        </w:rPr>
        <w:t>Контрагенты – это те, с кем заключаются договора (прим. на практику).</w:t>
      </w:r>
    </w:p>
    <w:p w:rsidR="000B38CD" w:rsidRDefault="008262DF" w:rsidP="000B38CD">
      <w:pPr>
        <w:ind w:firstLine="0"/>
        <w:jc w:val="center"/>
      </w:pPr>
      <w:r w:rsidRPr="008262DF">
        <w:rPr>
          <w:noProof/>
        </w:rPr>
        <w:lastRenderedPageBreak/>
        <w:drawing>
          <wp:inline distT="0" distB="0" distL="0" distR="0">
            <wp:extent cx="4130244" cy="2682315"/>
            <wp:effectExtent l="0" t="0" r="3810" b="3810"/>
            <wp:docPr id="18" name="Рисунок 18" descr="C:\Users\PC\YandexDisk\Скриншоты\2023-12-18_16-1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YandexDisk\Скриншоты\2023-12-18_16-11-3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70" cy="268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2DF" w:rsidRPr="008262DF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18" w:name="_Ref153808358"/>
      <w:r w:rsidRPr="008262DF">
        <w:rPr>
          <w:i w:val="0"/>
          <w:color w:val="auto"/>
          <w:sz w:val="24"/>
        </w:rPr>
        <w:t xml:space="preserve">Рисунок </w:t>
      </w:r>
      <w:r w:rsidR="00B14434" w:rsidRPr="008262DF">
        <w:rPr>
          <w:i w:val="0"/>
          <w:color w:val="auto"/>
          <w:sz w:val="24"/>
        </w:rPr>
        <w:fldChar w:fldCharType="begin"/>
      </w:r>
      <w:r w:rsidRPr="008262DF">
        <w:rPr>
          <w:i w:val="0"/>
          <w:color w:val="auto"/>
          <w:sz w:val="24"/>
        </w:rPr>
        <w:instrText xml:space="preserve"> SEQ Рисунок \* ARABIC </w:instrText>
      </w:r>
      <w:r w:rsidR="00B14434" w:rsidRPr="008262DF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11</w:t>
      </w:r>
      <w:r w:rsidR="00B14434" w:rsidRPr="008262DF">
        <w:rPr>
          <w:i w:val="0"/>
          <w:color w:val="auto"/>
          <w:sz w:val="24"/>
        </w:rPr>
        <w:fldChar w:fldCharType="end"/>
      </w:r>
      <w:bookmarkEnd w:id="18"/>
      <w:r w:rsidRPr="008262DF">
        <w:rPr>
          <w:i w:val="0"/>
          <w:color w:val="auto"/>
          <w:sz w:val="24"/>
        </w:rPr>
        <w:t xml:space="preserve"> - Договоры</w:t>
      </w:r>
    </w:p>
    <w:p w:rsidR="00AD0572" w:rsidRPr="007424F5" w:rsidRDefault="008262DF" w:rsidP="007424F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210918969"/>
      <w:r w:rsidRPr="007424F5">
        <w:rPr>
          <w:rFonts w:ascii="Times New Roman" w:hAnsi="Times New Roman" w:cs="Times New Roman"/>
          <w:color w:val="auto"/>
          <w:sz w:val="24"/>
          <w:szCs w:val="24"/>
        </w:rPr>
        <w:t>4.1. К</w:t>
      </w:r>
      <w:r w:rsidR="0032257B" w:rsidRPr="007424F5">
        <w:rPr>
          <w:rFonts w:ascii="Times New Roman" w:hAnsi="Times New Roman" w:cs="Times New Roman"/>
          <w:color w:val="auto"/>
          <w:sz w:val="24"/>
          <w:szCs w:val="24"/>
        </w:rPr>
        <w:t>онтрагенты</w:t>
      </w:r>
      <w:bookmarkEnd w:id="19"/>
    </w:p>
    <w:p w:rsidR="008262DF" w:rsidRDefault="008262DF" w:rsidP="008262DF">
      <w:pPr>
        <w:tabs>
          <w:tab w:val="left" w:pos="1088"/>
        </w:tabs>
        <w:ind w:firstLine="567"/>
      </w:pPr>
      <w:r>
        <w:t xml:space="preserve">- В разделе «Реестр учреждений образования» выбрать </w:t>
      </w:r>
      <w:proofErr w:type="gramStart"/>
      <w:r>
        <w:t>нужное</w:t>
      </w:r>
      <w:proofErr w:type="gramEnd"/>
      <w:r>
        <w:t xml:space="preserve"> СПО.</w:t>
      </w:r>
    </w:p>
    <w:p w:rsidR="00AD0572" w:rsidRDefault="008262DF" w:rsidP="008262DF">
      <w:pPr>
        <w:tabs>
          <w:tab w:val="left" w:pos="1088"/>
        </w:tabs>
        <w:ind w:firstLine="567"/>
      </w:pPr>
      <w:r>
        <w:t xml:space="preserve">- </w:t>
      </w:r>
      <w:r w:rsidR="00AD0572">
        <w:t>Перей</w:t>
      </w:r>
      <w:r>
        <w:t>ти в раздел меню «Контрагенты».</w:t>
      </w:r>
    </w:p>
    <w:p w:rsidR="00AD0572" w:rsidRDefault="00AD0572" w:rsidP="00AD0572">
      <w:pPr>
        <w:spacing w:after="160"/>
        <w:ind w:firstLine="567"/>
        <w:contextualSpacing/>
      </w:pPr>
      <w:r>
        <w:t>- Нажать кнопку «Добавить» (</w:t>
      </w:r>
      <w:fldSimple w:instr=" REF _Ref153808530 \h  \* MERGEFORMAT ">
        <w:r w:rsidR="00DC2D99" w:rsidRPr="007424F5">
          <w:rPr>
            <w:i/>
          </w:rPr>
          <w:t xml:space="preserve">Рисунок </w:t>
        </w:r>
        <w:r w:rsidR="00DC2D99" w:rsidRPr="007424F5">
          <w:rPr>
            <w:i/>
            <w:noProof/>
          </w:rPr>
          <w:t>12</w:t>
        </w:r>
      </w:fldSimple>
      <w:r w:rsidRPr="008262DF">
        <w:t>)</w:t>
      </w:r>
      <w:r w:rsidR="007424F5">
        <w:t>.</w:t>
      </w:r>
    </w:p>
    <w:p w:rsidR="008262DF" w:rsidRDefault="008262DF" w:rsidP="008262DF">
      <w:pPr>
        <w:spacing w:after="160"/>
        <w:ind w:firstLine="0"/>
        <w:contextualSpacing/>
      </w:pPr>
      <w:r w:rsidRPr="008262DF">
        <w:rPr>
          <w:noProof/>
        </w:rPr>
        <w:drawing>
          <wp:inline distT="0" distB="0" distL="0" distR="0">
            <wp:extent cx="5940425" cy="2545896"/>
            <wp:effectExtent l="0" t="0" r="3175" b="6985"/>
            <wp:docPr id="19" name="Рисунок 19" descr="C:\Users\PC\YandexDisk\Скриншоты\2023-12-18_16-1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YandexDisk\Скриншоты\2023-12-18_16-14-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72" w:rsidRPr="008262DF" w:rsidRDefault="008262DF" w:rsidP="008262DF">
      <w:pPr>
        <w:pStyle w:val="af"/>
        <w:jc w:val="center"/>
        <w:rPr>
          <w:i w:val="0"/>
        </w:rPr>
      </w:pPr>
      <w:bookmarkStart w:id="20" w:name="_Ref153808530"/>
      <w:r w:rsidRPr="008262DF">
        <w:rPr>
          <w:i w:val="0"/>
          <w:color w:val="auto"/>
          <w:sz w:val="24"/>
        </w:rPr>
        <w:t xml:space="preserve">Рисунок </w:t>
      </w:r>
      <w:r w:rsidR="00B14434" w:rsidRPr="008262DF">
        <w:rPr>
          <w:i w:val="0"/>
          <w:color w:val="auto"/>
          <w:sz w:val="24"/>
        </w:rPr>
        <w:fldChar w:fldCharType="begin"/>
      </w:r>
      <w:r w:rsidRPr="008262DF">
        <w:rPr>
          <w:i w:val="0"/>
          <w:color w:val="auto"/>
          <w:sz w:val="24"/>
        </w:rPr>
        <w:instrText xml:space="preserve"> SEQ Рисунок \* ARABIC </w:instrText>
      </w:r>
      <w:r w:rsidR="00B14434" w:rsidRPr="008262DF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12</w:t>
      </w:r>
      <w:r w:rsidR="00B14434" w:rsidRPr="008262DF">
        <w:rPr>
          <w:i w:val="0"/>
          <w:color w:val="auto"/>
          <w:sz w:val="24"/>
        </w:rPr>
        <w:fldChar w:fldCharType="end"/>
      </w:r>
      <w:bookmarkEnd w:id="20"/>
      <w:r w:rsidRPr="008262DF">
        <w:rPr>
          <w:i w:val="0"/>
          <w:color w:val="auto"/>
          <w:sz w:val="24"/>
        </w:rPr>
        <w:t xml:space="preserve"> - Добавление контрагента</w:t>
      </w:r>
    </w:p>
    <w:p w:rsidR="00AD0572" w:rsidRPr="001D3610" w:rsidRDefault="00AD0572" w:rsidP="00AD0572">
      <w:pPr>
        <w:tabs>
          <w:tab w:val="left" w:pos="4340"/>
        </w:tabs>
        <w:ind w:firstLine="567"/>
      </w:pPr>
      <w:r>
        <w:t xml:space="preserve">- </w:t>
      </w:r>
      <w:r w:rsidR="008262DF">
        <w:t>Открываем</w:t>
      </w:r>
      <w:r>
        <w:t xml:space="preserve"> </w:t>
      </w:r>
      <w:r w:rsidRPr="001D3610">
        <w:t>карточку нового контрагента, заполняем ее и нажимаем «Сохранить» (</w:t>
      </w:r>
      <w:r w:rsidR="00B14434">
        <w:fldChar w:fldCharType="begin"/>
      </w:r>
      <w:r w:rsidR="008262DF">
        <w:instrText xml:space="preserve"> REF _Ref153808577 \h </w:instrText>
      </w:r>
      <w:r w:rsidR="00B14434">
        <w:fldChar w:fldCharType="separate"/>
      </w:r>
      <w:r w:rsidR="00DC2D99" w:rsidRPr="008262DF">
        <w:rPr>
          <w:i/>
        </w:rPr>
        <w:t xml:space="preserve">Рисунок </w:t>
      </w:r>
      <w:r w:rsidR="00DC2D99">
        <w:rPr>
          <w:i/>
          <w:noProof/>
        </w:rPr>
        <w:t>13</w:t>
      </w:r>
      <w:r w:rsidR="00B14434">
        <w:fldChar w:fldCharType="end"/>
      </w:r>
      <w:r w:rsidRPr="001D3610">
        <w:t xml:space="preserve">). </w:t>
      </w:r>
    </w:p>
    <w:p w:rsidR="00AD0572" w:rsidRDefault="00AD0572" w:rsidP="00AD0572">
      <w:pPr>
        <w:keepNext/>
        <w:tabs>
          <w:tab w:val="left" w:pos="4340"/>
        </w:tabs>
        <w:ind w:firstLine="0"/>
        <w:jc w:val="center"/>
      </w:pPr>
      <w:r w:rsidRPr="001D3610">
        <w:rPr>
          <w:noProof/>
        </w:rPr>
        <w:lastRenderedPageBreak/>
        <w:drawing>
          <wp:inline distT="0" distB="0" distL="114300" distR="114300">
            <wp:extent cx="4324350" cy="2282825"/>
            <wp:effectExtent l="0" t="0" r="0" b="3175"/>
            <wp:docPr id="234" name="Изображение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Изображение 3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t="7703" r="19360"/>
                    <a:stretch/>
                  </pic:blipFill>
                  <pic:spPr bwMode="auto">
                    <a:xfrm>
                      <a:off x="0" y="0"/>
                      <a:ext cx="432435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62DF" w:rsidRPr="008262DF" w:rsidRDefault="008262DF" w:rsidP="008262DF">
      <w:pPr>
        <w:pStyle w:val="af"/>
        <w:jc w:val="center"/>
        <w:rPr>
          <w:i w:val="0"/>
          <w:color w:val="auto"/>
          <w:sz w:val="24"/>
        </w:rPr>
      </w:pPr>
      <w:bookmarkStart w:id="21" w:name="_Ref153808577"/>
      <w:r w:rsidRPr="008262DF">
        <w:rPr>
          <w:i w:val="0"/>
          <w:color w:val="auto"/>
          <w:sz w:val="24"/>
        </w:rPr>
        <w:t xml:space="preserve">Рисунок </w:t>
      </w:r>
      <w:r w:rsidR="00B14434" w:rsidRPr="008262DF">
        <w:rPr>
          <w:i w:val="0"/>
          <w:color w:val="auto"/>
          <w:sz w:val="24"/>
        </w:rPr>
        <w:fldChar w:fldCharType="begin"/>
      </w:r>
      <w:r w:rsidRPr="008262DF">
        <w:rPr>
          <w:i w:val="0"/>
          <w:color w:val="auto"/>
          <w:sz w:val="24"/>
        </w:rPr>
        <w:instrText xml:space="preserve"> SEQ Рисунок \* ARABIC </w:instrText>
      </w:r>
      <w:r w:rsidR="00B14434" w:rsidRPr="008262DF">
        <w:rPr>
          <w:i w:val="0"/>
          <w:color w:val="auto"/>
          <w:sz w:val="24"/>
        </w:rPr>
        <w:fldChar w:fldCharType="separate"/>
      </w:r>
      <w:r w:rsidR="00DC2D99">
        <w:rPr>
          <w:i w:val="0"/>
          <w:noProof/>
          <w:color w:val="auto"/>
          <w:sz w:val="24"/>
        </w:rPr>
        <w:t>13</w:t>
      </w:r>
      <w:r w:rsidR="00B14434" w:rsidRPr="008262DF">
        <w:rPr>
          <w:i w:val="0"/>
          <w:color w:val="auto"/>
          <w:sz w:val="24"/>
        </w:rPr>
        <w:fldChar w:fldCharType="end"/>
      </w:r>
      <w:bookmarkEnd w:id="21"/>
      <w:r w:rsidRPr="008262DF">
        <w:rPr>
          <w:i w:val="0"/>
          <w:color w:val="auto"/>
          <w:sz w:val="24"/>
        </w:rPr>
        <w:t xml:space="preserve"> - Заполнение карточки контрагента</w:t>
      </w:r>
    </w:p>
    <w:p w:rsidR="00FD0F0C" w:rsidRPr="00FD0F0C" w:rsidRDefault="0032257B" w:rsidP="00FD0F0C">
      <w:pPr>
        <w:pStyle w:val="2"/>
        <w:numPr>
          <w:ilvl w:val="1"/>
          <w:numId w:val="15"/>
        </w:numPr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210918970"/>
      <w:r w:rsidRPr="006913A3">
        <w:rPr>
          <w:rFonts w:ascii="Times New Roman" w:hAnsi="Times New Roman" w:cs="Times New Roman"/>
          <w:color w:val="auto"/>
          <w:sz w:val="24"/>
          <w:szCs w:val="24"/>
        </w:rPr>
        <w:t>Создание договора</w:t>
      </w:r>
      <w:bookmarkEnd w:id="22"/>
    </w:p>
    <w:p w:rsidR="00AD0572" w:rsidRPr="001D3610" w:rsidRDefault="0032257B" w:rsidP="006913A3">
      <w:pPr>
        <w:tabs>
          <w:tab w:val="left" w:pos="4340"/>
        </w:tabs>
        <w:ind w:firstLine="567"/>
        <w:rPr>
          <w:iCs/>
          <w:szCs w:val="18"/>
        </w:rPr>
      </w:pPr>
      <w:r>
        <w:t xml:space="preserve">После внесения контрагентов можно </w:t>
      </w:r>
      <w:r w:rsidR="00AD0572" w:rsidRPr="001D3610">
        <w:t>внести информаци</w:t>
      </w:r>
      <w:r w:rsidR="006913A3">
        <w:t>ю по договорам с контрагентами:</w:t>
      </w:r>
    </w:p>
    <w:p w:rsidR="00AD0572" w:rsidRPr="001D3610" w:rsidRDefault="00AD0572" w:rsidP="00AD0572">
      <w:pPr>
        <w:tabs>
          <w:tab w:val="left" w:pos="4340"/>
        </w:tabs>
        <w:ind w:firstLine="567"/>
      </w:pPr>
      <w:r>
        <w:t xml:space="preserve"> - </w:t>
      </w:r>
      <w:r w:rsidR="0032257B">
        <w:t xml:space="preserve">Перейти во вкладку </w:t>
      </w:r>
      <w:r w:rsidRPr="001D3610">
        <w:t>«Договоры»</w:t>
      </w:r>
      <w:r w:rsidR="0032257B">
        <w:t>,</w:t>
      </w:r>
      <w:r w:rsidRPr="001D3610">
        <w:t xml:space="preserve"> через кнопку «Добавить» добавляем новый договор (</w:t>
      </w:r>
      <w:r w:rsidR="00B14434">
        <w:fldChar w:fldCharType="begin"/>
      </w:r>
      <w:r w:rsidR="00DC2D99">
        <w:instrText xml:space="preserve"> REF _Ref153808718 \h </w:instrText>
      </w:r>
      <w:r w:rsidR="00B14434">
        <w:fldChar w:fldCharType="separate"/>
      </w:r>
      <w:r w:rsidR="00DC2D99" w:rsidRPr="00DC2D99">
        <w:rPr>
          <w:i/>
        </w:rPr>
        <w:t xml:space="preserve">Рисунок </w:t>
      </w:r>
      <w:r w:rsidR="00DC2D99">
        <w:rPr>
          <w:i/>
          <w:noProof/>
        </w:rPr>
        <w:t>14</w:t>
      </w:r>
      <w:r w:rsidR="00B14434">
        <w:fldChar w:fldCharType="end"/>
      </w:r>
      <w:r w:rsidRPr="001D3610">
        <w:t>).</w:t>
      </w:r>
    </w:p>
    <w:p w:rsidR="00DC2D99" w:rsidRDefault="00DC2D99" w:rsidP="00AD0572">
      <w:pPr>
        <w:keepNext/>
        <w:tabs>
          <w:tab w:val="left" w:pos="4340"/>
        </w:tabs>
        <w:ind w:firstLine="0"/>
        <w:jc w:val="center"/>
      </w:pPr>
      <w:r w:rsidRPr="00DC2D99">
        <w:rPr>
          <w:noProof/>
        </w:rPr>
        <w:drawing>
          <wp:inline distT="0" distB="0" distL="0" distR="0">
            <wp:extent cx="5940425" cy="3681500"/>
            <wp:effectExtent l="0" t="0" r="3175" b="0"/>
            <wp:docPr id="20" name="Рисунок 20" descr="C:\Users\PC\YandexDisk\Скриншоты\2023-12-18_16-17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YandexDisk\Скриншоты\2023-12-18_16-17-2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99" w:rsidRPr="00DC2D99" w:rsidRDefault="00DC2D99" w:rsidP="00DC2D99">
      <w:pPr>
        <w:pStyle w:val="af"/>
        <w:jc w:val="center"/>
        <w:rPr>
          <w:i w:val="0"/>
          <w:color w:val="auto"/>
          <w:sz w:val="24"/>
        </w:rPr>
      </w:pPr>
      <w:bookmarkStart w:id="23" w:name="_Ref153808718"/>
      <w:r w:rsidRPr="00DC2D99">
        <w:rPr>
          <w:i w:val="0"/>
          <w:color w:val="auto"/>
          <w:sz w:val="24"/>
        </w:rPr>
        <w:t xml:space="preserve">Рисунок </w:t>
      </w:r>
      <w:r w:rsidR="00B14434" w:rsidRPr="00DC2D99">
        <w:rPr>
          <w:i w:val="0"/>
          <w:color w:val="auto"/>
          <w:sz w:val="24"/>
        </w:rPr>
        <w:fldChar w:fldCharType="begin"/>
      </w:r>
      <w:r w:rsidRPr="00DC2D99">
        <w:rPr>
          <w:i w:val="0"/>
          <w:color w:val="auto"/>
          <w:sz w:val="24"/>
        </w:rPr>
        <w:instrText xml:space="preserve"> SEQ Рисунок \* ARABIC </w:instrText>
      </w:r>
      <w:r w:rsidR="00B14434" w:rsidRPr="00DC2D99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14</w:t>
      </w:r>
      <w:r w:rsidR="00B14434" w:rsidRPr="00DC2D99">
        <w:rPr>
          <w:i w:val="0"/>
          <w:color w:val="auto"/>
          <w:sz w:val="24"/>
        </w:rPr>
        <w:fldChar w:fldCharType="end"/>
      </w:r>
      <w:bookmarkEnd w:id="23"/>
      <w:r w:rsidRPr="00DC2D99">
        <w:rPr>
          <w:i w:val="0"/>
          <w:color w:val="auto"/>
          <w:sz w:val="24"/>
        </w:rPr>
        <w:t xml:space="preserve"> - Заполнение формы договора</w:t>
      </w:r>
    </w:p>
    <w:p w:rsidR="00AD0572" w:rsidRPr="001D3610" w:rsidRDefault="006913A3" w:rsidP="006913A3">
      <w:pPr>
        <w:tabs>
          <w:tab w:val="left" w:pos="4340"/>
        </w:tabs>
        <w:ind w:firstLine="567"/>
      </w:pPr>
      <w:proofErr w:type="gramStart"/>
      <w:r>
        <w:t xml:space="preserve">- </w:t>
      </w:r>
      <w:r w:rsidR="00AD0572" w:rsidRPr="001D3610">
        <w:t xml:space="preserve">Заполняем форму договора, вносим дату, номер, контрагента (из справочника), скан договора </w:t>
      </w:r>
      <w:r>
        <w:t>(</w:t>
      </w:r>
      <w:r w:rsidR="00AD0572" w:rsidRPr="001D3610">
        <w:t>за</w:t>
      </w:r>
      <w:r w:rsidR="00DC2D99">
        <w:t>гружаем</w:t>
      </w:r>
      <w:r>
        <w:t>)</w:t>
      </w:r>
      <w:r w:rsidR="00DC2D99">
        <w:t xml:space="preserve"> и нажимаем «Сохранить».</w:t>
      </w:r>
      <w:proofErr w:type="gramEnd"/>
      <w:r w:rsidR="00DC2D99">
        <w:t xml:space="preserve"> </w:t>
      </w:r>
      <w:r>
        <w:t>Договор будет внесён в систему</w:t>
      </w:r>
      <w:r w:rsidR="00DC2D99">
        <w:t xml:space="preserve"> (</w:t>
      </w:r>
      <w:r w:rsidR="00B14434">
        <w:fldChar w:fldCharType="begin"/>
      </w:r>
      <w:r w:rsidR="00DC2D99">
        <w:instrText xml:space="preserve"> REF _Ref153808767 \h </w:instrText>
      </w:r>
      <w:r w:rsidR="00B14434">
        <w:fldChar w:fldCharType="separate"/>
      </w:r>
      <w:r w:rsidR="00DC2D99" w:rsidRPr="00DC2D99">
        <w:rPr>
          <w:i/>
        </w:rPr>
        <w:t xml:space="preserve">Рисунок </w:t>
      </w:r>
      <w:r w:rsidR="00DC2D99">
        <w:rPr>
          <w:i/>
          <w:noProof/>
        </w:rPr>
        <w:t>15</w:t>
      </w:r>
      <w:r w:rsidR="00B14434">
        <w:fldChar w:fldCharType="end"/>
      </w:r>
      <w:r w:rsidR="00DC2D99">
        <w:t>)</w:t>
      </w:r>
      <w:r>
        <w:t>.</w:t>
      </w:r>
    </w:p>
    <w:p w:rsidR="00AD0572" w:rsidRPr="001D3610" w:rsidRDefault="00AD0572" w:rsidP="00AD0572">
      <w:pPr>
        <w:keepNext/>
        <w:tabs>
          <w:tab w:val="left" w:pos="4340"/>
        </w:tabs>
        <w:ind w:firstLine="0"/>
        <w:jc w:val="center"/>
      </w:pPr>
      <w:r w:rsidRPr="001D3610">
        <w:rPr>
          <w:noProof/>
        </w:rPr>
        <w:lastRenderedPageBreak/>
        <w:drawing>
          <wp:inline distT="0" distB="0" distL="114300" distR="114300">
            <wp:extent cx="5319924" cy="1762125"/>
            <wp:effectExtent l="0" t="0" r="0" b="0"/>
            <wp:docPr id="232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Изображение 40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t="16472" r="15234"/>
                    <a:stretch/>
                  </pic:blipFill>
                  <pic:spPr bwMode="auto">
                    <a:xfrm>
                      <a:off x="0" y="0"/>
                      <a:ext cx="5327309" cy="176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0572" w:rsidRPr="00DC2D99" w:rsidRDefault="00DC2D99" w:rsidP="00DC2D99">
      <w:pPr>
        <w:pStyle w:val="af"/>
        <w:jc w:val="center"/>
        <w:rPr>
          <w:b/>
          <w:bCs/>
          <w:i w:val="0"/>
          <w:iCs w:val="0"/>
          <w:color w:val="auto"/>
          <w:sz w:val="24"/>
        </w:rPr>
      </w:pPr>
      <w:bookmarkStart w:id="24" w:name="_Ref153808767"/>
      <w:r w:rsidRPr="00DC2D99">
        <w:rPr>
          <w:i w:val="0"/>
          <w:color w:val="auto"/>
          <w:sz w:val="24"/>
        </w:rPr>
        <w:t xml:space="preserve">Рисунок </w:t>
      </w:r>
      <w:r w:rsidR="00B14434" w:rsidRPr="00DC2D99">
        <w:rPr>
          <w:i w:val="0"/>
          <w:color w:val="auto"/>
          <w:sz w:val="24"/>
        </w:rPr>
        <w:fldChar w:fldCharType="begin"/>
      </w:r>
      <w:r w:rsidRPr="00DC2D99">
        <w:rPr>
          <w:i w:val="0"/>
          <w:color w:val="auto"/>
          <w:sz w:val="24"/>
        </w:rPr>
        <w:instrText xml:space="preserve"> SEQ Рисунок \* ARABIC </w:instrText>
      </w:r>
      <w:r w:rsidR="00B14434" w:rsidRPr="00DC2D99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15</w:t>
      </w:r>
      <w:r w:rsidR="00B14434" w:rsidRPr="00DC2D99">
        <w:rPr>
          <w:i w:val="0"/>
          <w:color w:val="auto"/>
          <w:sz w:val="24"/>
        </w:rPr>
        <w:fldChar w:fldCharType="end"/>
      </w:r>
      <w:bookmarkEnd w:id="24"/>
      <w:r w:rsidRPr="00DC2D99">
        <w:rPr>
          <w:i w:val="0"/>
          <w:color w:val="auto"/>
          <w:sz w:val="24"/>
        </w:rPr>
        <w:t xml:space="preserve"> - Сохранение карточки договора</w:t>
      </w:r>
    </w:p>
    <w:p w:rsidR="00AD0572" w:rsidRDefault="00AD0572" w:rsidP="00AD0572"/>
    <w:p w:rsidR="0032257B" w:rsidRPr="006913A3" w:rsidRDefault="0032257B" w:rsidP="00DC2D99">
      <w:pPr>
        <w:pStyle w:val="1"/>
        <w:numPr>
          <w:ilvl w:val="0"/>
          <w:numId w:val="15"/>
        </w:numPr>
        <w:rPr>
          <w:rFonts w:ascii="Times New Roman" w:hAnsi="Times New Roman" w:cs="Times New Roman"/>
          <w:b/>
          <w:color w:val="auto"/>
          <w:sz w:val="24"/>
        </w:rPr>
      </w:pPr>
      <w:bookmarkStart w:id="25" w:name="_Toc210918971"/>
      <w:r w:rsidRPr="006913A3">
        <w:rPr>
          <w:rFonts w:ascii="Times New Roman" w:hAnsi="Times New Roman" w:cs="Times New Roman"/>
          <w:b/>
          <w:color w:val="auto"/>
          <w:sz w:val="24"/>
        </w:rPr>
        <w:t>Специальности</w:t>
      </w:r>
      <w:bookmarkEnd w:id="25"/>
    </w:p>
    <w:p w:rsidR="0032257B" w:rsidRDefault="0032257B" w:rsidP="0032257B">
      <w:pPr>
        <w:ind w:firstLine="567"/>
      </w:pPr>
      <w:r>
        <w:rPr>
          <w:b/>
          <w:sz w:val="28"/>
        </w:rPr>
        <w:t xml:space="preserve"> </w:t>
      </w:r>
      <w:r>
        <w:t>Юристу</w:t>
      </w:r>
      <w:r w:rsidRPr="00002564">
        <w:t xml:space="preserve"> доступен просмотр имеющихся в СПО специальностей.</w:t>
      </w:r>
    </w:p>
    <w:p w:rsidR="0032257B" w:rsidRDefault="0032257B" w:rsidP="006913A3">
      <w:pPr>
        <w:ind w:firstLine="567"/>
      </w:pPr>
      <w:r>
        <w:t>- В «Реестре учреждений системы образования» выбрать нужное СПО</w:t>
      </w:r>
      <w:r w:rsidR="00DC2D99">
        <w:t>.</w:t>
      </w:r>
    </w:p>
    <w:p w:rsidR="00DC2D99" w:rsidRPr="002C3B82" w:rsidRDefault="00DC2D99" w:rsidP="006913A3">
      <w:pPr>
        <w:ind w:firstLine="567"/>
      </w:pPr>
      <w:r>
        <w:t xml:space="preserve">- Перейти в раздел меню «Специальности». </w:t>
      </w:r>
    </w:p>
    <w:p w:rsidR="00DC2D99" w:rsidRPr="006913A3" w:rsidRDefault="00DC2D99" w:rsidP="00DC2D99">
      <w:pPr>
        <w:tabs>
          <w:tab w:val="left" w:pos="1612"/>
        </w:tabs>
      </w:pPr>
      <w:r w:rsidRPr="006913A3">
        <w:t>- Откроется список специальностей СПО, при необходимости восп</w:t>
      </w:r>
      <w:r w:rsidR="006913A3">
        <w:t>ользоваться функцией «добавить»</w:t>
      </w:r>
      <w:r w:rsidRPr="006913A3">
        <w:t xml:space="preserve"> (</w:t>
      </w:r>
      <w:fldSimple w:instr=" REF _Ref153808898 \h  \* MERGEFORMAT ">
        <w:r w:rsidRPr="006913A3">
          <w:rPr>
            <w:i/>
          </w:rPr>
          <w:t xml:space="preserve">Рисунок </w:t>
        </w:r>
        <w:r w:rsidRPr="006913A3">
          <w:rPr>
            <w:i/>
            <w:noProof/>
          </w:rPr>
          <w:t>16</w:t>
        </w:r>
      </w:fldSimple>
      <w:r w:rsidRPr="006913A3">
        <w:t>)</w:t>
      </w:r>
      <w:r w:rsidR="006913A3">
        <w:t>.</w:t>
      </w:r>
    </w:p>
    <w:p w:rsidR="00DC2D99" w:rsidRDefault="00DC2D99" w:rsidP="00DC2D99">
      <w:pPr>
        <w:tabs>
          <w:tab w:val="left" w:pos="1612"/>
        </w:tabs>
        <w:ind w:firstLine="0"/>
        <w:rPr>
          <w:sz w:val="22"/>
        </w:rPr>
      </w:pPr>
      <w:r w:rsidRPr="002C3B82">
        <w:rPr>
          <w:noProof/>
          <w:sz w:val="22"/>
        </w:rPr>
        <w:drawing>
          <wp:inline distT="0" distB="0" distL="0" distR="0">
            <wp:extent cx="5940425" cy="1752670"/>
            <wp:effectExtent l="0" t="0" r="3175" b="0"/>
            <wp:docPr id="35" name="Рисунок 35" descr="C:\Users\PC\YandexDisk\Скриншоты\2023-12-18_14-22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YandexDisk\Скриншоты\2023-12-18_14-22-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99" w:rsidRPr="00DC2D99" w:rsidRDefault="00DC2D99" w:rsidP="00DC2D99">
      <w:pPr>
        <w:pStyle w:val="af"/>
        <w:jc w:val="center"/>
        <w:rPr>
          <w:b/>
          <w:i w:val="0"/>
          <w:color w:val="auto"/>
          <w:sz w:val="24"/>
        </w:rPr>
      </w:pPr>
      <w:bookmarkStart w:id="26" w:name="_Ref153808898"/>
      <w:r w:rsidRPr="00DC2D99">
        <w:rPr>
          <w:i w:val="0"/>
          <w:color w:val="auto"/>
          <w:sz w:val="24"/>
        </w:rPr>
        <w:t xml:space="preserve">Рисунок </w:t>
      </w:r>
      <w:r w:rsidR="00B14434" w:rsidRPr="00DC2D99">
        <w:rPr>
          <w:i w:val="0"/>
          <w:color w:val="auto"/>
          <w:sz w:val="24"/>
        </w:rPr>
        <w:fldChar w:fldCharType="begin"/>
      </w:r>
      <w:r w:rsidRPr="00DC2D99">
        <w:rPr>
          <w:i w:val="0"/>
          <w:color w:val="auto"/>
          <w:sz w:val="24"/>
        </w:rPr>
        <w:instrText xml:space="preserve"> SEQ Рисунок \* ARABIC </w:instrText>
      </w:r>
      <w:r w:rsidR="00B14434" w:rsidRPr="00DC2D99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16</w:t>
      </w:r>
      <w:r w:rsidR="00B14434" w:rsidRPr="00DC2D99">
        <w:rPr>
          <w:i w:val="0"/>
          <w:color w:val="auto"/>
          <w:sz w:val="24"/>
        </w:rPr>
        <w:fldChar w:fldCharType="end"/>
      </w:r>
      <w:bookmarkEnd w:id="26"/>
      <w:r w:rsidRPr="00DC2D99">
        <w:rPr>
          <w:i w:val="0"/>
          <w:color w:val="auto"/>
          <w:sz w:val="24"/>
        </w:rPr>
        <w:t xml:space="preserve"> -  Список специальностей</w:t>
      </w:r>
    </w:p>
    <w:p w:rsidR="0032257B" w:rsidRPr="00002564" w:rsidRDefault="0032257B" w:rsidP="0032257B"/>
    <w:p w:rsidR="00AD0572" w:rsidRPr="00AD0572" w:rsidRDefault="00AD0572" w:rsidP="00AD0572">
      <w:pPr>
        <w:tabs>
          <w:tab w:val="left" w:pos="1142"/>
        </w:tabs>
      </w:pPr>
    </w:p>
    <w:sectPr w:rsidR="00AD0572" w:rsidRPr="00AD0572" w:rsidSect="00F80CBB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49F" w:rsidRDefault="00A5249F" w:rsidP="0032257B">
      <w:pPr>
        <w:spacing w:line="240" w:lineRule="auto"/>
      </w:pPr>
      <w:r>
        <w:separator/>
      </w:r>
    </w:p>
  </w:endnote>
  <w:endnote w:type="continuationSeparator" w:id="0">
    <w:p w:rsidR="00A5249F" w:rsidRDefault="00A5249F" w:rsidP="00322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4885424"/>
      <w:docPartObj>
        <w:docPartGallery w:val="Page Numbers (Bottom of Page)"/>
        <w:docPartUnique/>
      </w:docPartObj>
    </w:sdtPr>
    <w:sdtContent>
      <w:p w:rsidR="0032257B" w:rsidRDefault="00B14434">
        <w:pPr>
          <w:pStyle w:val="a7"/>
          <w:jc w:val="right"/>
        </w:pPr>
        <w:r>
          <w:fldChar w:fldCharType="begin"/>
        </w:r>
        <w:r w:rsidR="0032257B">
          <w:instrText>PAGE   \* MERGEFORMAT</w:instrText>
        </w:r>
        <w:r>
          <w:fldChar w:fldCharType="separate"/>
        </w:r>
        <w:r w:rsidR="00FD0F0C">
          <w:rPr>
            <w:noProof/>
          </w:rPr>
          <w:t>2</w:t>
        </w:r>
        <w:r>
          <w:fldChar w:fldCharType="end"/>
        </w:r>
      </w:p>
    </w:sdtContent>
  </w:sdt>
  <w:p w:rsidR="0032257B" w:rsidRDefault="0032257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49F" w:rsidRDefault="00A5249F" w:rsidP="0032257B">
      <w:pPr>
        <w:spacing w:line="240" w:lineRule="auto"/>
      </w:pPr>
      <w:r>
        <w:separator/>
      </w:r>
    </w:p>
  </w:footnote>
  <w:footnote w:type="continuationSeparator" w:id="0">
    <w:p w:rsidR="00A5249F" w:rsidRDefault="00A5249F" w:rsidP="003225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823BF"/>
    <w:multiLevelType w:val="hybridMultilevel"/>
    <w:tmpl w:val="44F85D7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5236"/>
    <w:multiLevelType w:val="hybridMultilevel"/>
    <w:tmpl w:val="4DBEC8F6"/>
    <w:lvl w:ilvl="0" w:tplc="CAF0F46A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81C2996"/>
    <w:multiLevelType w:val="hybridMultilevel"/>
    <w:tmpl w:val="3F1A1DCE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418A4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1F971BD4"/>
    <w:multiLevelType w:val="hybridMultilevel"/>
    <w:tmpl w:val="714CECB2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E44493"/>
    <w:multiLevelType w:val="hybridMultilevel"/>
    <w:tmpl w:val="0C58E5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842D4"/>
    <w:multiLevelType w:val="hybridMultilevel"/>
    <w:tmpl w:val="FD2638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C2E18"/>
    <w:multiLevelType w:val="multilevel"/>
    <w:tmpl w:val="32C0539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459C3693"/>
    <w:multiLevelType w:val="hybridMultilevel"/>
    <w:tmpl w:val="B68A42DE"/>
    <w:lvl w:ilvl="0" w:tplc="0419000F">
      <w:start w:val="1"/>
      <w:numFmt w:val="decimal"/>
      <w:lvlText w:val="%1."/>
      <w:lvlJc w:val="left"/>
      <w:pPr>
        <w:ind w:left="3337" w:hanging="360"/>
      </w:p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9">
    <w:nsid w:val="47111D9C"/>
    <w:multiLevelType w:val="hybridMultilevel"/>
    <w:tmpl w:val="416E84B8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426D4E"/>
    <w:multiLevelType w:val="hybridMultilevel"/>
    <w:tmpl w:val="7578F3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903C6"/>
    <w:multiLevelType w:val="hybridMultilevel"/>
    <w:tmpl w:val="1736F5E6"/>
    <w:lvl w:ilvl="0" w:tplc="CAF0F4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3359B2"/>
    <w:multiLevelType w:val="hybridMultilevel"/>
    <w:tmpl w:val="A3EAF1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FF3759"/>
    <w:multiLevelType w:val="hybridMultilevel"/>
    <w:tmpl w:val="537C0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DC56FB"/>
    <w:multiLevelType w:val="multilevel"/>
    <w:tmpl w:val="E0C20D1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8"/>
        <w:szCs w:val="24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2061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3"/>
  </w:num>
  <w:num w:numId="4">
    <w:abstractNumId w:val="5"/>
  </w:num>
  <w:num w:numId="5">
    <w:abstractNumId w:val="11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10"/>
  </w:num>
  <w:num w:numId="12">
    <w:abstractNumId w:val="6"/>
  </w:num>
  <w:num w:numId="13">
    <w:abstractNumId w:val="12"/>
  </w:num>
  <w:num w:numId="14">
    <w:abstractNumId w:val="14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64D5"/>
    <w:rsid w:val="000B38CD"/>
    <w:rsid w:val="001E64D5"/>
    <w:rsid w:val="002C0D81"/>
    <w:rsid w:val="0032257B"/>
    <w:rsid w:val="004370C7"/>
    <w:rsid w:val="00455232"/>
    <w:rsid w:val="005168FF"/>
    <w:rsid w:val="00535BEE"/>
    <w:rsid w:val="005810FF"/>
    <w:rsid w:val="006913A3"/>
    <w:rsid w:val="007424F5"/>
    <w:rsid w:val="008262DF"/>
    <w:rsid w:val="00833D39"/>
    <w:rsid w:val="00A5249F"/>
    <w:rsid w:val="00AD0572"/>
    <w:rsid w:val="00B14434"/>
    <w:rsid w:val="00DC2D99"/>
    <w:rsid w:val="00F11D49"/>
    <w:rsid w:val="00F80CBB"/>
    <w:rsid w:val="00FD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8C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262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424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,ТЗ список,Bullet List,FooterText,numbered,Цветной список - Акцент 11,Список нумерованный цифры,Paragraphe de liste1,lp1,Маркер,Абзац списка нумерованный,Маркированный список 1,Абзац списка1"/>
    <w:basedOn w:val="a"/>
    <w:link w:val="a4"/>
    <w:uiPriority w:val="34"/>
    <w:qFormat/>
    <w:rsid w:val="000B38CD"/>
    <w:pPr>
      <w:ind w:left="720"/>
      <w:contextualSpacing/>
    </w:pPr>
  </w:style>
  <w:style w:type="character" w:customStyle="1" w:styleId="a4">
    <w:name w:val="Абзац списка Знак"/>
    <w:aliases w:val="мой Знак,ТЗ список Знак,Bullet List Знак,FooterText Знак,numbered Знак,Цветной список - Акцент 11 Знак,Список нумерованный цифры Знак,Paragraphe de liste1 Знак,lp1 Знак,Маркер Знак,Абзац списка нумерованный Знак,Абзац списка1 Знак"/>
    <w:link w:val="a3"/>
    <w:uiPriority w:val="34"/>
    <w:qFormat/>
    <w:locked/>
    <w:rsid w:val="000B38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2257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22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257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25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rsid w:val="00F80CBB"/>
    <w:pPr>
      <w:widowControl w:val="0"/>
      <w:ind w:firstLine="720"/>
    </w:pPr>
  </w:style>
  <w:style w:type="character" w:customStyle="1" w:styleId="aa">
    <w:name w:val="Основной текст с отступом Знак"/>
    <w:basedOn w:val="a0"/>
    <w:link w:val="a9"/>
    <w:rsid w:val="00F80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Титульный"/>
    <w:basedOn w:val="a"/>
    <w:link w:val="ac"/>
    <w:qFormat/>
    <w:rsid w:val="00F80CBB"/>
    <w:pPr>
      <w:spacing w:before="120"/>
      <w:contextualSpacing/>
      <w:jc w:val="center"/>
    </w:pPr>
  </w:style>
  <w:style w:type="character" w:customStyle="1" w:styleId="ac">
    <w:name w:val="Титульный Знак"/>
    <w:basedOn w:val="a0"/>
    <w:link w:val="ab"/>
    <w:rsid w:val="00F80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262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8262DF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262DF"/>
    <w:pPr>
      <w:spacing w:after="100"/>
    </w:pPr>
  </w:style>
  <w:style w:type="character" w:styleId="ae">
    <w:name w:val="Hyperlink"/>
    <w:basedOn w:val="a0"/>
    <w:uiPriority w:val="99"/>
    <w:unhideWhenUsed/>
    <w:rsid w:val="008262DF"/>
    <w:rPr>
      <w:color w:val="0563C1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8262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F11D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1D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24F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D0F0C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spo.43edu.ru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po.43edu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</Pages>
  <Words>1568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Настя</cp:lastModifiedBy>
  <cp:revision>8</cp:revision>
  <cp:lastPrinted>2023-12-18T13:22:00Z</cp:lastPrinted>
  <dcterms:created xsi:type="dcterms:W3CDTF">2023-08-20T18:05:00Z</dcterms:created>
  <dcterms:modified xsi:type="dcterms:W3CDTF">2025-10-09T13:20:00Z</dcterms:modified>
</cp:coreProperties>
</file>