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439A" w:rsidRPr="000F1328" w:rsidRDefault="00D5439A" w:rsidP="000F1328">
      <w:pPr>
        <w:shd w:val="clear" w:color="auto" w:fill="FFFFFF"/>
        <w:ind w:firstLine="709"/>
        <w:jc w:val="center"/>
        <w:outlineLvl w:val="1"/>
        <w:rPr>
          <w:rFonts w:eastAsia="Times New Roman"/>
          <w:color w:val="0F1115"/>
          <w:lang w:eastAsia="ru-RU"/>
        </w:rPr>
      </w:pPr>
      <w:r w:rsidRPr="000F1328">
        <w:rPr>
          <w:rFonts w:eastAsia="Times New Roman"/>
          <w:b/>
          <w:bCs/>
          <w:color w:val="0F1115"/>
          <w:lang w:eastAsia="ru-RU"/>
        </w:rPr>
        <w:t>Сценарий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1.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Профориентационный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интенсив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«Педагогический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старт: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24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часа»</w:t>
      </w:r>
      <w:r w:rsid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(Для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профильного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лагеря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/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8–9</w:t>
      </w:r>
      <w:r w:rsidR="00325189" w:rsidRPr="000F1328">
        <w:rPr>
          <w:rFonts w:eastAsia="Times New Roman"/>
          <w:b/>
          <w:bCs/>
          <w:color w:val="0F1115"/>
          <w:lang w:eastAsia="ru-RU"/>
        </w:rPr>
        <w:t xml:space="preserve"> </w:t>
      </w:r>
      <w:r w:rsidRPr="000F1328">
        <w:rPr>
          <w:rFonts w:eastAsia="Times New Roman"/>
          <w:b/>
          <w:bCs/>
          <w:color w:val="0F1115"/>
          <w:lang w:eastAsia="ru-RU"/>
        </w:rPr>
        <w:t>классы)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Пояснительная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записка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Актуальность.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8–9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классах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школьников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формируются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первые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профессиональные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предпочтения,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образ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часто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мифологизирован: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либо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идеализирован,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либо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обесценен.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Данный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интенсив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позволяет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короткое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время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(3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-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часа)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«прожить»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несколько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ключевых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педагогических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ситуаций,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почувствовать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ответственность,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креативность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эмоциональную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сложность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профессии.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Форма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проведения.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Командообразующий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квест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элементами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деловой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игры,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микро-уроков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кейс-турнира.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работают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5–7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человек).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«кафедра»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молодых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учителей.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Целевая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аудитория: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учащиеся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8–9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профильных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педагогических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классов,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профильной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лагерной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смены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(14–16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лет).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3,5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часа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двумя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короткими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перерывами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10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минут).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Методы: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проблемное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обучение,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игровое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моделирование,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кейс-метод,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рефлексивный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практикум,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взаимооценка.</w:t>
      </w:r>
    </w:p>
    <w:p w:rsidR="00C43434" w:rsidRPr="008B7007" w:rsidRDefault="00C43434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Цель: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создать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условия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осознанного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профессионального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выбора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через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погружение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реальные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педагогические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ситуации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пробу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ключевых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компетенций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учителя.</w:t>
      </w:r>
    </w:p>
    <w:p w:rsidR="00C43434" w:rsidRPr="008B7007" w:rsidRDefault="00C43434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D5439A" w:rsidRPr="008B7007" w:rsidRDefault="00D5439A" w:rsidP="00811B6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Познакомить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четырьмя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ключевыми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компетенциями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учителя: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самоорганизация,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дидактика,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коммуникация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сложных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ситуациях,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рефлексия.</w:t>
      </w:r>
    </w:p>
    <w:p w:rsidR="00D5439A" w:rsidRPr="008B7007" w:rsidRDefault="00D5439A" w:rsidP="00811B6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Отработать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навык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тайм-менеджмента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основе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реальных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учительских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задач.</w:t>
      </w:r>
    </w:p>
    <w:p w:rsidR="00D5439A" w:rsidRPr="008B7007" w:rsidRDefault="00D5439A" w:rsidP="00811B6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Спроектировать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провести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микро-фрагмент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использованием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нестандартных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средств.</w:t>
      </w:r>
    </w:p>
    <w:p w:rsidR="00D5439A" w:rsidRPr="008B7007" w:rsidRDefault="00D5439A" w:rsidP="00811B6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Отработать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алгоритм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поведения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конфликтной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ситуации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учеником.</w:t>
      </w:r>
    </w:p>
    <w:p w:rsidR="00D5439A" w:rsidRPr="008B7007" w:rsidRDefault="00D5439A" w:rsidP="00811B6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Сформировать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навык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конструктивной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обратной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связи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(«Я-высказывания»).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Ожидаемые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результаты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Личностные:</w:t>
      </w:r>
    </w:p>
    <w:p w:rsidR="00D5439A" w:rsidRPr="008B7007" w:rsidRDefault="00D5439A" w:rsidP="00811B6D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Снижение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уровня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тревожности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перед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публичным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выступлением.</w:t>
      </w:r>
    </w:p>
    <w:p w:rsidR="00D5439A" w:rsidRPr="008B7007" w:rsidRDefault="00D5439A" w:rsidP="00811B6D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Повышение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интереса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педагогической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профессии.</w:t>
      </w:r>
    </w:p>
    <w:p w:rsidR="00D5439A" w:rsidRPr="008B7007" w:rsidRDefault="00D5439A" w:rsidP="00811B6D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Осознание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многогранности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учительского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труда.</w:t>
      </w:r>
    </w:p>
    <w:p w:rsidR="00D5439A" w:rsidRPr="008B7007" w:rsidRDefault="00D5439A" w:rsidP="008B7007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Метапредметные:</w:t>
      </w:r>
    </w:p>
    <w:p w:rsidR="00D5439A" w:rsidRPr="008B7007" w:rsidRDefault="00D5439A" w:rsidP="00811B6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Умение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работать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распределять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роли.</w:t>
      </w:r>
    </w:p>
    <w:p w:rsidR="00D5439A" w:rsidRPr="008B7007" w:rsidRDefault="00D5439A" w:rsidP="00811B6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Навык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планирования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времени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расстановки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приоритетов.</w:t>
      </w:r>
    </w:p>
    <w:p w:rsidR="00D5439A" w:rsidRPr="008B7007" w:rsidRDefault="00D5439A" w:rsidP="00811B6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Навык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аргументированного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изложения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своей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позиции.</w:t>
      </w:r>
    </w:p>
    <w:p w:rsidR="00D5439A" w:rsidRPr="008B7007" w:rsidRDefault="00D5439A" w:rsidP="008B7007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Предметные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(профориентационные):</w:t>
      </w:r>
    </w:p>
    <w:p w:rsidR="00D5439A" w:rsidRPr="008B7007" w:rsidRDefault="00D5439A" w:rsidP="00811B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Знание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этапов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подготовки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уроку.</w:t>
      </w:r>
    </w:p>
    <w:p w:rsidR="00D5439A" w:rsidRPr="008B7007" w:rsidRDefault="00D5439A" w:rsidP="00811B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Знание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базовых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техник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реагирования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провокации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классе.</w:t>
      </w:r>
    </w:p>
    <w:p w:rsidR="00D5439A" w:rsidRPr="008B7007" w:rsidRDefault="00D5439A" w:rsidP="00811B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Понимание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ценности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обратной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связи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профессионального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роста.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Оборудование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материалы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64"/>
        <w:gridCol w:w="3071"/>
        <w:gridCol w:w="3178"/>
      </w:tblGrid>
      <w:tr w:rsidR="00D5439A" w:rsidRPr="008B7007" w:rsidTr="00C43434">
        <w:tc>
          <w:tcPr>
            <w:tcW w:w="1848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Для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ведущего</w:t>
            </w:r>
          </w:p>
        </w:tc>
        <w:tc>
          <w:tcPr>
            <w:tcW w:w="1549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Для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603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Общие</w:t>
            </w:r>
          </w:p>
        </w:tc>
      </w:tr>
      <w:tr w:rsidR="00D5439A" w:rsidRPr="008B7007" w:rsidTr="00C43434">
        <w:tc>
          <w:tcPr>
            <w:tcW w:w="1848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Секундомер/таймер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телефоне</w:t>
            </w:r>
          </w:p>
        </w:tc>
        <w:tc>
          <w:tcPr>
            <w:tcW w:w="1549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Ватман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C43434"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–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03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Магнитная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доска/флипчарт</w:t>
            </w:r>
          </w:p>
        </w:tc>
      </w:tr>
      <w:tr w:rsidR="00D5439A" w:rsidRPr="008B7007" w:rsidTr="00C43434">
        <w:tc>
          <w:tcPr>
            <w:tcW w:w="1848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Колокольчик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или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свисток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для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переключения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этапов</w:t>
            </w:r>
          </w:p>
        </w:tc>
        <w:tc>
          <w:tcPr>
            <w:tcW w:w="1549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Маркеры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разных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цветов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(по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набора)</w:t>
            </w:r>
          </w:p>
        </w:tc>
        <w:tc>
          <w:tcPr>
            <w:tcW w:w="1603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Проектор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(для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демонстрации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таймера)</w:t>
            </w:r>
          </w:p>
        </w:tc>
      </w:tr>
      <w:tr w:rsidR="00D5439A" w:rsidRPr="008B7007" w:rsidTr="00C43434">
        <w:tc>
          <w:tcPr>
            <w:tcW w:w="1848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Бейджи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для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наставников-жюри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шт.)</w:t>
            </w:r>
          </w:p>
        </w:tc>
        <w:tc>
          <w:tcPr>
            <w:tcW w:w="1549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Листы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(20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шт.)</w:t>
            </w:r>
          </w:p>
        </w:tc>
        <w:tc>
          <w:tcPr>
            <w:tcW w:w="1603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Стикеры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(3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цвета: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красный,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жёлтый,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зелёный)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C43434"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–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50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</w:tr>
      <w:tr w:rsidR="00D5439A" w:rsidRPr="008B7007" w:rsidTr="00C43434">
        <w:tc>
          <w:tcPr>
            <w:tcW w:w="1848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Карточки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ролями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«трудных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учеников»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шт.)</w:t>
            </w:r>
          </w:p>
        </w:tc>
        <w:tc>
          <w:tcPr>
            <w:tcW w:w="1549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Конверты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темами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уроков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шт.)</w:t>
            </w:r>
          </w:p>
        </w:tc>
        <w:tc>
          <w:tcPr>
            <w:tcW w:w="1603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Скотч,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кнопки,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ножницы</w:t>
            </w:r>
          </w:p>
        </w:tc>
      </w:tr>
      <w:tr w:rsidR="00D5439A" w:rsidRPr="008B7007" w:rsidTr="00C43434">
        <w:tc>
          <w:tcPr>
            <w:tcW w:w="1848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Бланки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экспертной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оценки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(по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числу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групп)</w:t>
            </w:r>
          </w:p>
        </w:tc>
        <w:tc>
          <w:tcPr>
            <w:tcW w:w="1549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Коробки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подручными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предметами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см.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Приложение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03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Музыкальная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колонка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(для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фоновой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музыки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начале)</w:t>
            </w:r>
          </w:p>
        </w:tc>
      </w:tr>
      <w:tr w:rsidR="00D5439A" w:rsidRPr="008B7007" w:rsidTr="00C43434">
        <w:tc>
          <w:tcPr>
            <w:tcW w:w="1848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Памятка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«Я-высказывания»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(распечатать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каждую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группу)</w:t>
            </w:r>
          </w:p>
        </w:tc>
        <w:tc>
          <w:tcPr>
            <w:tcW w:w="1549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Бланки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для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записи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идей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(по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группу)</w:t>
            </w:r>
          </w:p>
        </w:tc>
        <w:tc>
          <w:tcPr>
            <w:tcW w:w="1603" w:type="pct"/>
            <w:hideMark/>
          </w:tcPr>
          <w:p w:rsidR="00D5439A" w:rsidRPr="008B7007" w:rsidRDefault="00D5439A" w:rsidP="008B7007">
            <w:pPr>
              <w:ind w:firstLine="2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«Капсула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времени»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(красивая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коробка)</w:t>
            </w:r>
          </w:p>
        </w:tc>
      </w:tr>
    </w:tbl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Ход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занятия</w:t>
      </w: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Вводная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часть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(10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минут)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Организационный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момент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(3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</w:t>
      </w:r>
    </w:p>
    <w:p w:rsidR="00D5439A" w:rsidRPr="008B7007" w:rsidRDefault="00D5439A" w:rsidP="00811B6D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приветствует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участников,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называет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тему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интенсива.</w:t>
      </w:r>
    </w:p>
    <w:p w:rsidR="00D5439A" w:rsidRPr="008B7007" w:rsidRDefault="00D5439A" w:rsidP="00811B6D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Кратко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объясняет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формат: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«Мы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пройдём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станции-испытания.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работаете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группах.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конце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педагогический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совет.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Жюри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наставники-старшеклассники,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уже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пробовали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себя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роли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вожатых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тьюторов».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Деление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(3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</w:t>
      </w:r>
    </w:p>
    <w:p w:rsidR="00D5439A" w:rsidRPr="008B7007" w:rsidRDefault="00D5439A" w:rsidP="00811B6D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предлагает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участникам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разбиться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так,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были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ребята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классов/отрядов.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Способ: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раздать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карточки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частями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пазла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«УЧИТЕЛЬ»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(буквы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У-Ч-И-Т-Е-Л-Ь).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Собравшие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одну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букву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формируют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команду.</w:t>
      </w:r>
    </w:p>
    <w:p w:rsidR="00D5439A" w:rsidRPr="008B7007" w:rsidRDefault="00D5439A" w:rsidP="00811B6D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садятся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отдельные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столы.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получает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ватман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маркеры.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Мотивационный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настрой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(4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</w:t>
      </w:r>
    </w:p>
    <w:p w:rsidR="00D5439A" w:rsidRPr="008B7007" w:rsidRDefault="00D5439A" w:rsidP="00811B6D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включает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короткое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(1,5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вдохновляющее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видео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нарезкой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кадров: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ведёт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лабораторную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работу,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объясняет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доски,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помогает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плачущему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ребёнку,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радуется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успехам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учеников.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(Если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видео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читает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стихотворение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Рождественского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«Учителям»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слов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«…главная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Земле!»).</w:t>
      </w:r>
    </w:p>
    <w:p w:rsidR="00D5439A" w:rsidRPr="008B7007" w:rsidRDefault="00D5439A" w:rsidP="00811B6D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«Скажите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честно,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хотя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думал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учителем?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боится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профессии?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будет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честный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разговор.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Начнём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страхов».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Блок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«Коллекция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страхов»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(Мотивация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+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фиксация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запроса)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</w:t>
      </w:r>
    </w:p>
    <w:p w:rsidR="00C43434" w:rsidRPr="008B7007" w:rsidRDefault="00C43434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Цель: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выявить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основные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барьеры,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мешают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выбрать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педагогическую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профессию,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снять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первичное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напряжение.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Ход:</w:t>
      </w:r>
    </w:p>
    <w:p w:rsidR="00D5439A" w:rsidRPr="008B7007" w:rsidRDefault="00D5439A" w:rsidP="00811B6D">
      <w:pPr>
        <w:numPr>
          <w:ilvl w:val="0"/>
          <w:numId w:val="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раздаёт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стопку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(жёлтых).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Задание: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«За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минуты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каждый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участник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записывает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отдельном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стикере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один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свой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связанный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работой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учителя.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Только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один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самый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сильный.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повторяется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нескольких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пишем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каждый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своём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стикере,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нормально»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0"/>
          <w:numId w:val="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сигналу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(звонок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колокольчика)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очереди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выходят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общему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ватману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«Стена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страхов»,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висит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доске,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приклеивают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свои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произвольном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порядке.</w:t>
      </w:r>
    </w:p>
    <w:p w:rsidR="00D5439A" w:rsidRPr="008B7007" w:rsidRDefault="00D5439A" w:rsidP="00811B6D">
      <w:pPr>
        <w:numPr>
          <w:ilvl w:val="0"/>
          <w:numId w:val="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группирует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темам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(зачитывает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вслух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перемещает):</w:t>
      </w:r>
    </w:p>
    <w:p w:rsidR="00D5439A" w:rsidRPr="008B7007" w:rsidRDefault="00D5439A" w:rsidP="00811B6D">
      <w:pPr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сцены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(боязнь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внимания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класса)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конфликтов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(родители,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трудные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дети)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бюрократии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(отчёты,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бумаги)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незнания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материала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(«а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вдруг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спросят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знаю»)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выгорания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(устать,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потерять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интерес)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0"/>
          <w:numId w:val="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комментирует: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«Смотрите,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почти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всех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совпадают.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нормально.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Сегодня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избавимся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них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полностью,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поймём,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какими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инструментами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идёт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бой.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каждого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вас,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уверен,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суперсила,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которая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закрывает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какой-то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этих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страхов».</w:t>
      </w:r>
    </w:p>
    <w:p w:rsidR="00D5439A" w:rsidRPr="008B7007" w:rsidRDefault="00D5439A" w:rsidP="00811B6D">
      <w:pPr>
        <w:numPr>
          <w:ilvl w:val="0"/>
          <w:numId w:val="8"/>
        </w:numPr>
        <w:shd w:val="clear" w:color="auto" w:fill="FFFFFF"/>
        <w:tabs>
          <w:tab w:val="clear" w:pos="720"/>
          <w:tab w:val="left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Короткое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упражнение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«Суперсила»: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бросает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мяч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кому-то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участников,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называет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своё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качество,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может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помочь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(например: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добрый»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закроет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конфликта;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ответственный»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закроет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забыть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материал).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Бросок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длится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2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минуты.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Рефлексия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этом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этапе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(устно,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без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записи):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«Стало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чуть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легче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того,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общие?».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8B7007" w:rsidRDefault="008B7007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8B7007" w:rsidRDefault="008B7007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lastRenderedPageBreak/>
        <w:t>Блок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«Тайм-менеджмент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учителя»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(Практика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планирования)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30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</w:t>
      </w:r>
    </w:p>
    <w:p w:rsidR="00C43434" w:rsidRPr="008B7007" w:rsidRDefault="00C43434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Цель: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показать,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менеджер,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управляет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огромным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потоком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инструмент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(матрица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Эйзенхауэра)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приоритизации.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Материалы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ведущего: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плакат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матрицей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Эйзенхауэра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(квадрат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частей: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Срочно/Важно,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срочно/Важно,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Срочно/Не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важно,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срочно/Не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важно).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Ход:</w:t>
      </w:r>
    </w:p>
    <w:p w:rsidR="00D5439A" w:rsidRPr="008B7007" w:rsidRDefault="00D5439A" w:rsidP="00811B6D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Вводная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лекция-интерактив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«Представьте: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учитель.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Завтра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6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уроков,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сегодня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вечером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нужно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проверить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20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тетрадей,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подготовить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презентацию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открытому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уроку,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ответить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сообщение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разгневанного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родителя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успеть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педсовет.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выжить?».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объясняет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матрицу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примере: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«Срочно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важно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сегодня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вечером.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срочно,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важно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подготовка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уроку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через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неделю.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Срочно,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важно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стереть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доску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после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предыдущего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(можно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делегировать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дежурному)».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Раздаёт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карточку-ситуацию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(разные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варианты,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примерно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одного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уровня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сложности).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Пример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карточки:</w:t>
      </w:r>
    </w:p>
    <w:p w:rsidR="00D5439A" w:rsidRPr="008B7007" w:rsidRDefault="00D5439A" w:rsidP="008B7007">
      <w:pPr>
        <w:shd w:val="clear" w:color="auto" w:fill="FFFFFF"/>
        <w:tabs>
          <w:tab w:val="num" w:pos="993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молодой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истории.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Сегодня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15.00.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Завтра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8.00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открытый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урок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7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(нужно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сделать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презентацию).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Через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2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часа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17.00)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педсовет,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где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должны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отчитаться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результатах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контрольной.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Сейчас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почте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письмо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родителя: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"Почему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моего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сына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тройка?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Требую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пересмотра".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Ещё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столе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стопка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20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тетрадей,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которые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надо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проверить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завтрашнему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дню.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звонит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классный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руководитель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соседнего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просит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помочь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провести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пятиминутку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своём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"прямо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сейчас"».</w:t>
      </w:r>
    </w:p>
    <w:p w:rsidR="00D5439A" w:rsidRPr="008B7007" w:rsidRDefault="00D5439A" w:rsidP="00811B6D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Работа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группах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(10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должны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7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распределить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квадратам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матрицы.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квадрат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отводится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часть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ватмана.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Дополнительное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задание: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квадрате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«Срочно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важно»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придумать,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можно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делегировать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Наставники-жюри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ходят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группам,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подсказывают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готовых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решений),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наводящие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вопросы: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точно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презентацию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нельзя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сделать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основе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готового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шаблона?»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«Может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быть,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родителю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можно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ответить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коротко: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посмотрю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работы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отвечу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завтра"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переместить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срочное?»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Защита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решений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(10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Каждая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вывешивает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ватман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доску.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Представитель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(1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человек)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рассказывает,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распределили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аргументирует.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выступление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2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минуты.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Жюри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(наставники)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уточняющие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вопросы,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оценивает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строго,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делится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собственным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опытом: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обычно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проверяю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тетради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выборочно,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контрольная»,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настроил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автоответчик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мессенджере,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родители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знали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время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ответа»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Вывод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от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ведущего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9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резюмирует: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«Главное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работе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всё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успеть,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успеть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главное.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сверхчеловек,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умеет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выбирать.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имеет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право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сказать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"нет"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тому,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входит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прямые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обязанности.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Сегодня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попробовали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навык.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Какой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вывод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себя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сделали?»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(пара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устных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ответов).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Рефлексия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этом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этапе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(письменно,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минута):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записывает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зелёного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цвета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одну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фразу: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«Чтобы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выгореть,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учителю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важно…»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приклеивают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рядом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«Стеной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страхов»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первый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шаг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«Стене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решений».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Блок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«Экспресс-подготовка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уроку»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(Основной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дидактический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блок)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45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</w:t>
      </w:r>
    </w:p>
    <w:p w:rsidR="00396745" w:rsidRPr="008B7007" w:rsidRDefault="00396745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Цель: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участникам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опыт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проектирования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учебного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занятия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ограниченным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временем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ресурсами,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проявить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креативность.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Материалы: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конверта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темами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(см.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2),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коробки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предметами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(см.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коробка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идентичная: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яблоко,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верёвка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(1,5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10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цветных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стикеров,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пластилин,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линейка,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нитка,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пустая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пластиковая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бутылка,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газета.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Ход:</w:t>
      </w:r>
    </w:p>
    <w:p w:rsidR="00D5439A" w:rsidRPr="008B7007" w:rsidRDefault="00D5439A" w:rsidP="00811B6D">
      <w:pPr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Вводное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задание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(3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lastRenderedPageBreak/>
        <w:t>Ведущий: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заходите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проектора,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готовой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презентации,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только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предметы.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дети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ждут.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Ваша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задача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15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минут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придумать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объяснение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новой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темы,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7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минут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провести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других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групп.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учителя,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другие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ваши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ученики.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Жюри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будет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оценивать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трём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критериям: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1)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понятно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объяснение;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2)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вовлечены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"ученики";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3)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использованы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необычно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предметы».</w:t>
      </w:r>
    </w:p>
    <w:p w:rsidR="00D5439A" w:rsidRPr="008B7007" w:rsidRDefault="00D5439A" w:rsidP="00811B6D">
      <w:pPr>
        <w:numPr>
          <w:ilvl w:val="1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раздаёт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конверты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темами:</w:t>
      </w:r>
    </w:p>
    <w:p w:rsidR="00D5439A" w:rsidRPr="008B7007" w:rsidRDefault="00D5439A" w:rsidP="00811B6D">
      <w:pPr>
        <w:numPr>
          <w:ilvl w:val="2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«Дроби.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разделить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целое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части»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класс).</w:t>
      </w:r>
    </w:p>
    <w:p w:rsidR="00D5439A" w:rsidRPr="008B7007" w:rsidRDefault="00D5439A" w:rsidP="00811B6D">
      <w:pPr>
        <w:numPr>
          <w:ilvl w:val="2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2: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«Склонение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имён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существительных.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ошибиться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окончаниях»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класс).</w:t>
      </w:r>
    </w:p>
    <w:p w:rsidR="00D5439A" w:rsidRPr="008B7007" w:rsidRDefault="00D5439A" w:rsidP="00811B6D">
      <w:pPr>
        <w:numPr>
          <w:ilvl w:val="2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3: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«Строение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растительной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клетки»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(6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класс).</w:t>
      </w:r>
    </w:p>
    <w:p w:rsidR="00D5439A" w:rsidRPr="008B7007" w:rsidRDefault="00D5439A" w:rsidP="00811B6D">
      <w:pPr>
        <w:numPr>
          <w:ilvl w:val="2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«Сила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трения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быту»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(7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класс).</w:t>
      </w:r>
    </w:p>
    <w:p w:rsidR="00D5439A" w:rsidRPr="008B7007" w:rsidRDefault="00D5439A" w:rsidP="00811B6D">
      <w:pPr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Подготовка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группах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(15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работают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своими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столами.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Наставники-жюри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ходят,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засекают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время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(через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10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объявляют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«Осталось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5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минут»),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вмешиваются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содержание,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только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подбадривают.</w:t>
      </w:r>
    </w:p>
    <w:p w:rsidR="00D5439A" w:rsidRPr="008B7007" w:rsidRDefault="00D5439A" w:rsidP="00811B6D">
      <w:pPr>
        <w:numPr>
          <w:ilvl w:val="1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записывают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листе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А4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план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фрагмента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(вступление,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объяснение,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пример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предметами,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завершающий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вопрос).</w:t>
      </w:r>
    </w:p>
    <w:p w:rsidR="00D5439A" w:rsidRPr="008B7007" w:rsidRDefault="00D5439A" w:rsidP="00811B6D">
      <w:pPr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Проведение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микро-уроков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(по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7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группу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=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28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Очерёдность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определяется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жеребьёвкой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достаёт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номера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шляпы).</w:t>
      </w:r>
    </w:p>
    <w:p w:rsidR="00D5439A" w:rsidRPr="008B7007" w:rsidRDefault="00D5439A" w:rsidP="00811B6D">
      <w:pPr>
        <w:numPr>
          <w:ilvl w:val="1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Пока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одна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выступает,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остальные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играют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роль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учеников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5-го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класса.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задача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вести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себя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настоящие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дети: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иногда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отвлекаться,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уточняющие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специально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мешать).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Наставники-жюри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сидят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отдельно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бланками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оценки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(см.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3)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заполняют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ходу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выступления.</w:t>
      </w:r>
    </w:p>
    <w:p w:rsidR="00D5439A" w:rsidRPr="008B7007" w:rsidRDefault="00D5439A" w:rsidP="00811B6D">
      <w:pPr>
        <w:numPr>
          <w:ilvl w:val="1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После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выступления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«ученики»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(другие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1–2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«учителю»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(это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развивает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навык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отвечать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неожиданные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вопросы).</w:t>
      </w:r>
    </w:p>
    <w:p w:rsidR="00D5439A" w:rsidRPr="008B7007" w:rsidRDefault="00D5439A" w:rsidP="00811B6D">
      <w:pPr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Оглашение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результатов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от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жюри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(2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0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Наставники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кратко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комментируют: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«Группа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1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необычно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использовали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яблоко,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немного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спешили»,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«Группа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отлично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вовлекли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всех,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хватило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примеров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жизни»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Оценки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выставляются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10-балльной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шкале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трём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критериям.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Победители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получают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символические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значки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«Лучший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дидакт».</w:t>
      </w:r>
    </w:p>
    <w:p w:rsidR="00D5439A" w:rsidRPr="008B7007" w:rsidRDefault="00D5439A" w:rsidP="008B7007">
      <w:pPr>
        <w:shd w:val="clear" w:color="auto" w:fill="FFFFFF"/>
        <w:tabs>
          <w:tab w:val="num" w:pos="993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Рефлексия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этом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этапе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(групповое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обсуждение,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«Кто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почувствовал,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объяснять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сложную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простыми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словами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интересно?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испытывал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поймут?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Сработала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техника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"подручные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предметы"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помогла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самим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лучше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понять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тему?»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обсуждают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высказывают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1–2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наблюдения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вслух.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Блок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4.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«Трудный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ученик»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(Решение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конкретных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педагогических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кейсов)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</w:t>
      </w:r>
    </w:p>
    <w:p w:rsidR="00396745" w:rsidRPr="008B7007" w:rsidRDefault="00396745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Цель: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отработать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алгоритм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поведения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острых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конфликтных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ситуациях,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освоить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технику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«Я-высказываний»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активного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слушания.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Материалы: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карточки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конкретными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ролями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«трудных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учеников»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(см.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4),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памятка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«Я-высказывания»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Ход:</w:t>
      </w:r>
    </w:p>
    <w:p w:rsidR="00D5439A" w:rsidRPr="008B7007" w:rsidRDefault="00D5439A" w:rsidP="00811B6D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Вводная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часть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отличное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объяснение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урока.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ученик,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которому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неинтересно?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переходим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самому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сложному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коммуникации.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Сейчас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каждая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получит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карточку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описанием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"трудного"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ученика.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Ваша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задача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разыграть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диалог,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котором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(один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вас)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пытается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наладить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контакт.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правило: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никаких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"ты-высказываний"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(ты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мешаешь,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плохо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себя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ведёшь).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Только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"я-высказывания"».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раздаёт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памятку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(текст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отдельном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листе):</w:t>
      </w:r>
    </w:p>
    <w:p w:rsidR="00072989" w:rsidRPr="008B7007" w:rsidRDefault="00D5439A" w:rsidP="008B7007">
      <w:pPr>
        <w:shd w:val="clear" w:color="auto" w:fill="FFFFFF"/>
        <w:tabs>
          <w:tab w:val="num" w:pos="851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«Я-высказывание»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строится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схеме:</w:t>
      </w:r>
    </w:p>
    <w:p w:rsidR="00072989" w:rsidRPr="008B7007" w:rsidRDefault="00D5439A" w:rsidP="008B7007">
      <w:pPr>
        <w:shd w:val="clear" w:color="auto" w:fill="FFFFFF"/>
        <w:tabs>
          <w:tab w:val="num" w:pos="851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1.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Описание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факта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вижу/слышу)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без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оценки.</w:t>
      </w:r>
    </w:p>
    <w:p w:rsidR="00072989" w:rsidRPr="008B7007" w:rsidRDefault="00D5439A" w:rsidP="008B7007">
      <w:pPr>
        <w:shd w:val="clear" w:color="auto" w:fill="FFFFFF"/>
        <w:tabs>
          <w:tab w:val="num" w:pos="851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2.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Мои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чувства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(мне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грустно,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расстраиваюсь,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тревожусь).</w:t>
      </w:r>
    </w:p>
    <w:p w:rsidR="00072989" w:rsidRPr="008B7007" w:rsidRDefault="00D5439A" w:rsidP="008B7007">
      <w:pPr>
        <w:shd w:val="clear" w:color="auto" w:fill="FFFFFF"/>
        <w:tabs>
          <w:tab w:val="num" w:pos="851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3.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Почему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важно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меня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(потому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хочу,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поняли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тему).</w:t>
      </w:r>
    </w:p>
    <w:p w:rsidR="00072989" w:rsidRPr="008B7007" w:rsidRDefault="00D5439A" w:rsidP="008B7007">
      <w:pPr>
        <w:shd w:val="clear" w:color="auto" w:fill="FFFFFF"/>
        <w:tabs>
          <w:tab w:val="num" w:pos="851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4.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Просьба/предложение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(помоги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мне,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давай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поговорим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после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урока).</w:t>
      </w:r>
    </w:p>
    <w:p w:rsidR="00D5439A" w:rsidRPr="008B7007" w:rsidRDefault="00D5439A" w:rsidP="008B7007">
      <w:pPr>
        <w:shd w:val="clear" w:color="auto" w:fill="FFFFFF"/>
        <w:tabs>
          <w:tab w:val="num" w:pos="851"/>
        </w:tabs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lastRenderedPageBreak/>
        <w:t>Пример: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вижу,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смотришь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телефон.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грустно,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потому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старалась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сделать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урок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интересным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всех.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хочу,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понял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тему.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Давай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дам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тебе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задание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карточке,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обсудим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через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5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минут?»</w:t>
      </w:r>
    </w:p>
    <w:p w:rsidR="00D5439A" w:rsidRPr="008B7007" w:rsidRDefault="00D5439A" w:rsidP="00811B6D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Распределение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ролей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подготовка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(10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Каждая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получает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свою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карточку:</w:t>
      </w:r>
    </w:p>
    <w:p w:rsidR="00D5439A" w:rsidRPr="008B7007" w:rsidRDefault="00D5439A" w:rsidP="00811B6D">
      <w:pPr>
        <w:numPr>
          <w:ilvl w:val="2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Смирнов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(8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класс).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Сидит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последней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парте,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громко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смеётся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над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шутками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телефоне,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замечания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отвечает: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такого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делаю?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ничего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делаю!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придираетесь».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Оценки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предмету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тройки,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способности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есть.</w:t>
      </w:r>
    </w:p>
    <w:p w:rsidR="00D5439A" w:rsidRPr="008B7007" w:rsidRDefault="00D5439A" w:rsidP="00811B6D">
      <w:pPr>
        <w:numPr>
          <w:ilvl w:val="2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Ученица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Петрова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(7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класс).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Демонстративно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кладёт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голову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стол,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вопросы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отвечает,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говорит: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«Мне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вообще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ваша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биология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нужна,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буду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дизайнером».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перемене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общается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всеми,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учителем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контакта.</w:t>
      </w:r>
    </w:p>
    <w:p w:rsidR="00D5439A" w:rsidRPr="008B7007" w:rsidRDefault="00D5439A" w:rsidP="00811B6D">
      <w:pPr>
        <w:numPr>
          <w:ilvl w:val="2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Козлов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(6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класс).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Постоянно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перебивает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учителя,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выкрикивает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теме,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хочет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быть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центре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внимания.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Когда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просят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ответить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начинает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ёрничать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пародировать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учителя.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смеётся.</w:t>
      </w:r>
    </w:p>
    <w:p w:rsidR="00D5439A" w:rsidRPr="008B7007" w:rsidRDefault="00D5439A" w:rsidP="00811B6D">
      <w:pPr>
        <w:numPr>
          <w:ilvl w:val="2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4: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Ученица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Новикова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(9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класс).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Отличница,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вдруг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перестала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выполнять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домашние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задания,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уроках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сидит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отсутствующим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видом,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вопросы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отвечает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односложно.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попытке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подойти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говорит: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трогайте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меня,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порядке».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(Ситуация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похожа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замкнутость).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обсуждают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стратегию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7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будет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играть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«учителя»,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«ученика»,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наблюдателя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(фиксирует,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какие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фразы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сработали,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какие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нет).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Наставники-жюри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подходят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напоминают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памятку.</w:t>
      </w:r>
    </w:p>
    <w:p w:rsidR="00D5439A" w:rsidRPr="008B7007" w:rsidRDefault="00D5439A" w:rsidP="00811B6D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Ролевое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проигрывание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(по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минуты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группу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=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12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выходят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очереди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центр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(или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остаются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столами,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так,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видели).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«Учитель»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садится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рядом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«учеником»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учительским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столом,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рядом,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снизить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дистанцию).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Остальные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«класс»,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наблюдает.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Жюри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фиксирует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использование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«Я-высказываний»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попытки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установить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контакт.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После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диалога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просит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наблюдателя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же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прокомментировать: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«Что,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по-вашему,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сработало?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можно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было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сказать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иначе?»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Общий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разбор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вывод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собирает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самые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удачные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фразы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всех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записывает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доске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столбец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«Ключи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диалогу».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Примеры: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вижу,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устал,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давай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отложим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разговор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перемену»,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«Мне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важно,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чувствовал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себя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безопасности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моём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уроке»,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«Помоги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понять,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происходит,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хочу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тебя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оценивать,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хочу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помочь»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12"/>
        </w:numPr>
        <w:shd w:val="clear" w:color="auto" w:fill="FFFFFF"/>
        <w:tabs>
          <w:tab w:val="num" w:pos="851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обобщает: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«Главное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переходить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личности,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признавать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право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ученика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состояние,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мягко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возвращать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учебной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задаче.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никогда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решать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конфликт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всём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касается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всех»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Рефлексия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этом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этапе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(устно,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«Свободный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микрофон»):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просит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подняться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тех,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смог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произнести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фразу,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стыдно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было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сказать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реальной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школе.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Поднимаются,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делятся.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Блок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5.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Рефлексия.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«Педагогический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совет»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(Подведение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итогов)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минут</w:t>
      </w:r>
    </w:p>
    <w:p w:rsidR="00396745" w:rsidRPr="008B7007" w:rsidRDefault="00396745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Цель: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осмыслить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прожитый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опыт,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вернуться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страхам,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зафиксировать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личные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открытия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планы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будущее.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Ход:</w:t>
      </w:r>
    </w:p>
    <w:p w:rsidR="00D5439A" w:rsidRPr="008B7007" w:rsidRDefault="00D5439A" w:rsidP="00811B6D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Возвращение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«Стене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страхов»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подходит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ватману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стикерами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зачитывает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несколько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(выборочно,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анонимно).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залу: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«Какой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сегодня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развеяли?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чувствует,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стало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легче?»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очереди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выходят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закрывают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новым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зелёного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цвета,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пишут: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могу…»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(например: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«Боюсь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сцены,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могу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подготовиться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проговорить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материал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перед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зеркалом»;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«Боюсь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конфликтов,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могу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Я-высказывания»).</w:t>
      </w:r>
    </w:p>
    <w:p w:rsidR="00D5439A" w:rsidRPr="008B7007" w:rsidRDefault="00D5439A" w:rsidP="00811B6D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lastRenderedPageBreak/>
        <w:t>Групповая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работа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«Письмо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капсулу»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(10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задание: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«Представьте,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встретили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такого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же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подростка,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который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сомневается,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идти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педагогический.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Напишите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ему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одно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письмо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(7–10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предложений)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имени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группы.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посоветуете?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открыли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себя?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Чего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должен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бояться?»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Каждая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пишет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листе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А4.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Письма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складывают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красивую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«Капсулу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времени»,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забирает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собой.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Затем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следующей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профильной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смене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вскроют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прочитают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новым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участникам.</w:t>
      </w:r>
    </w:p>
    <w:p w:rsidR="00D5439A" w:rsidRPr="008B7007" w:rsidRDefault="00D5439A" w:rsidP="00811B6D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Круг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итоговой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рефлексии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«Огонёк»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(10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мин):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Все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садятся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круг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(или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остаются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столами,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так,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чтобы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видеть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друг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друга).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просит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завершить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фразы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кругу):</w:t>
      </w:r>
    </w:p>
    <w:p w:rsidR="00D5439A" w:rsidRPr="008B7007" w:rsidRDefault="00D5439A" w:rsidP="00811B6D">
      <w:pPr>
        <w:numPr>
          <w:ilvl w:val="2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«Сегодня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понял,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это…»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2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«Самым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сложным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меня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было…»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2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хочу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попробовать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школе…»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tabs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Ведущий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благодарит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всех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смелость,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вручает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каждой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диплом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участника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интенсива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«Педагогический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старт»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(шаблон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Приложении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5).</w:t>
      </w:r>
    </w:p>
    <w:p w:rsidR="00D5439A" w:rsidRPr="008B7007" w:rsidRDefault="00D5439A" w:rsidP="00811B6D">
      <w:pPr>
        <w:numPr>
          <w:ilvl w:val="1"/>
          <w:numId w:val="13"/>
        </w:numPr>
        <w:shd w:val="clear" w:color="auto" w:fill="FFFFFF"/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Заключительная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фраза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ведущего: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«Мы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избавили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страхов,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дали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вам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ключи.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выйдете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отсюда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мыслью,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робот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герой,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живой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человек,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который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учится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каждый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день,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наша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цель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достигнута.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Спасибо,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будущие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коллеги!»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Приложения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(для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распечатки)</w:t>
      </w: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Содержание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коробок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Блока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(4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одинаковые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коробки)</w:t>
      </w:r>
    </w:p>
    <w:p w:rsidR="00396745" w:rsidRPr="008B7007" w:rsidRDefault="00396745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525"/>
        <w:gridCol w:w="3388"/>
      </w:tblGrid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Яблоко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свежее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Верёвка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(1,5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Цветные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стикеры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(набор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шт.)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набор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Пластилин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(2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бруска)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упаковка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Линейка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Нитка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(катушка)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Пластиковая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бутылка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пустая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(0,5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Газета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лист)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</w:tr>
      <w:tr w:rsidR="00D5439A" w:rsidRPr="008B7007" w:rsidTr="00396745">
        <w:tc>
          <w:tcPr>
            <w:tcW w:w="3291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709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шт.</w:t>
            </w:r>
          </w:p>
        </w:tc>
      </w:tr>
    </w:tbl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темами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Блока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(распечатать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разрезать)</w:t>
      </w:r>
    </w:p>
    <w:p w:rsidR="00396745" w:rsidRPr="008B7007" w:rsidRDefault="00396745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Тема: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«Дроби.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разделить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целое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части»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класс)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Описание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учителя: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должны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объяснить,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такое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дробь,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показать,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разделить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целое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равные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части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записать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виде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числа.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Используйте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яблоко,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нож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(или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просто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покажите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жестами),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верёвку,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обозначения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частей.</w:t>
      </w:r>
    </w:p>
    <w:p w:rsidR="005D571D" w:rsidRPr="008B7007" w:rsidRDefault="005D571D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Тема: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«Склонение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имён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существительных.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ошибиться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окончаниях»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(5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класс)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Описание: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должны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показать,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изменяются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окончания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слов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(стол,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окно,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дверь)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разных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падежах.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Используйте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предметы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иллюстрацию: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яблоко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«нет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яблока»,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«рад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яблоку»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т.д.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Стикеры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подписи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падежей.</w:t>
      </w:r>
    </w:p>
    <w:p w:rsidR="005D571D" w:rsidRPr="008B7007" w:rsidRDefault="005D571D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Тема: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«Строение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растительной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клетки»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(6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класс)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Описание: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должны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объяснить,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клетка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имеет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оболочку,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цитоплазму,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ядро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вакуоли.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Используйте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пластилин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лепки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модели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клетки,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верёвку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оболочки,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нитку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цитоплазматических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нитей.</w:t>
      </w:r>
    </w:p>
    <w:p w:rsidR="005D571D" w:rsidRPr="008B7007" w:rsidRDefault="005D571D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4.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Тема: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«Сила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трения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быту»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(7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класс)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lastRenderedPageBreak/>
        <w:t>Описание: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Показать,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трение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возникает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соприкосновении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поверхностей,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бывает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полезным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вредным.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Используйте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линейку,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газету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(чтобы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показать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сцепление),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бутылку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(попробуйте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её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сдвинуть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газете).</w:t>
      </w:r>
    </w:p>
    <w:p w:rsidR="00D5439A" w:rsidRPr="008B7007" w:rsidRDefault="00D5439A" w:rsidP="008B7007">
      <w:pPr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Бланк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экспертной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оценки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(для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наставников-жюри)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каждую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группу</w:t>
      </w:r>
    </w:p>
    <w:p w:rsidR="005D571D" w:rsidRPr="008B7007" w:rsidRDefault="005D571D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57"/>
        <w:gridCol w:w="1689"/>
        <w:gridCol w:w="1689"/>
        <w:gridCol w:w="1689"/>
        <w:gridCol w:w="1689"/>
      </w:tblGrid>
      <w:tr w:rsidR="00D5439A" w:rsidRPr="008B7007" w:rsidTr="005D571D">
        <w:tc>
          <w:tcPr>
            <w:tcW w:w="159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Критерий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(max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баллов)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D5439A" w:rsidRPr="008B7007" w:rsidTr="005D571D">
        <w:tc>
          <w:tcPr>
            <w:tcW w:w="159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Простота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доступность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объяснения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(понятно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"ученикам"?)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439A" w:rsidRPr="008B7007" w:rsidTr="005D571D">
        <w:tc>
          <w:tcPr>
            <w:tcW w:w="159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Вовлечённость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аудитории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(задавали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вопросы,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участвовали?)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439A" w:rsidRPr="008B7007" w:rsidTr="005D571D">
        <w:tc>
          <w:tcPr>
            <w:tcW w:w="159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Креативность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использования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предметов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(необычно,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образно)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439A" w:rsidRPr="008B7007" w:rsidTr="005D571D">
        <w:tc>
          <w:tcPr>
            <w:tcW w:w="159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Соблюдение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времени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(уложились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мин)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439A" w:rsidRPr="008B7007" w:rsidTr="005D571D">
        <w:tc>
          <w:tcPr>
            <w:tcW w:w="159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48551E" w:rsidRPr="008B7007" w:rsidRDefault="0048551E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48551E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4.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«Трудный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ученик»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Блока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(распечатать,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разрезать,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отдать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группам)</w:t>
      </w:r>
    </w:p>
    <w:p w:rsidR="0048551E" w:rsidRPr="008B7007" w:rsidRDefault="0048551E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(Группе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1)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Ваш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Смирнов,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8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Сидит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последней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парте,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громко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смеётся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над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шутками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телефоне,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замечания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отвечает: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такого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делаю?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ничего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делаю!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придираетесь».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Оценки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предмету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тройки,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способности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есть.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Задание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«учителя»: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Попытаться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установить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контакт,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используя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Я-высказывания.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переходить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крик.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Предложить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альтернативу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(карточка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заданием,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пересадка,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разговор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после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урока).</w:t>
      </w:r>
    </w:p>
    <w:p w:rsidR="0048551E" w:rsidRPr="008B7007" w:rsidRDefault="0048551E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(Группе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2)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Ваша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ученица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Петрова,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7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Демонстративно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кладёт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голову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стол,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отвечает,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говорит: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«Мне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вообще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ваша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биология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нужна,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буду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дизайнером».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перемене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общается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всеми,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учителем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ноль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контакта.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Задание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«учителя»: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Показать,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слышите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её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интерес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(дизайн),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связать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темой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(например,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бионический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дизайн).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Использовать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знаешь,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почему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дизайне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важно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знать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пропорции?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Давай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узнаем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вместе».</w:t>
      </w:r>
    </w:p>
    <w:p w:rsidR="0048551E" w:rsidRPr="008B7007" w:rsidRDefault="0048551E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(Группе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3)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Ваш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ученик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Козлов,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6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Постоянно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перебивает,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выкрикивает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теме,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хочет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быть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центре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внимания.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Когда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просят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ответить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начинает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ёрничать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пародировать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учителя.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смеётся.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Задание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«учителя»: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вступать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перепалку.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ему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легальную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роль: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«Козлов,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сегодня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будешь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моим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помощником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записывай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доске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главные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мысли».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отказывается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«Тогда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давай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договоримся: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задаёшь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только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после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того,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как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закончу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мысль».</w:t>
      </w:r>
    </w:p>
    <w:p w:rsidR="0048551E" w:rsidRPr="008B7007" w:rsidRDefault="0048551E" w:rsidP="008B7007">
      <w:pPr>
        <w:shd w:val="clear" w:color="auto" w:fill="FFFFFF"/>
        <w:ind w:firstLine="709"/>
        <w:jc w:val="both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Карточка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4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(Группе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4)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Ваша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ученица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Новикова,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9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класс.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Отличница,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вдруг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перестала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выполнять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домашние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задания,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уроках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сидит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отсутствующим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видом,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вопросы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отвечает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односложно.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попытке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подойти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говорит: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трогайте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меня,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порядке».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lastRenderedPageBreak/>
        <w:t>Задание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i/>
          <w:iCs/>
          <w:color w:val="0F1115"/>
          <w:sz w:val="24"/>
          <w:szCs w:val="24"/>
          <w:lang w:eastAsia="ru-RU"/>
        </w:rPr>
        <w:t>«учителя»: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давить,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допрашивать.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Сказать: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заметила,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тебе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сейчас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трудно.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буду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требовать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ответа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сейчас,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захочешь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поговорить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здесь.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Домашнее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задание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тебе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упрощённом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варианте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эту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неделю».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Показать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заботу,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контроль.</w:t>
      </w:r>
    </w:p>
    <w:p w:rsidR="0048551E" w:rsidRPr="008B7007" w:rsidRDefault="0048551E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3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Приложение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5.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Шаблон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диплома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ДИПЛОМ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Участника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профориентационного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интенсива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«Педагогический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старт: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24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часа»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Вручается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команде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_________________________________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(название)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смелость,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креативность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интерес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педагогической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профессии.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Ты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попробовал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себя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роли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учителя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было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круто!</w:t>
      </w:r>
    </w:p>
    <w:p w:rsidR="00072989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Дата: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_____________</w:t>
      </w:r>
    </w:p>
    <w:p w:rsidR="00D5439A" w:rsidRPr="008B7007" w:rsidRDefault="00D5439A" w:rsidP="008B7007">
      <w:pPr>
        <w:shd w:val="clear" w:color="auto" w:fill="FFFFFF"/>
        <w:ind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color w:val="0F1115"/>
          <w:sz w:val="24"/>
          <w:szCs w:val="24"/>
          <w:lang w:eastAsia="ru-RU"/>
        </w:rPr>
        <w:t>Подпись: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_____________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(ведущий)</w:t>
      </w:r>
    </w:p>
    <w:p w:rsidR="00072989" w:rsidRPr="008B7007" w:rsidRDefault="00072989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74E60" w:rsidRPr="008B7007" w:rsidRDefault="00D74E60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Методические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рекомендации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ведущего</w:t>
      </w:r>
    </w:p>
    <w:p w:rsidR="0048551E" w:rsidRPr="008B7007" w:rsidRDefault="0048551E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11B6D">
      <w:pPr>
        <w:numPr>
          <w:ilvl w:val="0"/>
          <w:numId w:val="14"/>
        </w:numPr>
        <w:shd w:val="clear" w:color="auto" w:fill="FFFFFF"/>
        <w:tabs>
          <w:tab w:val="left" w:pos="851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Роль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наставников-жюри.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должны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быть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ученики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10–11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классов,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которые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уже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участвовали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вожатских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практиках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имеют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склонность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педагогике.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Их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задача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«судить»,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давать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дружественную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обратную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связь,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делиться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своим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опытом.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За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дня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интенсива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проведите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ними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30-минутную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установочную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встречу,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пройдите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ними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бланки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оценки.</w:t>
      </w:r>
    </w:p>
    <w:p w:rsidR="00D5439A" w:rsidRPr="008B7007" w:rsidRDefault="00D5439A" w:rsidP="00811B6D">
      <w:pPr>
        <w:numPr>
          <w:ilvl w:val="0"/>
          <w:numId w:val="14"/>
        </w:numPr>
        <w:shd w:val="clear" w:color="auto" w:fill="FFFFFF"/>
        <w:tabs>
          <w:tab w:val="left" w:pos="851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Временной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режим.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интенсив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вписывается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лагерный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день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(утро/вечер),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можно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менять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блоки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местами.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Главное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сохранить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логику: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фиксации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страхов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→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инструментам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→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практике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→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рефлексии.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Перерывы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делайте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после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Блока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2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Блока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3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10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минут.</w:t>
      </w:r>
    </w:p>
    <w:p w:rsidR="00D5439A" w:rsidRPr="008B7007" w:rsidRDefault="00D5439A" w:rsidP="00811B6D">
      <w:pPr>
        <w:numPr>
          <w:ilvl w:val="0"/>
          <w:numId w:val="14"/>
        </w:numPr>
        <w:shd w:val="clear" w:color="auto" w:fill="FFFFFF"/>
        <w:tabs>
          <w:tab w:val="left" w:pos="851"/>
          <w:tab w:val="num" w:pos="993"/>
        </w:tabs>
        <w:ind w:left="0" w:firstLine="709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Работа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с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тревожностью.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Если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видите,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что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хочет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выступать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(Блок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3),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можно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объединить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две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группы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для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подготовки,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тогда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одна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группа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получит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опыт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выступления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это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плохо.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Лучше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мягко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настоять,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но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разрешить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выходить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не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одному,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всей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команде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="00C43434" w:rsidRPr="008B7007">
        <w:rPr>
          <w:rFonts w:eastAsia="Times New Roman"/>
          <w:color w:val="0F1115"/>
          <w:sz w:val="24"/>
          <w:szCs w:val="24"/>
          <w:lang w:eastAsia="ru-RU"/>
        </w:rPr>
        <w:t>–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тогда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ответственность</w:t>
      </w:r>
      <w:r w:rsidR="00325189"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color w:val="0F1115"/>
          <w:sz w:val="24"/>
          <w:szCs w:val="24"/>
          <w:lang w:eastAsia="ru-RU"/>
        </w:rPr>
        <w:t>делится.</w:t>
      </w:r>
    </w:p>
    <w:p w:rsidR="00072989" w:rsidRPr="008B7007" w:rsidRDefault="00072989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D5439A" w:rsidRPr="008B7007" w:rsidRDefault="00D5439A" w:rsidP="008B7007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Ожидаемые</w:t>
      </w:r>
      <w:r w:rsidR="00325189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B7007">
        <w:rPr>
          <w:rFonts w:eastAsia="Times New Roman"/>
          <w:b/>
          <w:bCs/>
          <w:color w:val="0F1115"/>
          <w:sz w:val="24"/>
          <w:szCs w:val="24"/>
          <w:lang w:eastAsia="ru-RU"/>
        </w:rPr>
        <w:t>результаты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851"/>
        <w:gridCol w:w="5062"/>
      </w:tblGrid>
      <w:tr w:rsidR="00D5439A" w:rsidRPr="008B7007" w:rsidTr="00072989">
        <w:tc>
          <w:tcPr>
            <w:tcW w:w="2447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53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Критерий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успеха</w:t>
            </w:r>
          </w:p>
        </w:tc>
      </w:tr>
      <w:tr w:rsidR="00D5439A" w:rsidRPr="008B7007" w:rsidTr="00072989">
        <w:tc>
          <w:tcPr>
            <w:tcW w:w="2447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Количество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участников,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изменивших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мнение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профессии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(в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сторону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положительного)</w:t>
            </w:r>
          </w:p>
        </w:tc>
        <w:tc>
          <w:tcPr>
            <w:tcW w:w="2553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менее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70%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пост-анкете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439A" w:rsidRPr="008B7007" w:rsidTr="00072989">
        <w:tc>
          <w:tcPr>
            <w:tcW w:w="2447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Сформированность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навыка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«Я-высказывания»</w:t>
            </w:r>
          </w:p>
        </w:tc>
        <w:tc>
          <w:tcPr>
            <w:tcW w:w="2553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Блоке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менее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участников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из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группы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используют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корректные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формулировки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(фиксируют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наставники).</w:t>
            </w:r>
          </w:p>
        </w:tc>
      </w:tr>
      <w:tr w:rsidR="00D5439A" w:rsidRPr="008B7007" w:rsidTr="00072989">
        <w:tc>
          <w:tcPr>
            <w:tcW w:w="2447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Осознание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многозадачности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553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Блоке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группы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правильно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распределяют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менее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из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дел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матрице.</w:t>
            </w:r>
          </w:p>
        </w:tc>
      </w:tr>
      <w:tr w:rsidR="00D5439A" w:rsidRPr="008B7007" w:rsidTr="00072989">
        <w:tc>
          <w:tcPr>
            <w:tcW w:w="2447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Эмоциональное</w:t>
            </w:r>
            <w:r w:rsidR="00325189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принятие</w:t>
            </w:r>
          </w:p>
        </w:tc>
        <w:tc>
          <w:tcPr>
            <w:tcW w:w="2553" w:type="pct"/>
            <w:hideMark/>
          </w:tcPr>
          <w:p w:rsidR="00D5439A" w:rsidRPr="008B7007" w:rsidRDefault="00D5439A" w:rsidP="008B7007">
            <w:pPr>
              <w:ind w:firstLine="709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рефлексии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«Круг»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звучат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слова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«интересно»,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«хочу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попробовать»,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«не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так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страшно»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(фиксируется</w:t>
            </w:r>
            <w:r w:rsidR="0032518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700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наблюдателем).</w:t>
            </w:r>
          </w:p>
        </w:tc>
      </w:tr>
    </w:tbl>
    <w:p w:rsidR="0048551E" w:rsidRPr="008B7007" w:rsidRDefault="0048551E" w:rsidP="008B7007">
      <w:pPr>
        <w:ind w:firstLine="709"/>
        <w:jc w:val="both"/>
        <w:rPr>
          <w:sz w:val="24"/>
          <w:szCs w:val="24"/>
        </w:rPr>
      </w:pPr>
    </w:p>
    <w:p w:rsidR="0048551E" w:rsidRPr="008B7007" w:rsidRDefault="0048551E" w:rsidP="008B7007">
      <w:pPr>
        <w:ind w:firstLine="709"/>
        <w:jc w:val="both"/>
        <w:rPr>
          <w:sz w:val="24"/>
          <w:szCs w:val="24"/>
        </w:rPr>
      </w:pPr>
      <w:r w:rsidRPr="008B7007">
        <w:rPr>
          <w:sz w:val="24"/>
          <w:szCs w:val="24"/>
        </w:rPr>
        <w:br w:type="page"/>
      </w:r>
    </w:p>
    <w:p w:rsidR="008B7007" w:rsidRPr="00325189" w:rsidRDefault="008B7007" w:rsidP="00325189">
      <w:pPr>
        <w:pStyle w:val="2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lastRenderedPageBreak/>
        <w:t>Сценарий</w:t>
      </w:r>
      <w:r w:rsid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>2.</w:t>
      </w:r>
      <w:r w:rsid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>Игровое</w:t>
      </w:r>
      <w:r w:rsid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>занятие</w:t>
      </w:r>
      <w:r w:rsid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>«Школа</w:t>
      </w:r>
      <w:r w:rsid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>будущего:</w:t>
      </w:r>
      <w:r w:rsid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>Робот</w:t>
      </w:r>
      <w:r w:rsid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>или</w:t>
      </w:r>
      <w:r w:rsid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325189">
        <w:rPr>
          <w:rFonts w:ascii="Times New Roman" w:hAnsi="Times New Roman" w:cs="Times New Roman"/>
          <w:b/>
          <w:bCs/>
          <w:color w:val="0F1115"/>
          <w:sz w:val="28"/>
          <w:szCs w:val="28"/>
        </w:rPr>
        <w:t>Учитель?»</w:t>
      </w:r>
    </w:p>
    <w:p w:rsidR="008B7007" w:rsidRPr="00325189" w:rsidRDefault="008B7007" w:rsidP="0032518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F1115"/>
          <w:sz w:val="28"/>
          <w:szCs w:val="28"/>
        </w:rPr>
      </w:pPr>
      <w:r w:rsidRPr="00325189">
        <w:rPr>
          <w:rStyle w:val="a3"/>
          <w:color w:val="0F1115"/>
          <w:sz w:val="28"/>
          <w:szCs w:val="28"/>
        </w:rPr>
        <w:t>(Для</w:t>
      </w:r>
      <w:r w:rsidR="00325189">
        <w:rPr>
          <w:rStyle w:val="a3"/>
          <w:color w:val="0F1115"/>
          <w:sz w:val="28"/>
          <w:szCs w:val="28"/>
        </w:rPr>
        <w:t xml:space="preserve"> </w:t>
      </w:r>
      <w:r w:rsidRPr="00325189">
        <w:rPr>
          <w:rStyle w:val="a3"/>
          <w:color w:val="0F1115"/>
          <w:sz w:val="28"/>
          <w:szCs w:val="28"/>
        </w:rPr>
        <w:t>5–6</w:t>
      </w:r>
      <w:r w:rsidR="00325189">
        <w:rPr>
          <w:rStyle w:val="a3"/>
          <w:color w:val="0F1115"/>
          <w:sz w:val="28"/>
          <w:szCs w:val="28"/>
        </w:rPr>
        <w:t xml:space="preserve"> </w:t>
      </w:r>
      <w:r w:rsidRPr="00325189">
        <w:rPr>
          <w:rStyle w:val="a3"/>
          <w:color w:val="0F1115"/>
          <w:sz w:val="28"/>
          <w:szCs w:val="28"/>
        </w:rPr>
        <w:t>классов</w:t>
      </w:r>
      <w:r w:rsidR="00325189">
        <w:rPr>
          <w:rStyle w:val="a3"/>
          <w:color w:val="0F1115"/>
          <w:sz w:val="28"/>
          <w:szCs w:val="28"/>
        </w:rPr>
        <w:t xml:space="preserve"> </w:t>
      </w:r>
      <w:r w:rsidRPr="00325189">
        <w:rPr>
          <w:rStyle w:val="a3"/>
          <w:color w:val="0F1115"/>
          <w:sz w:val="28"/>
          <w:szCs w:val="28"/>
        </w:rPr>
        <w:t>/</w:t>
      </w:r>
      <w:r w:rsidR="00325189">
        <w:rPr>
          <w:rStyle w:val="a3"/>
          <w:color w:val="0F1115"/>
          <w:sz w:val="28"/>
          <w:szCs w:val="28"/>
        </w:rPr>
        <w:t xml:space="preserve"> </w:t>
      </w:r>
      <w:r w:rsidRPr="00325189">
        <w:rPr>
          <w:rStyle w:val="a3"/>
          <w:color w:val="0F1115"/>
          <w:sz w:val="28"/>
          <w:szCs w:val="28"/>
        </w:rPr>
        <w:t>Внеурочное</w:t>
      </w:r>
      <w:r w:rsidR="00325189">
        <w:rPr>
          <w:rStyle w:val="a3"/>
          <w:color w:val="0F1115"/>
          <w:sz w:val="28"/>
          <w:szCs w:val="28"/>
        </w:rPr>
        <w:t xml:space="preserve"> </w:t>
      </w:r>
      <w:r w:rsidRPr="00325189">
        <w:rPr>
          <w:rStyle w:val="a3"/>
          <w:color w:val="0F1115"/>
          <w:sz w:val="28"/>
          <w:szCs w:val="28"/>
        </w:rPr>
        <w:t>занятие</w:t>
      </w:r>
      <w:r w:rsidR="00325189">
        <w:rPr>
          <w:rStyle w:val="a3"/>
          <w:color w:val="0F1115"/>
          <w:sz w:val="28"/>
          <w:szCs w:val="28"/>
        </w:rPr>
        <w:t xml:space="preserve"> </w:t>
      </w:r>
      <w:r w:rsidRPr="00325189">
        <w:rPr>
          <w:rStyle w:val="a3"/>
          <w:color w:val="0F1115"/>
          <w:sz w:val="28"/>
          <w:szCs w:val="28"/>
        </w:rPr>
        <w:t>/</w:t>
      </w:r>
      <w:r w:rsidR="00325189">
        <w:rPr>
          <w:rStyle w:val="a3"/>
          <w:color w:val="0F1115"/>
          <w:sz w:val="28"/>
          <w:szCs w:val="28"/>
        </w:rPr>
        <w:t xml:space="preserve"> </w:t>
      </w:r>
      <w:r w:rsidRPr="00325189">
        <w:rPr>
          <w:rStyle w:val="a3"/>
          <w:color w:val="0F1115"/>
          <w:sz w:val="28"/>
          <w:szCs w:val="28"/>
        </w:rPr>
        <w:t>60</w:t>
      </w:r>
      <w:r w:rsidR="00325189">
        <w:rPr>
          <w:rStyle w:val="a3"/>
          <w:color w:val="0F1115"/>
          <w:sz w:val="28"/>
          <w:szCs w:val="28"/>
        </w:rPr>
        <w:t xml:space="preserve"> </w:t>
      </w:r>
      <w:r w:rsidRPr="00325189">
        <w:rPr>
          <w:rStyle w:val="a3"/>
          <w:color w:val="0F1115"/>
          <w:sz w:val="28"/>
          <w:szCs w:val="28"/>
        </w:rPr>
        <w:t>минут)</w:t>
      </w:r>
    </w:p>
    <w:p w:rsidR="008B7007" w:rsidRPr="008B7007" w:rsidRDefault="008B7007" w:rsidP="00325189">
      <w:pPr>
        <w:ind w:firstLine="709"/>
        <w:jc w:val="center"/>
        <w:rPr>
          <w:color w:val="auto"/>
          <w:sz w:val="24"/>
          <w:szCs w:val="24"/>
        </w:rPr>
      </w:pPr>
    </w:p>
    <w:p w:rsidR="008B7007" w:rsidRPr="008B7007" w:rsidRDefault="008B7007" w:rsidP="0032518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Пояснительная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записка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Актуальность.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Современные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активно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используют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нейросети,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видеолекции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образовательные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платформы.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закономерно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возникает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«Зачем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нужен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всё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найти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интернете?».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Данное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занятие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построено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эвристическая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игра-дебаты</w:t>
      </w:r>
      <w:r w:rsidRPr="008B7007">
        <w:rPr>
          <w:color w:val="0F1115"/>
        </w:rPr>
        <w:t>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позволяет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практические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аргументированный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прийти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выводу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незаменимости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живого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общения.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Форма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проведения.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элементами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дебатов,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практических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упражнений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творческого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проектирования.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6–8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человек).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Целевая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аудитория: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учащиеся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5–6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(11–12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лет),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(пропедевтический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уровень),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внеурочная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деятельность.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Продолжительность: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60–70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Методы: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дебаты,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кейс-метод,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ролевая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творческое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проектирование,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рефлексивный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практикум.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Цель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задачи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игровое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моделирование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дискуссию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подвести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учащихся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осознанию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уникальной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носителя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живого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общения,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эмпатии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вдохновения.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Задачи:</w:t>
      </w:r>
    </w:p>
    <w:p w:rsidR="008B7007" w:rsidRPr="008B7007" w:rsidRDefault="008B7007" w:rsidP="00811B6D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Сравнить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функции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«робота-учителя»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живого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конкретных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примерах.</w:t>
      </w:r>
    </w:p>
    <w:p w:rsidR="008B7007" w:rsidRPr="008B7007" w:rsidRDefault="008B7007" w:rsidP="00811B6D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Развить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аргументации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команде.</w:t>
      </w:r>
    </w:p>
    <w:p w:rsidR="008B7007" w:rsidRPr="008B7007" w:rsidRDefault="008B7007" w:rsidP="00811B6D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Отработать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активного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слушания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эмпатии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игровой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ситуации.</w:t>
      </w:r>
    </w:p>
    <w:p w:rsidR="008B7007" w:rsidRPr="008B7007" w:rsidRDefault="008B7007" w:rsidP="00811B6D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Создать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творческий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продукт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(коллаж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«Портрет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идеального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учителя»).</w:t>
      </w:r>
    </w:p>
    <w:p w:rsidR="008B7007" w:rsidRPr="008B7007" w:rsidRDefault="008B7007" w:rsidP="00811B6D">
      <w:pPr>
        <w:pStyle w:val="ds-markdown-paragraph"/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Сформировать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уважительное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отношение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труду.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Ожидаемые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результаты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Личностные:</w:t>
      </w:r>
    </w:p>
    <w:p w:rsidR="008B7007" w:rsidRPr="008B7007" w:rsidRDefault="008B7007" w:rsidP="00811B6D">
      <w:pPr>
        <w:pStyle w:val="ds-markdown-paragraph"/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Осознание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ценности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человеческого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образовании.</w:t>
      </w:r>
    </w:p>
    <w:p w:rsidR="008B7007" w:rsidRPr="008B7007" w:rsidRDefault="008B7007" w:rsidP="00811B6D">
      <w:pPr>
        <w:pStyle w:val="ds-markdown-paragraph"/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Повышение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интереса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профессии.</w:t>
      </w:r>
    </w:p>
    <w:p w:rsidR="008B7007" w:rsidRPr="008B7007" w:rsidRDefault="008B7007" w:rsidP="00811B6D">
      <w:pPr>
        <w:pStyle w:val="ds-markdown-paragraph"/>
        <w:numPr>
          <w:ilvl w:val="0"/>
          <w:numId w:val="1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Снижение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скептического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отношения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цифровую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эпоху.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Метапредметные:</w:t>
      </w:r>
    </w:p>
    <w:p w:rsidR="008B7007" w:rsidRPr="008B7007" w:rsidRDefault="008B7007" w:rsidP="00811B6D">
      <w:pPr>
        <w:pStyle w:val="ds-markdown-paragraph"/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Умение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распределять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роли.</w:t>
      </w:r>
    </w:p>
    <w:p w:rsidR="008B7007" w:rsidRPr="008B7007" w:rsidRDefault="008B7007" w:rsidP="00811B6D">
      <w:pPr>
        <w:pStyle w:val="ds-markdown-paragraph"/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публичного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выступления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аргументации.</w:t>
      </w:r>
    </w:p>
    <w:p w:rsidR="008B7007" w:rsidRPr="008B7007" w:rsidRDefault="008B7007" w:rsidP="00811B6D">
      <w:pPr>
        <w:pStyle w:val="ds-markdown-paragraph"/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творческого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моделирования.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Предметные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(профориентационные):</w:t>
      </w:r>
    </w:p>
    <w:p w:rsidR="008B7007" w:rsidRPr="008B7007" w:rsidRDefault="008B7007" w:rsidP="00811B6D">
      <w:pPr>
        <w:pStyle w:val="ds-markdown-paragraph"/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Знание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ключевых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функций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передача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знаний,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воспитание,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мотивация,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поддержка).</w:t>
      </w:r>
    </w:p>
    <w:p w:rsidR="008B7007" w:rsidRPr="008B7007" w:rsidRDefault="008B7007" w:rsidP="00811B6D">
      <w:pPr>
        <w:pStyle w:val="ds-markdown-paragraph"/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Понимание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разницы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между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«информацией»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«образованием».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Оборудование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материалы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703"/>
        <w:gridCol w:w="2911"/>
        <w:gridCol w:w="3299"/>
      </w:tblGrid>
      <w:tr w:rsidR="008B7007" w:rsidRPr="008B7007" w:rsidTr="00325189">
        <w:tc>
          <w:tcPr>
            <w:tcW w:w="1867" w:type="pct"/>
            <w:hideMark/>
          </w:tcPr>
          <w:p w:rsidR="008B7007" w:rsidRPr="008B7007" w:rsidRDefault="008B7007" w:rsidP="00325189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ведущего</w:t>
            </w:r>
          </w:p>
        </w:tc>
        <w:tc>
          <w:tcPr>
            <w:tcW w:w="1468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групп</w:t>
            </w:r>
          </w:p>
        </w:tc>
        <w:tc>
          <w:tcPr>
            <w:tcW w:w="1664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Общие</w:t>
            </w:r>
          </w:p>
        </w:tc>
      </w:tr>
      <w:tr w:rsidR="008B7007" w:rsidRPr="008B7007" w:rsidTr="00325189">
        <w:tc>
          <w:tcPr>
            <w:tcW w:w="1867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Колокольчик/звонок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переключения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этапов</w:t>
            </w:r>
          </w:p>
        </w:tc>
        <w:tc>
          <w:tcPr>
            <w:tcW w:w="1468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Ватман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А1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2–3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шт.</w:t>
            </w:r>
          </w:p>
        </w:tc>
        <w:tc>
          <w:tcPr>
            <w:tcW w:w="1664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Магнитная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доска/флипчарт</w:t>
            </w:r>
          </w:p>
        </w:tc>
      </w:tr>
      <w:tr w:rsidR="008B7007" w:rsidRPr="008B7007" w:rsidTr="00325189">
        <w:tc>
          <w:tcPr>
            <w:tcW w:w="1867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Таймер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телефоне</w:t>
            </w:r>
          </w:p>
        </w:tc>
        <w:tc>
          <w:tcPr>
            <w:tcW w:w="1468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Маркеры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разных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цветов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2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набора)</w:t>
            </w:r>
          </w:p>
        </w:tc>
        <w:tc>
          <w:tcPr>
            <w:tcW w:w="1664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Проектор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презентации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таймером)</w:t>
            </w:r>
          </w:p>
        </w:tc>
      </w:tr>
      <w:tr w:rsidR="008B7007" w:rsidRPr="008B7007" w:rsidTr="00325189">
        <w:tc>
          <w:tcPr>
            <w:tcW w:w="1867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Карточки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тезисами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дебатов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1)</w:t>
            </w:r>
          </w:p>
        </w:tc>
        <w:tc>
          <w:tcPr>
            <w:tcW w:w="1468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Ножницы,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клей</w:t>
            </w:r>
          </w:p>
        </w:tc>
        <w:tc>
          <w:tcPr>
            <w:tcW w:w="1664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Стикеры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(зелёные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красные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20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шт.)</w:t>
            </w:r>
          </w:p>
        </w:tc>
      </w:tr>
      <w:tr w:rsidR="008B7007" w:rsidRPr="008B7007" w:rsidTr="00325189">
        <w:tc>
          <w:tcPr>
            <w:tcW w:w="1867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Карточки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ролями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«Робот»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«Учитель»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2)</w:t>
            </w:r>
          </w:p>
        </w:tc>
        <w:tc>
          <w:tcPr>
            <w:tcW w:w="1468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Бланки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записи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аргументов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3)</w:t>
            </w:r>
          </w:p>
        </w:tc>
        <w:tc>
          <w:tcPr>
            <w:tcW w:w="1664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Музыкальная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колонка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фона)</w:t>
            </w:r>
          </w:p>
        </w:tc>
      </w:tr>
      <w:tr w:rsidR="008B7007" w:rsidRPr="008B7007" w:rsidTr="00325189">
        <w:tc>
          <w:tcPr>
            <w:tcW w:w="1867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Бейджи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«экспертов»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шт.)</w:t>
            </w:r>
          </w:p>
        </w:tc>
        <w:tc>
          <w:tcPr>
            <w:tcW w:w="1468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Капсула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времени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(красивая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коробка)</w:t>
            </w:r>
          </w:p>
        </w:tc>
        <w:tc>
          <w:tcPr>
            <w:tcW w:w="1664" w:type="pct"/>
            <w:hideMark/>
          </w:tcPr>
          <w:p w:rsidR="008B7007" w:rsidRPr="008B7007" w:rsidRDefault="008B7007" w:rsidP="0032518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Шаблон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коллажа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«Портрет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учителя»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4)</w:t>
            </w:r>
          </w:p>
        </w:tc>
      </w:tr>
    </w:tbl>
    <w:p w:rsidR="00325189" w:rsidRPr="008B7007" w:rsidRDefault="008B7007" w:rsidP="0032518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8B7007">
        <w:rPr>
          <w:color w:val="0F1115"/>
          <w:sz w:val="24"/>
          <w:szCs w:val="24"/>
        </w:rPr>
        <w:lastRenderedPageBreak/>
        <w:t>Ход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занятия</w:t>
      </w: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Вводная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часть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(10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минут)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Организационный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момент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</w:t>
      </w:r>
    </w:p>
    <w:p w:rsidR="008B7007" w:rsidRPr="008B7007" w:rsidRDefault="008B7007" w:rsidP="00811B6D">
      <w:pPr>
        <w:pStyle w:val="ds-markdown-paragraph"/>
        <w:numPr>
          <w:ilvl w:val="0"/>
          <w:numId w:val="1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приветствует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участников,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объявляет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тему: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«Школа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будущего: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Робот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Учитель?»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1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Кратко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формат: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отправимся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будущее,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где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школах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появились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роботы-учителя.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они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хороши?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проведём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расследование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решим,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оставить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школе».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Разбивка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команды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</w:t>
      </w:r>
    </w:p>
    <w:p w:rsidR="008B7007" w:rsidRPr="008B7007" w:rsidRDefault="008B7007" w:rsidP="00811B6D">
      <w:pPr>
        <w:pStyle w:val="ds-markdown-paragraph"/>
        <w:numPr>
          <w:ilvl w:val="0"/>
          <w:numId w:val="20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предлагает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участникам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разбиться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команды.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Способ: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карточки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изображениями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эмодзи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</w:t>
      </w:r>
      <w:r w:rsidRPr="008B7007">
        <w:rPr>
          <w:rFonts w:ascii="Segoe UI Emoji" w:hAnsi="Segoe UI Emoji" w:cs="Segoe UI Emoji"/>
          <w:color w:val="0F1115"/>
        </w:rPr>
        <w:t>😊</w:t>
      </w:r>
      <w:r w:rsidRPr="008B7007">
        <w:rPr>
          <w:color w:val="0F1115"/>
        </w:rPr>
        <w:t>,</w:t>
      </w:r>
      <w:r w:rsidR="00325189">
        <w:rPr>
          <w:color w:val="0F1115"/>
        </w:rPr>
        <w:t xml:space="preserve"> </w:t>
      </w:r>
      <w:r w:rsidRPr="008B7007">
        <w:rPr>
          <w:rFonts w:ascii="Segoe UI Emoji" w:hAnsi="Segoe UI Emoji" w:cs="Segoe UI Emoji"/>
          <w:color w:val="0F1115"/>
        </w:rPr>
        <w:t>🧠</w:t>
      </w:r>
      <w:r w:rsidRPr="008B7007">
        <w:rPr>
          <w:color w:val="0F1115"/>
        </w:rPr>
        <w:t>,</w:t>
      </w:r>
      <w:r w:rsidR="00325189">
        <w:rPr>
          <w:color w:val="0F1115"/>
        </w:rPr>
        <w:t xml:space="preserve"> </w:t>
      </w:r>
      <w:r w:rsidRPr="008B7007">
        <w:rPr>
          <w:rFonts w:ascii="Segoe UI Emoji" w:hAnsi="Segoe UI Emoji" w:cs="Segoe UI Emoji"/>
          <w:color w:val="0F1115"/>
        </w:rPr>
        <w:t>🤖</w:t>
      </w:r>
      <w:r w:rsidRPr="008B7007">
        <w:rPr>
          <w:color w:val="0F1115"/>
        </w:rPr>
        <w:t>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одинаковыми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эмодзи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собираются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вместе.</w:t>
      </w:r>
    </w:p>
    <w:p w:rsidR="008B7007" w:rsidRPr="008B7007" w:rsidRDefault="008B7007" w:rsidP="00811B6D">
      <w:pPr>
        <w:pStyle w:val="ds-markdown-paragraph"/>
        <w:numPr>
          <w:ilvl w:val="0"/>
          <w:numId w:val="20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садится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отдельный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столе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маркеры,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ножницы,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клей.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3.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Эмоциональный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настрой</w:t>
      </w:r>
      <w:r w:rsidR="00325189">
        <w:rPr>
          <w:rStyle w:val="a3"/>
          <w:color w:val="0F1115"/>
        </w:rPr>
        <w:t xml:space="preserve"> </w:t>
      </w:r>
      <w:r w:rsidR="003E40B8">
        <w:rPr>
          <w:rStyle w:val="a3"/>
          <w:color w:val="0F1115"/>
        </w:rPr>
        <w:t>–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просмотр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отрывка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(4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</w:t>
      </w:r>
    </w:p>
    <w:p w:rsidR="008B7007" w:rsidRPr="008B7007" w:rsidRDefault="008B7007" w:rsidP="00811B6D">
      <w:pPr>
        <w:pStyle w:val="ds-markdown-paragraph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включает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короткий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видеофрагмент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мультфильма/фильма,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где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показана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«школа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будущего»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роботами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(например,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отрывок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«ВАЛЛ·И»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«Доктор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Кто»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механическим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учителем).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нет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зачитывает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фантастическую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зарисовку: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«Представьте: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2050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год.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заходите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класс.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доской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стоит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металлический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робот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экраном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вместо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лица.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Он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бесстрастно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диктует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правила,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проверяет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тесты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1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секунду,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никогда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ошибается.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он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никогда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улыбнётся,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спросит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"как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дела?",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заметит,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что-то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болит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расстроены»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Вопрос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классу: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«Как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думаете,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было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интересно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учиться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таким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учителем?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Почему?»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ответа).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325189" w:rsidRDefault="008B7007" w:rsidP="0032518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1.</w:t>
      </w:r>
      <w:r w:rsidR="00325189"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Дебаты</w:t>
      </w:r>
      <w:r w:rsidR="00325189"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«Робот</w:t>
      </w:r>
      <w:r w:rsidR="00325189"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vs</w:t>
      </w:r>
      <w:r w:rsidR="00325189"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Учитель»</w:t>
      </w:r>
      <w:r w:rsidR="00325189"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(20</w:t>
      </w:r>
      <w:r w:rsidR="00325189"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2518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325189" w:rsidRDefault="00325189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аргументации,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столкнуть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позиции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игру.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11B6D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Распределение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ролей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объявляет,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сейчас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будут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защищать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позиции.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Команда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две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получает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карточку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«За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роботов»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(Приложение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1А).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«За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живого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учителя»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(Приложение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1Б).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команды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третья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будет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«экспертами-арбитрами»,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слушают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выносят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вердикт.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карточки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тезисами-опорами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могут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придумывать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свои):</w:t>
      </w:r>
    </w:p>
    <w:p w:rsidR="008B7007" w:rsidRPr="008B7007" w:rsidRDefault="008B7007" w:rsidP="00811B6D">
      <w:pPr>
        <w:pStyle w:val="ds-markdown-paragraph"/>
        <w:numPr>
          <w:ilvl w:val="2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«Робот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никогда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ошибается,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идеальная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память»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2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«Робот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устаёт,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может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работать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24/7»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2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«Учитель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понимает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твоё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настроение,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может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утешить»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2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«Учитель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может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объяснить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одно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5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раз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разными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словами»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Подготовка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аргументов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Команды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получают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подготовку: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записывает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аргументу.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наклеиваются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две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колонки: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робота»,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«Против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робота».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Наставники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ходят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помогают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формулировать.</w:t>
      </w:r>
    </w:p>
    <w:p w:rsidR="008B7007" w:rsidRPr="008B7007" w:rsidRDefault="008B7007" w:rsidP="00811B6D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Структурированные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дебаты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устанавливает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правила: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очереди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выдвигает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аргумент.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секунд.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Команда-соперник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уточняющий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Затем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ход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переходит».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Время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засекает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колокольчиком.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Пример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диалога:</w:t>
      </w:r>
    </w:p>
    <w:p w:rsidR="003E40B8" w:rsidRPr="003E40B8" w:rsidRDefault="003E40B8" w:rsidP="003E40B8">
      <w:pPr>
        <w:pStyle w:val="ds-markdown-paragraph"/>
        <w:shd w:val="clear" w:color="auto" w:fill="FFFFFF"/>
        <w:tabs>
          <w:tab w:val="num" w:pos="2160"/>
        </w:tabs>
        <w:spacing w:before="0" w:beforeAutospacing="0" w:after="0" w:afterAutospacing="0"/>
        <w:ind w:left="709"/>
        <w:jc w:val="both"/>
        <w:rPr>
          <w:rStyle w:val="a3"/>
          <w:b w:val="0"/>
          <w:bCs w:val="0"/>
          <w:color w:val="0F1115"/>
        </w:rPr>
      </w:pPr>
    </w:p>
    <w:p w:rsidR="008B7007" w:rsidRDefault="008B7007" w:rsidP="00811B6D">
      <w:pPr>
        <w:pStyle w:val="ds-markdown-paragraph"/>
        <w:numPr>
          <w:ilvl w:val="2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Команда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«За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роботов»: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«Робот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знает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всё.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Он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может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точный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ответ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любой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вопрос,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повышает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качество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знаний»</w:t>
      </w:r>
      <w:r w:rsidR="003E40B8">
        <w:rPr>
          <w:color w:val="0F1115"/>
        </w:rPr>
        <w:t>.</w:t>
      </w:r>
    </w:p>
    <w:p w:rsidR="003E40B8" w:rsidRPr="008B7007" w:rsidRDefault="003E40B8" w:rsidP="003E40B8">
      <w:pPr>
        <w:pStyle w:val="ds-markdown-paragraph"/>
        <w:shd w:val="clear" w:color="auto" w:fill="FFFFFF"/>
        <w:tabs>
          <w:tab w:val="num" w:pos="2160"/>
        </w:tabs>
        <w:spacing w:before="0" w:beforeAutospacing="0" w:after="0" w:afterAutospacing="0"/>
        <w:ind w:left="709"/>
        <w:jc w:val="both"/>
        <w:rPr>
          <w:color w:val="0F1115"/>
        </w:rPr>
      </w:pPr>
    </w:p>
    <w:p w:rsidR="008B7007" w:rsidRPr="008B7007" w:rsidRDefault="008B7007" w:rsidP="00811B6D">
      <w:pPr>
        <w:pStyle w:val="ds-markdown-paragraph"/>
        <w:numPr>
          <w:ilvl w:val="2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Команда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«За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учителя»: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понял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первого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раза?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Робот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скажет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самое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теми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словами,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переформулирует,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нарисует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схему,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приведёт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пример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из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жизни»</w:t>
      </w:r>
      <w:r w:rsidRPr="008B7007">
        <w:rPr>
          <w:color w:val="0F1115"/>
        </w:rPr>
        <w:t>.</w:t>
      </w:r>
    </w:p>
    <w:p w:rsid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lastRenderedPageBreak/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роботов»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аргумент,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противоречит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этике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(например,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будет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тратить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время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отстающих»),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мягко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комментирует: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«Хорошо,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эффективно,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справедливо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это?».</w:t>
      </w:r>
    </w:p>
    <w:p w:rsidR="003E40B8" w:rsidRPr="008B7007" w:rsidRDefault="003E40B8" w:rsidP="003E40B8">
      <w:pPr>
        <w:pStyle w:val="ds-markdown-paragraph"/>
        <w:shd w:val="clear" w:color="auto" w:fill="FFFFFF"/>
        <w:tabs>
          <w:tab w:val="num" w:pos="1440"/>
        </w:tabs>
        <w:spacing w:before="0" w:beforeAutospacing="0" w:after="0" w:afterAutospacing="0"/>
        <w:ind w:left="709"/>
        <w:jc w:val="both"/>
        <w:rPr>
          <w:color w:val="0F1115"/>
        </w:rPr>
      </w:pPr>
    </w:p>
    <w:p w:rsidR="008B7007" w:rsidRPr="008B7007" w:rsidRDefault="008B7007" w:rsidP="00811B6D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Голосование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«Кто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победил?»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(2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команда-арбитр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выносит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вердикт.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нет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проводит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блиц-опрос: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дебатов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считает,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заменить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Поднимите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руки.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уверен,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справится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лучше?».</w:t>
      </w:r>
    </w:p>
    <w:p w:rsidR="008B7007" w:rsidRDefault="008B7007" w:rsidP="00811B6D">
      <w:pPr>
        <w:pStyle w:val="ds-markdown-paragraph"/>
        <w:numPr>
          <w:ilvl w:val="1"/>
          <w:numId w:val="2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фиксирует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результат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доске.</w:t>
      </w:r>
    </w:p>
    <w:p w:rsidR="003E40B8" w:rsidRPr="008B7007" w:rsidRDefault="003E40B8" w:rsidP="003E40B8">
      <w:pPr>
        <w:pStyle w:val="ds-markdown-paragraph"/>
        <w:shd w:val="clear" w:color="auto" w:fill="FFFFFF"/>
        <w:tabs>
          <w:tab w:val="num" w:pos="1440"/>
        </w:tabs>
        <w:spacing w:before="0" w:beforeAutospacing="0" w:after="0" w:afterAutospacing="0"/>
        <w:ind w:left="709"/>
        <w:jc w:val="both"/>
        <w:rPr>
          <w:color w:val="0F1115"/>
        </w:rPr>
      </w:pP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этом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этапе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(устно,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1–2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ответа):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было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самым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сложным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споре?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Убедили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аргументы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соперников?».</w:t>
      </w:r>
    </w:p>
    <w:p w:rsidR="008B7007" w:rsidRPr="008B7007" w:rsidRDefault="008B7007" w:rsidP="00325189">
      <w:pPr>
        <w:tabs>
          <w:tab w:val="num" w:pos="993"/>
        </w:tabs>
        <w:ind w:firstLine="709"/>
        <w:jc w:val="both"/>
        <w:rPr>
          <w:color w:val="auto"/>
          <w:sz w:val="24"/>
          <w:szCs w:val="24"/>
        </w:rPr>
      </w:pPr>
    </w:p>
    <w:p w:rsidR="008B7007" w:rsidRPr="003E40B8" w:rsidRDefault="008B7007" w:rsidP="003E40B8">
      <w:pPr>
        <w:pStyle w:val="4"/>
        <w:shd w:val="clear" w:color="auto" w:fill="FFFFFF"/>
        <w:tabs>
          <w:tab w:val="num" w:pos="993"/>
        </w:tabs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2.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Практическое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упражнение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«Слепой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учитель»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(15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3E40B8" w:rsidRDefault="003E40B8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показать,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передача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знаний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информация,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эмоциональный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контакт,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поддержка,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интонация.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11B6D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Объяснение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задания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(2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добровольцу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(всего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«учителя»).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Остальные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«ученики».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«Учитель»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садится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стул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спиной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доске.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Перед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лежит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чистый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бумаги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фломастер.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(команда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«учителя»)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рисунок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(например,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домик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деревом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солнцем).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«Учитель»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должен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нарисовать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рисунок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по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словесной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инструкции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«учеников»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Важное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условие: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«Учитель»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рисунок,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могут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жестами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слова.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Задача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«учителя»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уточняющие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солнце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где?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Справа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слева?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дерево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высокое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низкое?».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секретное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«ученикам»: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«Ваша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задача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просто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перечислить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координаты,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поддерживать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"учителя":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говорить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"молодец",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"почти",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справляешься"»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Проведение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игры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(7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«учитель»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залом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2–2,5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минуты.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Остальные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наблюдают,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меняется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эмоциональное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состояние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«учителя»: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подбадривают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рисует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увереннее,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улыбается.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командуют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сухо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(«влево,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вправо»)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начинает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нервничать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ошибаться.</w:t>
      </w:r>
    </w:p>
    <w:p w:rsidR="008B7007" w:rsidRPr="008B7007" w:rsidRDefault="008B7007" w:rsidP="00811B6D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Обсуждение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результатов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(6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вывешивает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рисунки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доску.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Сравнивает: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получилось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лучше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анализирует,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почему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Вопросы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залу:</w:t>
      </w:r>
    </w:p>
    <w:p w:rsidR="008B7007" w:rsidRPr="008B7007" w:rsidRDefault="008B7007" w:rsidP="00811B6D">
      <w:pPr>
        <w:pStyle w:val="ds-markdown-paragraph"/>
        <w:numPr>
          <w:ilvl w:val="2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каком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случае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"учителю"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было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легче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рисовать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поддерживали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просто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командовали?»</w:t>
      </w:r>
    </w:p>
    <w:p w:rsidR="008B7007" w:rsidRPr="008B7007" w:rsidRDefault="008B7007" w:rsidP="00811B6D">
      <w:pPr>
        <w:pStyle w:val="ds-markdown-paragraph"/>
        <w:numPr>
          <w:ilvl w:val="2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теперь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представьте,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вместо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"учеников"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был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робот,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который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произносит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только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команды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без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интонации.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Смог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"учитель"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нарисовать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хорошо?»</w:t>
      </w:r>
    </w:p>
    <w:p w:rsidR="008B7007" w:rsidRPr="008B7007" w:rsidRDefault="008B7007" w:rsidP="00811B6D">
      <w:pPr>
        <w:pStyle w:val="ds-markdown-paragraph"/>
        <w:numPr>
          <w:ilvl w:val="2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«Какой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вывод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можем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сделать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эмоций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обучении?»</w:t>
      </w:r>
    </w:p>
    <w:p w:rsidR="008B7007" w:rsidRPr="008B7007" w:rsidRDefault="008B7007" w:rsidP="00811B6D">
      <w:pPr>
        <w:pStyle w:val="ds-markdown-paragraph"/>
        <w:numPr>
          <w:ilvl w:val="1"/>
          <w:numId w:val="24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подводит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выводу: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«Информацию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передать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легко,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вот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вдохновить,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поддержать,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вселить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уверенность</w:t>
      </w:r>
      <w:r w:rsidR="00325189">
        <w:rPr>
          <w:rStyle w:val="a3"/>
          <w:color w:val="0F1115"/>
        </w:rPr>
        <w:t xml:space="preserve"> </w:t>
      </w:r>
      <w:r w:rsidR="003E40B8">
        <w:rPr>
          <w:rStyle w:val="a3"/>
          <w:color w:val="0F1115"/>
        </w:rPr>
        <w:t>–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может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только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человек»</w:t>
      </w:r>
      <w:r w:rsidRPr="008B7007">
        <w:rPr>
          <w:color w:val="0F1115"/>
        </w:rPr>
        <w:t>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этом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этапе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(письменно,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1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минута):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пишут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зелёного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цвета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фразу: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меня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важнее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всего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учителе…»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(варианты: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«поддержка»,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«понимание»,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«доброта»).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клеятся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ватман.</w:t>
      </w:r>
    </w:p>
    <w:p w:rsidR="008B7007" w:rsidRPr="008B7007" w:rsidRDefault="008B7007" w:rsidP="00325189">
      <w:pPr>
        <w:tabs>
          <w:tab w:val="num" w:pos="993"/>
        </w:tabs>
        <w:ind w:firstLine="709"/>
        <w:jc w:val="both"/>
        <w:rPr>
          <w:color w:val="auto"/>
          <w:sz w:val="24"/>
          <w:szCs w:val="24"/>
        </w:rPr>
      </w:pPr>
    </w:p>
    <w:p w:rsidR="008B7007" w:rsidRPr="003E40B8" w:rsidRDefault="008B7007" w:rsidP="003E40B8">
      <w:pPr>
        <w:pStyle w:val="4"/>
        <w:shd w:val="clear" w:color="auto" w:fill="FFFFFF"/>
        <w:tabs>
          <w:tab w:val="num" w:pos="993"/>
        </w:tabs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3.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Творческий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проект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«Портрет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идеального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учителя»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(15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творческую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деятельность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закрепить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образ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носителя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человеческих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качеств,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знаний.</w:t>
      </w:r>
    </w:p>
    <w:p w:rsidR="003E40B8" w:rsidRDefault="003E40B8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lastRenderedPageBreak/>
        <w:t>Ход:</w:t>
      </w:r>
    </w:p>
    <w:p w:rsidR="008B7007" w:rsidRPr="008B7007" w:rsidRDefault="008B7007" w:rsidP="00811B6D">
      <w:pPr>
        <w:pStyle w:val="ds-markdown-paragraph"/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убедились,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робот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сможет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заменить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теперь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вместе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создадим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портрет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идеального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простой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рисунок,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коллаж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из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образов».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лежат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вырезанные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картинки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(глаза,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уши,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руки,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сердце,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книга,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микрофон,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ноутбук,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детские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лица,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улыбки)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цветные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маркеры.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за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минут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собрать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из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этих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деталей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образ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учителя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будущего</w:t>
      </w:r>
      <w:r w:rsidRPr="008B7007">
        <w:rPr>
          <w:color w:val="0F1115"/>
        </w:rPr>
        <w:t>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центре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обязательно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быть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сердце</w:t>
      </w:r>
      <w:r w:rsidRPr="008B7007">
        <w:rPr>
          <w:color w:val="0F1115"/>
        </w:rPr>
        <w:t>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дорисовывать,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подписывать.</w:t>
      </w:r>
    </w:p>
    <w:p w:rsidR="008B7007" w:rsidRPr="008B7007" w:rsidRDefault="008B7007" w:rsidP="00811B6D">
      <w:pPr>
        <w:pStyle w:val="ds-markdown-paragraph"/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Работа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группах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Команды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создают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коллажи.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Наставники-помощники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пригласить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старшеклассников)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ходят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помогают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композицией,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навязывают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идеи.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Важно,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проговаривали</w:t>
      </w:r>
      <w:r w:rsidRPr="008B7007">
        <w:rPr>
          <w:color w:val="0F1115"/>
        </w:rPr>
        <w:t>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«Почему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добавили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сердце?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Потому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должен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любить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детей»,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«Почему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уши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большие?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слышать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ученика».</w:t>
      </w:r>
    </w:p>
    <w:p w:rsidR="008B7007" w:rsidRPr="008B7007" w:rsidRDefault="008B7007" w:rsidP="00811B6D">
      <w:pPr>
        <w:pStyle w:val="ds-markdown-paragraph"/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Защита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проектов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(7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минут: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2–3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минуты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группу):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выходит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представляет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коллаж.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Рассказывает,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символизирует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деталь.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Пример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защиты: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большими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глазами,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видеть,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нужна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помощь,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сердцем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центре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потому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главное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учителе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любовь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детям,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руками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обнимать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помогать,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рядом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ноутбук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современным,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главным»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Остальные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(«А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почему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добавили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книгу?»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«Потому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сейчас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знания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везде,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понимание»).</w:t>
      </w:r>
    </w:p>
    <w:p w:rsidR="008B7007" w:rsidRPr="008B7007" w:rsidRDefault="008B7007" w:rsidP="00811B6D">
      <w:pPr>
        <w:pStyle w:val="ds-markdown-paragraph"/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Общий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вывод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(2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вывешивает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коллажи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доску.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Подводит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итог: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«Посмотрите,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разные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портреты,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каждом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сердце,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уши,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руки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невозможно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запрограммировать.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Именно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поэтому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школа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будущего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может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без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живого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учителя».</w:t>
      </w:r>
    </w:p>
    <w:p w:rsidR="008B7007" w:rsidRPr="008B7007" w:rsidRDefault="008B7007" w:rsidP="00325189">
      <w:pPr>
        <w:tabs>
          <w:tab w:val="num" w:pos="993"/>
        </w:tabs>
        <w:ind w:firstLine="709"/>
        <w:jc w:val="both"/>
        <w:rPr>
          <w:color w:val="auto"/>
          <w:sz w:val="24"/>
          <w:szCs w:val="24"/>
        </w:rPr>
      </w:pPr>
    </w:p>
    <w:p w:rsidR="008B7007" w:rsidRPr="003E40B8" w:rsidRDefault="008B7007" w:rsidP="003E40B8">
      <w:pPr>
        <w:pStyle w:val="4"/>
        <w:shd w:val="clear" w:color="auto" w:fill="FFFFFF"/>
        <w:tabs>
          <w:tab w:val="num" w:pos="993"/>
        </w:tabs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4.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Рефлексия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«Письмо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в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будущее»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(10</w:t>
      </w:r>
      <w:r w:rsidR="00325189"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3E40B8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3E40B8" w:rsidRDefault="003E40B8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зафиксировать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личное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отношение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«капсулу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времени».</w:t>
      </w:r>
    </w:p>
    <w:p w:rsidR="003E40B8" w:rsidRDefault="003E40B8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11B6D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Инструкция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(2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участникам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бумаги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формата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А5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(половинка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А4).</w:t>
      </w:r>
    </w:p>
    <w:p w:rsidR="008B7007" w:rsidRPr="008B7007" w:rsidRDefault="008B7007" w:rsidP="00811B6D">
      <w:pPr>
        <w:pStyle w:val="ds-markdown-paragraph"/>
        <w:numPr>
          <w:ilvl w:val="1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«Представьте,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2050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году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стали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кем-то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инженером,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художником,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программистом.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пришёл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ученик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5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класса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спросил: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думаете,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зачем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учиться?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ведь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скоро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заменят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роботы".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ответили?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Напишите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небольшое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письмо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(5–7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предложений)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ребёнку»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Написание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писем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пишут.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включает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тихую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инструментальную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музыку.</w:t>
      </w:r>
    </w:p>
    <w:p w:rsidR="008B7007" w:rsidRPr="008B7007" w:rsidRDefault="008B7007" w:rsidP="00811B6D">
      <w:pPr>
        <w:pStyle w:val="ds-markdown-paragraph"/>
        <w:numPr>
          <w:ilvl w:val="1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Подсказки-опоры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нужно):</w:t>
      </w:r>
    </w:p>
    <w:p w:rsidR="008B7007" w:rsidRPr="008B7007" w:rsidRDefault="008B7007" w:rsidP="00811B6D">
      <w:pPr>
        <w:pStyle w:val="ds-markdown-paragraph"/>
        <w:numPr>
          <w:ilvl w:val="2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бойся,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тебя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получится…»</w:t>
      </w:r>
    </w:p>
    <w:p w:rsidR="008B7007" w:rsidRPr="008B7007" w:rsidRDefault="008B7007" w:rsidP="00811B6D">
      <w:pPr>
        <w:pStyle w:val="ds-markdown-paragraph"/>
        <w:numPr>
          <w:ilvl w:val="2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«Учитель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кто…»</w:t>
      </w:r>
    </w:p>
    <w:p w:rsidR="008B7007" w:rsidRPr="008B7007" w:rsidRDefault="008B7007" w:rsidP="00811B6D">
      <w:pPr>
        <w:pStyle w:val="ds-markdown-paragraph"/>
        <w:numPr>
          <w:ilvl w:val="2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«Самое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важное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учёбе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это…»</w:t>
      </w:r>
    </w:p>
    <w:p w:rsidR="008B7007" w:rsidRPr="008B7007" w:rsidRDefault="008B7007" w:rsidP="00811B6D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Создание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капсулы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собирает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письма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складывает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красивую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коробку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«Капсулу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времени».</w:t>
      </w:r>
    </w:p>
    <w:p w:rsidR="008B7007" w:rsidRPr="008B7007" w:rsidRDefault="008B7007" w:rsidP="00811B6D">
      <w:pPr>
        <w:pStyle w:val="ds-markdown-paragraph"/>
        <w:numPr>
          <w:ilvl w:val="1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Текст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ведущего: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запечатаем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письма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конца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учебного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(или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следующей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профильной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смены).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их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откроем,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увидим,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изменилось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ваше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отношение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профессии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учителя».</w:t>
      </w:r>
    </w:p>
    <w:p w:rsidR="008B7007" w:rsidRPr="008B7007" w:rsidRDefault="008B7007" w:rsidP="00811B6D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Итоговый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круг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«Одно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слово»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1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Все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встают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круг.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мяч.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Каждый,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получая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мяч,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называет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одно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слово</w:t>
      </w:r>
      <w:r w:rsidRPr="008B7007">
        <w:rPr>
          <w:color w:val="0F1115"/>
        </w:rPr>
        <w:t>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теперь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ассоциируется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занятия).</w:t>
      </w:r>
    </w:p>
    <w:p w:rsidR="008B7007" w:rsidRPr="008B7007" w:rsidRDefault="008B7007" w:rsidP="00811B6D">
      <w:pPr>
        <w:pStyle w:val="ds-markdown-paragraph"/>
        <w:numPr>
          <w:ilvl w:val="1"/>
          <w:numId w:val="26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Слова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записываются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доске.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комментирует: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«Посмотрите,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здесь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слов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"скучно",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"легко",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"привычно".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Здесь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"тепло",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"поддержка",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"вдохновение".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Значит,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зря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встретились!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Спасибо!»</w:t>
      </w:r>
      <w:r w:rsidRPr="008B7007">
        <w:rPr>
          <w:color w:val="0F1115"/>
        </w:rPr>
        <w:t>.</w:t>
      </w:r>
    </w:p>
    <w:p w:rsidR="008B7007" w:rsidRPr="008B7007" w:rsidRDefault="008B7007" w:rsidP="003E40B8">
      <w:pPr>
        <w:pStyle w:val="3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right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lastRenderedPageBreak/>
        <w:t>Приложения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(для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распечатки)</w:t>
      </w:r>
    </w:p>
    <w:p w:rsidR="008B7007" w:rsidRPr="008B7007" w:rsidRDefault="008B7007" w:rsidP="00325189">
      <w:pPr>
        <w:tabs>
          <w:tab w:val="num" w:pos="993"/>
        </w:tabs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325189">
      <w:pPr>
        <w:pStyle w:val="4"/>
        <w:shd w:val="clear" w:color="auto" w:fill="FFFFFF"/>
        <w:tabs>
          <w:tab w:val="num" w:pos="993"/>
        </w:tabs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1А.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Карточка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команды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«За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роботов»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Ваша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позиция: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будущего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должны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роботы.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Тезисы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защиты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(выберите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2–3,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можете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добавить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свои):</w:t>
      </w:r>
    </w:p>
    <w:p w:rsidR="008B7007" w:rsidRPr="008B7007" w:rsidRDefault="008B7007" w:rsidP="00811B6D">
      <w:pPr>
        <w:pStyle w:val="ds-markdown-paragraph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никогда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ошибается,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идеальная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память.</w:t>
      </w:r>
    </w:p>
    <w:p w:rsidR="008B7007" w:rsidRPr="008B7007" w:rsidRDefault="008B7007" w:rsidP="00811B6D">
      <w:pPr>
        <w:pStyle w:val="ds-markdown-paragraph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устаёт,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заниматься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индивидуально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24/7.</w:t>
      </w:r>
    </w:p>
    <w:p w:rsidR="008B7007" w:rsidRPr="008B7007" w:rsidRDefault="008B7007" w:rsidP="00811B6D">
      <w:pPr>
        <w:pStyle w:val="ds-markdown-paragraph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объективен: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ставит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оценки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настроению».</w:t>
      </w:r>
    </w:p>
    <w:p w:rsidR="008B7007" w:rsidRPr="008B7007" w:rsidRDefault="008B7007" w:rsidP="00811B6D">
      <w:pPr>
        <w:pStyle w:val="ds-markdown-paragraph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подстраивать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темп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ученика.</w:t>
      </w:r>
    </w:p>
    <w:p w:rsidR="008B7007" w:rsidRPr="008B7007" w:rsidRDefault="008B7007" w:rsidP="00811B6D">
      <w:pPr>
        <w:pStyle w:val="ds-markdown-paragraph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болеет,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уходит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декрет,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опаздывает.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Придумайте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1–2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контраргумента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скажут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сторонники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живых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учителей.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ответить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фразу: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пожалеть?»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зачем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жалеть?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Главное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знания!»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будьте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готовы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спору!).</w:t>
      </w:r>
    </w:p>
    <w:p w:rsidR="008B7007" w:rsidRPr="008B7007" w:rsidRDefault="008B7007" w:rsidP="00325189">
      <w:pPr>
        <w:tabs>
          <w:tab w:val="num" w:pos="993"/>
        </w:tabs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325189">
      <w:pPr>
        <w:pStyle w:val="4"/>
        <w:shd w:val="clear" w:color="auto" w:fill="FFFFFF"/>
        <w:tabs>
          <w:tab w:val="num" w:pos="993"/>
        </w:tabs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1Б.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Карточка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команды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«За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живого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учителя»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Ваша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позиция: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будущего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должны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живые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могут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помощниками.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Тезисы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защиты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(выберите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2–3,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можете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добавить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свои):</w:t>
      </w:r>
    </w:p>
    <w:p w:rsidR="008B7007" w:rsidRPr="008B7007" w:rsidRDefault="008B7007" w:rsidP="00811B6D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понимает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настроение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утешить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поддержать.</w:t>
      </w:r>
    </w:p>
    <w:p w:rsidR="008B7007" w:rsidRPr="008B7007" w:rsidRDefault="008B7007" w:rsidP="00811B6D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РАЗНЫМИ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словами,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понятно.</w:t>
      </w:r>
    </w:p>
    <w:p w:rsidR="008B7007" w:rsidRPr="008B7007" w:rsidRDefault="008B7007" w:rsidP="00811B6D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вдохновляет,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пример,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факты.</w:t>
      </w:r>
    </w:p>
    <w:p w:rsidR="008B7007" w:rsidRPr="008B7007" w:rsidRDefault="008B7007" w:rsidP="00811B6D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видит,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когда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ребёнка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проблемы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(дома,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здоровьем)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помочь.</w:t>
      </w:r>
    </w:p>
    <w:p w:rsidR="008B7007" w:rsidRPr="008B7007" w:rsidRDefault="008B7007" w:rsidP="00811B6D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живой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интересно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общаться,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рассказывает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истории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жизни.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Придумайте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1–2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контраргумента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скажут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сторонники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роботов.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ответить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фразу: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«Робот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ошибается»?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ошибки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опыт.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вместе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нами»</w:t>
      </w:r>
      <w:r w:rsidRPr="008B7007">
        <w:rPr>
          <w:color w:val="0F1115"/>
        </w:rPr>
        <w:t>.</w:t>
      </w:r>
    </w:p>
    <w:p w:rsidR="008B7007" w:rsidRPr="008B7007" w:rsidRDefault="008B7007" w:rsidP="00325189">
      <w:pPr>
        <w:tabs>
          <w:tab w:val="num" w:pos="993"/>
        </w:tabs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325189">
      <w:pPr>
        <w:pStyle w:val="4"/>
        <w:shd w:val="clear" w:color="auto" w:fill="FFFFFF"/>
        <w:tabs>
          <w:tab w:val="num" w:pos="993"/>
        </w:tabs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2.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Карточки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игры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«Слепой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учитель»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ведущего)</w:t>
      </w:r>
    </w:p>
    <w:p w:rsidR="00085C02" w:rsidRDefault="00085C02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Рисунок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демонстрации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(простые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фигуры):</w:t>
      </w:r>
    </w:p>
    <w:p w:rsidR="008B7007" w:rsidRPr="008B7007" w:rsidRDefault="008B7007" w:rsidP="00811B6D">
      <w:pPr>
        <w:pStyle w:val="ds-markdown-paragraph"/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Домик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(квадрат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+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треугольник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сверху),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слева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дерево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(ствол-палка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+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круглая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крона),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справа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солнце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(круг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лучами-палочками),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внизу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горизонтальная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(земля).</w:t>
      </w:r>
    </w:p>
    <w:p w:rsidR="00085C02" w:rsidRDefault="00085C02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Инструкция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«учеников»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(зачитывает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ведущий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перед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игрой):</w:t>
      </w:r>
    </w:p>
    <w:p w:rsidR="008B7007" w:rsidRPr="008B7007" w:rsidRDefault="008B7007" w:rsidP="00325189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«Ваша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задача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просто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перечислить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координаты.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Говорите: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"Отлично,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почти!",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молодец!",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"Чуть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выше,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тебя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получается!".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"учитель"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ошибается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ругайте,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просто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мягко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поправьте.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Помните: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поддерживающий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коллектив,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строгий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экзаменатор!»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3.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Бланк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записи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аргументов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команд)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043"/>
        <w:gridCol w:w="3406"/>
        <w:gridCol w:w="3464"/>
      </w:tblGrid>
      <w:tr w:rsidR="008B7007" w:rsidRPr="008B7007" w:rsidTr="00085C02">
        <w:tc>
          <w:tcPr>
            <w:tcW w:w="1535" w:type="pct"/>
            <w:hideMark/>
          </w:tcPr>
          <w:p w:rsidR="008B7007" w:rsidRPr="008B7007" w:rsidRDefault="008B7007" w:rsidP="00085C02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Наши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аргументы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«ЗА»</w:t>
            </w:r>
          </w:p>
        </w:tc>
        <w:tc>
          <w:tcPr>
            <w:tcW w:w="1718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Аргументы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соперников</w:t>
            </w:r>
          </w:p>
        </w:tc>
        <w:tc>
          <w:tcPr>
            <w:tcW w:w="1747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можем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ответить</w:t>
            </w:r>
          </w:p>
        </w:tc>
      </w:tr>
      <w:tr w:rsidR="008B7007" w:rsidRPr="008B7007" w:rsidTr="00085C02">
        <w:tc>
          <w:tcPr>
            <w:tcW w:w="1535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1.</w:t>
            </w:r>
          </w:p>
        </w:tc>
        <w:tc>
          <w:tcPr>
            <w:tcW w:w="1718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085C02">
        <w:tc>
          <w:tcPr>
            <w:tcW w:w="1535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2.</w:t>
            </w:r>
          </w:p>
        </w:tc>
        <w:tc>
          <w:tcPr>
            <w:tcW w:w="1718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085C02">
        <w:tc>
          <w:tcPr>
            <w:tcW w:w="1535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3.</w:t>
            </w:r>
          </w:p>
        </w:tc>
        <w:tc>
          <w:tcPr>
            <w:tcW w:w="1718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085C02">
        <w:tc>
          <w:tcPr>
            <w:tcW w:w="1535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4.</w:t>
            </w:r>
          </w:p>
        </w:tc>
        <w:tc>
          <w:tcPr>
            <w:tcW w:w="1718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085C02">
        <w:tc>
          <w:tcPr>
            <w:tcW w:w="1535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5.</w:t>
            </w:r>
          </w:p>
        </w:tc>
        <w:tc>
          <w:tcPr>
            <w:tcW w:w="1718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4.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Шаблон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коллажа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«Портрет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идеального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учителя»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ведущего: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список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вырезанных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картинок,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которые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раздаются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группам)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98"/>
        <w:gridCol w:w="5115"/>
      </w:tblGrid>
      <w:tr w:rsidR="008B7007" w:rsidRPr="008B7007" w:rsidTr="00085C02">
        <w:tc>
          <w:tcPr>
            <w:tcW w:w="2420" w:type="pct"/>
            <w:hideMark/>
          </w:tcPr>
          <w:p w:rsidR="008B7007" w:rsidRPr="00085C02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раздать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командам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коллажа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Символическое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значение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Сердце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(красное,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большое)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Главное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любовь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забота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Большие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глаза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(вырезанные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из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журнала)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Внимание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каждому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Большие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уши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Умение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слушать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слышать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lastRenderedPageBreak/>
              <w:t>Руки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(протянутые)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Готовность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помочь,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поддержать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Микрофон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Умение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говорить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интересно,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увлекать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Ноутбук/планшет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Современность,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использование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технологий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Улыбка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(вырезанная)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Доброжелательность,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оптимизм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Книга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Знания,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мудрость</w:t>
            </w:r>
          </w:p>
        </w:tc>
      </w:tr>
      <w:tr w:rsidR="008B7007" w:rsidRPr="008B7007" w:rsidTr="00085C02">
        <w:tc>
          <w:tcPr>
            <w:tcW w:w="242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Дети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(разные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лица)</w:t>
            </w:r>
          </w:p>
        </w:tc>
        <w:tc>
          <w:tcPr>
            <w:tcW w:w="2580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Учитель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работает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ради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детей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085C0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Методические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рекомендации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для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ведущего</w:t>
      </w:r>
    </w:p>
    <w:p w:rsidR="008B7007" w:rsidRPr="008B7007" w:rsidRDefault="008B7007" w:rsidP="00811B6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Управление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дебатами.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слишком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эмоционально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спорят,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используйте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«правило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микрофона»: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руках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символический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предмет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(мяч,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ручка).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Перебивать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нельзя.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культуре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дискуссии.</w:t>
      </w:r>
    </w:p>
    <w:p w:rsidR="008B7007" w:rsidRPr="008B7007" w:rsidRDefault="008B7007" w:rsidP="00811B6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игре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«Слепой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учитель».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Обязательно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выберите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добровольцев,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боятся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публичности.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ребёнок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стесняется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рисовать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тогда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эффект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«поддержки»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смазывается.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Лучше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настоять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индивидуальном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участии,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разрешить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подсказывать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хором.</w:t>
      </w:r>
    </w:p>
    <w:p w:rsidR="008B7007" w:rsidRPr="008B7007" w:rsidRDefault="008B7007" w:rsidP="00811B6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Работа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коллажами.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вырезанных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картинок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цветные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маркеры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предложить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нарисовать,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тогда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времени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нужно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больше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(15–20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Вырезанные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картинки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экономят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время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яркий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визуальный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результат.</w:t>
      </w:r>
    </w:p>
    <w:p w:rsidR="008B7007" w:rsidRPr="008B7007" w:rsidRDefault="008B7007" w:rsidP="00811B6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«Капсула».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занятие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проводится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конце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учебного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года,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рамках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отдельного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мероприятия,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договориться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классным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руководителем,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капсулу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вскрыли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месяц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обсудили,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изменилось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мнение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ребят.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Ожидаемые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результаты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(диагностируемые)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041"/>
        <w:gridCol w:w="6872"/>
      </w:tblGrid>
      <w:tr w:rsidR="008B7007" w:rsidRPr="008B7007" w:rsidTr="00085C02">
        <w:tc>
          <w:tcPr>
            <w:tcW w:w="1534" w:type="pct"/>
            <w:hideMark/>
          </w:tcPr>
          <w:p w:rsidR="008B7007" w:rsidRPr="008B7007" w:rsidRDefault="008B7007" w:rsidP="00085C02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Показатель</w:t>
            </w:r>
          </w:p>
        </w:tc>
        <w:tc>
          <w:tcPr>
            <w:tcW w:w="3466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Критерий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успеха</w:t>
            </w:r>
          </w:p>
        </w:tc>
      </w:tr>
      <w:tr w:rsidR="008B7007" w:rsidRPr="008B7007" w:rsidTr="00085C02">
        <w:tc>
          <w:tcPr>
            <w:tcW w:w="1534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Осознание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роли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эмоций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в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обучении</w:t>
            </w:r>
          </w:p>
        </w:tc>
        <w:tc>
          <w:tcPr>
            <w:tcW w:w="3466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рефлексии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«Одно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слово»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5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участников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называют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эмоционально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окрашенные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слова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(поддержка,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тепло,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понимание).</w:t>
            </w:r>
          </w:p>
        </w:tc>
      </w:tr>
      <w:tr w:rsidR="008B7007" w:rsidRPr="008B7007" w:rsidTr="00085C02">
        <w:tc>
          <w:tcPr>
            <w:tcW w:w="1534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Навык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аргументации</w:t>
            </w:r>
          </w:p>
        </w:tc>
        <w:tc>
          <w:tcPr>
            <w:tcW w:w="3466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дебатах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каждая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команда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выдвигает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аргументов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примерами.</w:t>
            </w:r>
          </w:p>
        </w:tc>
      </w:tr>
      <w:tr w:rsidR="008B7007" w:rsidRPr="008B7007" w:rsidTr="00085C02">
        <w:tc>
          <w:tcPr>
            <w:tcW w:w="1534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Творческое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воплощение</w:t>
            </w:r>
          </w:p>
        </w:tc>
        <w:tc>
          <w:tcPr>
            <w:tcW w:w="3466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коллаже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каждой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группы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присутствует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сердце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других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символов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(глаза,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уши,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руки).</w:t>
            </w:r>
          </w:p>
        </w:tc>
      </w:tr>
      <w:tr w:rsidR="008B7007" w:rsidRPr="008B7007" w:rsidTr="00085C02">
        <w:tc>
          <w:tcPr>
            <w:tcW w:w="1534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Изменение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отношения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к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профессии</w:t>
            </w:r>
          </w:p>
        </w:tc>
        <w:tc>
          <w:tcPr>
            <w:tcW w:w="3466" w:type="pct"/>
            <w:hideMark/>
          </w:tcPr>
          <w:p w:rsidR="008B7007" w:rsidRPr="008B7007" w:rsidRDefault="008B7007" w:rsidP="00085C02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пост-анкете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60%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участников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отмечают,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стали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видеть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профессию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более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многогранной.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085C02" w:rsidRDefault="00085C02">
      <w:pPr>
        <w:rPr>
          <w:rFonts w:eastAsiaTheme="majorEastAsia"/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br w:type="page"/>
      </w:r>
    </w:p>
    <w:p w:rsidR="008B7007" w:rsidRPr="00085C02" w:rsidRDefault="008B7007" w:rsidP="00085C02">
      <w:pPr>
        <w:pStyle w:val="2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lastRenderedPageBreak/>
        <w:t>Сценарий</w:t>
      </w:r>
      <w:r w:rsidR="00325189"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>3.</w:t>
      </w:r>
      <w:r w:rsidR="00325189"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>Педагогическая</w:t>
      </w:r>
      <w:r w:rsidR="00325189"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>мастерская</w:t>
      </w:r>
      <w:r w:rsidR="00325189"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>«Конфликт.</w:t>
      </w:r>
      <w:r w:rsidR="00325189"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085C02">
        <w:rPr>
          <w:rFonts w:ascii="Times New Roman" w:hAnsi="Times New Roman" w:cs="Times New Roman"/>
          <w:b/>
          <w:bCs/>
          <w:color w:val="0F1115"/>
          <w:sz w:val="28"/>
          <w:szCs w:val="28"/>
        </w:rPr>
        <w:t>Слова-спасатели»</w:t>
      </w:r>
    </w:p>
    <w:p w:rsidR="008B7007" w:rsidRPr="00085C02" w:rsidRDefault="008B7007" w:rsidP="001D11D3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F1115"/>
          <w:sz w:val="28"/>
          <w:szCs w:val="28"/>
        </w:rPr>
      </w:pPr>
      <w:r w:rsidRPr="00085C02">
        <w:rPr>
          <w:rStyle w:val="a3"/>
          <w:color w:val="0F1115"/>
          <w:sz w:val="28"/>
          <w:szCs w:val="28"/>
        </w:rPr>
        <w:t>(Для</w:t>
      </w:r>
      <w:r w:rsidR="00325189" w:rsidRPr="00085C02">
        <w:rPr>
          <w:rStyle w:val="a3"/>
          <w:color w:val="0F1115"/>
          <w:sz w:val="28"/>
          <w:szCs w:val="28"/>
        </w:rPr>
        <w:t xml:space="preserve"> </w:t>
      </w:r>
      <w:r w:rsidRPr="00085C02">
        <w:rPr>
          <w:rStyle w:val="a3"/>
          <w:color w:val="0F1115"/>
          <w:sz w:val="28"/>
          <w:szCs w:val="28"/>
        </w:rPr>
        <w:t>9–11</w:t>
      </w:r>
      <w:r w:rsidR="00325189" w:rsidRPr="00085C02">
        <w:rPr>
          <w:rStyle w:val="a3"/>
          <w:color w:val="0F1115"/>
          <w:sz w:val="28"/>
          <w:szCs w:val="28"/>
        </w:rPr>
        <w:t xml:space="preserve"> </w:t>
      </w:r>
      <w:r w:rsidRPr="00085C02">
        <w:rPr>
          <w:rStyle w:val="a3"/>
          <w:color w:val="0F1115"/>
          <w:sz w:val="28"/>
          <w:szCs w:val="28"/>
        </w:rPr>
        <w:t>классов</w:t>
      </w:r>
      <w:r w:rsidR="00325189" w:rsidRPr="00085C02">
        <w:rPr>
          <w:rStyle w:val="a3"/>
          <w:color w:val="0F1115"/>
          <w:sz w:val="28"/>
          <w:szCs w:val="28"/>
        </w:rPr>
        <w:t xml:space="preserve"> </w:t>
      </w:r>
      <w:r w:rsidRPr="00085C02">
        <w:rPr>
          <w:rStyle w:val="a3"/>
          <w:color w:val="0F1115"/>
          <w:sz w:val="28"/>
          <w:szCs w:val="28"/>
        </w:rPr>
        <w:t>/</w:t>
      </w:r>
      <w:r w:rsidR="00325189" w:rsidRPr="00085C02">
        <w:rPr>
          <w:rStyle w:val="a3"/>
          <w:color w:val="0F1115"/>
          <w:sz w:val="28"/>
          <w:szCs w:val="28"/>
        </w:rPr>
        <w:t xml:space="preserve"> </w:t>
      </w:r>
      <w:r w:rsidRPr="00085C02">
        <w:rPr>
          <w:rStyle w:val="a3"/>
          <w:color w:val="0F1115"/>
          <w:sz w:val="28"/>
          <w:szCs w:val="28"/>
        </w:rPr>
        <w:t>Профориентационное</w:t>
      </w:r>
      <w:r w:rsidR="00325189" w:rsidRPr="00085C02">
        <w:rPr>
          <w:rStyle w:val="a3"/>
          <w:color w:val="0F1115"/>
          <w:sz w:val="28"/>
          <w:szCs w:val="28"/>
        </w:rPr>
        <w:t xml:space="preserve"> </w:t>
      </w:r>
      <w:r w:rsidRPr="00085C02">
        <w:rPr>
          <w:rStyle w:val="a3"/>
          <w:color w:val="0F1115"/>
          <w:sz w:val="28"/>
          <w:szCs w:val="28"/>
        </w:rPr>
        <w:t>занятие</w:t>
      </w:r>
      <w:r w:rsidR="00325189" w:rsidRPr="00085C02">
        <w:rPr>
          <w:rStyle w:val="a3"/>
          <w:color w:val="0F1115"/>
          <w:sz w:val="28"/>
          <w:szCs w:val="28"/>
        </w:rPr>
        <w:t xml:space="preserve"> </w:t>
      </w:r>
      <w:r w:rsidRPr="00085C02">
        <w:rPr>
          <w:rStyle w:val="a3"/>
          <w:color w:val="0F1115"/>
          <w:sz w:val="28"/>
          <w:szCs w:val="28"/>
        </w:rPr>
        <w:t>/</w:t>
      </w:r>
      <w:r w:rsidR="00325189" w:rsidRPr="00085C02">
        <w:rPr>
          <w:rStyle w:val="a3"/>
          <w:color w:val="0F1115"/>
          <w:sz w:val="28"/>
          <w:szCs w:val="28"/>
        </w:rPr>
        <w:t xml:space="preserve"> </w:t>
      </w:r>
      <w:r w:rsidRPr="00085C02">
        <w:rPr>
          <w:rStyle w:val="a3"/>
          <w:color w:val="0F1115"/>
          <w:sz w:val="28"/>
          <w:szCs w:val="28"/>
        </w:rPr>
        <w:t>90</w:t>
      </w:r>
      <w:r w:rsidR="00325189" w:rsidRPr="00085C02">
        <w:rPr>
          <w:rStyle w:val="a3"/>
          <w:color w:val="0F1115"/>
          <w:sz w:val="28"/>
          <w:szCs w:val="28"/>
        </w:rPr>
        <w:t xml:space="preserve"> </w:t>
      </w:r>
      <w:r w:rsidRPr="00085C02">
        <w:rPr>
          <w:rStyle w:val="a3"/>
          <w:color w:val="0F1115"/>
          <w:sz w:val="28"/>
          <w:szCs w:val="28"/>
        </w:rPr>
        <w:t>минут)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1D11D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Пояснительная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записка</w:t>
      </w:r>
    </w:p>
    <w:p w:rsidR="008B7007" w:rsidRPr="008B7007" w:rsidRDefault="008B7007" w:rsidP="001D11D3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Актуальность.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главных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причин,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почему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молодые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уходят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первые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года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неумение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выстраивать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коммуникацию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сложных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ситуациях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учениками,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родителями,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коллегами).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Данная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мастерская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построена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тренинг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педагогической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риторике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разбором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реальных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(взяты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материалов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Приложения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вашему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файлу,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№1,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№3,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№5).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«учатся»,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проживают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получают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готовые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речевые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алгоритмы.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Форма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проведения.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Тренинг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элементами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ролевой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групповой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видео-самоанализа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(запись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телефон).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Целевая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аудитория: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учащиеся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9–11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(15–17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лет),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профильного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лагеря.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Продолжительность: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90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академических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часа).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Методы: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кейс-метод,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ролевое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моделирование,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анализ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видеозаписей,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рефлексивный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практикум.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Цель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задачи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сформировать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базовые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навыки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бесконфликтной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коммуникации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отработку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техник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«Я-высказываний»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активного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слушания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реальных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кейсах.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Задачи:</w:t>
      </w:r>
    </w:p>
    <w:p w:rsidR="008B7007" w:rsidRPr="008B7007" w:rsidRDefault="008B7007" w:rsidP="00811B6D">
      <w:pPr>
        <w:pStyle w:val="ds-markdown-paragraph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Разобрать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типичные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конфликтные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телефоном»,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«Родитель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требует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оценку»,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«Коллега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критикует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детях».</w:t>
      </w:r>
    </w:p>
    <w:p w:rsidR="008B7007" w:rsidRPr="008B7007" w:rsidRDefault="008B7007" w:rsidP="00811B6D">
      <w:pPr>
        <w:pStyle w:val="ds-markdown-paragraph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Освоить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алгоритм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«Я-высказывания»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технику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«активное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слушание»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(перефразирование,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отражение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чувств).</w:t>
      </w:r>
    </w:p>
    <w:p w:rsidR="008B7007" w:rsidRPr="008B7007" w:rsidRDefault="008B7007" w:rsidP="00811B6D">
      <w:pPr>
        <w:pStyle w:val="ds-markdown-paragraph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Отработать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ролевых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конкретные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фразы-якоря.</w:t>
      </w:r>
    </w:p>
    <w:p w:rsidR="008B7007" w:rsidRPr="008B7007" w:rsidRDefault="008B7007" w:rsidP="00811B6D">
      <w:pPr>
        <w:pStyle w:val="ds-markdown-paragraph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Провести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самоанализ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коммуникативных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ошибок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видеозапись.</w:t>
      </w:r>
    </w:p>
    <w:p w:rsidR="008B7007" w:rsidRPr="008B7007" w:rsidRDefault="008B7007" w:rsidP="00811B6D">
      <w:pPr>
        <w:pStyle w:val="ds-markdown-paragraph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Создать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личную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«Шпаргалку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(памятку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фразами).</w:t>
      </w:r>
    </w:p>
    <w:p w:rsidR="008B7007" w:rsidRPr="008B7007" w:rsidRDefault="008B7007" w:rsidP="001D11D3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Ожидаемые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результаты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Личностные:</w:t>
      </w:r>
    </w:p>
    <w:p w:rsidR="008B7007" w:rsidRPr="008B7007" w:rsidRDefault="008B7007" w:rsidP="00811B6D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Снижение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тревожности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перед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сложными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разговорами.</w:t>
      </w:r>
    </w:p>
    <w:p w:rsidR="008B7007" w:rsidRPr="008B7007" w:rsidRDefault="008B7007" w:rsidP="00811B6D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Повышение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уверенности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коммуникативных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способностях.</w:t>
      </w:r>
    </w:p>
    <w:p w:rsidR="008B7007" w:rsidRPr="008B7007" w:rsidRDefault="008B7007" w:rsidP="00811B6D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Готовность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конструктивно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реагировать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агрессию.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Метапредметные:</w:t>
      </w:r>
    </w:p>
    <w:p w:rsidR="008B7007" w:rsidRPr="008B7007" w:rsidRDefault="008B7007" w:rsidP="00811B6D">
      <w:pPr>
        <w:pStyle w:val="ds-markdown-paragraph"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использования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«Я-высказываний»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устной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речи.</w:t>
      </w:r>
    </w:p>
    <w:p w:rsidR="008B7007" w:rsidRPr="008B7007" w:rsidRDefault="008B7007" w:rsidP="00811B6D">
      <w:pPr>
        <w:pStyle w:val="ds-markdown-paragraph"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активного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слушания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(перефразирование,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эмпатическое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реагирование).</w:t>
      </w:r>
    </w:p>
    <w:p w:rsidR="008B7007" w:rsidRPr="008B7007" w:rsidRDefault="008B7007" w:rsidP="00811B6D">
      <w:pPr>
        <w:pStyle w:val="ds-markdown-paragraph"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анализа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конфликтной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выбора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стратегии.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Предметные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(профориентационные):</w:t>
      </w:r>
    </w:p>
    <w:p w:rsidR="008B7007" w:rsidRPr="008B7007" w:rsidRDefault="008B7007" w:rsidP="00811B6D">
      <w:pPr>
        <w:pStyle w:val="ds-markdown-paragraph"/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Знание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алгоритма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поведения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типичных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ситуациях.</w:t>
      </w:r>
    </w:p>
    <w:p w:rsidR="008B7007" w:rsidRPr="008B7007" w:rsidRDefault="008B7007" w:rsidP="00811B6D">
      <w:pPr>
        <w:pStyle w:val="ds-markdown-paragraph"/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Владение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5–7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фразами-якорями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типа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конфликта.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Оборудование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материалы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132"/>
        <w:gridCol w:w="2863"/>
        <w:gridCol w:w="2918"/>
      </w:tblGrid>
      <w:tr w:rsidR="008B7007" w:rsidRPr="008B7007" w:rsidTr="004B19AC">
        <w:tc>
          <w:tcPr>
            <w:tcW w:w="2084" w:type="pct"/>
            <w:hideMark/>
          </w:tcPr>
          <w:p w:rsidR="008B7007" w:rsidRPr="008B7007" w:rsidRDefault="008B7007" w:rsidP="004B19AC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ведущего</w:t>
            </w:r>
          </w:p>
        </w:tc>
        <w:tc>
          <w:tcPr>
            <w:tcW w:w="144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групп</w:t>
            </w:r>
          </w:p>
        </w:tc>
        <w:tc>
          <w:tcPr>
            <w:tcW w:w="1472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Общие</w:t>
            </w:r>
          </w:p>
        </w:tc>
      </w:tr>
      <w:tr w:rsidR="008B7007" w:rsidRPr="008B7007" w:rsidTr="004B19AC">
        <w:tc>
          <w:tcPr>
            <w:tcW w:w="208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Секундомер/таймер</w:t>
            </w:r>
          </w:p>
        </w:tc>
        <w:tc>
          <w:tcPr>
            <w:tcW w:w="144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Ватман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А1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шт.</w:t>
            </w:r>
          </w:p>
        </w:tc>
        <w:tc>
          <w:tcPr>
            <w:tcW w:w="1472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Магнитная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доска</w:t>
            </w:r>
          </w:p>
        </w:tc>
      </w:tr>
      <w:tr w:rsidR="008B7007" w:rsidRPr="008B7007" w:rsidTr="004B19AC">
        <w:tc>
          <w:tcPr>
            <w:tcW w:w="208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Видеокамера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или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смартфон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записи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(1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шт.)</w:t>
            </w:r>
          </w:p>
        </w:tc>
        <w:tc>
          <w:tcPr>
            <w:tcW w:w="144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Маркеры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разных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цветов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набора)</w:t>
            </w:r>
          </w:p>
        </w:tc>
        <w:tc>
          <w:tcPr>
            <w:tcW w:w="1472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Проектор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показа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памяток)</w:t>
            </w:r>
          </w:p>
        </w:tc>
      </w:tr>
      <w:tr w:rsidR="008B7007" w:rsidRPr="008B7007" w:rsidTr="004B19AC">
        <w:tc>
          <w:tcPr>
            <w:tcW w:w="208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Карточки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кейсами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1)</w:t>
            </w:r>
          </w:p>
        </w:tc>
        <w:tc>
          <w:tcPr>
            <w:tcW w:w="144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Листы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А4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записей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(20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шт.)</w:t>
            </w:r>
          </w:p>
        </w:tc>
        <w:tc>
          <w:tcPr>
            <w:tcW w:w="1472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Стикеры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(жёлтые,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зелёные,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красные)</w:t>
            </w:r>
          </w:p>
        </w:tc>
      </w:tr>
      <w:tr w:rsidR="008B7007" w:rsidRPr="008B7007" w:rsidTr="004B19AC">
        <w:tc>
          <w:tcPr>
            <w:tcW w:w="208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Памятка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«Я-высказывания»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2)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каждую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группу</w:t>
            </w:r>
          </w:p>
        </w:tc>
        <w:tc>
          <w:tcPr>
            <w:tcW w:w="144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Бланки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«Стоп-слова»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3)</w:t>
            </w:r>
          </w:p>
        </w:tc>
        <w:tc>
          <w:tcPr>
            <w:tcW w:w="1472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Музыкальная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колонка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релаксации)</w:t>
            </w:r>
          </w:p>
        </w:tc>
      </w:tr>
      <w:tr w:rsidR="008B7007" w:rsidRPr="008B7007" w:rsidTr="004B19AC">
        <w:tc>
          <w:tcPr>
            <w:tcW w:w="208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Бейджи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«экспертов-наблюдателей»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шт.)</w:t>
            </w:r>
          </w:p>
        </w:tc>
        <w:tc>
          <w:tcPr>
            <w:tcW w:w="1444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Коробка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«Шпаргалка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учителя»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памяток)</w:t>
            </w:r>
          </w:p>
        </w:tc>
        <w:tc>
          <w:tcPr>
            <w:tcW w:w="1472" w:type="pct"/>
            <w:hideMark/>
          </w:tcPr>
          <w:p w:rsidR="008B7007" w:rsidRPr="008B7007" w:rsidRDefault="008B7007" w:rsidP="004B19AC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Мягкий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мяч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рефлексии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4B19AC" w:rsidRPr="008B7007" w:rsidRDefault="008B7007" w:rsidP="004B19AC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8B7007">
        <w:rPr>
          <w:color w:val="0F1115"/>
          <w:sz w:val="24"/>
          <w:szCs w:val="24"/>
        </w:rPr>
        <w:t>Ход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занятия</w:t>
      </w:r>
      <w:r w:rsidR="00325189">
        <w:rPr>
          <w:color w:val="0F1115"/>
          <w:sz w:val="24"/>
          <w:szCs w:val="24"/>
        </w:rPr>
        <w:t xml:space="preserve"> 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Вводная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часть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(10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минут)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Организационный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момент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</w:t>
      </w:r>
    </w:p>
    <w:p w:rsidR="008B7007" w:rsidRPr="008B7007" w:rsidRDefault="008B7007" w:rsidP="00811B6D">
      <w:pPr>
        <w:pStyle w:val="ds-markdown-paragraph"/>
        <w:numPr>
          <w:ilvl w:val="0"/>
          <w:numId w:val="3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приветствует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участников,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объявляет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мастерской.</w:t>
      </w:r>
    </w:p>
    <w:p w:rsidR="008B7007" w:rsidRPr="008B7007" w:rsidRDefault="008B7007" w:rsidP="00811B6D">
      <w:pPr>
        <w:pStyle w:val="ds-markdown-paragraph"/>
        <w:numPr>
          <w:ilvl w:val="0"/>
          <w:numId w:val="3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Кратко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формат: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«Сегодня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говорить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вести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урок.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поговорим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случается,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урок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идёт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плану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конфликтах.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будете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учителями,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учениками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родителями.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всё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запишем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видео,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потом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увидеть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себя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стороны».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Деление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группы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</w:t>
      </w:r>
    </w:p>
    <w:p w:rsidR="008B7007" w:rsidRPr="008B7007" w:rsidRDefault="008B7007" w:rsidP="00811B6D">
      <w:pPr>
        <w:pStyle w:val="ds-markdown-paragraph"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делятся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5–7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человек).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Способ: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карточки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цифрами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садятся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отдельные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столы.</w:t>
      </w:r>
    </w:p>
    <w:p w:rsidR="008B7007" w:rsidRPr="008B7007" w:rsidRDefault="008B7007" w:rsidP="00811B6D">
      <w:pPr>
        <w:pStyle w:val="ds-markdown-paragraph"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объявляет,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будут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«учитель»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человек),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«оппонент»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(ученик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1–2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человека),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«наблюдатели»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(остальные,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фиксируют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использованные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фразы).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3.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Вводная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мотивация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(4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</w:t>
      </w:r>
    </w:p>
    <w:p w:rsidR="008B7007" w:rsidRPr="008B7007" w:rsidRDefault="008B7007" w:rsidP="00811B6D">
      <w:pPr>
        <w:pStyle w:val="ds-markdown-paragraph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экране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цитату: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конфликте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прав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кричит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громче,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умеет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слушать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говорить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так,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услышали»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Короткий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опрос: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«Поднимите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руки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когда-либо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оказывался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ситуации,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несправедливо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обвиняли.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себя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чувствовали?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хотелось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сделать?»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ответа).</w:t>
      </w:r>
    </w:p>
    <w:p w:rsidR="008B7007" w:rsidRPr="008B7007" w:rsidRDefault="008B7007" w:rsidP="00811B6D">
      <w:pPr>
        <w:pStyle w:val="ds-markdown-paragraph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«Сегодня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научимся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выходить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из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таких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ситуаций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достоинством,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главное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научимся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фразам,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которые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спасают».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4B19AC" w:rsidRDefault="008B7007" w:rsidP="004B19AC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1.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Техника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«Я-высказываний»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и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активное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слушание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(20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4B19AC" w:rsidRDefault="004B19AC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освоить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базовые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инструменты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бесконфликтной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коммуникации.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Мини-лекция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примерами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3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памятки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«Я-высказывания»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(Приложение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схему:</w:t>
      </w:r>
    </w:p>
    <w:p w:rsidR="008B7007" w:rsidRPr="008B7007" w:rsidRDefault="008B7007" w:rsidP="00811B6D">
      <w:pPr>
        <w:pStyle w:val="ds-markdown-paragraph"/>
        <w:numPr>
          <w:ilvl w:val="1"/>
          <w:numId w:val="38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«Я-высказывание»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строится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формуле:</w:t>
      </w:r>
    </w:p>
    <w:p w:rsidR="008B7007" w:rsidRPr="008B7007" w:rsidRDefault="008B7007" w:rsidP="00811B6D">
      <w:pPr>
        <w:pStyle w:val="ds-markdown-paragraph"/>
        <w:numPr>
          <w:ilvl w:val="2"/>
          <w:numId w:val="38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Факт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(то,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вижу/слышу,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оценки).</w:t>
      </w:r>
    </w:p>
    <w:p w:rsidR="008B7007" w:rsidRPr="008B7007" w:rsidRDefault="008B7007" w:rsidP="00811B6D">
      <w:pPr>
        <w:pStyle w:val="ds-markdown-paragraph"/>
        <w:numPr>
          <w:ilvl w:val="2"/>
          <w:numId w:val="38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Чувство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(то,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чувствую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связи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этим).</w:t>
      </w:r>
    </w:p>
    <w:p w:rsidR="008B7007" w:rsidRPr="008B7007" w:rsidRDefault="008B7007" w:rsidP="00811B6D">
      <w:pPr>
        <w:pStyle w:val="ds-markdown-paragraph"/>
        <w:numPr>
          <w:ilvl w:val="2"/>
          <w:numId w:val="38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Потребность/причина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(почему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важно).</w:t>
      </w:r>
    </w:p>
    <w:p w:rsidR="008B7007" w:rsidRPr="008B7007" w:rsidRDefault="008B7007" w:rsidP="00811B6D">
      <w:pPr>
        <w:pStyle w:val="ds-markdown-paragraph"/>
        <w:numPr>
          <w:ilvl w:val="2"/>
          <w:numId w:val="38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Просьба/предложение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хочу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изменить).</w:t>
      </w:r>
    </w:p>
    <w:p w:rsidR="008B7007" w:rsidRPr="008B7007" w:rsidRDefault="008B7007" w:rsidP="00811B6D">
      <w:pPr>
        <w:pStyle w:val="ds-markdown-paragraph"/>
        <w:numPr>
          <w:ilvl w:val="1"/>
          <w:numId w:val="38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Пример: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вместо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постоянно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мешаешь!»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→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вижу,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разговариваешь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соседом.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грустно,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потому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хочу,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поняли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тему.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Помоги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мне,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пожалуйста,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посажу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тебя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ближе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доске».</w:t>
      </w:r>
    </w:p>
    <w:p w:rsidR="008B7007" w:rsidRPr="008B7007" w:rsidRDefault="008B7007" w:rsidP="00811B6D">
      <w:pPr>
        <w:pStyle w:val="ds-markdown-paragraph"/>
        <w:numPr>
          <w:ilvl w:val="0"/>
          <w:numId w:val="3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разбирает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запрещённых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фраз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экране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плакате):</w:t>
      </w:r>
    </w:p>
    <w:p w:rsidR="008B7007" w:rsidRPr="008B7007" w:rsidRDefault="008B7007" w:rsidP="00811B6D">
      <w:pPr>
        <w:pStyle w:val="ds-markdown-paragraph"/>
        <w:numPr>
          <w:ilvl w:val="1"/>
          <w:numId w:val="38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всегда…»,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правы…»,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проблема…»,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«Успокойтесь!»,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здесь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главный…»,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«Мне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всё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равно…»,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ничего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понимаете…»,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«Ваш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ребёнок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хуже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всех…»,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«Молодёжь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пошла…»,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обязан…»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3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записывают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тетради/на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«Красный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список»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Тренировочное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упражнение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«Переформулируй»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3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запрещённую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должны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секунд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придумать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корректную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альтернативу.</w:t>
      </w:r>
    </w:p>
    <w:p w:rsidR="008B7007" w:rsidRPr="008B7007" w:rsidRDefault="008B7007" w:rsidP="00811B6D">
      <w:pPr>
        <w:pStyle w:val="ds-markdown-paragraph"/>
        <w:numPr>
          <w:ilvl w:val="0"/>
          <w:numId w:val="3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Примеры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переформулирования:</w:t>
      </w:r>
    </w:p>
    <w:p w:rsidR="008B7007" w:rsidRPr="008B7007" w:rsidRDefault="008B7007" w:rsidP="00811B6D">
      <w:pPr>
        <w:pStyle w:val="ds-markdown-paragraph"/>
        <w:numPr>
          <w:ilvl w:val="1"/>
          <w:numId w:val="39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меня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слушаешь»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→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вижу,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отвернулся.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кажется,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говорю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неинтересно.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могу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сделать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иначе?»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39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вина,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ваш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ребёнок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выучил»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→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понимаю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ваше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беспокойство.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посмотрим,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можем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помочь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вашему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ребёнку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вместе»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3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представляет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варианта.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Лучшие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варианты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записываются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плакат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«Слова-спасатели».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этом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этапе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(устно,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2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было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сложнее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найти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правильные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удержаться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привычной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реакции?».</w:t>
      </w:r>
    </w:p>
    <w:p w:rsidR="008B7007" w:rsidRDefault="008B7007" w:rsidP="004B19AC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lastRenderedPageBreak/>
        <w:t>Блок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2.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Решение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кейсов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в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группах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(30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4B19AC" w:rsidRPr="004B19AC" w:rsidRDefault="004B19AC" w:rsidP="004B19AC"/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применить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технику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«Я-высказываний»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реальным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ситуациям.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Распределение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кейсов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карточку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описанием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конкретной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(Приложение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1):</w:t>
      </w:r>
    </w:p>
    <w:p w:rsidR="008B7007" w:rsidRPr="008B7007" w:rsidRDefault="008B7007" w:rsidP="00811B6D">
      <w:pPr>
        <w:pStyle w:val="ds-markdown-paragraph"/>
        <w:numPr>
          <w:ilvl w:val="1"/>
          <w:numId w:val="40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Группа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1: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«Телефон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уроке»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(ситуация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вашего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файла,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где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грубит: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указ,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моё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личное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пространство»).</w:t>
      </w:r>
    </w:p>
    <w:p w:rsidR="008B7007" w:rsidRPr="008B7007" w:rsidRDefault="008B7007" w:rsidP="00811B6D">
      <w:pPr>
        <w:pStyle w:val="ds-markdown-paragraph"/>
        <w:numPr>
          <w:ilvl w:val="1"/>
          <w:numId w:val="40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Группа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2: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«Родитель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требует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оценку»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(мама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требует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«4»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вместо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«3»,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угрожает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жалобой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директору).</w:t>
      </w:r>
    </w:p>
    <w:p w:rsidR="008B7007" w:rsidRPr="008B7007" w:rsidRDefault="008B7007" w:rsidP="00811B6D">
      <w:pPr>
        <w:pStyle w:val="ds-markdown-paragraph"/>
        <w:numPr>
          <w:ilvl w:val="1"/>
          <w:numId w:val="40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Группа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3: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«Коллега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критикует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детях»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(опытный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делает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замечание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молодому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учениках).</w:t>
      </w:r>
    </w:p>
    <w:p w:rsidR="008B7007" w:rsidRPr="008B7007" w:rsidRDefault="008B7007" w:rsidP="00811B6D">
      <w:pPr>
        <w:pStyle w:val="ds-markdown-paragraph"/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карточке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прилагается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ролевое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задание</w:t>
      </w:r>
      <w:r w:rsidRPr="008B7007">
        <w:rPr>
          <w:color w:val="0F1115"/>
        </w:rPr>
        <w:t>:</w:t>
      </w:r>
    </w:p>
    <w:p w:rsidR="008B7007" w:rsidRPr="008B7007" w:rsidRDefault="008B7007" w:rsidP="00811B6D">
      <w:pPr>
        <w:pStyle w:val="ds-markdown-paragraph"/>
        <w:numPr>
          <w:ilvl w:val="1"/>
          <w:numId w:val="40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«Учитель»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(ваш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участник)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должен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построить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диалог,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используя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минимум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2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Я-высказывания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технику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активного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слушания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(перефразирование).</w:t>
      </w:r>
    </w:p>
    <w:p w:rsidR="008B7007" w:rsidRPr="008B7007" w:rsidRDefault="008B7007" w:rsidP="00811B6D">
      <w:pPr>
        <w:pStyle w:val="ds-markdown-paragraph"/>
        <w:numPr>
          <w:ilvl w:val="1"/>
          <w:numId w:val="40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«Оппонент»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(другой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участник)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должен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вести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себя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максимально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реалистично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агрессивно,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эмоционально,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сдаваться.</w:t>
      </w:r>
    </w:p>
    <w:p w:rsidR="008B7007" w:rsidRPr="008B7007" w:rsidRDefault="008B7007" w:rsidP="00811B6D">
      <w:pPr>
        <w:pStyle w:val="ds-markdown-paragraph"/>
        <w:numPr>
          <w:ilvl w:val="1"/>
          <w:numId w:val="40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«Наблюдатели»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фиксируют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бланке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(Приложение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использованы,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где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сорвался.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Подготовка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группах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Группы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обсуждают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стратегию.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напоминает: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«Никаких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"ты"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"я".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Перефразируйте,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показать,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слышите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оппонента».</w:t>
      </w:r>
    </w:p>
    <w:p w:rsidR="008B7007" w:rsidRPr="008B7007" w:rsidRDefault="008B7007" w:rsidP="00811B6D">
      <w:pPr>
        <w:pStyle w:val="ds-markdown-paragraph"/>
        <w:numPr>
          <w:ilvl w:val="0"/>
          <w:numId w:val="4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Пример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подготовки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(кейс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телефоном):</w:t>
      </w:r>
    </w:p>
    <w:p w:rsidR="008B7007" w:rsidRPr="008B7007" w:rsidRDefault="008B7007" w:rsidP="00811B6D">
      <w:pPr>
        <w:pStyle w:val="ds-markdown-paragraph"/>
        <w:numPr>
          <w:ilvl w:val="1"/>
          <w:numId w:val="41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готовит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фразу: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вижу,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смотришь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видео.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обидно,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потому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стараюсь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сделать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урок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интересным.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хочу,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понял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тему.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договоримся: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убираешь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телефон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сейчас,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посажу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тебя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первую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парту,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было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проще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достучаться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тебя.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Хорошо?»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41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Ученик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(оппонент)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готовит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ответ: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вообще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ваш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урок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нужен,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всё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знаю!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сажайте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меня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никуда!»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3.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Ролевое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проигрывание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(по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минут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группу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=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15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выходит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центр.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включает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видеозапись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смартфон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(чтобы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потом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проанализировать).</w:t>
      </w:r>
    </w:p>
    <w:p w:rsidR="008B7007" w:rsidRPr="008B7007" w:rsidRDefault="008B7007" w:rsidP="00811B6D">
      <w:pPr>
        <w:pStyle w:val="ds-markdown-paragraph"/>
        <w:numPr>
          <w:ilvl w:val="0"/>
          <w:numId w:val="4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Группа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проигрывает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диалог.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Наблюдатели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фиксируют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бланках.</w:t>
      </w:r>
    </w:p>
    <w:p w:rsidR="008B7007" w:rsidRPr="008B7007" w:rsidRDefault="008B7007" w:rsidP="00811B6D">
      <w:pPr>
        <w:pStyle w:val="ds-markdown-paragraph"/>
        <w:numPr>
          <w:ilvl w:val="0"/>
          <w:numId w:val="4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остановить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диалог,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видит,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сорвался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запрещённую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предложить: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«Стоп.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можно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было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сказать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иначе?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Попробуй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ещё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раз»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этом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этапе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перематывает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короткие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фрагменты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10–15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секунд)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удачными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неудачными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моментами.</w:t>
      </w:r>
    </w:p>
    <w:p w:rsidR="008B7007" w:rsidRPr="008B7007" w:rsidRDefault="008B7007" w:rsidP="00811B6D">
      <w:pPr>
        <w:pStyle w:val="ds-markdown-paragraph"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Вопрос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залу: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помогло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"учителю"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сохранить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лицо?»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4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называют: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«спокойный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голос»,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перешёл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крик»,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«повторил,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понял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чувства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оппонента».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4B19AC" w:rsidRDefault="008B7007" w:rsidP="004B19AC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3.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Создание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«Шпаргалки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учителя»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(20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4B19AC" w:rsidRDefault="004B19AC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зафиксировать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готовые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алгоритмы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ситуации.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Групповая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работа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получает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разделённый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колонки: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«Ситуация»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«Ключевая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фраза»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записать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менее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кейсу),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также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универсальные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подходят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любым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конфликтам.</w:t>
      </w:r>
    </w:p>
    <w:p w:rsidR="008B7007" w:rsidRPr="008B7007" w:rsidRDefault="008B7007" w:rsidP="00811B6D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Примеры:</w:t>
      </w:r>
    </w:p>
    <w:p w:rsidR="008B7007" w:rsidRPr="008B7007" w:rsidRDefault="008B7007" w:rsidP="00811B6D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родителя: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понимаю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ваше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желание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помочь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ребёнку.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посмотрим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работы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вместе»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lastRenderedPageBreak/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ученика: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вижу,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устал.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отложим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разговор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перемену,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подойду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тебе»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коллеги: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«Спасибо,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заметили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ошибку.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обсудим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методическом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кабинете,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мог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исправиться»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Презентация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«Шпаргалок»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(7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вывешивает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проводит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мини-экскурсию: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«Вот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предлагаем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конфликте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учеником…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родителем…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коллегой…».</w:t>
      </w:r>
    </w:p>
    <w:p w:rsidR="008B7007" w:rsidRPr="008B7007" w:rsidRDefault="008B7007" w:rsidP="00811B6D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Остальные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записывают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тетради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наиболее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понравившиеся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других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3.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Сбор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общую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коробку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объединяет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идеи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единый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плакат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«Шпаргалка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учителя»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коробку,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куда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складываются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ватманы).</w:t>
      </w:r>
    </w:p>
    <w:p w:rsidR="008B7007" w:rsidRPr="008B7007" w:rsidRDefault="008B7007" w:rsidP="00811B6D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«Эту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шпаргалку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повесим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учительской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нашей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школы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(или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кабинете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профориентации).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наша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общая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победа.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Каждый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начинающий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сможет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сюда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заглянуть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трудную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минуту».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4B19AC" w:rsidRDefault="008B7007" w:rsidP="004B19AC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4.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Рефлексия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«Конверт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откровений»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(15</w:t>
      </w:r>
      <w:r w:rsidR="00325189"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4B19AC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осмыслить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личные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изменения,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обратную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связь.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Индивидуальная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участникам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цвета:</w:t>
      </w:r>
    </w:p>
    <w:p w:rsidR="008B7007" w:rsidRPr="008B7007" w:rsidRDefault="008B7007" w:rsidP="00811B6D">
      <w:pPr>
        <w:pStyle w:val="ds-markdown-paragraph"/>
        <w:numPr>
          <w:ilvl w:val="1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Жёлтый: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«Сегодня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понял,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конфликте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главное…»</w:t>
      </w:r>
    </w:p>
    <w:p w:rsidR="008B7007" w:rsidRPr="008B7007" w:rsidRDefault="008B7007" w:rsidP="00811B6D">
      <w:pPr>
        <w:pStyle w:val="ds-markdown-paragraph"/>
        <w:numPr>
          <w:ilvl w:val="1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Зелёный: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«Самая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полезная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меня…»</w:t>
      </w:r>
    </w:p>
    <w:p w:rsidR="008B7007" w:rsidRPr="008B7007" w:rsidRDefault="008B7007" w:rsidP="00811B6D">
      <w:pPr>
        <w:pStyle w:val="ds-markdown-paragraph"/>
        <w:numPr>
          <w:ilvl w:val="1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Красный: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«Чего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боюсь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теперь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меньше…»</w:t>
      </w:r>
    </w:p>
    <w:p w:rsidR="008B7007" w:rsidRPr="008B7007" w:rsidRDefault="008B7007" w:rsidP="00811B6D">
      <w:pPr>
        <w:pStyle w:val="ds-markdown-paragraph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пишут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предложению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стикере.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Анонимный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сбор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собирает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прозрачную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коробку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(без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подписей,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анонимно).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Зачитывает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вслух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5–7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самых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ярких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ответов.</w:t>
      </w:r>
    </w:p>
    <w:p w:rsidR="008B7007" w:rsidRPr="008B7007" w:rsidRDefault="008B7007" w:rsidP="00811B6D">
      <w:pPr>
        <w:pStyle w:val="ds-markdown-paragraph"/>
        <w:numPr>
          <w:ilvl w:val="0"/>
          <w:numId w:val="4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Примеры: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понял,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надо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кричать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ответ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бесполезно»,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«Фраза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понимаю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тебя"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действительно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работает»,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перестал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бояться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родительских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собраний»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3.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Круговая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«Свободный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микрофон»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(7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4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Все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садятся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круг.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пускает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кругу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символический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предмет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(мяч,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свечу).</w:t>
      </w:r>
    </w:p>
    <w:p w:rsidR="008B7007" w:rsidRPr="008B7007" w:rsidRDefault="008B7007" w:rsidP="00811B6D">
      <w:pPr>
        <w:pStyle w:val="ds-markdown-paragraph"/>
        <w:numPr>
          <w:ilvl w:val="0"/>
          <w:numId w:val="4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завершает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фразу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выбору):</w:t>
      </w:r>
    </w:p>
    <w:p w:rsidR="008B7007" w:rsidRPr="008B7007" w:rsidRDefault="008B7007" w:rsidP="00811B6D">
      <w:pPr>
        <w:pStyle w:val="ds-markdown-paragraph"/>
        <w:numPr>
          <w:ilvl w:val="1"/>
          <w:numId w:val="4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«Самым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сложным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меня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сегодня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было…»</w:t>
      </w:r>
    </w:p>
    <w:p w:rsidR="008B7007" w:rsidRPr="008B7007" w:rsidRDefault="008B7007" w:rsidP="00811B6D">
      <w:pPr>
        <w:pStyle w:val="ds-markdown-paragraph"/>
        <w:numPr>
          <w:ilvl w:val="1"/>
          <w:numId w:val="4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унёс(ла)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собой…»</w:t>
      </w:r>
    </w:p>
    <w:p w:rsidR="008B7007" w:rsidRPr="008B7007" w:rsidRDefault="008B7007" w:rsidP="00811B6D">
      <w:pPr>
        <w:pStyle w:val="ds-markdown-paragraph"/>
        <w:numPr>
          <w:ilvl w:val="1"/>
          <w:numId w:val="4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«Если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был(а)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учителем,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попробовал(а)…»</w:t>
      </w:r>
    </w:p>
    <w:p w:rsidR="008B7007" w:rsidRPr="008B7007" w:rsidRDefault="008B7007" w:rsidP="00811B6D">
      <w:pPr>
        <w:pStyle w:val="ds-markdown-paragraph"/>
        <w:numPr>
          <w:ilvl w:val="0"/>
          <w:numId w:val="4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благодарит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смелость.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Напоминает,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ключевая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формула: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«Факт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→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Чувство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→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Причина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→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Просьба»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4B19AC">
      <w:pPr>
        <w:pStyle w:val="3"/>
        <w:shd w:val="clear" w:color="auto" w:fill="FFFFFF"/>
        <w:spacing w:before="0" w:beforeAutospacing="0" w:after="0" w:afterAutospacing="0"/>
        <w:ind w:firstLine="709"/>
        <w:jc w:val="right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Приложения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(для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распечатки)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1.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Карточки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с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кейсами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групп)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Карточка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1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(Группе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1)</w:t>
      </w:r>
      <w:r w:rsidR="00325189">
        <w:rPr>
          <w:rStyle w:val="a3"/>
          <w:color w:val="0F1115"/>
        </w:rPr>
        <w:t xml:space="preserve"> </w:t>
      </w:r>
      <w:r w:rsidR="003E40B8">
        <w:rPr>
          <w:rStyle w:val="a3"/>
          <w:color w:val="0F1115"/>
        </w:rPr>
        <w:t>–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Кейс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«Телефон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уроке»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Ситуация: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время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нового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материала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замечает,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смотрит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видео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наушниках,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реагирует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замечания.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повторного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требования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убрать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телефон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подросток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грубо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отвечает: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указ,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моё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личное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пространство».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Роли: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«Учитель»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молодой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агрессивный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подросток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(15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лет),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«Класс»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(3–4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человека)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наблюдают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реагируют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смехом/шепотом.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Задание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использовать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Я-высказывания,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предложить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пересадку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разговор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урока,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вступать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перепалку.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Задание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ученика: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себя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вызывающе,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отвечать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грубо,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переходить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личные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оскорбления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учителя.</w:t>
      </w:r>
    </w:p>
    <w:p w:rsidR="00240DFC" w:rsidRDefault="00240DFC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240DFC" w:rsidRDefault="00240DFC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Карточка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2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(Группе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2)</w:t>
      </w:r>
      <w:r w:rsidR="00325189">
        <w:rPr>
          <w:rStyle w:val="a3"/>
          <w:color w:val="0F1115"/>
        </w:rPr>
        <w:t xml:space="preserve"> </w:t>
      </w:r>
      <w:r w:rsidR="003E40B8">
        <w:rPr>
          <w:rStyle w:val="a3"/>
          <w:color w:val="0F1115"/>
        </w:rPr>
        <w:t>–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Кейс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«Родитель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требует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оценку»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lastRenderedPageBreak/>
        <w:t>Ситуация: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четверти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мама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приходит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требует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поставить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сыну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«4»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вместо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«3»,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потому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старался,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репетитор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материал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знает».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Угрожает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жалобой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директору.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Роли: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«Учитель»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молодой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«Мама»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эмоциональная,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давящая,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«Сын»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молчит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поддерживает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маму.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Задание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идти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поводу,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критерии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оценивания,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предложить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дополнительное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пересдачи,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перевести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диалог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конструктив.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Задание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мамы: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настаивать,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«успехах»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сына,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угрожать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директором.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Карточка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(Группе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3)</w:t>
      </w:r>
      <w:r w:rsidR="00325189">
        <w:rPr>
          <w:rStyle w:val="a3"/>
          <w:color w:val="0F1115"/>
        </w:rPr>
        <w:t xml:space="preserve"> </w:t>
      </w:r>
      <w:r w:rsidR="003E40B8">
        <w:rPr>
          <w:rStyle w:val="a3"/>
          <w:color w:val="0F1115"/>
        </w:rPr>
        <w:t>–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Кейс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«Коллега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критикует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при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детях»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Ситуация: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перемене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молодому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подходит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опытный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коллега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делает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замечание: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«Молодые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совсем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умеют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журнал,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посмотрите,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неправильно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оформлены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темы,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выставлены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отметки».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интересом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наблюдают.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Роли: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«Молодой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«Опытный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коллега»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(строгий,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менторским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тоном),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«Ученики»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человека)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наблюдают,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шепчутся.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Задание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молодого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оправдываться,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спорить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детях,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предложить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обсудить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методическом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кабинете,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сказать: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«Спасибо,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займусь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позже,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сейчас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урок».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Задание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коллеги: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громко,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назиданием,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реакции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детей.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2.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Памятка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«Я-высказывания»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(раздаётся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на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каждую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группу)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ФОРМУЛА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«Я-ВЫСКАЗЫВАНИЯ»</w:t>
      </w:r>
    </w:p>
    <w:p w:rsidR="008B7007" w:rsidRPr="008B7007" w:rsidRDefault="008B7007" w:rsidP="00811B6D">
      <w:pPr>
        <w:pStyle w:val="ds-markdown-paragraph"/>
        <w:numPr>
          <w:ilvl w:val="0"/>
          <w:numId w:val="5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Факт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вижу/слышу?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ОЦЕНКИ).</w:t>
      </w:r>
    </w:p>
    <w:p w:rsidR="008B7007" w:rsidRPr="008B7007" w:rsidRDefault="008B7007" w:rsidP="00811B6D">
      <w:pPr>
        <w:pStyle w:val="ds-markdown-paragraph"/>
        <w:numPr>
          <w:ilvl w:val="1"/>
          <w:numId w:val="5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Пример: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вижу,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смотришь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доску»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(вместо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слушаешь!»).</w:t>
      </w:r>
    </w:p>
    <w:p w:rsidR="008B7007" w:rsidRPr="008B7007" w:rsidRDefault="008B7007" w:rsidP="00811B6D">
      <w:pPr>
        <w:pStyle w:val="ds-markdown-paragraph"/>
        <w:numPr>
          <w:ilvl w:val="0"/>
          <w:numId w:val="5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Чувство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чувствую?).</w:t>
      </w:r>
    </w:p>
    <w:p w:rsidR="008B7007" w:rsidRPr="008B7007" w:rsidRDefault="008B7007" w:rsidP="00811B6D">
      <w:pPr>
        <w:pStyle w:val="ds-markdown-paragraph"/>
        <w:numPr>
          <w:ilvl w:val="1"/>
          <w:numId w:val="5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Пример: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«Мне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грустно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/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расстраиваюсь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/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тревожусь».</w:t>
      </w:r>
    </w:p>
    <w:p w:rsidR="008B7007" w:rsidRPr="008B7007" w:rsidRDefault="008B7007" w:rsidP="00811B6D">
      <w:pPr>
        <w:pStyle w:val="ds-markdown-paragraph"/>
        <w:numPr>
          <w:ilvl w:val="0"/>
          <w:numId w:val="5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Причина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(почему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важно?).</w:t>
      </w:r>
    </w:p>
    <w:p w:rsidR="008B7007" w:rsidRPr="008B7007" w:rsidRDefault="008B7007" w:rsidP="00811B6D">
      <w:pPr>
        <w:pStyle w:val="ds-markdown-paragraph"/>
        <w:numPr>
          <w:ilvl w:val="1"/>
          <w:numId w:val="5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Пример: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«…потому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хочу,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понял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тему».</w:t>
      </w:r>
    </w:p>
    <w:p w:rsidR="008B7007" w:rsidRPr="008B7007" w:rsidRDefault="008B7007" w:rsidP="00811B6D">
      <w:pPr>
        <w:pStyle w:val="ds-markdown-paragraph"/>
        <w:numPr>
          <w:ilvl w:val="0"/>
          <w:numId w:val="5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Просьба/Предложение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сделать?).</w:t>
      </w:r>
    </w:p>
    <w:p w:rsidR="008B7007" w:rsidRPr="008B7007" w:rsidRDefault="008B7007" w:rsidP="00811B6D">
      <w:pPr>
        <w:pStyle w:val="ds-markdown-paragraph"/>
        <w:numPr>
          <w:ilvl w:val="1"/>
          <w:numId w:val="5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Пример: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«Давай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ещё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задашь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поговорим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урока».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ЗАПРЕЩЕНО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(КРАСНЫЙ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СПИСОК):</w:t>
      </w:r>
    </w:p>
    <w:p w:rsidR="008B7007" w:rsidRPr="008B7007" w:rsidRDefault="008B7007" w:rsidP="00811B6D">
      <w:pPr>
        <w:pStyle w:val="ds-markdown-paragraph"/>
        <w:numPr>
          <w:ilvl w:val="0"/>
          <w:numId w:val="5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всегда,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никогда,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должен...</w:t>
      </w:r>
    </w:p>
    <w:p w:rsidR="008B7007" w:rsidRPr="008B7007" w:rsidRDefault="008B7007" w:rsidP="00811B6D">
      <w:pPr>
        <w:pStyle w:val="ds-markdown-paragraph"/>
        <w:numPr>
          <w:ilvl w:val="0"/>
          <w:numId w:val="5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проблема,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обязан...</w:t>
      </w:r>
    </w:p>
    <w:p w:rsidR="008B7007" w:rsidRPr="008B7007" w:rsidRDefault="008B7007" w:rsidP="00811B6D">
      <w:pPr>
        <w:pStyle w:val="ds-markdown-paragraph"/>
        <w:numPr>
          <w:ilvl w:val="0"/>
          <w:numId w:val="5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Успокойся,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кричи,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замолчи...</w:t>
      </w:r>
    </w:p>
    <w:p w:rsidR="008B7007" w:rsidRPr="008B7007" w:rsidRDefault="008B7007" w:rsidP="00811B6D">
      <w:pPr>
        <w:pStyle w:val="ds-markdown-paragraph"/>
        <w:numPr>
          <w:ilvl w:val="0"/>
          <w:numId w:val="5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правы,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ничего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понимаете...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3.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Бланк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наблюдателей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(на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каждую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группу,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распечатать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3–4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экземпляра)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БЛАНК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НАБЛЮДЕНИЯ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color w:val="0F1115"/>
        </w:rPr>
        <w:t>Группа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№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____,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_______________________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18"/>
        <w:gridCol w:w="3073"/>
        <w:gridCol w:w="2222"/>
      </w:tblGrid>
      <w:tr w:rsidR="008B7007" w:rsidRPr="008B7007" w:rsidTr="00CA3809">
        <w:tc>
          <w:tcPr>
            <w:tcW w:w="2329" w:type="pct"/>
            <w:hideMark/>
          </w:tcPr>
          <w:p w:rsidR="008B7007" w:rsidRPr="008B7007" w:rsidRDefault="008B7007" w:rsidP="00CA3809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Действие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учителя</w:t>
            </w:r>
          </w:p>
        </w:tc>
        <w:tc>
          <w:tcPr>
            <w:tcW w:w="155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сказано?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(цитата)</w:t>
            </w:r>
          </w:p>
        </w:tc>
        <w:tc>
          <w:tcPr>
            <w:tcW w:w="112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Оценка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(+,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–)</w:t>
            </w:r>
          </w:p>
        </w:tc>
      </w:tr>
      <w:tr w:rsidR="008B7007" w:rsidRPr="008B7007" w:rsidTr="00CA3809">
        <w:tc>
          <w:tcPr>
            <w:tcW w:w="232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Использовал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Я-высказывание</w:t>
            </w:r>
          </w:p>
        </w:tc>
        <w:tc>
          <w:tcPr>
            <w:tcW w:w="155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CA3809">
        <w:tc>
          <w:tcPr>
            <w:tcW w:w="232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Перефразировал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слова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оппонента</w:t>
            </w:r>
          </w:p>
        </w:tc>
        <w:tc>
          <w:tcPr>
            <w:tcW w:w="155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CA3809">
        <w:tc>
          <w:tcPr>
            <w:tcW w:w="232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Сохранял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спокойный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голос</w:t>
            </w:r>
          </w:p>
        </w:tc>
        <w:tc>
          <w:tcPr>
            <w:tcW w:w="155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CA3809">
        <w:tc>
          <w:tcPr>
            <w:tcW w:w="232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Предложил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конструктивное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решение</w:t>
            </w:r>
          </w:p>
        </w:tc>
        <w:tc>
          <w:tcPr>
            <w:tcW w:w="155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CA3809">
        <w:tc>
          <w:tcPr>
            <w:tcW w:w="232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Ошибка: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перешёл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«ты»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или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крик</w:t>
            </w:r>
          </w:p>
        </w:tc>
        <w:tc>
          <w:tcPr>
            <w:tcW w:w="155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</w:tbl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Общий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вывод: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«Учителю»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удалось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/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удалось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сохранить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контроль,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потому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что…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4.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Шаблон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«Шпаргалка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учителя»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ведущего,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как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итоговый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плакат)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90"/>
        <w:gridCol w:w="7123"/>
      </w:tblGrid>
      <w:tr w:rsidR="008B7007" w:rsidRPr="008B7007" w:rsidTr="00CA3809">
        <w:tc>
          <w:tcPr>
            <w:tcW w:w="1407" w:type="pct"/>
            <w:hideMark/>
          </w:tcPr>
          <w:p w:rsidR="008B7007" w:rsidRPr="008B7007" w:rsidRDefault="008B7007" w:rsidP="00CA3809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СИТУАЦИЯ</w:t>
            </w:r>
          </w:p>
        </w:tc>
        <w:tc>
          <w:tcPr>
            <w:tcW w:w="359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КЛЮЧЕВАЯ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ФРАЗА</w:t>
            </w:r>
          </w:p>
        </w:tc>
      </w:tr>
      <w:tr w:rsidR="008B7007" w:rsidRPr="008B7007" w:rsidTr="00CA3809">
        <w:tc>
          <w:tcPr>
            <w:tcW w:w="14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Ученик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грубит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уроке</w:t>
            </w:r>
          </w:p>
        </w:tc>
        <w:tc>
          <w:tcPr>
            <w:tcW w:w="359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вижу,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расстроен.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важно,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чтобы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чувствовал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себя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комфортно.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Давай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поговорим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после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урока».</w:t>
            </w:r>
          </w:p>
        </w:tc>
      </w:tr>
      <w:tr w:rsidR="008B7007" w:rsidRPr="008B7007" w:rsidTr="00CA3809">
        <w:tc>
          <w:tcPr>
            <w:tcW w:w="14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Родитель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требует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оценку</w:t>
            </w:r>
          </w:p>
        </w:tc>
        <w:tc>
          <w:tcPr>
            <w:tcW w:w="359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понимаю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ваше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желание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помочь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ребёнку.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Давайте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вместе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посмотрим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его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работы,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чтобы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понять,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как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улучшить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результат».</w:t>
            </w:r>
          </w:p>
        </w:tc>
      </w:tr>
      <w:tr w:rsidR="008B7007" w:rsidRPr="008B7007" w:rsidTr="00CA3809">
        <w:tc>
          <w:tcPr>
            <w:tcW w:w="14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lastRenderedPageBreak/>
              <w:t>Коллега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критикует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детях</w:t>
            </w:r>
          </w:p>
        </w:tc>
        <w:tc>
          <w:tcPr>
            <w:tcW w:w="359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«Спасибо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замечание.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Давайте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обсудим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это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отдельно,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чтобы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мог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исправиться».</w:t>
            </w:r>
          </w:p>
        </w:tc>
      </w:tr>
      <w:tr w:rsidR="008B7007" w:rsidRPr="008B7007" w:rsidTr="00CA3809">
        <w:tc>
          <w:tcPr>
            <w:tcW w:w="14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Ученик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отказывается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работать</w:t>
            </w:r>
          </w:p>
        </w:tc>
        <w:tc>
          <w:tcPr>
            <w:tcW w:w="359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вижу,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тебе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сейчас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трудно.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могу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изменить,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чтобы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тебе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было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легче?»</w:t>
            </w:r>
          </w:p>
        </w:tc>
      </w:tr>
      <w:tr w:rsidR="008B7007" w:rsidRPr="008B7007" w:rsidTr="00CA3809">
        <w:tc>
          <w:tcPr>
            <w:tcW w:w="14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Группа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детей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шумит</w:t>
            </w:r>
          </w:p>
        </w:tc>
        <w:tc>
          <w:tcPr>
            <w:tcW w:w="359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слышу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шум,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трудно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говорить.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Давайте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договоримся: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1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минута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тишины,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потом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отвечу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вопросы».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Методические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рекомендации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для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ведущего</w:t>
      </w:r>
    </w:p>
    <w:p w:rsidR="008B7007" w:rsidRPr="008B7007" w:rsidRDefault="008B7007" w:rsidP="00811B6D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Видеозапись.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возможность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используйте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смартфон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записи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ключевых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моментов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весь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диалог,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удачных/неудачных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реплики).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Просмотр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стороны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мощный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инструмент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рефлексии.</w:t>
      </w:r>
    </w:p>
    <w:p w:rsidR="008B7007" w:rsidRPr="008B7007" w:rsidRDefault="008B7007" w:rsidP="00811B6D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Безопасность.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Напомните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участникам,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жизни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переносить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агрессию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друг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друга.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кто-то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слишком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эмоционально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входит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мягко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остановите: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«Стоп,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давай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чуть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мягче,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игра».</w:t>
      </w:r>
    </w:p>
    <w:p w:rsidR="008B7007" w:rsidRPr="008B7007" w:rsidRDefault="008B7007" w:rsidP="00811B6D">
      <w:pPr>
        <w:pStyle w:val="ds-markdown-paragraph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Формат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«Шпаргалки».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занятия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отсканировать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лучшие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варианты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разослать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участникам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чат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распечатать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мини-книжку-гармошку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А4).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создаст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«материальный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якорь»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напоминание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мастерской.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Ожидаемые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результаты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(диагностируемые)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17"/>
        <w:gridCol w:w="6596"/>
      </w:tblGrid>
      <w:tr w:rsidR="008B7007" w:rsidRPr="008B7007" w:rsidTr="00CA3809">
        <w:tc>
          <w:tcPr>
            <w:tcW w:w="1673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Показатель</w:t>
            </w:r>
          </w:p>
        </w:tc>
        <w:tc>
          <w:tcPr>
            <w:tcW w:w="332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Критерий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успеха</w:t>
            </w:r>
          </w:p>
        </w:tc>
      </w:tr>
      <w:tr w:rsidR="008B7007" w:rsidRPr="008B7007" w:rsidTr="00CA3809">
        <w:tc>
          <w:tcPr>
            <w:tcW w:w="167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b/>
                <w:bCs/>
              </w:rPr>
              <w:t>Умение</w:t>
            </w:r>
            <w:r w:rsidR="00325189" w:rsidRPr="00CA3809">
              <w:rPr>
                <w:b/>
                <w:bCs/>
              </w:rPr>
              <w:t xml:space="preserve"> </w:t>
            </w:r>
            <w:r w:rsidRPr="00CA3809">
              <w:rPr>
                <w:b/>
                <w:bCs/>
              </w:rPr>
              <w:t>строить</w:t>
            </w:r>
            <w:r w:rsidR="00325189" w:rsidRPr="00CA3809">
              <w:rPr>
                <w:b/>
                <w:bCs/>
              </w:rPr>
              <w:t xml:space="preserve"> </w:t>
            </w:r>
            <w:r w:rsidRPr="00CA3809">
              <w:rPr>
                <w:b/>
                <w:bCs/>
              </w:rPr>
              <w:t>«Я-высказывания»</w:t>
            </w:r>
          </w:p>
        </w:tc>
        <w:tc>
          <w:tcPr>
            <w:tcW w:w="332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ролевых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играх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70%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участников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используют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корректную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структуру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(фиксируют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наблюдатели).</w:t>
            </w:r>
          </w:p>
        </w:tc>
      </w:tr>
      <w:tr w:rsidR="008B7007" w:rsidRPr="008B7007" w:rsidTr="00CA3809">
        <w:tc>
          <w:tcPr>
            <w:tcW w:w="167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b/>
                <w:bCs/>
              </w:rPr>
              <w:t>Осознание</w:t>
            </w:r>
            <w:r w:rsidR="00325189" w:rsidRPr="00CA3809">
              <w:rPr>
                <w:b/>
                <w:bCs/>
              </w:rPr>
              <w:t xml:space="preserve"> </w:t>
            </w:r>
            <w:r w:rsidRPr="00CA3809">
              <w:rPr>
                <w:b/>
                <w:bCs/>
              </w:rPr>
              <w:t>«запрещённых</w:t>
            </w:r>
            <w:r w:rsidR="00325189" w:rsidRPr="00CA3809">
              <w:rPr>
                <w:b/>
                <w:bCs/>
              </w:rPr>
              <w:t xml:space="preserve"> </w:t>
            </w:r>
            <w:r w:rsidRPr="00CA3809">
              <w:rPr>
                <w:b/>
                <w:bCs/>
              </w:rPr>
              <w:t>фраз»</w:t>
            </w:r>
          </w:p>
        </w:tc>
        <w:tc>
          <w:tcPr>
            <w:tcW w:w="332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рефлексии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участники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называют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фраз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из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«красного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списка»,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которые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они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раньше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использовали.</w:t>
            </w:r>
          </w:p>
        </w:tc>
      </w:tr>
      <w:tr w:rsidR="008B7007" w:rsidRPr="008B7007" w:rsidTr="00CA3809">
        <w:tc>
          <w:tcPr>
            <w:tcW w:w="167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b/>
                <w:bCs/>
              </w:rPr>
              <w:t>Снижение</w:t>
            </w:r>
            <w:r w:rsidR="00325189" w:rsidRPr="00CA3809">
              <w:rPr>
                <w:b/>
                <w:bCs/>
              </w:rPr>
              <w:t xml:space="preserve"> </w:t>
            </w:r>
            <w:r w:rsidRPr="00CA3809">
              <w:rPr>
                <w:b/>
                <w:bCs/>
              </w:rPr>
              <w:t>тревожности</w:t>
            </w:r>
          </w:p>
        </w:tc>
        <w:tc>
          <w:tcPr>
            <w:tcW w:w="332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пост-анкете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65%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участников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отмечают,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стали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увереннее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общении.</w:t>
            </w:r>
          </w:p>
        </w:tc>
      </w:tr>
      <w:tr w:rsidR="008B7007" w:rsidRPr="008B7007" w:rsidTr="00CA3809">
        <w:tc>
          <w:tcPr>
            <w:tcW w:w="1673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b/>
                <w:bCs/>
              </w:rPr>
              <w:t>Навык</w:t>
            </w:r>
            <w:r w:rsidR="00325189" w:rsidRPr="00CA3809">
              <w:rPr>
                <w:b/>
                <w:bCs/>
              </w:rPr>
              <w:t xml:space="preserve"> </w:t>
            </w:r>
            <w:r w:rsidRPr="00CA3809">
              <w:rPr>
                <w:b/>
                <w:bCs/>
              </w:rPr>
              <w:t>активного</w:t>
            </w:r>
            <w:r w:rsidR="00325189" w:rsidRPr="00CA3809">
              <w:rPr>
                <w:b/>
                <w:bCs/>
              </w:rPr>
              <w:t xml:space="preserve"> </w:t>
            </w:r>
            <w:r w:rsidRPr="00CA3809">
              <w:rPr>
                <w:b/>
                <w:bCs/>
              </w:rPr>
              <w:t>слушания</w:t>
            </w:r>
          </w:p>
        </w:tc>
        <w:tc>
          <w:tcPr>
            <w:tcW w:w="332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ролевых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играх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перефразирует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слова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оппонента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хотя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бы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1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раз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(фиксируют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наблюдатели).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CA3809" w:rsidRDefault="00CA3809">
      <w:pPr>
        <w:rPr>
          <w:rFonts w:eastAsiaTheme="majorEastAsia"/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br w:type="page"/>
      </w:r>
    </w:p>
    <w:p w:rsidR="008B7007" w:rsidRPr="00CA3809" w:rsidRDefault="008B7007" w:rsidP="00CA3809">
      <w:pPr>
        <w:pStyle w:val="2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lastRenderedPageBreak/>
        <w:t>Сценарий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4.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Игра-путешествие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«Орлята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учат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учиться»</w:t>
      </w:r>
    </w:p>
    <w:p w:rsidR="008B7007" w:rsidRPr="00CA3809" w:rsidRDefault="008B7007" w:rsidP="00CA380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F1115"/>
          <w:sz w:val="28"/>
          <w:szCs w:val="28"/>
        </w:rPr>
      </w:pPr>
      <w:r w:rsidRPr="00CA3809">
        <w:rPr>
          <w:rStyle w:val="a3"/>
          <w:color w:val="0F1115"/>
          <w:sz w:val="28"/>
          <w:szCs w:val="28"/>
        </w:rPr>
        <w:t>(Для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1–4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классов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/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В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рамках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программы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«Орлята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России»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с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наставниками-старшеклассниками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/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45–50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минут)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CA380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Пояснительная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записка</w:t>
      </w:r>
    </w:p>
    <w:p w:rsidR="00CA3809" w:rsidRDefault="00CA3809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Актуальность.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программе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«Орлята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России»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предусмотрена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активная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наставников-старшеклассников.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Данный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сценарий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переворачивает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младшие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школьники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выступают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«экспертами»,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старшие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«стажёрами»,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доказывают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готовность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наставниками.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возможность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старшим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попробовать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себя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педагогической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роли</w:t>
      </w:r>
      <w:r w:rsidRPr="008B7007">
        <w:rPr>
          <w:color w:val="0F1115"/>
        </w:rPr>
        <w:t>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младшим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увидеть,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учителем/наставником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почётно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интересно.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Форма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проведения.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Квест-путешествие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станциям,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станция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ведётся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наставником-старшеклассником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наставников).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(1–2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классы)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проходят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маршрутными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листами.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Целевая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аудитория: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обучающиеся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1–4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(7–10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лет)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наставники-старшеклассники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(8–11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классы).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Продолжительность: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45–50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учётом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перестроений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между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станциями).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Методы: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игровой,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деятельностный,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наглядный,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рефлексивный.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Цель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задачи</w:t>
      </w:r>
    </w:p>
    <w:p w:rsidR="00CA3809" w:rsidRDefault="00CA3809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сформировать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младших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школьников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позитивное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восприятие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деятельности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игровое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взаимодействие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наставниками-старшеклассниками,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старшеклассников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лидерские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организаторские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компетенции.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Задачи:</w:t>
      </w:r>
    </w:p>
    <w:p w:rsidR="008B7007" w:rsidRPr="008B7007" w:rsidRDefault="008B7007" w:rsidP="00811B6D">
      <w:pPr>
        <w:pStyle w:val="ds-markdown-paragraph"/>
        <w:numPr>
          <w:ilvl w:val="0"/>
          <w:numId w:val="5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Создать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ситуацию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успеха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наставников-старшеклассников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«ведущих».</w:t>
      </w:r>
    </w:p>
    <w:p w:rsidR="008B7007" w:rsidRPr="008B7007" w:rsidRDefault="008B7007" w:rsidP="00811B6D">
      <w:pPr>
        <w:pStyle w:val="ds-markdown-paragraph"/>
        <w:numPr>
          <w:ilvl w:val="0"/>
          <w:numId w:val="5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Развивать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младших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школьников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коммуникативные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навыки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навыки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команде.</w:t>
      </w:r>
    </w:p>
    <w:p w:rsidR="008B7007" w:rsidRPr="008B7007" w:rsidRDefault="008B7007" w:rsidP="00811B6D">
      <w:pPr>
        <w:pStyle w:val="ds-markdown-paragraph"/>
        <w:numPr>
          <w:ilvl w:val="0"/>
          <w:numId w:val="5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Сформировать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первоклассников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представление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учиться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интересно,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почётно.</w:t>
      </w:r>
    </w:p>
    <w:p w:rsidR="008B7007" w:rsidRPr="008B7007" w:rsidRDefault="008B7007" w:rsidP="00811B6D">
      <w:pPr>
        <w:pStyle w:val="ds-markdown-paragraph"/>
        <w:numPr>
          <w:ilvl w:val="0"/>
          <w:numId w:val="5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Установить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доверительные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межвозрастные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связи.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Ожидаемые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результаты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младших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школьников:</w:t>
      </w:r>
    </w:p>
    <w:p w:rsidR="008B7007" w:rsidRPr="008B7007" w:rsidRDefault="008B7007" w:rsidP="00811B6D">
      <w:pPr>
        <w:pStyle w:val="ds-markdown-paragraph"/>
        <w:numPr>
          <w:ilvl w:val="0"/>
          <w:numId w:val="5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Положительный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эмоциональный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отклик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взаимодействие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старшими.</w:t>
      </w:r>
    </w:p>
    <w:p w:rsidR="008B7007" w:rsidRPr="008B7007" w:rsidRDefault="008B7007" w:rsidP="00811B6D">
      <w:pPr>
        <w:pStyle w:val="ds-markdown-paragraph"/>
        <w:numPr>
          <w:ilvl w:val="0"/>
          <w:numId w:val="5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Осознание,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«учителем»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(объяснять,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показывать)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увлекательно.</w:t>
      </w:r>
    </w:p>
    <w:p w:rsidR="008B7007" w:rsidRPr="008B7007" w:rsidRDefault="008B7007" w:rsidP="00811B6D">
      <w:pPr>
        <w:pStyle w:val="ds-markdown-paragraph"/>
        <w:numPr>
          <w:ilvl w:val="0"/>
          <w:numId w:val="5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Укрепление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внутриклассных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связей.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наставников-старшеклассников:</w:t>
      </w:r>
    </w:p>
    <w:p w:rsidR="008B7007" w:rsidRPr="008B7007" w:rsidRDefault="008B7007" w:rsidP="00811B6D">
      <w:pPr>
        <w:pStyle w:val="ds-markdown-paragraph"/>
        <w:numPr>
          <w:ilvl w:val="0"/>
          <w:numId w:val="5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Опыт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публичного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выступления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организации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деятельности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малышей.</w:t>
      </w:r>
    </w:p>
    <w:p w:rsidR="008B7007" w:rsidRPr="008B7007" w:rsidRDefault="008B7007" w:rsidP="00811B6D">
      <w:pPr>
        <w:pStyle w:val="ds-markdown-paragraph"/>
        <w:numPr>
          <w:ilvl w:val="0"/>
          <w:numId w:val="5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Осознание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ценности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терпения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творческого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подхода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детьми.</w:t>
      </w:r>
    </w:p>
    <w:p w:rsidR="008B7007" w:rsidRPr="008B7007" w:rsidRDefault="008B7007" w:rsidP="00811B6D">
      <w:pPr>
        <w:pStyle w:val="ds-markdown-paragraph"/>
        <w:numPr>
          <w:ilvl w:val="0"/>
          <w:numId w:val="5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Понимание,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почему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могут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полезны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сфере.</w:t>
      </w:r>
    </w:p>
    <w:p w:rsidR="008B7007" w:rsidRPr="008B7007" w:rsidRDefault="008B7007" w:rsidP="00CA3809">
      <w:pPr>
        <w:tabs>
          <w:tab w:val="num" w:pos="993"/>
        </w:tabs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Оборудование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материалы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45"/>
        <w:gridCol w:w="2895"/>
        <w:gridCol w:w="3773"/>
      </w:tblGrid>
      <w:tr w:rsidR="008B7007" w:rsidRPr="008B7007" w:rsidTr="00CA3809">
        <w:tc>
          <w:tcPr>
            <w:tcW w:w="1637" w:type="pct"/>
            <w:hideMark/>
          </w:tcPr>
          <w:p w:rsidR="008B7007" w:rsidRPr="008B7007" w:rsidRDefault="008B7007" w:rsidP="00CA3809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ведущего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(организатора)</w:t>
            </w:r>
          </w:p>
        </w:tc>
        <w:tc>
          <w:tcPr>
            <w:tcW w:w="146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станций</w:t>
            </w:r>
          </w:p>
        </w:tc>
        <w:tc>
          <w:tcPr>
            <w:tcW w:w="1904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Общие</w:t>
            </w:r>
          </w:p>
        </w:tc>
      </w:tr>
      <w:tr w:rsidR="008B7007" w:rsidRPr="008B7007" w:rsidTr="00CA3809">
        <w:tc>
          <w:tcPr>
            <w:tcW w:w="163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Маршрутные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листы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числу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команд,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1)</w:t>
            </w:r>
          </w:p>
        </w:tc>
        <w:tc>
          <w:tcPr>
            <w:tcW w:w="146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Таблички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названиями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станций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(5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шт.)</w:t>
            </w:r>
          </w:p>
        </w:tc>
        <w:tc>
          <w:tcPr>
            <w:tcW w:w="1904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Музыкальная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колонка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старта)</w:t>
            </w:r>
          </w:p>
        </w:tc>
      </w:tr>
      <w:tr w:rsidR="008B7007" w:rsidRPr="008B7007" w:rsidTr="00CA3809">
        <w:tc>
          <w:tcPr>
            <w:tcW w:w="163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Свисток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или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колокольчик</w:t>
            </w:r>
          </w:p>
        </w:tc>
        <w:tc>
          <w:tcPr>
            <w:tcW w:w="146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Материалы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каждой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станции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(см.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ниже)</w:t>
            </w:r>
          </w:p>
        </w:tc>
        <w:tc>
          <w:tcPr>
            <w:tcW w:w="1904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Бейджи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наставников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надписью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«Наставник»)</w:t>
            </w:r>
          </w:p>
        </w:tc>
      </w:tr>
      <w:tr w:rsidR="008B7007" w:rsidRPr="008B7007" w:rsidTr="00CA3809">
        <w:tc>
          <w:tcPr>
            <w:tcW w:w="163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Карта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путешествия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(ватман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маршрутом)</w:t>
            </w:r>
          </w:p>
        </w:tc>
        <w:tc>
          <w:tcPr>
            <w:tcW w:w="146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Наборы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творчества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(цветная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бумага,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клей)</w:t>
            </w:r>
          </w:p>
        </w:tc>
        <w:tc>
          <w:tcPr>
            <w:tcW w:w="1904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Мягкие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игрушки/символы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поощрения</w:t>
            </w:r>
          </w:p>
        </w:tc>
      </w:tr>
      <w:tr w:rsidR="008B7007" w:rsidRPr="008B7007" w:rsidTr="00CA3809">
        <w:tc>
          <w:tcPr>
            <w:tcW w:w="163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Жетоны-звёздочки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награждения</w:t>
            </w:r>
          </w:p>
        </w:tc>
        <w:tc>
          <w:tcPr>
            <w:tcW w:w="1460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Коробки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предметами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станций</w:t>
            </w:r>
          </w:p>
        </w:tc>
        <w:tc>
          <w:tcPr>
            <w:tcW w:w="1904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Фотоаппарат/смартфон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съёмки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lastRenderedPageBreak/>
        <w:t>Содержание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станций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(каждая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станция</w:t>
      </w:r>
      <w:r w:rsidR="00325189">
        <w:rPr>
          <w:color w:val="0F1115"/>
          <w:sz w:val="24"/>
          <w:szCs w:val="24"/>
        </w:rPr>
        <w:t xml:space="preserve"> </w:t>
      </w:r>
      <w:r w:rsidR="003E40B8">
        <w:rPr>
          <w:color w:val="0F1115"/>
          <w:sz w:val="24"/>
          <w:szCs w:val="24"/>
        </w:rPr>
        <w:t>–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5–7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минут)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Станция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1.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«Собери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портфель»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(Наставник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объясняет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без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слов)</w:t>
      </w:r>
    </w:p>
    <w:p w:rsidR="00CA3809" w:rsidRDefault="00CA3809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невербальной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коммуникации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наставника)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понимания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малышей).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Материалы: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принадлежности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(пенал,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тетрадь,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учебник,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ручка,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карандаш,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альбом)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игрушки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(мяч,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кукла,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машинка)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смешаны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коробке.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Портфель/рюкзак.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наставника: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малышам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(жестами,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мимикой,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предметы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нужно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положить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рюкзак,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оставить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(игрушки).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жестами,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очереди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берут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предмет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кладут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кладут)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рюкзак.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Критерий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успеха: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произносит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слова.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ребёнок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берёт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игрушку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качает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головой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(нет),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тетрадь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кивает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хлопает.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станции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(вопрос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наставника):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«Ребята,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трудно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было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понять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легко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учителем,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нельзя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говорить?»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(наставник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записывает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1–2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ответа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стикер).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Станция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2.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«Кричалка-повторялка»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(Наставник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учит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ритму)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навык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синхронизации.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Материалы: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Нет.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наставника: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разучить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кричалку-движение.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Текст: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«Мы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орлята,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друзья,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без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дружбы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нельзя!»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хлопка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ладоши,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хлопка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коленям,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хлопка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над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головой,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«класс!»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(большой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палец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вверх).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color w:val="0F1115"/>
        </w:rPr>
        <w:t>Наставник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медленно,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потом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ускоряет.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повторяют.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Задача: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Добиться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синхронного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выполнения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минуты.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станции: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помогало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сбиваться?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сказал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дружно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работали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уроке?».</w:t>
      </w:r>
    </w:p>
    <w:p w:rsidR="008B7007" w:rsidRDefault="008B7007" w:rsidP="008B7007">
      <w:pPr>
        <w:ind w:firstLine="709"/>
        <w:jc w:val="both"/>
        <w:rPr>
          <w:sz w:val="24"/>
          <w:szCs w:val="24"/>
        </w:rPr>
      </w:pP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Станция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3.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«Тихий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звонок»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(Управление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вниманием)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показать,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сохраняет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внимание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даже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шуме.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Материалы: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Колокольчик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звонок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телефона),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5–6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предметов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(книга,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ручка,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ластик,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яблоко,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игрушка-зверёк).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наставника: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полукругом.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будем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шептать,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соседняя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группа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услышала.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показывать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предмет,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очень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тихо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называете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ушко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соседу.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Когда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позвоню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колокольчик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все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замолкают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смотрят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меня»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color w:val="0F1115"/>
        </w:rPr>
        <w:t>Наставник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предметы,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передают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шёпот.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Периодически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звонит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колокольчик.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Проверяет,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замолкли.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«Трудно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было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замолчать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звонку?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делает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услышал?»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(звонок,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хлопок,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слово-код).</w:t>
      </w: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Станция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4.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«Объясни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рисунок»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(Тактильная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коммуникация)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развить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эмпатию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терпение.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Материалы: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бумаги,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карандаши,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повязка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глаза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ребёнка).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наставника: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разбиваются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пары.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Одному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ребёнку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завязывают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глаза.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спине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бумаги,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пачкать)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рисует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простую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фигуру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(круг,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квадрат,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треугольник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цифру).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Второй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ребёнок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должен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словами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товарищу,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нарисовано,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помочь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нарисовать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своём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листе.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«Сложно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объясняет?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Важно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чётко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спокойно?».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Станция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5.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«Песня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в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кругу»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(Финальная,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все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собираются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4"/>
          <w:szCs w:val="24"/>
        </w:rPr>
        <w:t>вместе)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эмоциональный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якорь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дружбы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дела.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Материалы: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Гитара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аудиозапись),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свечи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электрические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имитации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костра,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помещении).</w:t>
      </w: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lastRenderedPageBreak/>
        <w:t>Задание</w:t>
      </w:r>
      <w:r w:rsidR="00325189"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t>для</w:t>
      </w:r>
      <w:r w:rsidR="00325189"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t>наставников</w:t>
      </w:r>
      <w:r w:rsidR="00325189"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t>(всех</w:t>
      </w:r>
      <w:r w:rsidR="00325189"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Style w:val="a3"/>
          <w:rFonts w:ascii="Times New Roman" w:hAnsi="Times New Roman" w:cs="Times New Roman"/>
          <w:color w:val="0F1115"/>
          <w:sz w:val="24"/>
          <w:szCs w:val="24"/>
        </w:rPr>
        <w:t>вместе):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Все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команды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собираются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общий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круг.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Наставники-старшеклассники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центре.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Они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поют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заранее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разученную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песню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(можно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ту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же,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что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и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Сценарии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1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«Алые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паруса»).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Малыши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встают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круг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по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правилам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(рука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на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плече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соседа).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Поют</w:t>
      </w:r>
      <w:r w:rsidR="00325189" w:rsidRPr="00CA380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color w:val="0F1115"/>
          <w:sz w:val="24"/>
          <w:szCs w:val="24"/>
        </w:rPr>
        <w:t>вместе.</w:t>
      </w:r>
    </w:p>
    <w:p w:rsidR="008B7007" w:rsidRPr="00CA3809" w:rsidRDefault="008B7007" w:rsidP="00CA380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A3809">
        <w:rPr>
          <w:rStyle w:val="a3"/>
          <w:color w:val="0F1115"/>
        </w:rPr>
        <w:t>Финальная</w:t>
      </w:r>
      <w:r w:rsidR="00325189" w:rsidRPr="00CA3809">
        <w:rPr>
          <w:rStyle w:val="a3"/>
          <w:color w:val="0F1115"/>
        </w:rPr>
        <w:t xml:space="preserve"> </w:t>
      </w:r>
      <w:r w:rsidRPr="00CA3809">
        <w:rPr>
          <w:rStyle w:val="a3"/>
          <w:color w:val="0F1115"/>
        </w:rPr>
        <w:t>фраза</w:t>
      </w:r>
      <w:r w:rsidR="00325189" w:rsidRPr="00CA3809">
        <w:rPr>
          <w:rStyle w:val="a3"/>
          <w:color w:val="0F1115"/>
        </w:rPr>
        <w:t xml:space="preserve"> </w:t>
      </w:r>
      <w:r w:rsidRPr="00CA3809">
        <w:rPr>
          <w:rStyle w:val="a3"/>
          <w:color w:val="0F1115"/>
        </w:rPr>
        <w:t>ведущего-организатора:</w:t>
      </w:r>
      <w:r w:rsidR="00325189" w:rsidRPr="00CA3809">
        <w:rPr>
          <w:color w:val="0F1115"/>
        </w:rPr>
        <w:t xml:space="preserve"> </w:t>
      </w:r>
      <w:r w:rsidRPr="00CA3809">
        <w:rPr>
          <w:rStyle w:val="a4"/>
          <w:color w:val="0F1115"/>
        </w:rPr>
        <w:t>«Ребята,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вы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сегодня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были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отличными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учениками.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А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наши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наставники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показали,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что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они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умеют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объяснять,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учить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и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дружить.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Может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быть,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кто-то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из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вас,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когда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вырастет,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тоже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станет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учителем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или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наставником?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Помните: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учить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других</w:t>
      </w:r>
      <w:r w:rsidR="00325189" w:rsidRPr="00CA3809">
        <w:rPr>
          <w:rStyle w:val="a4"/>
          <w:color w:val="0F1115"/>
        </w:rPr>
        <w:t xml:space="preserve"> </w:t>
      </w:r>
      <w:r w:rsidR="003E40B8" w:rsidRPr="00CA3809">
        <w:rPr>
          <w:rStyle w:val="a4"/>
          <w:color w:val="0F1115"/>
        </w:rPr>
        <w:t>–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это</w:t>
      </w:r>
      <w:r w:rsidR="00325189" w:rsidRPr="00CA3809">
        <w:rPr>
          <w:rStyle w:val="a4"/>
          <w:color w:val="0F1115"/>
        </w:rPr>
        <w:t xml:space="preserve"> </w:t>
      </w:r>
      <w:r w:rsidRPr="00CA3809">
        <w:rPr>
          <w:rStyle w:val="a4"/>
          <w:color w:val="0F1115"/>
        </w:rPr>
        <w:t>здорово!»</w:t>
      </w:r>
      <w:r w:rsidRPr="00CA3809">
        <w:rPr>
          <w:color w:val="0F1115"/>
        </w:rPr>
        <w:t>.</w:t>
      </w:r>
    </w:p>
    <w:p w:rsidR="008B7007" w:rsidRPr="008B7007" w:rsidRDefault="008B7007" w:rsidP="00CA3809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Общий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алгоритм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проведения: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87"/>
        <w:gridCol w:w="8226"/>
      </w:tblGrid>
      <w:tr w:rsidR="008B7007" w:rsidRPr="008B7007" w:rsidTr="00CA3809">
        <w:tc>
          <w:tcPr>
            <w:tcW w:w="851" w:type="pct"/>
            <w:hideMark/>
          </w:tcPr>
          <w:p w:rsidR="008B7007" w:rsidRPr="008B7007" w:rsidRDefault="008B7007" w:rsidP="00CA3809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Время</w:t>
            </w:r>
          </w:p>
        </w:tc>
        <w:tc>
          <w:tcPr>
            <w:tcW w:w="414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Действие</w:t>
            </w:r>
          </w:p>
        </w:tc>
      </w:tr>
      <w:tr w:rsidR="008B7007" w:rsidRPr="008B7007" w:rsidTr="00CA3809">
        <w:tc>
          <w:tcPr>
            <w:tcW w:w="85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0–5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мин</w:t>
            </w:r>
          </w:p>
        </w:tc>
        <w:tc>
          <w:tcPr>
            <w:tcW w:w="414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Построение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зале,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представление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наставников,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объяснение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правил,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выдача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маршрутных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листов.</w:t>
            </w:r>
          </w:p>
        </w:tc>
      </w:tr>
      <w:tr w:rsidR="008B7007" w:rsidRPr="008B7007" w:rsidTr="00CA3809">
        <w:tc>
          <w:tcPr>
            <w:tcW w:w="85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5–40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мин</w:t>
            </w:r>
          </w:p>
        </w:tc>
        <w:tc>
          <w:tcPr>
            <w:tcW w:w="414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Прохождение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станций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5–7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мин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каждая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+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переходы).</w:t>
            </w:r>
          </w:p>
        </w:tc>
      </w:tr>
      <w:tr w:rsidR="008B7007" w:rsidRPr="008B7007" w:rsidTr="00CA3809">
        <w:tc>
          <w:tcPr>
            <w:tcW w:w="851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40–50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мин</w:t>
            </w:r>
          </w:p>
        </w:tc>
        <w:tc>
          <w:tcPr>
            <w:tcW w:w="4149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Финальный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круг,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песня,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награждение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жетонами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«Орлёнок-наставник»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(всем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участникам).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CA3809" w:rsidRDefault="00CA3809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</w:p>
    <w:p w:rsidR="008B7007" w:rsidRPr="008B7007" w:rsidRDefault="008B7007" w:rsidP="00CA3809">
      <w:pPr>
        <w:pStyle w:val="3"/>
        <w:shd w:val="clear" w:color="auto" w:fill="FFFFFF"/>
        <w:spacing w:before="0" w:beforeAutospacing="0" w:after="0" w:afterAutospacing="0"/>
        <w:ind w:firstLine="709"/>
        <w:jc w:val="right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Приложение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1.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Маршрутный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лист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(на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каждую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команду,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распечатать)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33"/>
        <w:gridCol w:w="3406"/>
        <w:gridCol w:w="4574"/>
      </w:tblGrid>
      <w:tr w:rsidR="008B7007" w:rsidRPr="008B7007" w:rsidTr="00CA3809">
        <w:tc>
          <w:tcPr>
            <w:tcW w:w="975" w:type="pct"/>
            <w:hideMark/>
          </w:tcPr>
          <w:p w:rsidR="008B7007" w:rsidRPr="008B7007" w:rsidRDefault="008B7007" w:rsidP="00CA3809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№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станции</w:t>
            </w:r>
          </w:p>
        </w:tc>
        <w:tc>
          <w:tcPr>
            <w:tcW w:w="171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Название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станции</w:t>
            </w:r>
          </w:p>
        </w:tc>
        <w:tc>
          <w:tcPr>
            <w:tcW w:w="23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Отметка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прохождении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(звёздочка)</w:t>
            </w:r>
          </w:p>
        </w:tc>
      </w:tr>
      <w:tr w:rsidR="008B7007" w:rsidRPr="008B7007" w:rsidTr="00CA3809">
        <w:tc>
          <w:tcPr>
            <w:tcW w:w="975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1</w:t>
            </w:r>
          </w:p>
        </w:tc>
        <w:tc>
          <w:tcPr>
            <w:tcW w:w="171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«Собери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портфель»</w:t>
            </w:r>
          </w:p>
        </w:tc>
        <w:tc>
          <w:tcPr>
            <w:tcW w:w="23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CA3809">
        <w:tc>
          <w:tcPr>
            <w:tcW w:w="975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2</w:t>
            </w:r>
          </w:p>
        </w:tc>
        <w:tc>
          <w:tcPr>
            <w:tcW w:w="171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«Кричалка-повторялка»</w:t>
            </w:r>
          </w:p>
        </w:tc>
        <w:tc>
          <w:tcPr>
            <w:tcW w:w="23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CA3809">
        <w:tc>
          <w:tcPr>
            <w:tcW w:w="975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3</w:t>
            </w:r>
          </w:p>
        </w:tc>
        <w:tc>
          <w:tcPr>
            <w:tcW w:w="171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«Тихий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звонок»</w:t>
            </w:r>
          </w:p>
        </w:tc>
        <w:tc>
          <w:tcPr>
            <w:tcW w:w="23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CA3809">
        <w:tc>
          <w:tcPr>
            <w:tcW w:w="975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4</w:t>
            </w:r>
          </w:p>
        </w:tc>
        <w:tc>
          <w:tcPr>
            <w:tcW w:w="171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«Объясни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рисунок»</w:t>
            </w:r>
          </w:p>
        </w:tc>
        <w:tc>
          <w:tcPr>
            <w:tcW w:w="23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  <w:tr w:rsidR="008B7007" w:rsidRPr="008B7007" w:rsidTr="00CA3809">
        <w:tc>
          <w:tcPr>
            <w:tcW w:w="975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5</w:t>
            </w:r>
          </w:p>
        </w:tc>
        <w:tc>
          <w:tcPr>
            <w:tcW w:w="171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«Песня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кругу»</w:t>
            </w:r>
          </w:p>
        </w:tc>
        <w:tc>
          <w:tcPr>
            <w:tcW w:w="2307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</w:p>
        </w:tc>
      </w:tr>
    </w:tbl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color w:val="0F1115"/>
        </w:rPr>
        <w:t>Команда: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_____________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(название)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color w:val="0F1115"/>
        </w:rPr>
        <w:t>Наставники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(старшеклассники):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_____________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CA380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Методические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рекомендации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для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организатора</w:t>
      </w:r>
    </w:p>
    <w:p w:rsidR="008B7007" w:rsidRPr="008B7007" w:rsidRDefault="008B7007" w:rsidP="00811B6D">
      <w:pPr>
        <w:pStyle w:val="ds-markdown-paragraph"/>
        <w:numPr>
          <w:ilvl w:val="0"/>
          <w:numId w:val="5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Обучение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наставников.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дня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мероприятия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проведите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30-минутную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встречу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наставниками.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Проиграйте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станцию,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объясните,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реагировать,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стесняются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понимают.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«карточку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подсказок»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(краткие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инструкции).</w:t>
      </w:r>
    </w:p>
    <w:p w:rsidR="008B7007" w:rsidRPr="008B7007" w:rsidRDefault="008B7007" w:rsidP="00811B6D">
      <w:pPr>
        <w:pStyle w:val="ds-markdown-paragraph"/>
        <w:numPr>
          <w:ilvl w:val="0"/>
          <w:numId w:val="5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Группы.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Рекомендуемое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количество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группе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6–8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человек.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большой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разделите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3–4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команды.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1–2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наставника.</w:t>
      </w:r>
    </w:p>
    <w:p w:rsidR="008B7007" w:rsidRPr="008B7007" w:rsidRDefault="008B7007" w:rsidP="00811B6D">
      <w:pPr>
        <w:pStyle w:val="ds-markdown-paragraph"/>
        <w:numPr>
          <w:ilvl w:val="0"/>
          <w:numId w:val="5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Рефлексия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наставников.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мероприятия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соберите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спросите: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было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самым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сложным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ведущего?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сделали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иначе?»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профессиональная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проба).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Запишите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ответы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пригодятся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портфолио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наставников.</w:t>
      </w:r>
    </w:p>
    <w:p w:rsidR="008B7007" w:rsidRPr="008B7007" w:rsidRDefault="008B7007" w:rsidP="00811B6D">
      <w:pPr>
        <w:pStyle w:val="ds-markdown-paragraph"/>
        <w:numPr>
          <w:ilvl w:val="0"/>
          <w:numId w:val="5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Безопасность.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Убедитесь,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станциях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острых/колющих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предметов.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Всё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оборудование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безопасное.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Ожидаемые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результаты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(диагностируемые)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67"/>
        <w:gridCol w:w="7346"/>
      </w:tblGrid>
      <w:tr w:rsidR="008B7007" w:rsidRPr="008B7007" w:rsidTr="00CA3809">
        <w:trPr>
          <w:trHeight w:val="169"/>
        </w:trPr>
        <w:tc>
          <w:tcPr>
            <w:tcW w:w="1295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sz w:val="24"/>
                <w:szCs w:val="24"/>
              </w:rPr>
              <w:t>Для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кого</w:t>
            </w:r>
          </w:p>
        </w:tc>
        <w:tc>
          <w:tcPr>
            <w:tcW w:w="3705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sz w:val="24"/>
                <w:szCs w:val="24"/>
              </w:rPr>
              <w:t>Показатель</w:t>
            </w:r>
          </w:p>
        </w:tc>
      </w:tr>
      <w:tr w:rsidR="008B7007" w:rsidRPr="008B7007" w:rsidTr="00CA3809">
        <w:tc>
          <w:tcPr>
            <w:tcW w:w="1295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b/>
                <w:bCs/>
                <w:sz w:val="24"/>
                <w:szCs w:val="24"/>
              </w:rPr>
              <w:t>Младшие</w:t>
            </w:r>
            <w:r w:rsidR="00325189" w:rsidRPr="00CA3809">
              <w:rPr>
                <w:b/>
                <w:bCs/>
                <w:sz w:val="24"/>
                <w:szCs w:val="24"/>
              </w:rPr>
              <w:t xml:space="preserve"> </w:t>
            </w:r>
            <w:r w:rsidRPr="00CA3809">
              <w:rPr>
                <w:b/>
                <w:bCs/>
                <w:sz w:val="24"/>
                <w:szCs w:val="24"/>
              </w:rPr>
              <w:t>школьники</w:t>
            </w:r>
          </w:p>
        </w:tc>
        <w:tc>
          <w:tcPr>
            <w:tcW w:w="3705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sz w:val="24"/>
                <w:szCs w:val="24"/>
              </w:rPr>
              <w:t>В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пост-рефлексии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(устно)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не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менее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80%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называют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занятие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«весёлым»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и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«интересным».</w:t>
            </w:r>
          </w:p>
        </w:tc>
      </w:tr>
      <w:tr w:rsidR="008B7007" w:rsidRPr="008B7007" w:rsidTr="00CA3809">
        <w:tc>
          <w:tcPr>
            <w:tcW w:w="1295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b/>
                <w:bCs/>
                <w:sz w:val="24"/>
                <w:szCs w:val="24"/>
              </w:rPr>
              <w:t>Наставники-старшеклассники</w:t>
            </w:r>
          </w:p>
        </w:tc>
        <w:tc>
          <w:tcPr>
            <w:tcW w:w="3705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sz w:val="24"/>
                <w:szCs w:val="24"/>
              </w:rPr>
              <w:t>В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самоанализе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не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менее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70%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отмечают,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что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получили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ценный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опыт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общения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с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детьми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и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хотели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бы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повторить.</w:t>
            </w:r>
          </w:p>
        </w:tc>
      </w:tr>
      <w:tr w:rsidR="008B7007" w:rsidRPr="008B7007" w:rsidTr="00CA3809">
        <w:tc>
          <w:tcPr>
            <w:tcW w:w="1295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b/>
                <w:bCs/>
                <w:sz w:val="24"/>
                <w:szCs w:val="24"/>
              </w:rPr>
              <w:t>Динамика</w:t>
            </w:r>
            <w:r w:rsidR="00325189" w:rsidRPr="00CA3809">
              <w:rPr>
                <w:b/>
                <w:bCs/>
                <w:sz w:val="24"/>
                <w:szCs w:val="24"/>
              </w:rPr>
              <w:t xml:space="preserve"> </w:t>
            </w:r>
            <w:r w:rsidRPr="00CA3809">
              <w:rPr>
                <w:b/>
                <w:bCs/>
                <w:sz w:val="24"/>
                <w:szCs w:val="24"/>
              </w:rPr>
              <w:t>отношений</w:t>
            </w:r>
          </w:p>
        </w:tc>
        <w:tc>
          <w:tcPr>
            <w:tcW w:w="3705" w:type="pct"/>
            <w:hideMark/>
          </w:tcPr>
          <w:p w:rsidR="008B7007" w:rsidRPr="00CA3809" w:rsidRDefault="008B7007" w:rsidP="00CA3809">
            <w:pPr>
              <w:jc w:val="both"/>
              <w:rPr>
                <w:sz w:val="24"/>
                <w:szCs w:val="24"/>
              </w:rPr>
            </w:pPr>
            <w:r w:rsidRPr="00CA3809">
              <w:rPr>
                <w:sz w:val="24"/>
                <w:szCs w:val="24"/>
              </w:rPr>
              <w:t>Наставники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фиксируют,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что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после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квеста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младшие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дети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чаще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обращаются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к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ним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за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помощью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в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школе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(наблюдение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в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течение</w:t>
            </w:r>
            <w:r w:rsidR="00325189" w:rsidRPr="00CA3809">
              <w:rPr>
                <w:sz w:val="24"/>
                <w:szCs w:val="24"/>
              </w:rPr>
              <w:t xml:space="preserve"> </w:t>
            </w:r>
            <w:r w:rsidRPr="00CA3809">
              <w:rPr>
                <w:sz w:val="24"/>
                <w:szCs w:val="24"/>
              </w:rPr>
              <w:t>недели).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CA3809" w:rsidRDefault="00CA3809">
      <w:pPr>
        <w:rPr>
          <w:rFonts w:eastAsiaTheme="majorEastAsia"/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br w:type="page"/>
      </w:r>
    </w:p>
    <w:p w:rsidR="008B7007" w:rsidRPr="00CA3809" w:rsidRDefault="008B7007" w:rsidP="00CA3809">
      <w:pPr>
        <w:pStyle w:val="2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lastRenderedPageBreak/>
        <w:t>Сценарий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5.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Семейный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фестиваль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«Профессия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в</w:t>
      </w:r>
      <w:r w:rsidR="00325189"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Pr="00CA3809">
        <w:rPr>
          <w:rFonts w:ascii="Times New Roman" w:hAnsi="Times New Roman" w:cs="Times New Roman"/>
          <w:b/>
          <w:bCs/>
          <w:color w:val="0F1115"/>
          <w:sz w:val="28"/>
          <w:szCs w:val="28"/>
        </w:rPr>
        <w:t>наследство»</w:t>
      </w:r>
    </w:p>
    <w:p w:rsidR="008B7007" w:rsidRPr="00CA3809" w:rsidRDefault="008B7007" w:rsidP="00CA380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F1115"/>
          <w:sz w:val="28"/>
          <w:szCs w:val="28"/>
        </w:rPr>
      </w:pPr>
      <w:r w:rsidRPr="00CA3809">
        <w:rPr>
          <w:rStyle w:val="a3"/>
          <w:color w:val="0F1115"/>
          <w:sz w:val="28"/>
          <w:szCs w:val="28"/>
        </w:rPr>
        <w:t>(Для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учащихся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педагогических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классов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+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их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родителей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/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60–80</w:t>
      </w:r>
      <w:r w:rsidR="00325189" w:rsidRPr="00CA3809">
        <w:rPr>
          <w:rStyle w:val="a3"/>
          <w:color w:val="0F1115"/>
          <w:sz w:val="28"/>
          <w:szCs w:val="28"/>
        </w:rPr>
        <w:t xml:space="preserve"> </w:t>
      </w:r>
      <w:r w:rsidRPr="00CA3809">
        <w:rPr>
          <w:rStyle w:val="a3"/>
          <w:color w:val="0F1115"/>
          <w:sz w:val="28"/>
          <w:szCs w:val="28"/>
        </w:rPr>
        <w:t>минут)</w:t>
      </w:r>
    </w:p>
    <w:p w:rsidR="008B7007" w:rsidRPr="00CA3809" w:rsidRDefault="008B7007" w:rsidP="00CA3809">
      <w:pPr>
        <w:ind w:firstLine="709"/>
        <w:jc w:val="center"/>
        <w:rPr>
          <w:b/>
          <w:bCs/>
          <w:color w:val="auto"/>
        </w:rPr>
      </w:pPr>
    </w:p>
    <w:p w:rsidR="008B7007" w:rsidRPr="008B7007" w:rsidRDefault="008B7007" w:rsidP="00CA380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Пояснительная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записка</w:t>
      </w:r>
    </w:p>
    <w:p w:rsidR="00CA3809" w:rsidRDefault="00CA3809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Актуальность.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Часто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являются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главным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барьером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пути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выбора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боятся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низкой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зарплаты,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стресса,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отсутствия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карьерного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роста.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Задача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фестиваля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rStyle w:val="a3"/>
          <w:color w:val="0F1115"/>
        </w:rPr>
        <w:t>показать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родителям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современного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(технологичного,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творческого,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успешного)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совместную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практические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пробы,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также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примеры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династий.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Форма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проведения.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Интерактивный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фестиваль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зонами: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«Игра-погружение»,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«Карьерная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карта»,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«Цифровой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мастер-класс»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«Круглый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педагогами-династиями».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Целевая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аудитория: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учащиеся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8–10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(законные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представители).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Продолжительность: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60–80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Методы: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игровой,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наглядный,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кейс-метод,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диалоговый.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Цель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задачи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совместную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деятельность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сформировать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объективное,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позитивное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представление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достойной,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перспективной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востребованной.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Задачи:</w:t>
      </w:r>
    </w:p>
    <w:p w:rsidR="008B7007" w:rsidRPr="008B7007" w:rsidRDefault="008B7007" w:rsidP="00811B6D">
      <w:pPr>
        <w:pStyle w:val="ds-markdown-paragraph"/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Разрушить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мифы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низкой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оплате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бесперспективности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профессии.</w:t>
      </w:r>
    </w:p>
    <w:p w:rsidR="008B7007" w:rsidRPr="008B7007" w:rsidRDefault="008B7007" w:rsidP="00811B6D">
      <w:pPr>
        <w:pStyle w:val="ds-markdown-paragraph"/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Показать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родителям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современные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инструменты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(цифровые,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игровые).</w:t>
      </w:r>
    </w:p>
    <w:p w:rsidR="008B7007" w:rsidRPr="008B7007" w:rsidRDefault="008B7007" w:rsidP="00811B6D">
      <w:pPr>
        <w:pStyle w:val="ds-markdown-paragraph"/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Организовать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диалог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между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семьями,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где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педагогические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династии,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остальными.</w:t>
      </w:r>
    </w:p>
    <w:p w:rsidR="008B7007" w:rsidRPr="008B7007" w:rsidRDefault="008B7007" w:rsidP="00811B6D">
      <w:pPr>
        <w:pStyle w:val="ds-markdown-paragraph"/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Создать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«Карьерную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карту»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стартовой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позиции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руководства.</w:t>
      </w:r>
    </w:p>
    <w:p w:rsidR="008B7007" w:rsidRPr="008B7007" w:rsidRDefault="008B7007" w:rsidP="00811B6D">
      <w:pPr>
        <w:pStyle w:val="ds-markdown-paragraph"/>
        <w:numPr>
          <w:ilvl w:val="0"/>
          <w:numId w:val="5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Способствовать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профессиональному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самоопределению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учащихся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через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поддержку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семьи.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CA380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Ожидаемые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результаты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учащихся: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рост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уверенности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выборе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поддержке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родителей.</w:t>
      </w:r>
    </w:p>
    <w:p w:rsidR="00240DFC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родителей: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изменение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стереотипов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(«учитель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доски,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менеджер,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психолог,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новатор»),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понимание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возможностей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карьерного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роста.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Для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школы: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укрепление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связей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семьями,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формирование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положительного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имиджа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учительской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CA380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Оборудование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материалы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50"/>
        <w:gridCol w:w="4663"/>
      </w:tblGrid>
      <w:tr w:rsidR="008B7007" w:rsidRPr="008B7007" w:rsidTr="00CA3809">
        <w:tc>
          <w:tcPr>
            <w:tcW w:w="2648" w:type="pct"/>
            <w:hideMark/>
          </w:tcPr>
          <w:p w:rsidR="008B7007" w:rsidRPr="008B7007" w:rsidRDefault="008B7007" w:rsidP="00CA3809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организатора</w:t>
            </w:r>
          </w:p>
        </w:tc>
        <w:tc>
          <w:tcPr>
            <w:tcW w:w="2352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родителей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детей</w:t>
            </w:r>
          </w:p>
        </w:tc>
      </w:tr>
      <w:tr w:rsidR="008B7007" w:rsidRPr="008B7007" w:rsidTr="00CA3809">
        <w:tc>
          <w:tcPr>
            <w:tcW w:w="264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Презентация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«Карьерная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лестница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учителя»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1)</w:t>
            </w:r>
          </w:p>
        </w:tc>
        <w:tc>
          <w:tcPr>
            <w:tcW w:w="2352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Бейджики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(дети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+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родители)</w:t>
            </w:r>
          </w:p>
        </w:tc>
      </w:tr>
      <w:tr w:rsidR="008B7007" w:rsidRPr="008B7007" w:rsidTr="00CA3809">
        <w:tc>
          <w:tcPr>
            <w:tcW w:w="264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Видеоролики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молодых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учителях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школы</w:t>
            </w:r>
          </w:p>
        </w:tc>
        <w:tc>
          <w:tcPr>
            <w:tcW w:w="2352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Ватманы,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маркеры,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стикеры</w:t>
            </w:r>
          </w:p>
        </w:tc>
      </w:tr>
      <w:tr w:rsidR="008B7007" w:rsidRPr="008B7007" w:rsidTr="00CA3809">
        <w:tc>
          <w:tcPr>
            <w:tcW w:w="264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Плакаты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мифами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фактами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(Приложение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2)</w:t>
            </w:r>
          </w:p>
        </w:tc>
        <w:tc>
          <w:tcPr>
            <w:tcW w:w="2352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Ноутбуки/планшеты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(если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есть)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мастер-класса</w:t>
            </w:r>
          </w:p>
        </w:tc>
      </w:tr>
      <w:tr w:rsidR="008B7007" w:rsidRPr="008B7007" w:rsidTr="00CA3809">
        <w:tc>
          <w:tcPr>
            <w:tcW w:w="264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Коробка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«Вопросы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родителей»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(анонимные)</w:t>
            </w:r>
          </w:p>
        </w:tc>
        <w:tc>
          <w:tcPr>
            <w:tcW w:w="2352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Бланки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записи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вопросов</w:t>
            </w:r>
          </w:p>
        </w:tc>
      </w:tr>
      <w:tr w:rsidR="008B7007" w:rsidRPr="008B7007" w:rsidTr="00CA3809">
        <w:tc>
          <w:tcPr>
            <w:tcW w:w="2648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Призы/сувениры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(блокноты,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ручки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логотипом)</w:t>
            </w:r>
          </w:p>
        </w:tc>
        <w:tc>
          <w:tcPr>
            <w:tcW w:w="2352" w:type="pct"/>
            <w:hideMark/>
          </w:tcPr>
          <w:p w:rsidR="008B7007" w:rsidRPr="008B7007" w:rsidRDefault="008B7007" w:rsidP="00CA3809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Флипчарт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CA3809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Ход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фестиваля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1.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Открытие.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«Мифы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и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реальность»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(15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CA3809" w:rsidRDefault="00CA3809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снять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первичное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напряжение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обозначить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ключевые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точки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напряжения.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Приветствие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(3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5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(завуч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педагог-организатор)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приветствует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семьи.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Подчёркивает,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сегодня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вечер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родительское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собрание,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праздник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профессии.</w:t>
      </w:r>
    </w:p>
    <w:p w:rsidR="008B7007" w:rsidRPr="008B7007" w:rsidRDefault="008B7007" w:rsidP="00811B6D">
      <w:pPr>
        <w:pStyle w:val="ds-markdown-paragraph"/>
        <w:numPr>
          <w:ilvl w:val="0"/>
          <w:numId w:val="5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lastRenderedPageBreak/>
        <w:t>Ведущий: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собрались,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вместе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разобраться,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какая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она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профессия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2026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году.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знаем,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многих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сомнения.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выложим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их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стол»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Игра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«Верите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ли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вы?»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(7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59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стенах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зала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развешаны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плакаты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мифами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(Приложение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2):</w:t>
      </w:r>
    </w:p>
    <w:p w:rsidR="008B7007" w:rsidRPr="008B7007" w:rsidRDefault="008B7007" w:rsidP="00811B6D">
      <w:pPr>
        <w:pStyle w:val="ds-markdown-paragraph"/>
        <w:numPr>
          <w:ilvl w:val="1"/>
          <w:numId w:val="59"/>
        </w:numPr>
        <w:shd w:val="clear" w:color="auto" w:fill="FFFFFF"/>
        <w:tabs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«Учителя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получают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мало»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59"/>
        </w:numPr>
        <w:shd w:val="clear" w:color="auto" w:fill="FFFFFF"/>
        <w:tabs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«Учитель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только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проверку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тетрадей»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59"/>
        </w:numPr>
        <w:shd w:val="clear" w:color="auto" w:fill="FFFFFF"/>
        <w:tabs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педагогике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карьерного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роста»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59"/>
        </w:numPr>
        <w:shd w:val="clear" w:color="auto" w:fill="FFFFFF"/>
        <w:tabs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«Молодого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никто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слушается»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59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читает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миф.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голосуют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стикерами: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красный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«правда»,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зелёный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«неправда».</w:t>
      </w:r>
    </w:p>
    <w:p w:rsidR="008B7007" w:rsidRPr="008B7007" w:rsidRDefault="008B7007" w:rsidP="00811B6D">
      <w:pPr>
        <w:pStyle w:val="ds-markdown-paragraph"/>
        <w:numPr>
          <w:ilvl w:val="0"/>
          <w:numId w:val="59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После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голосования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коротко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комментирует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(без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статистики,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интригу):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ещё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вернёмся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мифам.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пока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давайте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проверим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практике»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3.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Представление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педагогических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династий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представляет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такие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зале).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Приглашает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выйти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вперёд.</w:t>
      </w:r>
    </w:p>
    <w:p w:rsidR="008B7007" w:rsidRPr="008B7007" w:rsidRDefault="008B7007" w:rsidP="00811B6D">
      <w:pPr>
        <w:pStyle w:val="ds-markdown-paragraph"/>
        <w:numPr>
          <w:ilvl w:val="0"/>
          <w:numId w:val="6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Краткое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интервью: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«Сколько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ваша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семья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связана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школой?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посоветуете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молодым?»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60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Слова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благодарности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ведущего: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«Спасибо,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живое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доказательство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того,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профессия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передаётся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наследству,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случайно»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2.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Мастер-класс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«Учитель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2.0: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цифровой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взгляд»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(20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CA3809" w:rsidRDefault="00CA3809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родителям,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современный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владеет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цифровыми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инструментами,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которые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облегчают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делают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её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интересной.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Быстрый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мастер-класс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Молодой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педкласса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(заранее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подготовленный)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показывает,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минуты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создать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интерактивный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тест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помощью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онлайн-конструктора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(например,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Quizizz,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Mentimeter)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помогает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мгновенно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проверить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знания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класса.</w:t>
      </w:r>
    </w:p>
    <w:p w:rsidR="008B7007" w:rsidRPr="008B7007" w:rsidRDefault="008B7007" w:rsidP="00811B6D">
      <w:pPr>
        <w:pStyle w:val="ds-markdown-paragraph"/>
        <w:numPr>
          <w:ilvl w:val="0"/>
          <w:numId w:val="6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Участники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(родители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вместе)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подключаются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телефонов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проходят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мини-тест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(вопрос: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знаете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современной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школе?»).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создаёт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эффект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«чуда»: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улыбаются,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видят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результат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экране.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Практическое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задание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Разбивка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пары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(родитель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+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ребёнок).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«Создайте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один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слайд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тему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"Моя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профессия"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помощью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любого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простого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инструмента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(Google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Презентации,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Canva)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5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минут.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вас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готовые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шаблоны»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6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Пары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создают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слайды.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Затем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3–4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пары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показывают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презентацию).</w:t>
      </w:r>
    </w:p>
    <w:p w:rsidR="008B7007" w:rsidRPr="008B7007" w:rsidRDefault="008B7007" w:rsidP="00811B6D">
      <w:pPr>
        <w:pStyle w:val="ds-markdown-paragraph"/>
        <w:numPr>
          <w:ilvl w:val="0"/>
          <w:numId w:val="6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подчёркивает: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«Вот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видите,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несложно.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нужно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быть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программистом,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достаточно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знать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несколько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сервисов,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сделать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урок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ярким.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ученик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педкласса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уже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наполовину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умеет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такое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делать»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CA3809" w:rsidRDefault="008B7007" w:rsidP="00CA3809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3.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«Карьерная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карта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учителя»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(15</w:t>
      </w:r>
      <w:r w:rsidR="00325189"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CA3809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CA3809" w:rsidRDefault="00CA3809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показать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родителям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реальные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горизонты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роста.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Презентация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«Лестница»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(7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большом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экране/флипчарте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вертикальная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этапами:</w:t>
      </w:r>
    </w:p>
    <w:p w:rsidR="008B7007" w:rsidRPr="008B7007" w:rsidRDefault="008B7007" w:rsidP="00811B6D">
      <w:pPr>
        <w:pStyle w:val="ds-markdown-paragraph"/>
        <w:numPr>
          <w:ilvl w:val="1"/>
          <w:numId w:val="63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Учитель-новичок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(1–3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года)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→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Наставник,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руководитель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→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Заместитель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директора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→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Директор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→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Эксперт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образовании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(методист,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автор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учебников,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сотрудник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института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развития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образования).</w:t>
      </w:r>
    </w:p>
    <w:p w:rsidR="008B7007" w:rsidRPr="008B7007" w:rsidRDefault="008B7007" w:rsidP="00811B6D">
      <w:pPr>
        <w:pStyle w:val="ds-markdown-paragraph"/>
        <w:numPr>
          <w:ilvl w:val="0"/>
          <w:numId w:val="6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комментирует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этап: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компетенции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нужны,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зарплатные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ожидания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(примерные),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программы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поддержки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(например,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«Земский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учитель»,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гранты,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стажировки).</w:t>
      </w:r>
    </w:p>
    <w:p w:rsidR="00D91926" w:rsidRDefault="00D91926" w:rsidP="00D91926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lastRenderedPageBreak/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Задание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«Мои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цели»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(8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получает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карточку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лестницей.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«Ребёнок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пишет,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какую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ступеньку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он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хочет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попасть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через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10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лет.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Родитель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пишет,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нужно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сделать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уже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сейчас»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6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3–4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зачитывают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варианты.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хвалит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дополнительный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ресурс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(например,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ссылки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курсы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учителей).</w:t>
      </w:r>
    </w:p>
    <w:p w:rsidR="008B7007" w:rsidRPr="008B7007" w:rsidRDefault="008B7007" w:rsidP="00D91926">
      <w:pPr>
        <w:tabs>
          <w:tab w:val="num" w:pos="993"/>
        </w:tabs>
        <w:ind w:firstLine="709"/>
        <w:jc w:val="both"/>
        <w:rPr>
          <w:color w:val="auto"/>
          <w:sz w:val="24"/>
          <w:szCs w:val="24"/>
        </w:rPr>
      </w:pPr>
    </w:p>
    <w:p w:rsidR="008B7007" w:rsidRPr="00D91926" w:rsidRDefault="008B7007" w:rsidP="00D91926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4.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«Открытый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микрофон: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Родители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спрашивают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="003E40B8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–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Учителя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отвечают»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(15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D91926" w:rsidRDefault="00D91926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честный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диалог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без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кулис.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Анонимные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вопросы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До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фестиваля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(или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сейчас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месте)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опускают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коробку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бумажки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вопросами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(анонимно).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достаёт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несколько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зачитывает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их.</w:t>
      </w:r>
    </w:p>
    <w:p w:rsidR="008B7007" w:rsidRPr="008B7007" w:rsidRDefault="008B7007" w:rsidP="00811B6D">
      <w:pPr>
        <w:pStyle w:val="ds-markdown-paragraph"/>
        <w:numPr>
          <w:ilvl w:val="0"/>
          <w:numId w:val="6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Примеры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вопросов:</w:t>
      </w:r>
    </w:p>
    <w:p w:rsidR="008B7007" w:rsidRPr="008B7007" w:rsidRDefault="008B7007" w:rsidP="00811B6D">
      <w:pPr>
        <w:pStyle w:val="ds-markdown-paragraph"/>
        <w:numPr>
          <w:ilvl w:val="1"/>
          <w:numId w:val="6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«Какой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доход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молодого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учётом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стимулирующих?»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6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делать,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ребёнок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(моя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дочь)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решит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учителем,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против?»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65"/>
        </w:numPr>
        <w:shd w:val="clear" w:color="auto" w:fill="FFFFFF"/>
        <w:tabs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4"/>
          <w:color w:val="0F1115"/>
        </w:rPr>
        <w:t>«Куда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поступать,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хочешь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стать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учителем?»</w:t>
      </w:r>
      <w:r w:rsidRPr="008B7007">
        <w:rPr>
          <w:color w:val="0F1115"/>
        </w:rPr>
        <w:t>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Ответы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практиков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(10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сцену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выходят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2–3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опытных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(желательно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разным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стажем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должностями).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Они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честно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отвечают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вопросы.</w:t>
      </w:r>
    </w:p>
    <w:p w:rsidR="008B7007" w:rsidRPr="008B7007" w:rsidRDefault="008B7007" w:rsidP="00811B6D">
      <w:pPr>
        <w:pStyle w:val="ds-markdown-paragraph"/>
        <w:numPr>
          <w:ilvl w:val="0"/>
          <w:numId w:val="6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Важно: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только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«хвалить»,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говорить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сложностях,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позиции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преодолимо,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справляюсь,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нравится».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D91926" w:rsidRDefault="008B7007" w:rsidP="00D91926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</w:pP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Блок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5.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Рефлексия.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«Мостик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поколений»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(10</w:t>
      </w:r>
      <w:r w:rsidR="00325189"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 xml:space="preserve"> </w:t>
      </w:r>
      <w:r w:rsidRPr="00D91926">
        <w:rPr>
          <w:rFonts w:ascii="Times New Roman" w:hAnsi="Times New Roman" w:cs="Times New Roman"/>
          <w:b/>
          <w:bCs/>
          <w:i w:val="0"/>
          <w:iCs w:val="0"/>
          <w:color w:val="0F1115"/>
          <w:sz w:val="24"/>
          <w:szCs w:val="24"/>
        </w:rPr>
        <w:t>минут)</w:t>
      </w:r>
    </w:p>
    <w:p w:rsidR="00D91926" w:rsidRDefault="00D91926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Цель: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зафиксировать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договорённости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пожелания.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Ход: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1.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Коллаж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«Моя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семья</w:t>
      </w:r>
      <w:r w:rsidR="00325189">
        <w:rPr>
          <w:rStyle w:val="a3"/>
          <w:color w:val="0F1115"/>
        </w:rPr>
        <w:t xml:space="preserve"> </w:t>
      </w:r>
      <w:r w:rsidR="003E40B8">
        <w:rPr>
          <w:rStyle w:val="a3"/>
          <w:color w:val="0F1115"/>
        </w:rPr>
        <w:t>–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моя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опора»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большом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столе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лежат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ватманы,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разделённые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две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половины: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«Ребёнок»,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«Родитель».</w:t>
      </w:r>
    </w:p>
    <w:p w:rsidR="008B7007" w:rsidRPr="008B7007" w:rsidRDefault="008B7007" w:rsidP="00811B6D">
      <w:pPr>
        <w:pStyle w:val="ds-markdown-paragraph"/>
        <w:numPr>
          <w:ilvl w:val="0"/>
          <w:numId w:val="6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Задание: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каждая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пишет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своей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половине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1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пожеланию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друг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другу.</w:t>
      </w:r>
    </w:p>
    <w:p w:rsidR="008B7007" w:rsidRPr="008B7007" w:rsidRDefault="008B7007" w:rsidP="00811B6D">
      <w:pPr>
        <w:pStyle w:val="ds-markdown-paragraph"/>
        <w:numPr>
          <w:ilvl w:val="1"/>
          <w:numId w:val="67"/>
        </w:numPr>
        <w:shd w:val="clear" w:color="auto" w:fill="FFFFFF"/>
        <w:tabs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Ребёнок: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хочу,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чтобы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меня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поддерживали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выборе…»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1"/>
          <w:numId w:val="67"/>
        </w:numPr>
        <w:shd w:val="clear" w:color="auto" w:fill="FFFFFF"/>
        <w:tabs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Родитель: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гордиться,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ребёнок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станет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учителем,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потому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что…»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6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Затем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семьи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выходят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очереди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приклеивают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стикеры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общий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ватман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«Мостик».</w:t>
      </w:r>
    </w:p>
    <w:p w:rsidR="008B7007" w:rsidRPr="008B7007" w:rsidRDefault="008B7007" w:rsidP="008B700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2.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Финальное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слово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(5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мин):</w:t>
      </w:r>
    </w:p>
    <w:p w:rsidR="008B7007" w:rsidRPr="008B7007" w:rsidRDefault="008B7007" w:rsidP="00811B6D">
      <w:pPr>
        <w:pStyle w:val="ds-markdown-paragraph"/>
        <w:numPr>
          <w:ilvl w:val="0"/>
          <w:numId w:val="6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Ведущий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подводит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итог:</w:t>
      </w:r>
      <w:r w:rsidR="00325189">
        <w:rPr>
          <w:color w:val="0F1115"/>
        </w:rPr>
        <w:t xml:space="preserve"> </w:t>
      </w:r>
      <w:r w:rsidRPr="008B7007">
        <w:rPr>
          <w:rStyle w:val="a4"/>
          <w:color w:val="0F1115"/>
        </w:rPr>
        <w:t>«Мы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увидели,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что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учитель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сегодня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тот,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стоит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доски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ставит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двойки.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Это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навигатор,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наставник,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исследователь.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сняли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несколько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мифов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(ведущий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зачёркивает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плакаты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мифами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красным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маркером).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услышали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живые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голоса.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главное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строим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мост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между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поколениями.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Время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покажет,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но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если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родители,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будете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за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спиной</w:t>
      </w:r>
      <w:r w:rsidR="00325189">
        <w:rPr>
          <w:rStyle w:val="a4"/>
          <w:color w:val="0F1115"/>
        </w:rPr>
        <w:t xml:space="preserve"> </w:t>
      </w:r>
      <w:r w:rsidR="003E40B8">
        <w:rPr>
          <w:rStyle w:val="a4"/>
          <w:color w:val="0F1115"/>
        </w:rPr>
        <w:t>–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любые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высоты</w:t>
      </w:r>
      <w:r w:rsidR="00325189">
        <w:rPr>
          <w:rStyle w:val="a4"/>
          <w:color w:val="0F1115"/>
        </w:rPr>
        <w:t xml:space="preserve"> </w:t>
      </w:r>
      <w:r w:rsidRPr="008B7007">
        <w:rPr>
          <w:rStyle w:val="a4"/>
          <w:color w:val="0F1115"/>
        </w:rPr>
        <w:t>достижимы»</w:t>
      </w:r>
      <w:r w:rsidRPr="008B7007">
        <w:rPr>
          <w:color w:val="0F1115"/>
        </w:rPr>
        <w:t>.</w:t>
      </w:r>
    </w:p>
    <w:p w:rsidR="008B7007" w:rsidRPr="008B7007" w:rsidRDefault="008B7007" w:rsidP="00811B6D">
      <w:pPr>
        <w:pStyle w:val="ds-markdown-paragraph"/>
        <w:numPr>
          <w:ilvl w:val="0"/>
          <w:numId w:val="6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color w:val="0F1115"/>
        </w:rPr>
        <w:t>Вручение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сувениров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всем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участникам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(ручки/блокноты/значки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символикой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педкласса).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D91926">
      <w:pPr>
        <w:pStyle w:val="3"/>
        <w:shd w:val="clear" w:color="auto" w:fill="FFFFFF"/>
        <w:spacing w:before="0" w:beforeAutospacing="0" w:after="0" w:afterAutospacing="0"/>
        <w:ind w:firstLine="709"/>
        <w:jc w:val="right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Приложения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(для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распечатки)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1.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Плакат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«Мифы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vs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Реальность»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(для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игры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в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начале)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84"/>
        <w:gridCol w:w="7429"/>
      </w:tblGrid>
      <w:tr w:rsidR="008B7007" w:rsidRPr="008B7007" w:rsidTr="00BD0585">
        <w:tc>
          <w:tcPr>
            <w:tcW w:w="1253" w:type="pct"/>
            <w:hideMark/>
          </w:tcPr>
          <w:p w:rsidR="008B7007" w:rsidRPr="008B7007" w:rsidRDefault="008B7007" w:rsidP="00BD0585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Миф</w:t>
            </w:r>
          </w:p>
        </w:tc>
        <w:tc>
          <w:tcPr>
            <w:tcW w:w="3747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Факт</w:t>
            </w:r>
          </w:p>
        </w:tc>
      </w:tr>
      <w:tr w:rsidR="008B7007" w:rsidRPr="008B7007" w:rsidTr="00BD0585">
        <w:tc>
          <w:tcPr>
            <w:tcW w:w="1253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«Учитель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получает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мало»</w:t>
            </w:r>
          </w:p>
        </w:tc>
        <w:tc>
          <w:tcPr>
            <w:tcW w:w="3747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2025–2026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гг.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средняя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зарплата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регионе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...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рублей.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Молодой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специалист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нагрузкой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1,5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ставки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+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классное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руководство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...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тыс.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руб.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+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стимулирующие.</w:t>
            </w:r>
          </w:p>
        </w:tc>
      </w:tr>
      <w:tr w:rsidR="008B7007" w:rsidRPr="008B7007" w:rsidTr="00BD0585">
        <w:tc>
          <w:tcPr>
            <w:tcW w:w="1253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«Учитель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только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тетради»</w:t>
            </w:r>
          </w:p>
        </w:tc>
        <w:tc>
          <w:tcPr>
            <w:tcW w:w="3747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Учитель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это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ещё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психолог,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организатор,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методист,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наставник.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60%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времени</w:t>
            </w:r>
            <w:r w:rsidR="00325189">
              <w:rPr>
                <w:sz w:val="24"/>
                <w:szCs w:val="24"/>
              </w:rPr>
              <w:t xml:space="preserve"> </w:t>
            </w:r>
            <w:r w:rsidR="003E40B8">
              <w:rPr>
                <w:sz w:val="24"/>
                <w:szCs w:val="24"/>
              </w:rPr>
              <w:t>–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живое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общение.</w:t>
            </w:r>
          </w:p>
        </w:tc>
      </w:tr>
      <w:tr w:rsidR="008B7007" w:rsidRPr="008B7007" w:rsidTr="00BD0585">
        <w:tc>
          <w:tcPr>
            <w:tcW w:w="1253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«В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педагогике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роста»</w:t>
            </w:r>
          </w:p>
        </w:tc>
        <w:tc>
          <w:tcPr>
            <w:tcW w:w="3747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Есть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ступени: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→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методист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→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завуч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→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директор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→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эксперт.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Региональные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программы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поддержки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молодых.</w:t>
            </w:r>
          </w:p>
        </w:tc>
      </w:tr>
      <w:tr w:rsidR="008B7007" w:rsidRPr="008B7007" w:rsidTr="00BD0585">
        <w:tc>
          <w:tcPr>
            <w:tcW w:w="1253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lastRenderedPageBreak/>
              <w:t>«Учитель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вечно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работе»</w:t>
            </w:r>
          </w:p>
        </w:tc>
        <w:tc>
          <w:tcPr>
            <w:tcW w:w="3747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График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регламентирован.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Есть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длительный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отпуск.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Цифровые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инструменты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экономят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время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проверку.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B7007">
        <w:rPr>
          <w:rFonts w:ascii="Times New Roman" w:hAnsi="Times New Roman" w:cs="Times New Roman"/>
          <w:color w:val="0F1115"/>
          <w:sz w:val="24"/>
          <w:szCs w:val="24"/>
        </w:rPr>
        <w:t>Приложение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2.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Шаблон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«Карьерная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карта»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(раздаётся</w:t>
      </w:r>
      <w:r w:rsidR="0032518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8B7007">
        <w:rPr>
          <w:rFonts w:ascii="Times New Roman" w:hAnsi="Times New Roman" w:cs="Times New Roman"/>
          <w:color w:val="0F1115"/>
          <w:sz w:val="24"/>
          <w:szCs w:val="24"/>
        </w:rPr>
        <w:t>семьям)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50"/>
        <w:gridCol w:w="5252"/>
        <w:gridCol w:w="1511"/>
      </w:tblGrid>
      <w:tr w:rsidR="008B7007" w:rsidRPr="008B7007" w:rsidTr="00BD0585">
        <w:tc>
          <w:tcPr>
            <w:tcW w:w="1589" w:type="pct"/>
            <w:hideMark/>
          </w:tcPr>
          <w:p w:rsidR="008B7007" w:rsidRPr="008B7007" w:rsidRDefault="008B7007" w:rsidP="00BD0585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СТУПЕНЬ</w:t>
            </w:r>
          </w:p>
        </w:tc>
        <w:tc>
          <w:tcPr>
            <w:tcW w:w="264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ДЕЛАТЬ?</w:t>
            </w:r>
          </w:p>
        </w:tc>
        <w:tc>
          <w:tcPr>
            <w:tcW w:w="762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СРОК</w:t>
            </w:r>
          </w:p>
        </w:tc>
      </w:tr>
      <w:tr w:rsidR="008B7007" w:rsidRPr="008B7007" w:rsidTr="00BD0585">
        <w:tc>
          <w:tcPr>
            <w:tcW w:w="158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1.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Учитель-стажёр</w:t>
            </w:r>
          </w:p>
        </w:tc>
        <w:tc>
          <w:tcPr>
            <w:tcW w:w="264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Освоить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программу,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научиться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работать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классом</w:t>
            </w:r>
          </w:p>
        </w:tc>
        <w:tc>
          <w:tcPr>
            <w:tcW w:w="762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1–2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года</w:t>
            </w:r>
          </w:p>
        </w:tc>
      </w:tr>
      <w:tr w:rsidR="008B7007" w:rsidRPr="008B7007" w:rsidTr="00BD0585">
        <w:tc>
          <w:tcPr>
            <w:tcW w:w="158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2.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Учитель-практик</w:t>
            </w:r>
          </w:p>
        </w:tc>
        <w:tc>
          <w:tcPr>
            <w:tcW w:w="264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Участвовать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конкурсах,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осваивать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цифровые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инструменты</w:t>
            </w:r>
          </w:p>
        </w:tc>
        <w:tc>
          <w:tcPr>
            <w:tcW w:w="762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3–5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лет</w:t>
            </w:r>
          </w:p>
        </w:tc>
      </w:tr>
      <w:tr w:rsidR="008B7007" w:rsidRPr="008B7007" w:rsidTr="00BD0585">
        <w:tc>
          <w:tcPr>
            <w:tcW w:w="158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3.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Руководитель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/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Наставник</w:t>
            </w:r>
          </w:p>
        </w:tc>
        <w:tc>
          <w:tcPr>
            <w:tcW w:w="264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Помогать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молодым,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обобщать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опыт</w:t>
            </w:r>
          </w:p>
        </w:tc>
        <w:tc>
          <w:tcPr>
            <w:tcW w:w="762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5–7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лет</w:t>
            </w:r>
          </w:p>
        </w:tc>
      </w:tr>
      <w:tr w:rsidR="008B7007" w:rsidRPr="008B7007" w:rsidTr="00BD0585">
        <w:tc>
          <w:tcPr>
            <w:tcW w:w="158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4.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Заместитель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директора</w:t>
            </w:r>
          </w:p>
        </w:tc>
        <w:tc>
          <w:tcPr>
            <w:tcW w:w="264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Управленческие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курсы,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работа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документацией</w:t>
            </w:r>
          </w:p>
        </w:tc>
        <w:tc>
          <w:tcPr>
            <w:tcW w:w="762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7–10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лет</w:t>
            </w:r>
          </w:p>
        </w:tc>
      </w:tr>
      <w:tr w:rsidR="008B7007" w:rsidRPr="008B7007" w:rsidTr="00BD0585">
        <w:tc>
          <w:tcPr>
            <w:tcW w:w="158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5.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Директор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/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Эксперт</w:t>
            </w:r>
          </w:p>
        </w:tc>
        <w:tc>
          <w:tcPr>
            <w:tcW w:w="2649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Стратегическое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управление,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связь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образовательной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политикой</w:t>
            </w:r>
          </w:p>
        </w:tc>
        <w:tc>
          <w:tcPr>
            <w:tcW w:w="762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10+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лет</w:t>
            </w:r>
          </w:p>
        </w:tc>
      </w:tr>
    </w:tbl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BD0585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Методические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рекомендации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для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организатора</w:t>
      </w:r>
    </w:p>
    <w:p w:rsidR="008B7007" w:rsidRPr="008B7007" w:rsidRDefault="008B7007" w:rsidP="00811B6D">
      <w:pPr>
        <w:pStyle w:val="ds-markdown-paragraph"/>
        <w:numPr>
          <w:ilvl w:val="0"/>
          <w:numId w:val="6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Подготовка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педагогических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династий.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Заранее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опросите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учителей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школы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кого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дети/родственники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также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учителя.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Подготовьте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ними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короткие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слова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(2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мин)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для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выступления.</w:t>
      </w:r>
    </w:p>
    <w:p w:rsidR="008B7007" w:rsidRPr="008B7007" w:rsidRDefault="008B7007" w:rsidP="00811B6D">
      <w:pPr>
        <w:pStyle w:val="ds-markdown-paragraph"/>
        <w:numPr>
          <w:ilvl w:val="0"/>
          <w:numId w:val="6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Техническая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часть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мастер-класса.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Убедитесь,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зале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Wi-Fi.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нет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подготовьте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офлайн-версию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(покажите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интерфейс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проекторе,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давайте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работать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участникам).</w:t>
      </w:r>
    </w:p>
    <w:p w:rsidR="008B7007" w:rsidRPr="008B7007" w:rsidRDefault="008B7007" w:rsidP="00811B6D">
      <w:pPr>
        <w:pStyle w:val="ds-markdown-paragraph"/>
        <w:numPr>
          <w:ilvl w:val="0"/>
          <w:numId w:val="6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Тон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разговора.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превращайте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фестиваль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0F1328">
        <w:rPr>
          <w:color w:val="0F1115"/>
        </w:rPr>
        <w:t xml:space="preserve"> пропаганду</w:t>
      </w:r>
      <w:r w:rsidRPr="008B7007">
        <w:rPr>
          <w:color w:val="0F1115"/>
        </w:rPr>
        <w:t>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Честно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отвечайте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сложные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вопросы.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спросят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выгорании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скажите: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«Это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правда,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есть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такие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риски,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школа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поддерживает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психологическую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службу,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учимся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этому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противостоять».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Честность</w:t>
      </w:r>
      <w:r w:rsidR="00325189">
        <w:rPr>
          <w:color w:val="0F1115"/>
        </w:rPr>
        <w:t xml:space="preserve"> </w:t>
      </w:r>
      <w:r w:rsidR="003E40B8">
        <w:rPr>
          <w:color w:val="0F1115"/>
        </w:rPr>
        <w:t>–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главный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инструмент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доверия.</w:t>
      </w:r>
    </w:p>
    <w:p w:rsidR="008B7007" w:rsidRPr="008B7007" w:rsidRDefault="008B7007" w:rsidP="00811B6D">
      <w:pPr>
        <w:pStyle w:val="ds-markdown-paragraph"/>
        <w:numPr>
          <w:ilvl w:val="0"/>
          <w:numId w:val="6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8B7007">
        <w:rPr>
          <w:rStyle w:val="a3"/>
          <w:color w:val="0F1115"/>
        </w:rPr>
        <w:t>После</w:t>
      </w:r>
      <w:r w:rsidR="00325189">
        <w:rPr>
          <w:rStyle w:val="a3"/>
          <w:color w:val="0F1115"/>
        </w:rPr>
        <w:t xml:space="preserve"> </w:t>
      </w:r>
      <w:r w:rsidRPr="008B7007">
        <w:rPr>
          <w:rStyle w:val="a3"/>
          <w:color w:val="0F1115"/>
        </w:rPr>
        <w:t>мероприятия.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Разошлите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родителям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чате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ссылки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на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материалы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(презентацию,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список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вузов,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карьерные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карты).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Это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закрепит</w:t>
      </w:r>
      <w:r w:rsidR="00325189">
        <w:rPr>
          <w:color w:val="0F1115"/>
        </w:rPr>
        <w:t xml:space="preserve"> </w:t>
      </w:r>
      <w:r w:rsidRPr="008B7007">
        <w:rPr>
          <w:color w:val="0F1115"/>
        </w:rPr>
        <w:t>эффект.</w:t>
      </w:r>
    </w:p>
    <w:p w:rsidR="008B7007" w:rsidRPr="008B7007" w:rsidRDefault="008B7007" w:rsidP="008B7007">
      <w:pPr>
        <w:ind w:firstLine="709"/>
        <w:jc w:val="both"/>
        <w:rPr>
          <w:color w:val="auto"/>
          <w:sz w:val="24"/>
          <w:szCs w:val="24"/>
        </w:rPr>
      </w:pPr>
    </w:p>
    <w:p w:rsidR="008B7007" w:rsidRPr="008B7007" w:rsidRDefault="008B7007" w:rsidP="008B700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8B7007">
        <w:rPr>
          <w:color w:val="0F1115"/>
          <w:sz w:val="24"/>
          <w:szCs w:val="24"/>
        </w:rPr>
        <w:t>Ожидаемые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результаты</w:t>
      </w:r>
      <w:r w:rsidR="00325189">
        <w:rPr>
          <w:color w:val="0F1115"/>
          <w:sz w:val="24"/>
          <w:szCs w:val="24"/>
        </w:rPr>
        <w:t xml:space="preserve"> </w:t>
      </w:r>
      <w:r w:rsidRPr="008B7007">
        <w:rPr>
          <w:color w:val="0F1115"/>
          <w:sz w:val="24"/>
          <w:szCs w:val="24"/>
        </w:rPr>
        <w:t>(диагностируемые)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74"/>
        <w:gridCol w:w="6539"/>
      </w:tblGrid>
      <w:tr w:rsidR="008B7007" w:rsidRPr="008B7007" w:rsidTr="00BD0585">
        <w:tc>
          <w:tcPr>
            <w:tcW w:w="1702" w:type="pct"/>
            <w:hideMark/>
          </w:tcPr>
          <w:p w:rsidR="008B7007" w:rsidRPr="008B7007" w:rsidRDefault="008B7007" w:rsidP="00BD0585">
            <w:pPr>
              <w:jc w:val="both"/>
              <w:rPr>
                <w:color w:val="auto"/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Показатель</w:t>
            </w:r>
          </w:p>
        </w:tc>
        <w:tc>
          <w:tcPr>
            <w:tcW w:w="3298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Критерий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успеха</w:t>
            </w:r>
          </w:p>
        </w:tc>
      </w:tr>
      <w:tr w:rsidR="008B7007" w:rsidRPr="008B7007" w:rsidTr="00BD0585">
        <w:tc>
          <w:tcPr>
            <w:tcW w:w="1702" w:type="pct"/>
            <w:hideMark/>
          </w:tcPr>
          <w:p w:rsidR="008B7007" w:rsidRPr="008B7007" w:rsidRDefault="008B7007" w:rsidP="000F1328">
            <w:pPr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Изменение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отношения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родителей</w:t>
            </w:r>
          </w:p>
        </w:tc>
        <w:tc>
          <w:tcPr>
            <w:tcW w:w="3298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пост-анкете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70%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родителей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отмечают,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стали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видеть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профессию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более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перспективной.</w:t>
            </w:r>
          </w:p>
        </w:tc>
      </w:tr>
      <w:tr w:rsidR="008B7007" w:rsidRPr="008B7007" w:rsidTr="00BD0585">
        <w:tc>
          <w:tcPr>
            <w:tcW w:w="1702" w:type="pct"/>
            <w:hideMark/>
          </w:tcPr>
          <w:p w:rsidR="008B7007" w:rsidRPr="008B7007" w:rsidRDefault="008B7007" w:rsidP="000F1328">
            <w:pPr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Поддержка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выбора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ребёнка</w:t>
            </w:r>
          </w:p>
        </w:tc>
        <w:tc>
          <w:tcPr>
            <w:tcW w:w="3298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60%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родителей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устно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выражают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готовность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поддержать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ребёнка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поступлении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педагогическую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специальность.</w:t>
            </w:r>
          </w:p>
        </w:tc>
      </w:tr>
      <w:tr w:rsidR="008B7007" w:rsidRPr="008B7007" w:rsidTr="00BD0585">
        <w:tc>
          <w:tcPr>
            <w:tcW w:w="1702" w:type="pct"/>
            <w:hideMark/>
          </w:tcPr>
          <w:p w:rsidR="008B7007" w:rsidRPr="008B7007" w:rsidRDefault="008B7007" w:rsidP="000F1328">
            <w:pPr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Осведомлённость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о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карьерных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путях</w:t>
            </w:r>
          </w:p>
        </w:tc>
        <w:tc>
          <w:tcPr>
            <w:tcW w:w="3298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анкете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менее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80%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участников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правильно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называют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3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ступени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карьерной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лестницы.</w:t>
            </w:r>
          </w:p>
        </w:tc>
      </w:tr>
      <w:tr w:rsidR="008B7007" w:rsidRPr="008B7007" w:rsidTr="00BD0585">
        <w:tc>
          <w:tcPr>
            <w:tcW w:w="1702" w:type="pct"/>
            <w:hideMark/>
          </w:tcPr>
          <w:p w:rsidR="008B7007" w:rsidRPr="008B7007" w:rsidRDefault="008B7007" w:rsidP="000F1328">
            <w:pPr>
              <w:rPr>
                <w:sz w:val="24"/>
                <w:szCs w:val="24"/>
              </w:rPr>
            </w:pPr>
            <w:r w:rsidRPr="008B7007">
              <w:rPr>
                <w:rStyle w:val="a3"/>
                <w:sz w:val="24"/>
                <w:szCs w:val="24"/>
              </w:rPr>
              <w:t>Эмоциональный</w:t>
            </w:r>
            <w:r w:rsidR="00325189">
              <w:rPr>
                <w:rStyle w:val="a3"/>
                <w:sz w:val="24"/>
                <w:szCs w:val="24"/>
              </w:rPr>
              <w:t xml:space="preserve"> </w:t>
            </w:r>
            <w:r w:rsidRPr="008B7007">
              <w:rPr>
                <w:rStyle w:val="a3"/>
                <w:sz w:val="24"/>
                <w:szCs w:val="24"/>
              </w:rPr>
              <w:t>отклик</w:t>
            </w:r>
          </w:p>
        </w:tc>
        <w:tc>
          <w:tcPr>
            <w:tcW w:w="3298" w:type="pct"/>
            <w:hideMark/>
          </w:tcPr>
          <w:p w:rsidR="008B7007" w:rsidRPr="008B7007" w:rsidRDefault="008B7007" w:rsidP="00BD0585">
            <w:pPr>
              <w:jc w:val="both"/>
              <w:rPr>
                <w:sz w:val="24"/>
                <w:szCs w:val="24"/>
              </w:rPr>
            </w:pPr>
            <w:r w:rsidRPr="008B7007">
              <w:rPr>
                <w:sz w:val="24"/>
                <w:szCs w:val="24"/>
              </w:rPr>
              <w:t>В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рефлексии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(устные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отзывы)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звучат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слова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«интересно»,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«я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не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знал(а)»,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«хорошо,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что</w:t>
            </w:r>
            <w:r w:rsidR="00325189">
              <w:rPr>
                <w:sz w:val="24"/>
                <w:szCs w:val="24"/>
              </w:rPr>
              <w:t xml:space="preserve"> </w:t>
            </w:r>
            <w:r w:rsidRPr="008B7007">
              <w:rPr>
                <w:sz w:val="24"/>
                <w:szCs w:val="24"/>
              </w:rPr>
              <w:t>пришли».</w:t>
            </w:r>
          </w:p>
        </w:tc>
      </w:tr>
    </w:tbl>
    <w:p w:rsidR="00694D5C" w:rsidRPr="008B7007" w:rsidRDefault="00694D5C" w:rsidP="008B7007">
      <w:pPr>
        <w:ind w:firstLine="709"/>
        <w:jc w:val="both"/>
        <w:rPr>
          <w:sz w:val="24"/>
          <w:szCs w:val="24"/>
        </w:rPr>
      </w:pPr>
    </w:p>
    <w:sectPr w:rsidR="00694D5C" w:rsidRPr="008B7007" w:rsidSect="0048551E">
      <w:pgSz w:w="11906" w:h="16838"/>
      <w:pgMar w:top="993" w:right="849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4CB4"/>
    <w:multiLevelType w:val="multilevel"/>
    <w:tmpl w:val="BCE0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32DFB"/>
    <w:multiLevelType w:val="multilevel"/>
    <w:tmpl w:val="4EB2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E274D"/>
    <w:multiLevelType w:val="multilevel"/>
    <w:tmpl w:val="F604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5279D"/>
    <w:multiLevelType w:val="multilevel"/>
    <w:tmpl w:val="CBC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76EE4"/>
    <w:multiLevelType w:val="multilevel"/>
    <w:tmpl w:val="BF6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4014C"/>
    <w:multiLevelType w:val="multilevel"/>
    <w:tmpl w:val="D7A8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F7225"/>
    <w:multiLevelType w:val="multilevel"/>
    <w:tmpl w:val="8834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4626E"/>
    <w:multiLevelType w:val="multilevel"/>
    <w:tmpl w:val="C42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0E72F1"/>
    <w:multiLevelType w:val="multilevel"/>
    <w:tmpl w:val="B79A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3D45CB"/>
    <w:multiLevelType w:val="multilevel"/>
    <w:tmpl w:val="7EA8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0222B"/>
    <w:multiLevelType w:val="multilevel"/>
    <w:tmpl w:val="253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AF29A1"/>
    <w:multiLevelType w:val="multilevel"/>
    <w:tmpl w:val="A6B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FD739B"/>
    <w:multiLevelType w:val="multilevel"/>
    <w:tmpl w:val="927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B03876"/>
    <w:multiLevelType w:val="multilevel"/>
    <w:tmpl w:val="760A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DB7FCF"/>
    <w:multiLevelType w:val="multilevel"/>
    <w:tmpl w:val="176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776E00"/>
    <w:multiLevelType w:val="multilevel"/>
    <w:tmpl w:val="8C68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953AE1"/>
    <w:multiLevelType w:val="multilevel"/>
    <w:tmpl w:val="F63E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A620B8"/>
    <w:multiLevelType w:val="multilevel"/>
    <w:tmpl w:val="D2AA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B60A27"/>
    <w:multiLevelType w:val="multilevel"/>
    <w:tmpl w:val="445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763442"/>
    <w:multiLevelType w:val="multilevel"/>
    <w:tmpl w:val="30E6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DB343F"/>
    <w:multiLevelType w:val="multilevel"/>
    <w:tmpl w:val="1C7A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6F3E67"/>
    <w:multiLevelType w:val="multilevel"/>
    <w:tmpl w:val="6BEE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12758C"/>
    <w:multiLevelType w:val="multilevel"/>
    <w:tmpl w:val="A68E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A5243E"/>
    <w:multiLevelType w:val="multilevel"/>
    <w:tmpl w:val="1026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B05355"/>
    <w:multiLevelType w:val="multilevel"/>
    <w:tmpl w:val="5148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E77723"/>
    <w:multiLevelType w:val="multilevel"/>
    <w:tmpl w:val="8154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BD072B"/>
    <w:multiLevelType w:val="multilevel"/>
    <w:tmpl w:val="4BEC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F17DA6"/>
    <w:multiLevelType w:val="multilevel"/>
    <w:tmpl w:val="549A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B71DEC"/>
    <w:multiLevelType w:val="multilevel"/>
    <w:tmpl w:val="315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13149E"/>
    <w:multiLevelType w:val="multilevel"/>
    <w:tmpl w:val="448A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F724DD"/>
    <w:multiLevelType w:val="multilevel"/>
    <w:tmpl w:val="F37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AD064D"/>
    <w:multiLevelType w:val="multilevel"/>
    <w:tmpl w:val="C18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9C4330"/>
    <w:multiLevelType w:val="multilevel"/>
    <w:tmpl w:val="A1E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78448C"/>
    <w:multiLevelType w:val="multilevel"/>
    <w:tmpl w:val="C5FE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E14BBC"/>
    <w:multiLevelType w:val="multilevel"/>
    <w:tmpl w:val="3C48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7C17F4"/>
    <w:multiLevelType w:val="multilevel"/>
    <w:tmpl w:val="3CAA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7D4EB6"/>
    <w:multiLevelType w:val="multilevel"/>
    <w:tmpl w:val="AD18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AB3756"/>
    <w:multiLevelType w:val="multilevel"/>
    <w:tmpl w:val="3B42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415E73"/>
    <w:multiLevelType w:val="multilevel"/>
    <w:tmpl w:val="5858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416AFC"/>
    <w:multiLevelType w:val="multilevel"/>
    <w:tmpl w:val="02A6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74578F"/>
    <w:multiLevelType w:val="multilevel"/>
    <w:tmpl w:val="89CA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DB0D01"/>
    <w:multiLevelType w:val="multilevel"/>
    <w:tmpl w:val="148C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BB20BE"/>
    <w:multiLevelType w:val="multilevel"/>
    <w:tmpl w:val="926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407366"/>
    <w:multiLevelType w:val="multilevel"/>
    <w:tmpl w:val="E3B6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673649"/>
    <w:multiLevelType w:val="multilevel"/>
    <w:tmpl w:val="A0F8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A41E5"/>
    <w:multiLevelType w:val="multilevel"/>
    <w:tmpl w:val="60A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1DD6"/>
    <w:multiLevelType w:val="multilevel"/>
    <w:tmpl w:val="B206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C73699"/>
    <w:multiLevelType w:val="multilevel"/>
    <w:tmpl w:val="BA06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AE5483"/>
    <w:multiLevelType w:val="multilevel"/>
    <w:tmpl w:val="EB94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B91672"/>
    <w:multiLevelType w:val="multilevel"/>
    <w:tmpl w:val="B100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AB416F"/>
    <w:multiLevelType w:val="multilevel"/>
    <w:tmpl w:val="108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A924E0"/>
    <w:multiLevelType w:val="multilevel"/>
    <w:tmpl w:val="E2A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321C2E"/>
    <w:multiLevelType w:val="multilevel"/>
    <w:tmpl w:val="AF6A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8E6892"/>
    <w:multiLevelType w:val="multilevel"/>
    <w:tmpl w:val="F09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AF53FC"/>
    <w:multiLevelType w:val="multilevel"/>
    <w:tmpl w:val="6744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0C27BA"/>
    <w:multiLevelType w:val="multilevel"/>
    <w:tmpl w:val="88C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B10C05"/>
    <w:multiLevelType w:val="multilevel"/>
    <w:tmpl w:val="A34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AE2762"/>
    <w:multiLevelType w:val="multilevel"/>
    <w:tmpl w:val="30D0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C90D0F"/>
    <w:multiLevelType w:val="multilevel"/>
    <w:tmpl w:val="485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C21D60"/>
    <w:multiLevelType w:val="multilevel"/>
    <w:tmpl w:val="337E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01656B"/>
    <w:multiLevelType w:val="multilevel"/>
    <w:tmpl w:val="F374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333A64"/>
    <w:multiLevelType w:val="multilevel"/>
    <w:tmpl w:val="A0BE13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4F7EAC"/>
    <w:multiLevelType w:val="multilevel"/>
    <w:tmpl w:val="DA94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D24C76"/>
    <w:multiLevelType w:val="multilevel"/>
    <w:tmpl w:val="43AE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3D04FC4"/>
    <w:multiLevelType w:val="multilevel"/>
    <w:tmpl w:val="CC1A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5F802BE"/>
    <w:multiLevelType w:val="multilevel"/>
    <w:tmpl w:val="E43C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BD13C2"/>
    <w:multiLevelType w:val="multilevel"/>
    <w:tmpl w:val="58AC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D862ED"/>
    <w:multiLevelType w:val="multilevel"/>
    <w:tmpl w:val="C7B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DE3DE2"/>
    <w:multiLevelType w:val="multilevel"/>
    <w:tmpl w:val="A57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7"/>
  </w:num>
  <w:num w:numId="3">
    <w:abstractNumId w:val="39"/>
  </w:num>
  <w:num w:numId="4">
    <w:abstractNumId w:val="20"/>
  </w:num>
  <w:num w:numId="5">
    <w:abstractNumId w:val="55"/>
  </w:num>
  <w:num w:numId="6">
    <w:abstractNumId w:val="18"/>
  </w:num>
  <w:num w:numId="7">
    <w:abstractNumId w:val="60"/>
  </w:num>
  <w:num w:numId="8">
    <w:abstractNumId w:val="21"/>
  </w:num>
  <w:num w:numId="9">
    <w:abstractNumId w:val="64"/>
  </w:num>
  <w:num w:numId="10">
    <w:abstractNumId w:val="46"/>
  </w:num>
  <w:num w:numId="11">
    <w:abstractNumId w:val="49"/>
  </w:num>
  <w:num w:numId="12">
    <w:abstractNumId w:val="62"/>
  </w:num>
  <w:num w:numId="13">
    <w:abstractNumId w:val="63"/>
  </w:num>
  <w:num w:numId="14">
    <w:abstractNumId w:val="61"/>
  </w:num>
  <w:num w:numId="15">
    <w:abstractNumId w:val="23"/>
  </w:num>
  <w:num w:numId="16">
    <w:abstractNumId w:val="25"/>
  </w:num>
  <w:num w:numId="17">
    <w:abstractNumId w:val="54"/>
  </w:num>
  <w:num w:numId="18">
    <w:abstractNumId w:val="40"/>
  </w:num>
  <w:num w:numId="19">
    <w:abstractNumId w:val="11"/>
  </w:num>
  <w:num w:numId="20">
    <w:abstractNumId w:val="58"/>
  </w:num>
  <w:num w:numId="21">
    <w:abstractNumId w:val="50"/>
  </w:num>
  <w:num w:numId="22">
    <w:abstractNumId w:val="29"/>
  </w:num>
  <w:num w:numId="23">
    <w:abstractNumId w:val="14"/>
  </w:num>
  <w:num w:numId="24">
    <w:abstractNumId w:val="27"/>
  </w:num>
  <w:num w:numId="25">
    <w:abstractNumId w:val="5"/>
  </w:num>
  <w:num w:numId="26">
    <w:abstractNumId w:val="16"/>
  </w:num>
  <w:num w:numId="27">
    <w:abstractNumId w:val="41"/>
  </w:num>
  <w:num w:numId="28">
    <w:abstractNumId w:val="33"/>
  </w:num>
  <w:num w:numId="29">
    <w:abstractNumId w:val="17"/>
  </w:num>
  <w:num w:numId="30">
    <w:abstractNumId w:val="48"/>
  </w:num>
  <w:num w:numId="31">
    <w:abstractNumId w:val="9"/>
  </w:num>
  <w:num w:numId="32">
    <w:abstractNumId w:val="51"/>
  </w:num>
  <w:num w:numId="33">
    <w:abstractNumId w:val="67"/>
  </w:num>
  <w:num w:numId="34">
    <w:abstractNumId w:val="19"/>
  </w:num>
  <w:num w:numId="35">
    <w:abstractNumId w:val="0"/>
  </w:num>
  <w:num w:numId="36">
    <w:abstractNumId w:val="56"/>
  </w:num>
  <w:num w:numId="37">
    <w:abstractNumId w:val="68"/>
  </w:num>
  <w:num w:numId="38">
    <w:abstractNumId w:val="30"/>
  </w:num>
  <w:num w:numId="39">
    <w:abstractNumId w:val="1"/>
  </w:num>
  <w:num w:numId="40">
    <w:abstractNumId w:val="28"/>
  </w:num>
  <w:num w:numId="41">
    <w:abstractNumId w:val="15"/>
  </w:num>
  <w:num w:numId="42">
    <w:abstractNumId w:val="32"/>
  </w:num>
  <w:num w:numId="43">
    <w:abstractNumId w:val="47"/>
  </w:num>
  <w:num w:numId="44">
    <w:abstractNumId w:val="53"/>
  </w:num>
  <w:num w:numId="45">
    <w:abstractNumId w:val="24"/>
  </w:num>
  <w:num w:numId="46">
    <w:abstractNumId w:val="45"/>
  </w:num>
  <w:num w:numId="47">
    <w:abstractNumId w:val="44"/>
  </w:num>
  <w:num w:numId="48">
    <w:abstractNumId w:val="65"/>
  </w:num>
  <w:num w:numId="49">
    <w:abstractNumId w:val="36"/>
  </w:num>
  <w:num w:numId="50">
    <w:abstractNumId w:val="59"/>
  </w:num>
  <w:num w:numId="51">
    <w:abstractNumId w:val="4"/>
  </w:num>
  <w:num w:numId="52">
    <w:abstractNumId w:val="7"/>
  </w:num>
  <w:num w:numId="53">
    <w:abstractNumId w:val="26"/>
  </w:num>
  <w:num w:numId="54">
    <w:abstractNumId w:val="34"/>
  </w:num>
  <w:num w:numId="55">
    <w:abstractNumId w:val="6"/>
  </w:num>
  <w:num w:numId="56">
    <w:abstractNumId w:val="13"/>
  </w:num>
  <w:num w:numId="57">
    <w:abstractNumId w:val="66"/>
  </w:num>
  <w:num w:numId="58">
    <w:abstractNumId w:val="38"/>
  </w:num>
  <w:num w:numId="59">
    <w:abstractNumId w:val="42"/>
  </w:num>
  <w:num w:numId="60">
    <w:abstractNumId w:val="35"/>
  </w:num>
  <w:num w:numId="61">
    <w:abstractNumId w:val="52"/>
  </w:num>
  <w:num w:numId="62">
    <w:abstractNumId w:val="22"/>
  </w:num>
  <w:num w:numId="63">
    <w:abstractNumId w:val="31"/>
  </w:num>
  <w:num w:numId="64">
    <w:abstractNumId w:val="37"/>
  </w:num>
  <w:num w:numId="65">
    <w:abstractNumId w:val="3"/>
  </w:num>
  <w:num w:numId="66">
    <w:abstractNumId w:val="43"/>
  </w:num>
  <w:num w:numId="67">
    <w:abstractNumId w:val="12"/>
  </w:num>
  <w:num w:numId="68">
    <w:abstractNumId w:val="10"/>
  </w:num>
  <w:num w:numId="69">
    <w:abstractNumId w:val="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9"/>
    <w:rsid w:val="00072989"/>
    <w:rsid w:val="00085C02"/>
    <w:rsid w:val="000F1328"/>
    <w:rsid w:val="001D11D3"/>
    <w:rsid w:val="00240DFC"/>
    <w:rsid w:val="00325189"/>
    <w:rsid w:val="00396745"/>
    <w:rsid w:val="003E40B8"/>
    <w:rsid w:val="0048551E"/>
    <w:rsid w:val="004B19AC"/>
    <w:rsid w:val="005D571D"/>
    <w:rsid w:val="005F5293"/>
    <w:rsid w:val="00694D5C"/>
    <w:rsid w:val="0081157C"/>
    <w:rsid w:val="00811B6D"/>
    <w:rsid w:val="008B7007"/>
    <w:rsid w:val="00942026"/>
    <w:rsid w:val="00945462"/>
    <w:rsid w:val="00A3642B"/>
    <w:rsid w:val="00AD7539"/>
    <w:rsid w:val="00BD0585"/>
    <w:rsid w:val="00C43434"/>
    <w:rsid w:val="00C80929"/>
    <w:rsid w:val="00CA3809"/>
    <w:rsid w:val="00CB46F4"/>
    <w:rsid w:val="00D5439A"/>
    <w:rsid w:val="00D74E60"/>
    <w:rsid w:val="00D91926"/>
    <w:rsid w:val="00E8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D8F3"/>
  <w15:chartTrackingRefBased/>
  <w15:docId w15:val="{24F27496-4CA6-4224-9AA1-DDB1A3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543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7539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43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7539"/>
    <w:rPr>
      <w:rFonts w:eastAsia="Times New Roman"/>
      <w:b/>
      <w:bCs/>
      <w:color w:val="auto"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D7539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7539"/>
    <w:rPr>
      <w:b/>
      <w:bCs/>
    </w:rPr>
  </w:style>
  <w:style w:type="character" w:styleId="a4">
    <w:name w:val="Emphasis"/>
    <w:basedOn w:val="a0"/>
    <w:uiPriority w:val="20"/>
    <w:qFormat/>
    <w:rsid w:val="00AD753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543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543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5">
    <w:name w:val="Table Grid"/>
    <w:basedOn w:val="a1"/>
    <w:uiPriority w:val="39"/>
    <w:rsid w:val="00072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B7007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16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  <w:div w:id="2107290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  <w:div w:id="11860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7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  <w:div w:id="191118733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  <w:div w:id="1970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71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  <w:div w:id="481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27</Pages>
  <Words>10674</Words>
  <Characters>60846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 КО</dc:creator>
  <cp:keywords/>
  <dc:description/>
  <cp:lastModifiedBy>ИРО КО</cp:lastModifiedBy>
  <cp:revision>3</cp:revision>
  <dcterms:created xsi:type="dcterms:W3CDTF">2026-07-05T05:52:00Z</dcterms:created>
  <dcterms:modified xsi:type="dcterms:W3CDTF">2026-07-05T07:11:00Z</dcterms:modified>
</cp:coreProperties>
</file>