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03F" w:rsidRDefault="0033103F" w:rsidP="0033103F">
      <w:pPr>
        <w:pStyle w:val="a3"/>
        <w:spacing w:before="0"/>
        <w:ind w:firstLine="0"/>
      </w:pPr>
      <w:r w:rsidRPr="00271493"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33103F" w:rsidRPr="00271493" w:rsidRDefault="0033103F" w:rsidP="0033103F">
      <w:pPr>
        <w:pStyle w:val="a3"/>
        <w:spacing w:before="0"/>
        <w:ind w:firstLine="0"/>
        <w:rPr>
          <w:b/>
          <w:bCs/>
          <w:caps/>
        </w:rPr>
      </w:pPr>
      <w:r w:rsidRPr="00271493">
        <w:t>«Институт развития образования Кировской области»</w:t>
      </w:r>
    </w:p>
    <w:p w:rsidR="0033103F" w:rsidRPr="0036103D" w:rsidRDefault="0033103F" w:rsidP="0033103F">
      <w:pPr>
        <w:pStyle w:val="a3"/>
        <w:spacing w:before="0"/>
        <w:rPr>
          <w:b/>
          <w:bCs/>
          <w:caps/>
        </w:rPr>
      </w:pPr>
    </w:p>
    <w:p w:rsidR="0033103F" w:rsidRPr="0036103D" w:rsidRDefault="0033103F" w:rsidP="0033103F">
      <w:pPr>
        <w:pStyle w:val="a3"/>
        <w:spacing w:before="0"/>
        <w:rPr>
          <w:b/>
          <w:bCs/>
          <w:caps/>
        </w:rPr>
      </w:pPr>
    </w:p>
    <w:p w:rsidR="0033103F" w:rsidRPr="0036103D" w:rsidRDefault="0033103F" w:rsidP="0033103F">
      <w:pPr>
        <w:pStyle w:val="a3"/>
        <w:spacing w:before="0"/>
        <w:rPr>
          <w:b/>
          <w:bCs/>
          <w:caps/>
        </w:rPr>
      </w:pPr>
    </w:p>
    <w:p w:rsidR="0033103F" w:rsidRPr="0036103D" w:rsidRDefault="0033103F" w:rsidP="0033103F">
      <w:pPr>
        <w:pStyle w:val="a3"/>
        <w:spacing w:before="0"/>
        <w:rPr>
          <w:b/>
          <w:bCs/>
          <w:caps/>
        </w:rPr>
      </w:pPr>
    </w:p>
    <w:p w:rsidR="0033103F" w:rsidRPr="0036103D" w:rsidRDefault="0033103F" w:rsidP="0033103F">
      <w:pPr>
        <w:pStyle w:val="a3"/>
        <w:spacing w:before="0"/>
        <w:rPr>
          <w:b/>
          <w:bCs/>
          <w:caps/>
        </w:rPr>
      </w:pPr>
    </w:p>
    <w:p w:rsidR="0033103F" w:rsidRPr="0036103D" w:rsidRDefault="0033103F" w:rsidP="0033103F">
      <w:pPr>
        <w:pStyle w:val="a3"/>
        <w:spacing w:before="0"/>
        <w:rPr>
          <w:b/>
          <w:bCs/>
          <w:caps/>
        </w:rPr>
      </w:pPr>
    </w:p>
    <w:p w:rsidR="0033103F" w:rsidRPr="0036103D" w:rsidRDefault="0033103F" w:rsidP="0033103F">
      <w:pPr>
        <w:pStyle w:val="a3"/>
        <w:spacing w:before="0"/>
        <w:rPr>
          <w:b/>
          <w:bCs/>
          <w:caps/>
        </w:rPr>
      </w:pPr>
    </w:p>
    <w:p w:rsidR="0033103F" w:rsidRPr="0036103D" w:rsidRDefault="0033103F" w:rsidP="0033103F">
      <w:pPr>
        <w:pStyle w:val="a3"/>
        <w:spacing w:before="0"/>
        <w:rPr>
          <w:b/>
          <w:bCs/>
          <w:caps/>
        </w:rPr>
      </w:pPr>
    </w:p>
    <w:p w:rsidR="0033103F" w:rsidRPr="0036103D" w:rsidRDefault="0033103F" w:rsidP="0033103F">
      <w:pPr>
        <w:pStyle w:val="a3"/>
        <w:spacing w:before="0"/>
        <w:rPr>
          <w:b/>
          <w:bCs/>
          <w:caps/>
        </w:rPr>
      </w:pPr>
    </w:p>
    <w:p w:rsidR="0033103F" w:rsidRPr="0036103D" w:rsidRDefault="0033103F" w:rsidP="0033103F">
      <w:pPr>
        <w:pStyle w:val="a3"/>
        <w:spacing w:before="0"/>
        <w:rPr>
          <w:b/>
          <w:bCs/>
          <w:caps/>
        </w:rPr>
      </w:pPr>
    </w:p>
    <w:p w:rsidR="0033103F" w:rsidRPr="0036103D" w:rsidRDefault="0033103F" w:rsidP="0033103F">
      <w:pPr>
        <w:pStyle w:val="a3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33103F" w:rsidRPr="00DD1D91" w:rsidRDefault="0033103F" w:rsidP="0033103F">
      <w:pPr>
        <w:pStyle w:val="a3"/>
        <w:ind w:firstLine="0"/>
      </w:pPr>
      <w:r w:rsidRPr="00DD1D91">
        <w:t>Подсистема «Доступность дошкольного образования»</w:t>
      </w:r>
    </w:p>
    <w:p w:rsidR="0033103F" w:rsidRPr="006B609E" w:rsidRDefault="0033103F" w:rsidP="0033103F">
      <w:pPr>
        <w:pStyle w:val="a3"/>
        <w:ind w:firstLine="0"/>
      </w:pPr>
    </w:p>
    <w:p w:rsidR="0033103F" w:rsidRPr="0033103F" w:rsidRDefault="0033103F" w:rsidP="0033103F">
      <w:pPr>
        <w:pStyle w:val="a3"/>
        <w:ind w:firstLine="0"/>
      </w:pPr>
      <w:r w:rsidRPr="006B609E">
        <w:t xml:space="preserve">Руководство пользователя </w:t>
      </w:r>
      <w:r w:rsidRPr="0033103F">
        <w:t xml:space="preserve">с ролью </w:t>
      </w:r>
      <w:r>
        <w:t>«ДОО» по внесению заявлений на компенсацию родительской платы</w:t>
      </w: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  <w:ind w:firstLine="0"/>
      </w:pPr>
      <w:r w:rsidRPr="004F2C8F">
        <w:t xml:space="preserve">Листов </w:t>
      </w:r>
      <w:r>
        <w:t>21</w:t>
      </w:r>
    </w:p>
    <w:p w:rsidR="0033103F" w:rsidRPr="0036103D" w:rsidRDefault="0033103F" w:rsidP="0033103F">
      <w:pPr>
        <w:pStyle w:val="a3"/>
        <w:spacing w:before="0"/>
        <w:ind w:firstLine="0"/>
        <w:jc w:val="left"/>
      </w:pP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</w:pPr>
    </w:p>
    <w:p w:rsidR="0033103F" w:rsidRPr="0036103D" w:rsidRDefault="0033103F" w:rsidP="0033103F">
      <w:pPr>
        <w:pStyle w:val="a3"/>
        <w:spacing w:before="0"/>
        <w:ind w:firstLine="0"/>
      </w:pPr>
    </w:p>
    <w:p w:rsidR="0033103F" w:rsidRDefault="0033103F" w:rsidP="0033103F">
      <w:pPr>
        <w:pStyle w:val="a3"/>
        <w:spacing w:before="0"/>
        <w:ind w:firstLine="0"/>
      </w:pPr>
      <w:r w:rsidRPr="00FE4274">
        <w:t xml:space="preserve">Киров, </w:t>
      </w:r>
    </w:p>
    <w:p w:rsidR="0033103F" w:rsidRPr="00FE4274" w:rsidRDefault="0033103F" w:rsidP="0033103F">
      <w:pPr>
        <w:pStyle w:val="a3"/>
        <w:spacing w:before="0"/>
        <w:ind w:firstLine="0"/>
      </w:pPr>
      <w:r>
        <w:t>2025</w:t>
      </w:r>
    </w:p>
    <w:p w:rsidR="0033103F" w:rsidRPr="009035AC" w:rsidRDefault="0033103F" w:rsidP="0033103F">
      <w:pPr>
        <w:rPr>
          <w:rFonts w:cs="Times New Roman"/>
        </w:rPr>
      </w:pPr>
      <w:r w:rsidRPr="009035AC">
        <w:rPr>
          <w:rFonts w:cs="Times New Roman"/>
        </w:rPr>
        <w:br w:type="page"/>
      </w:r>
    </w:p>
    <w:p w:rsidR="0033103F" w:rsidRPr="006F2493" w:rsidRDefault="0033103F" w:rsidP="0033103F">
      <w:pPr>
        <w:pStyle w:val="aa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F2493">
        <w:rPr>
          <w:rFonts w:ascii="Times New Roman" w:hAnsi="Times New Roman" w:cs="Times New Roman"/>
          <w:color w:val="auto"/>
          <w:sz w:val="24"/>
          <w:szCs w:val="24"/>
        </w:rPr>
        <w:lastRenderedPageBreak/>
        <w:t>Оглавление</w:t>
      </w:r>
    </w:p>
    <w:sdt>
      <w:sdtPr>
        <w:rPr>
          <w:rFonts w:cs="Times New Roman"/>
          <w:b/>
          <w:bCs/>
          <w:szCs w:val="24"/>
        </w:rPr>
        <w:id w:val="99386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33103F" w:rsidRPr="006F2493" w:rsidRDefault="0033103F" w:rsidP="0033103F">
          <w:pPr>
            <w:spacing w:after="0" w:line="240" w:lineRule="auto"/>
            <w:rPr>
              <w:rFonts w:cs="Times New Roman"/>
              <w:szCs w:val="24"/>
            </w:rPr>
          </w:pPr>
        </w:p>
        <w:p w:rsidR="0033103F" w:rsidRDefault="0033103F">
          <w:pPr>
            <w:pStyle w:val="11"/>
            <w:tabs>
              <w:tab w:val="left" w:pos="4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8B11F2">
            <w:rPr>
              <w:rFonts w:cs="Times New Roman"/>
              <w:szCs w:val="24"/>
            </w:rPr>
            <w:fldChar w:fldCharType="begin"/>
          </w:r>
          <w:r w:rsidRPr="008B11F2">
            <w:rPr>
              <w:rFonts w:cs="Times New Roman"/>
              <w:szCs w:val="24"/>
            </w:rPr>
            <w:instrText xml:space="preserve"> TOC \o "1-3" \h \z \u </w:instrText>
          </w:r>
          <w:r w:rsidRPr="008B11F2">
            <w:rPr>
              <w:rFonts w:cs="Times New Roman"/>
              <w:szCs w:val="24"/>
            </w:rPr>
            <w:fldChar w:fldCharType="separate"/>
          </w:r>
          <w:hyperlink w:anchor="_Toc213315435" w:history="1">
            <w:r w:rsidRPr="00EF774B">
              <w:rPr>
                <w:rStyle w:val="a5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noProof/>
              </w:rPr>
              <w:t>Термины и 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11"/>
            <w:tabs>
              <w:tab w:val="left" w:pos="4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36" w:history="1">
            <w:r w:rsidRPr="00EF774B">
              <w:rPr>
                <w:rStyle w:val="a5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11"/>
            <w:tabs>
              <w:tab w:val="left" w:pos="4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37" w:history="1">
            <w:r w:rsidRPr="00EF774B">
              <w:rPr>
                <w:rStyle w:val="a5"/>
                <w:rFonts w:eastAsia="Times New Roman" w:cs="Times New Roman"/>
                <w:b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rFonts w:cs="Times New Roman"/>
                <w:b/>
                <w:noProof/>
              </w:rPr>
              <w:t>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38" w:history="1">
            <w:r w:rsidRPr="00EF774B">
              <w:rPr>
                <w:rStyle w:val="a5"/>
                <w:rFonts w:cs="Times New Roman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rFonts w:cs="Times New Roman"/>
                <w:noProof/>
              </w:rPr>
              <w:t>Требования к квалификации специалиста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39" w:history="1">
            <w:r w:rsidRPr="00EF774B">
              <w:rPr>
                <w:rStyle w:val="a5"/>
                <w:rFonts w:cs="Times New Roman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rFonts w:cs="Times New Roman"/>
                <w:noProof/>
              </w:rPr>
              <w:t>Требования к компьютеру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40" w:history="1">
            <w:r w:rsidRPr="00EF774B">
              <w:rPr>
                <w:rStyle w:val="a5"/>
                <w:rFonts w:cs="Times New Roman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rFonts w:cs="Times New Roman"/>
                <w:noProof/>
              </w:rPr>
              <w:t>Требования к программному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41" w:history="1">
            <w:r w:rsidRPr="00EF774B">
              <w:rPr>
                <w:rStyle w:val="a5"/>
                <w:rFonts w:cs="Times New Roman"/>
                <w:noProof/>
              </w:rPr>
              <w:t>3.4.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rFonts w:cs="Times New Roman"/>
                <w:noProof/>
              </w:rPr>
              <w:t>Перечень эксплуатационной документации, с которой необходимо ознакомиться 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11"/>
            <w:tabs>
              <w:tab w:val="left" w:pos="4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42" w:history="1">
            <w:r w:rsidRPr="00EF774B">
              <w:rPr>
                <w:rStyle w:val="a5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noProof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43" w:history="1">
            <w:r w:rsidRPr="00EF774B">
              <w:rPr>
                <w:rStyle w:val="a5"/>
                <w:rFonts w:cs="Times New Roman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rFonts w:cs="Times New Roman"/>
                <w:noProof/>
              </w:rPr>
              <w:t>Авторизация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44" w:history="1">
            <w:r w:rsidRPr="00EF774B">
              <w:rPr>
                <w:rStyle w:val="a5"/>
                <w:rFonts w:cs="Times New Roman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rFonts w:cs="Times New Roman"/>
                <w:noProof/>
              </w:rPr>
              <w:t>Выход из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11"/>
            <w:tabs>
              <w:tab w:val="left" w:pos="4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45" w:history="1">
            <w:r w:rsidRPr="00EF774B">
              <w:rPr>
                <w:rStyle w:val="a5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noProof/>
              </w:rPr>
              <w:t>Интерфейс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Default="0033103F">
          <w:pPr>
            <w:pStyle w:val="11"/>
            <w:tabs>
              <w:tab w:val="left" w:pos="44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3315446" w:history="1">
            <w:r w:rsidRPr="00EF774B">
              <w:rPr>
                <w:rStyle w:val="a5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EF774B">
              <w:rPr>
                <w:rStyle w:val="a5"/>
                <w:noProof/>
              </w:rPr>
              <w:t>Заявления на компенсацию родительской платы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_Toc213315446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103F" w:rsidRPr="006F2493" w:rsidRDefault="0033103F" w:rsidP="0033103F">
          <w:pPr>
            <w:spacing w:after="0" w:line="240" w:lineRule="auto"/>
            <w:jc w:val="both"/>
            <w:rPr>
              <w:rFonts w:cs="Times New Roman"/>
              <w:szCs w:val="24"/>
            </w:rPr>
          </w:pPr>
          <w:r w:rsidRPr="008B11F2">
            <w:rPr>
              <w:rFonts w:cs="Times New Roman"/>
              <w:szCs w:val="24"/>
            </w:rPr>
            <w:fldChar w:fldCharType="end"/>
          </w:r>
        </w:p>
      </w:sdtContent>
    </w:sdt>
    <w:p w:rsidR="0033103F" w:rsidRDefault="0033103F" w:rsidP="0033103F">
      <w:pPr>
        <w:rPr>
          <w:rFonts w:eastAsiaTheme="majorEastAsia" w:cs="Times New Roman"/>
          <w:b/>
          <w:sz w:val="28"/>
          <w:szCs w:val="32"/>
          <w:highlight w:val="lightGray"/>
        </w:rPr>
      </w:pPr>
      <w:r>
        <w:rPr>
          <w:highlight w:val="lightGray"/>
        </w:rPr>
        <w:br w:type="page"/>
      </w:r>
    </w:p>
    <w:p w:rsidR="0033103F" w:rsidRPr="00A61633" w:rsidRDefault="0033103F" w:rsidP="0033103F">
      <w:pPr>
        <w:pStyle w:val="1"/>
        <w:keepNext w:val="0"/>
        <w:keepLines w:val="0"/>
        <w:numPr>
          <w:ilvl w:val="0"/>
          <w:numId w:val="4"/>
        </w:numPr>
        <w:spacing w:before="480" w:after="120" w:line="276" w:lineRule="auto"/>
        <w:contextualSpacing/>
        <w:jc w:val="left"/>
        <w:rPr>
          <w:sz w:val="24"/>
        </w:rPr>
      </w:pPr>
      <w:bookmarkStart w:id="0" w:name="_Toc102032254"/>
      <w:bookmarkStart w:id="1" w:name="_Toc213315435"/>
      <w:r w:rsidRPr="00A61633">
        <w:rPr>
          <w:sz w:val="24"/>
        </w:rPr>
        <w:lastRenderedPageBreak/>
        <w:t>Термины и определения</w:t>
      </w:r>
      <w:bookmarkEnd w:id="0"/>
      <w:bookmarkEnd w:id="1"/>
    </w:p>
    <w:p w:rsidR="0033103F" w:rsidRPr="00EF204E" w:rsidRDefault="0033103F" w:rsidP="0033103F">
      <w:pPr>
        <w:pStyle w:val="14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01"/>
        <w:gridCol w:w="6913"/>
      </w:tblGrid>
      <w:tr w:rsidR="0033103F" w:rsidRPr="0036103D" w:rsidTr="00AC4A6F">
        <w:tc>
          <w:tcPr>
            <w:tcW w:w="2301" w:type="dxa"/>
          </w:tcPr>
          <w:p w:rsidR="0033103F" w:rsidRPr="0036103D" w:rsidRDefault="0033103F" w:rsidP="00AC4A6F">
            <w:pPr>
              <w:pStyle w:val="a6"/>
              <w:spacing w:line="360" w:lineRule="auto"/>
              <w:ind w:left="0"/>
              <w:jc w:val="center"/>
              <w:rPr>
                <w:b/>
                <w:szCs w:val="24"/>
              </w:rPr>
            </w:pPr>
            <w:r w:rsidRPr="0036103D">
              <w:rPr>
                <w:b/>
                <w:szCs w:val="24"/>
              </w:rPr>
              <w:t>Термин</w:t>
            </w:r>
          </w:p>
        </w:tc>
        <w:tc>
          <w:tcPr>
            <w:tcW w:w="6913" w:type="dxa"/>
          </w:tcPr>
          <w:p w:rsidR="0033103F" w:rsidRPr="0036103D" w:rsidRDefault="0033103F" w:rsidP="00AC4A6F">
            <w:pPr>
              <w:pStyle w:val="a6"/>
              <w:spacing w:line="360" w:lineRule="auto"/>
              <w:ind w:left="0"/>
              <w:jc w:val="center"/>
              <w:rPr>
                <w:b/>
                <w:szCs w:val="24"/>
              </w:rPr>
            </w:pPr>
            <w:r w:rsidRPr="0036103D">
              <w:rPr>
                <w:b/>
                <w:szCs w:val="24"/>
              </w:rPr>
              <w:t>Определение</w:t>
            </w:r>
          </w:p>
        </w:tc>
      </w:tr>
      <w:tr w:rsidR="0033103F" w:rsidRPr="0036103D" w:rsidTr="00AC4A6F">
        <w:tc>
          <w:tcPr>
            <w:tcW w:w="2301" w:type="dxa"/>
          </w:tcPr>
          <w:p w:rsidR="0033103F" w:rsidRPr="009B56FF" w:rsidRDefault="0033103F" w:rsidP="00AC4A6F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Авторизация</w:t>
            </w:r>
          </w:p>
        </w:tc>
        <w:tc>
          <w:tcPr>
            <w:tcW w:w="6913" w:type="dxa"/>
          </w:tcPr>
          <w:p w:rsidR="0033103F" w:rsidRPr="009B56FF" w:rsidRDefault="0033103F" w:rsidP="00AC4A6F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Ввод логина и пароля в форме авторизации</w:t>
            </w:r>
          </w:p>
        </w:tc>
      </w:tr>
      <w:tr w:rsidR="0033103F" w:rsidRPr="0036103D" w:rsidTr="00AC4A6F">
        <w:tc>
          <w:tcPr>
            <w:tcW w:w="2301" w:type="dxa"/>
          </w:tcPr>
          <w:p w:rsidR="0033103F" w:rsidRPr="009B56FF" w:rsidRDefault="0033103F" w:rsidP="00AC4A6F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ВИС</w:t>
            </w:r>
          </w:p>
        </w:tc>
        <w:tc>
          <w:tcPr>
            <w:tcW w:w="6913" w:type="dxa"/>
          </w:tcPr>
          <w:p w:rsidR="0033103F" w:rsidRPr="009B56FF" w:rsidRDefault="0033103F" w:rsidP="00AC4A6F">
            <w:pPr>
              <w:spacing w:line="360" w:lineRule="auto"/>
              <w:rPr>
                <w:szCs w:val="24"/>
              </w:rPr>
            </w:pPr>
            <w:r w:rsidRPr="009B56FF">
              <w:rPr>
                <w:rFonts w:eastAsia="Times New Roman"/>
                <w:szCs w:val="24"/>
              </w:rPr>
              <w:t>Внешняя информационная система</w:t>
            </w:r>
          </w:p>
        </w:tc>
      </w:tr>
      <w:tr w:rsidR="0033103F" w:rsidRPr="0036103D" w:rsidTr="00AC4A6F">
        <w:tc>
          <w:tcPr>
            <w:tcW w:w="2301" w:type="dxa"/>
          </w:tcPr>
          <w:p w:rsidR="0033103F" w:rsidRPr="002F36E9" w:rsidRDefault="0033103F" w:rsidP="00AC4A6F">
            <w:pPr>
              <w:pStyle w:val="a6"/>
              <w:spacing w:line="36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Подсистема ДОО, Система</w:t>
            </w:r>
          </w:p>
        </w:tc>
        <w:tc>
          <w:tcPr>
            <w:tcW w:w="6913" w:type="dxa"/>
          </w:tcPr>
          <w:p w:rsidR="0033103F" w:rsidRPr="0036103D" w:rsidRDefault="0033103F" w:rsidP="00AC4A6F">
            <w:pPr>
              <w:pStyle w:val="a3"/>
              <w:ind w:firstLine="0"/>
              <w:jc w:val="left"/>
            </w:pPr>
            <w:r w:rsidRPr="00DD1D91">
              <w:t>Подсистема «Доступность дошкольного образования»</w:t>
            </w:r>
          </w:p>
        </w:tc>
      </w:tr>
      <w:tr w:rsidR="0033103F" w:rsidRPr="0036103D" w:rsidTr="00AC4A6F">
        <w:tc>
          <w:tcPr>
            <w:tcW w:w="2301" w:type="dxa"/>
          </w:tcPr>
          <w:p w:rsidR="0033103F" w:rsidRPr="009B56FF" w:rsidRDefault="0033103F" w:rsidP="00AC4A6F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МОУО</w:t>
            </w:r>
          </w:p>
        </w:tc>
        <w:tc>
          <w:tcPr>
            <w:tcW w:w="6913" w:type="dxa"/>
          </w:tcPr>
          <w:p w:rsidR="0033103F" w:rsidRPr="009B56FF" w:rsidRDefault="0033103F" w:rsidP="00AC4A6F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Муниципальные органы управления образованием</w:t>
            </w:r>
          </w:p>
        </w:tc>
      </w:tr>
      <w:tr w:rsidR="0033103F" w:rsidRPr="0036103D" w:rsidTr="00AC4A6F">
        <w:tc>
          <w:tcPr>
            <w:tcW w:w="2301" w:type="dxa"/>
          </w:tcPr>
          <w:p w:rsidR="0033103F" w:rsidRPr="009B56FF" w:rsidRDefault="0033103F" w:rsidP="00AC4A6F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9B56FF">
              <w:rPr>
                <w:szCs w:val="24"/>
              </w:rPr>
              <w:t>ОО</w:t>
            </w:r>
          </w:p>
        </w:tc>
        <w:tc>
          <w:tcPr>
            <w:tcW w:w="6913" w:type="dxa"/>
          </w:tcPr>
          <w:p w:rsidR="0033103F" w:rsidRPr="009B56FF" w:rsidRDefault="0033103F" w:rsidP="00AC4A6F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Дошкольная о</w:t>
            </w:r>
            <w:r w:rsidRPr="009B56FF">
              <w:rPr>
                <w:szCs w:val="24"/>
              </w:rPr>
              <w:t>бразовательная организация</w:t>
            </w:r>
          </w:p>
        </w:tc>
      </w:tr>
      <w:tr w:rsidR="0033103F" w:rsidRPr="0036103D" w:rsidTr="00AC4A6F">
        <w:tc>
          <w:tcPr>
            <w:tcW w:w="2301" w:type="dxa"/>
          </w:tcPr>
          <w:p w:rsidR="0033103F" w:rsidRPr="009B56FF" w:rsidRDefault="0033103F" w:rsidP="00AC4A6F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ПК</w:t>
            </w:r>
          </w:p>
        </w:tc>
        <w:tc>
          <w:tcPr>
            <w:tcW w:w="6913" w:type="dxa"/>
          </w:tcPr>
          <w:p w:rsidR="0033103F" w:rsidRPr="009B56FF" w:rsidRDefault="0033103F" w:rsidP="00AC4A6F">
            <w:pPr>
              <w:spacing w:line="360" w:lineRule="auto"/>
              <w:rPr>
                <w:szCs w:val="24"/>
              </w:rPr>
            </w:pPr>
            <w:r w:rsidRPr="009B56FF">
              <w:rPr>
                <w:szCs w:val="24"/>
              </w:rPr>
              <w:t>Персональный компьютер</w:t>
            </w:r>
          </w:p>
        </w:tc>
      </w:tr>
    </w:tbl>
    <w:p w:rsidR="0033103F" w:rsidRDefault="0033103F" w:rsidP="0033103F">
      <w:pPr>
        <w:rPr>
          <w:rFonts w:eastAsiaTheme="majorEastAsia" w:cs="Times New Roman"/>
          <w:b/>
          <w:sz w:val="28"/>
          <w:szCs w:val="32"/>
          <w:highlight w:val="lightGray"/>
        </w:rPr>
      </w:pPr>
      <w:r>
        <w:rPr>
          <w:highlight w:val="lightGray"/>
        </w:rPr>
        <w:br w:type="page"/>
      </w:r>
    </w:p>
    <w:p w:rsidR="0033103F" w:rsidRPr="005029C1" w:rsidRDefault="0033103F" w:rsidP="0033103F">
      <w:pPr>
        <w:pStyle w:val="1"/>
        <w:numPr>
          <w:ilvl w:val="0"/>
          <w:numId w:val="4"/>
        </w:numPr>
        <w:spacing w:line="240" w:lineRule="auto"/>
        <w:jc w:val="left"/>
      </w:pPr>
      <w:bookmarkStart w:id="2" w:name="_Toc213315436"/>
      <w:r w:rsidRPr="000E7192">
        <w:rPr>
          <w:sz w:val="24"/>
          <w:szCs w:val="24"/>
        </w:rPr>
        <w:lastRenderedPageBreak/>
        <w:t>Введение</w:t>
      </w:r>
      <w:bookmarkEnd w:id="2"/>
    </w:p>
    <w:p w:rsidR="0033103F" w:rsidRDefault="0033103F" w:rsidP="0033103F">
      <w:pPr>
        <w:spacing w:before="120" w:line="360" w:lineRule="auto"/>
        <w:ind w:firstLine="709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Настоящее руководство пользователя</w:t>
      </w:r>
      <w:r w:rsidRPr="00E0619C">
        <w:rPr>
          <w:rFonts w:cs="Times New Roman"/>
          <w:szCs w:val="24"/>
        </w:rPr>
        <w:t xml:space="preserve"> определяет правила </w:t>
      </w:r>
      <w:r>
        <w:rPr>
          <w:rFonts w:cs="Times New Roman"/>
          <w:szCs w:val="24"/>
        </w:rPr>
        <w:t>работы в</w:t>
      </w:r>
      <w:r w:rsidRPr="00E0619C">
        <w:rPr>
          <w:rFonts w:cs="Times New Roman"/>
          <w:szCs w:val="24"/>
        </w:rPr>
        <w:t xml:space="preserve"> подсистем</w:t>
      </w:r>
      <w:r>
        <w:rPr>
          <w:rFonts w:cs="Times New Roman"/>
          <w:szCs w:val="24"/>
        </w:rPr>
        <w:t xml:space="preserve">е </w:t>
      </w:r>
      <w:r w:rsidRPr="00245DD2">
        <w:rPr>
          <w:rFonts w:eastAsia="Times New Roman" w:cs="Times New Roman"/>
          <w:szCs w:val="24"/>
          <w:lang w:eastAsia="ru-RU"/>
        </w:rPr>
        <w:t xml:space="preserve">«Доступность дошкольного образования» </w:t>
      </w:r>
      <w:r w:rsidRPr="00C51DE2">
        <w:rPr>
          <w:rFonts w:cs="Times New Roman"/>
          <w:szCs w:val="24"/>
        </w:rPr>
        <w:t>для реализации предоставления государственных и муниципальных услуг в электронной форме</w:t>
      </w:r>
      <w:r w:rsidRPr="00C51DE2">
        <w:rPr>
          <w:rFonts w:eastAsia="Calibri" w:cs="Times New Roman"/>
          <w:szCs w:val="24"/>
        </w:rPr>
        <w:t xml:space="preserve">» </w:t>
      </w:r>
      <w:r w:rsidRPr="00C51DE2">
        <w:rPr>
          <w:rFonts w:cs="Times New Roman"/>
          <w:szCs w:val="24"/>
        </w:rPr>
        <w:t xml:space="preserve">на уровне специалиста </w:t>
      </w:r>
      <w:r>
        <w:rPr>
          <w:rFonts w:cs="Times New Roman"/>
          <w:szCs w:val="24"/>
        </w:rPr>
        <w:t>дошкольной образовательной организации (ДОО</w:t>
      </w:r>
      <w:r w:rsidRPr="00C51DE2">
        <w:rPr>
          <w:rFonts w:cs="Times New Roman"/>
          <w:szCs w:val="24"/>
        </w:rPr>
        <w:t>).</w:t>
      </w:r>
    </w:p>
    <w:p w:rsidR="0033103F" w:rsidRPr="00E0619C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Государственная</w:t>
      </w:r>
      <w:r w:rsidRPr="00E0619C">
        <w:rPr>
          <w:rFonts w:cs="Times New Roman"/>
          <w:szCs w:val="24"/>
        </w:rPr>
        <w:t xml:space="preserve"> информационная система предназначена для решения задач по обеспечению:</w:t>
      </w:r>
    </w:p>
    <w:p w:rsidR="0033103F" w:rsidRDefault="0033103F" w:rsidP="0033103F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E0619C">
        <w:rPr>
          <w:rFonts w:cs="Times New Roman"/>
          <w:szCs w:val="24"/>
        </w:rPr>
        <w:t xml:space="preserve">постановки на учет нуждающихся в получении дошкольного образования и (или) присмотра и ухода в целях направления детей в </w:t>
      </w:r>
      <w:r>
        <w:rPr>
          <w:rFonts w:cs="Times New Roman"/>
          <w:szCs w:val="24"/>
        </w:rPr>
        <w:t>ДОО</w:t>
      </w:r>
      <w:r w:rsidRPr="00E0619C">
        <w:rPr>
          <w:rFonts w:cs="Times New Roman"/>
          <w:szCs w:val="24"/>
        </w:rPr>
        <w:t>;</w:t>
      </w:r>
    </w:p>
    <w:p w:rsidR="0033103F" w:rsidRDefault="0033103F" w:rsidP="0033103F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E0619C">
        <w:rPr>
          <w:rFonts w:cs="Times New Roman"/>
          <w:szCs w:val="24"/>
        </w:rPr>
        <w:t xml:space="preserve">направления детей для приема в </w:t>
      </w:r>
      <w:r>
        <w:rPr>
          <w:rFonts w:cs="Times New Roman"/>
          <w:szCs w:val="24"/>
        </w:rPr>
        <w:t>ДОО</w:t>
      </w:r>
      <w:r w:rsidRPr="00E0619C">
        <w:rPr>
          <w:rFonts w:cs="Times New Roman"/>
          <w:szCs w:val="24"/>
        </w:rPr>
        <w:t>;</w:t>
      </w:r>
    </w:p>
    <w:p w:rsidR="0033103F" w:rsidRDefault="0033103F" w:rsidP="0033103F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E0619C">
        <w:rPr>
          <w:rFonts w:cs="Times New Roman"/>
          <w:szCs w:val="24"/>
        </w:rPr>
        <w:t>приема детей в дошкольные образовательные организации;</w:t>
      </w:r>
    </w:p>
    <w:p w:rsidR="0033103F" w:rsidRDefault="0033103F" w:rsidP="0033103F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E0619C">
        <w:rPr>
          <w:rFonts w:cs="Times New Roman"/>
          <w:szCs w:val="24"/>
        </w:rPr>
        <w:t>перевода обучающихся из одной дошкольной образовательной организации в другую дошкольную образовательную организацию;</w:t>
      </w:r>
    </w:p>
    <w:p w:rsidR="0033103F" w:rsidRDefault="0033103F" w:rsidP="0033103F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E0619C">
        <w:rPr>
          <w:rFonts w:cs="Times New Roman"/>
          <w:szCs w:val="24"/>
        </w:rPr>
        <w:t>сбора, хранения и использования информации о выборе родителем (законным представителем) формы получения образования, дошкольной образовательной организации;</w:t>
      </w:r>
    </w:p>
    <w:p w:rsidR="0033103F" w:rsidRDefault="0033103F" w:rsidP="0033103F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E0619C">
        <w:rPr>
          <w:rFonts w:cs="Times New Roman"/>
          <w:szCs w:val="24"/>
        </w:rPr>
        <w:t>осуществления мо</w:t>
      </w:r>
      <w:r>
        <w:rPr>
          <w:rFonts w:cs="Times New Roman"/>
          <w:szCs w:val="24"/>
        </w:rPr>
        <w:t xml:space="preserve">ниторинга в системе образования, </w:t>
      </w:r>
      <w:r w:rsidRPr="00E0619C">
        <w:rPr>
          <w:rFonts w:cs="Times New Roman"/>
          <w:szCs w:val="24"/>
        </w:rPr>
        <w:t>организации предоставления общедоступного и бесплатного дошкольного образования, а также присмотра и ухода за детьми;</w:t>
      </w:r>
    </w:p>
    <w:p w:rsidR="0033103F" w:rsidRDefault="0033103F" w:rsidP="0033103F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E0619C">
        <w:rPr>
          <w:rFonts w:cs="Times New Roman"/>
          <w:szCs w:val="24"/>
        </w:rPr>
        <w:t xml:space="preserve">предоставления информации родителям (законным представителям) детей о результатах рассмотрения заявления для направления в </w:t>
      </w:r>
      <w:r>
        <w:rPr>
          <w:rFonts w:cs="Times New Roman"/>
          <w:szCs w:val="24"/>
        </w:rPr>
        <w:t>ДОО</w:t>
      </w:r>
      <w:r w:rsidRPr="00E0619C">
        <w:rPr>
          <w:rFonts w:cs="Times New Roman"/>
          <w:szCs w:val="24"/>
        </w:rPr>
        <w:t>, о последовательности предоставления таких мест, об основаниях изменения указанной последовательности для каждого ребенка, о результатах направления и приема детей в указанные образовательные организации;</w:t>
      </w:r>
    </w:p>
    <w:p w:rsidR="0033103F" w:rsidRPr="00E0619C" w:rsidRDefault="0033103F" w:rsidP="0033103F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E0619C">
        <w:rPr>
          <w:rFonts w:cs="Times New Roman"/>
          <w:szCs w:val="24"/>
        </w:rPr>
        <w:t>осуществления функций и полномочий органов управления в сфере образования, включая контроль исполнения обязательств в рамках заключенных соглашений, в том числе о государственно-частном, муниципально-частном партнерстве.</w:t>
      </w:r>
    </w:p>
    <w:p w:rsidR="0033103F" w:rsidRDefault="0033103F" w:rsidP="0033103F">
      <w:pPr>
        <w:spacing w:after="0" w:line="240" w:lineRule="auto"/>
        <w:ind w:firstLine="709"/>
        <w:rPr>
          <w:rFonts w:cs="Times New Roman"/>
          <w:sz w:val="28"/>
          <w:szCs w:val="28"/>
        </w:rPr>
      </w:pPr>
    </w:p>
    <w:p w:rsidR="0033103F" w:rsidRDefault="0033103F" w:rsidP="003310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33103F" w:rsidRPr="00057994" w:rsidRDefault="0033103F" w:rsidP="0033103F">
      <w:pPr>
        <w:pStyle w:val="a6"/>
        <w:numPr>
          <w:ilvl w:val="0"/>
          <w:numId w:val="4"/>
        </w:numPr>
        <w:spacing w:after="0" w:line="360" w:lineRule="auto"/>
        <w:outlineLvl w:val="0"/>
        <w:rPr>
          <w:rFonts w:eastAsia="Times New Roman" w:cs="Times New Roman"/>
          <w:b/>
          <w:color w:val="000000"/>
          <w:sz w:val="28"/>
          <w:szCs w:val="24"/>
        </w:rPr>
      </w:pPr>
      <w:bookmarkStart w:id="3" w:name="_Toc259702593"/>
      <w:bookmarkStart w:id="4" w:name="_Toc259878134"/>
      <w:bookmarkStart w:id="5" w:name="_Toc262219078"/>
      <w:bookmarkStart w:id="6" w:name="_Toc101730038"/>
      <w:bookmarkStart w:id="7" w:name="_Toc102032256"/>
      <w:bookmarkStart w:id="8" w:name="_Toc213315437"/>
      <w:r w:rsidRPr="00057994">
        <w:rPr>
          <w:rFonts w:cs="Times New Roman"/>
          <w:b/>
          <w:szCs w:val="24"/>
        </w:rPr>
        <w:lastRenderedPageBreak/>
        <w:t>Требования</w:t>
      </w:r>
      <w:bookmarkEnd w:id="3"/>
      <w:bookmarkEnd w:id="4"/>
      <w:bookmarkEnd w:id="5"/>
      <w:bookmarkEnd w:id="6"/>
      <w:bookmarkEnd w:id="7"/>
      <w:bookmarkEnd w:id="8"/>
    </w:p>
    <w:p w:rsidR="0033103F" w:rsidRPr="00057994" w:rsidRDefault="0033103F" w:rsidP="0033103F">
      <w:pPr>
        <w:pStyle w:val="Standard"/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</w:rPr>
      </w:pPr>
      <w:r w:rsidRPr="00057994">
        <w:rPr>
          <w:rFonts w:ascii="Times New Roman" w:eastAsia="Times New Roman" w:hAnsi="Times New Roman" w:cs="Times New Roman"/>
        </w:rPr>
        <w:t>В данном разделе приводится список требований, которые должны быть выполнены перед работой с Системой.</w:t>
      </w:r>
    </w:p>
    <w:p w:rsidR="0033103F" w:rsidRPr="00057994" w:rsidRDefault="0033103F" w:rsidP="0033103F">
      <w:pPr>
        <w:pStyle w:val="Standard"/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</w:rPr>
      </w:pPr>
    </w:p>
    <w:p w:rsidR="0033103F" w:rsidRPr="00057994" w:rsidRDefault="0033103F" w:rsidP="0033103F">
      <w:pPr>
        <w:pStyle w:val="2"/>
        <w:numPr>
          <w:ilvl w:val="1"/>
          <w:numId w:val="7"/>
        </w:numPr>
        <w:spacing w:before="0" w:line="360" w:lineRule="auto"/>
        <w:rPr>
          <w:rFonts w:cs="Times New Roman"/>
          <w:sz w:val="24"/>
        </w:rPr>
      </w:pPr>
      <w:bookmarkStart w:id="9" w:name="_Требования_к_компьютеру"/>
      <w:bookmarkStart w:id="10" w:name="_Toc101730039"/>
      <w:bookmarkStart w:id="11" w:name="_Toc259702594"/>
      <w:bookmarkStart w:id="12" w:name="_Toc259878135"/>
      <w:bookmarkStart w:id="13" w:name="_Toc262219079"/>
      <w:bookmarkEnd w:id="9"/>
      <w:r w:rsidRPr="00057994">
        <w:rPr>
          <w:rFonts w:cs="Times New Roman"/>
          <w:sz w:val="24"/>
        </w:rPr>
        <w:t xml:space="preserve"> </w:t>
      </w:r>
      <w:bookmarkStart w:id="14" w:name="_Toc102032257"/>
      <w:bookmarkStart w:id="15" w:name="_Toc213315438"/>
      <w:r w:rsidRPr="00057994">
        <w:rPr>
          <w:rFonts w:cs="Times New Roman"/>
          <w:sz w:val="24"/>
        </w:rPr>
        <w:t>Требования</w:t>
      </w:r>
      <w:r w:rsidRPr="00057994">
        <w:rPr>
          <w:rFonts w:cs="Times New Roman"/>
        </w:rPr>
        <w:t xml:space="preserve"> </w:t>
      </w:r>
      <w:r w:rsidRPr="00057994">
        <w:rPr>
          <w:rFonts w:cs="Times New Roman"/>
          <w:sz w:val="24"/>
        </w:rPr>
        <w:t>к квалификации специалиста</w:t>
      </w:r>
      <w:bookmarkEnd w:id="10"/>
      <w:bookmarkEnd w:id="14"/>
      <w:bookmarkEnd w:id="15"/>
    </w:p>
    <w:p w:rsidR="0033103F" w:rsidRPr="00057994" w:rsidRDefault="0033103F" w:rsidP="0033103F">
      <w:pPr>
        <w:spacing w:after="0" w:line="360" w:lineRule="auto"/>
        <w:ind w:right="23" w:firstLine="709"/>
        <w:jc w:val="both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szCs w:val="24"/>
        </w:rPr>
        <w:t>Для успешной работы с Системой необходимо иметь навыки работы с ПК и изучить Руководство пользователя, уметь запускать программы в операционной системе Microsoft</w:t>
      </w:r>
      <w:r w:rsidRPr="00057994">
        <w:rPr>
          <w:rFonts w:eastAsia="Times New Roman" w:cs="Times New Roman"/>
          <w:szCs w:val="24"/>
          <w:vertAlign w:val="superscript"/>
        </w:rPr>
        <w:t>®</w:t>
      </w:r>
      <w:r w:rsidRPr="00057994">
        <w:rPr>
          <w:rFonts w:eastAsia="Times New Roman" w:cs="Times New Roman"/>
          <w:szCs w:val="24"/>
        </w:rPr>
        <w:t xml:space="preserve"> Windows или Linux.</w:t>
      </w:r>
    </w:p>
    <w:p w:rsidR="0033103F" w:rsidRPr="00057994" w:rsidRDefault="0033103F" w:rsidP="0033103F">
      <w:pPr>
        <w:spacing w:after="0" w:line="360" w:lineRule="auto"/>
        <w:ind w:right="20" w:firstLine="709"/>
        <w:rPr>
          <w:rFonts w:eastAsia="Times New Roman" w:cs="Times New Roman"/>
          <w:szCs w:val="24"/>
        </w:rPr>
      </w:pPr>
    </w:p>
    <w:p w:rsidR="0033103F" w:rsidRPr="00057994" w:rsidRDefault="0033103F" w:rsidP="0033103F">
      <w:pPr>
        <w:pStyle w:val="2"/>
        <w:numPr>
          <w:ilvl w:val="1"/>
          <w:numId w:val="7"/>
        </w:numPr>
        <w:spacing w:before="0" w:line="360" w:lineRule="auto"/>
        <w:rPr>
          <w:rFonts w:cs="Times New Roman"/>
          <w:sz w:val="24"/>
        </w:rPr>
      </w:pPr>
      <w:bookmarkStart w:id="16" w:name="_Toc101730040"/>
      <w:r w:rsidRPr="00057994">
        <w:rPr>
          <w:rFonts w:cs="Times New Roman"/>
          <w:sz w:val="24"/>
        </w:rPr>
        <w:t xml:space="preserve"> </w:t>
      </w:r>
      <w:bookmarkStart w:id="17" w:name="_Toc102032258"/>
      <w:bookmarkStart w:id="18" w:name="_Toc213315439"/>
      <w:r w:rsidRPr="00057994">
        <w:rPr>
          <w:rFonts w:cs="Times New Roman"/>
          <w:sz w:val="24"/>
        </w:rPr>
        <w:t>Требования к компьютеру пользователя</w:t>
      </w:r>
      <w:bookmarkEnd w:id="11"/>
      <w:bookmarkEnd w:id="12"/>
      <w:bookmarkEnd w:id="13"/>
      <w:bookmarkEnd w:id="16"/>
      <w:bookmarkEnd w:id="17"/>
      <w:bookmarkEnd w:id="18"/>
    </w:p>
    <w:p w:rsidR="0033103F" w:rsidRPr="00057994" w:rsidRDefault="0033103F" w:rsidP="0033103F">
      <w:pPr>
        <w:pStyle w:val="a6"/>
        <w:numPr>
          <w:ilvl w:val="0"/>
          <w:numId w:val="6"/>
        </w:numPr>
        <w:spacing w:after="0" w:line="360" w:lineRule="auto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b/>
          <w:szCs w:val="24"/>
        </w:rPr>
        <w:t>ЦПУ</w:t>
      </w:r>
      <w:r w:rsidRPr="00057994">
        <w:rPr>
          <w:rFonts w:eastAsia="Times New Roman" w:cs="Times New Roman"/>
          <w:szCs w:val="24"/>
        </w:rPr>
        <w:t>: частота не менее 2.5 GHz, количество ядер не менее 2-х;</w:t>
      </w:r>
    </w:p>
    <w:p w:rsidR="0033103F" w:rsidRPr="00057994" w:rsidRDefault="0033103F" w:rsidP="0033103F">
      <w:pPr>
        <w:pStyle w:val="a6"/>
        <w:numPr>
          <w:ilvl w:val="0"/>
          <w:numId w:val="6"/>
        </w:numPr>
        <w:spacing w:after="0" w:line="360" w:lineRule="auto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b/>
          <w:szCs w:val="24"/>
        </w:rPr>
        <w:t>Оперативная память</w:t>
      </w:r>
      <w:r w:rsidRPr="00057994">
        <w:rPr>
          <w:rFonts w:eastAsia="Times New Roman" w:cs="Times New Roman"/>
          <w:szCs w:val="24"/>
        </w:rPr>
        <w:t>: 2 Гб и более;</w:t>
      </w:r>
    </w:p>
    <w:p w:rsidR="0033103F" w:rsidRPr="00057994" w:rsidRDefault="0033103F" w:rsidP="0033103F">
      <w:pPr>
        <w:pStyle w:val="a6"/>
        <w:numPr>
          <w:ilvl w:val="0"/>
          <w:numId w:val="6"/>
        </w:numPr>
        <w:spacing w:after="0" w:line="360" w:lineRule="auto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b/>
          <w:szCs w:val="24"/>
        </w:rPr>
        <w:t>Монитор</w:t>
      </w:r>
      <w:r w:rsidRPr="00057994">
        <w:rPr>
          <w:rFonts w:eastAsia="Times New Roman" w:cs="Times New Roman"/>
          <w:szCs w:val="24"/>
        </w:rPr>
        <w:t>: разрешением не менее 1024×768;</w:t>
      </w:r>
    </w:p>
    <w:p w:rsidR="0033103F" w:rsidRPr="00057994" w:rsidRDefault="0033103F" w:rsidP="0033103F">
      <w:pPr>
        <w:pStyle w:val="a6"/>
        <w:numPr>
          <w:ilvl w:val="0"/>
          <w:numId w:val="6"/>
        </w:numPr>
        <w:spacing w:after="0" w:line="360" w:lineRule="auto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b/>
          <w:szCs w:val="24"/>
        </w:rPr>
        <w:t>Клавиатура</w:t>
      </w:r>
      <w:r w:rsidRPr="00057994">
        <w:rPr>
          <w:rFonts w:eastAsia="Times New Roman" w:cs="Times New Roman"/>
          <w:szCs w:val="24"/>
        </w:rPr>
        <w:t>;</w:t>
      </w:r>
    </w:p>
    <w:p w:rsidR="0033103F" w:rsidRPr="00057994" w:rsidRDefault="0033103F" w:rsidP="0033103F">
      <w:pPr>
        <w:pStyle w:val="a6"/>
        <w:numPr>
          <w:ilvl w:val="0"/>
          <w:numId w:val="6"/>
        </w:numPr>
        <w:spacing w:after="0" w:line="360" w:lineRule="auto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b/>
          <w:szCs w:val="24"/>
        </w:rPr>
        <w:t>Манипулятор</w:t>
      </w:r>
      <w:r w:rsidRPr="00057994">
        <w:rPr>
          <w:rFonts w:eastAsia="Times New Roman" w:cs="Times New Roman"/>
          <w:szCs w:val="24"/>
        </w:rPr>
        <w:t xml:space="preserve"> типа «мышь».</w:t>
      </w:r>
    </w:p>
    <w:p w:rsidR="0033103F" w:rsidRPr="00057994" w:rsidRDefault="0033103F" w:rsidP="0033103F">
      <w:pPr>
        <w:spacing w:after="0" w:line="360" w:lineRule="auto"/>
        <w:ind w:right="20" w:firstLine="432"/>
        <w:rPr>
          <w:rFonts w:eastAsia="Times New Roman" w:cs="Times New Roman"/>
          <w:szCs w:val="24"/>
        </w:rPr>
      </w:pPr>
    </w:p>
    <w:p w:rsidR="0033103F" w:rsidRPr="00057994" w:rsidRDefault="0033103F" w:rsidP="0033103F">
      <w:pPr>
        <w:pStyle w:val="2"/>
        <w:numPr>
          <w:ilvl w:val="1"/>
          <w:numId w:val="7"/>
        </w:numPr>
        <w:spacing w:before="0" w:line="360" w:lineRule="auto"/>
        <w:rPr>
          <w:rFonts w:cs="Times New Roman"/>
          <w:sz w:val="24"/>
        </w:rPr>
      </w:pPr>
      <w:bookmarkStart w:id="19" w:name="_Toc101730041"/>
      <w:r w:rsidRPr="00057994">
        <w:rPr>
          <w:rFonts w:cs="Times New Roman"/>
          <w:sz w:val="24"/>
        </w:rPr>
        <w:t xml:space="preserve"> </w:t>
      </w:r>
      <w:bookmarkStart w:id="20" w:name="_Toc102032259"/>
      <w:bookmarkStart w:id="21" w:name="_Toc213315440"/>
      <w:r w:rsidRPr="00057994">
        <w:rPr>
          <w:rFonts w:cs="Times New Roman"/>
          <w:sz w:val="24"/>
        </w:rPr>
        <w:t>Требования к программному обеспечению</w:t>
      </w:r>
      <w:bookmarkEnd w:id="19"/>
      <w:bookmarkEnd w:id="20"/>
      <w:bookmarkEnd w:id="21"/>
    </w:p>
    <w:p w:rsidR="0033103F" w:rsidRPr="00057994" w:rsidRDefault="0033103F" w:rsidP="0033103F">
      <w:pPr>
        <w:spacing w:after="0" w:line="360" w:lineRule="auto"/>
        <w:ind w:right="20" w:firstLine="851"/>
        <w:rPr>
          <w:rFonts w:eastAsia="Times New Roman" w:cs="Times New Roman"/>
          <w:szCs w:val="24"/>
        </w:rPr>
      </w:pPr>
      <w:r w:rsidRPr="00057994">
        <w:rPr>
          <w:rFonts w:eastAsia="Times New Roman" w:cs="Times New Roman"/>
          <w:szCs w:val="24"/>
        </w:rPr>
        <w:t>В данном разделе содержится информация о программном обеспечении, которое должно быть установлено и находиться в рабочем состоянии на компьютерах, где осуществляется работа с Системой.</w:t>
      </w:r>
    </w:p>
    <w:p w:rsidR="0033103F" w:rsidRPr="00057994" w:rsidRDefault="0033103F" w:rsidP="0033103F">
      <w:pPr>
        <w:pStyle w:val="Standard"/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</w:rPr>
      </w:pPr>
      <w:r w:rsidRPr="00057994">
        <w:rPr>
          <w:rFonts w:ascii="Times New Roman" w:eastAsia="Times New Roman" w:hAnsi="Times New Roman" w:cs="Times New Roman"/>
        </w:rPr>
        <w:t>На компьютере пользователя должно быть установлено следующее программное обеспечение:</w:t>
      </w:r>
    </w:p>
    <w:p w:rsidR="0033103F" w:rsidRPr="00057994" w:rsidRDefault="0033103F" w:rsidP="0033103F">
      <w:pPr>
        <w:pStyle w:val="Standard"/>
        <w:widowControl/>
        <w:numPr>
          <w:ilvl w:val="0"/>
          <w:numId w:val="5"/>
        </w:numPr>
        <w:spacing w:line="360" w:lineRule="auto"/>
        <w:ind w:left="851" w:right="20" w:hanging="301"/>
        <w:jc w:val="both"/>
        <w:rPr>
          <w:rFonts w:ascii="Times New Roman" w:hAnsi="Times New Roman" w:cs="Times New Roman"/>
        </w:rPr>
      </w:pPr>
      <w:r w:rsidRPr="00057994">
        <w:rPr>
          <w:rFonts w:ascii="Times New Roman" w:eastAsia="Times New Roman" w:hAnsi="Times New Roman" w:cs="Times New Roman"/>
        </w:rPr>
        <w:t>Операционная система Microsoft</w:t>
      </w:r>
      <w:r w:rsidRPr="00057994">
        <w:rPr>
          <w:rFonts w:ascii="Times New Roman" w:eastAsia="Times New Roman" w:hAnsi="Times New Roman" w:cs="Times New Roman"/>
          <w:vertAlign w:val="superscript"/>
        </w:rPr>
        <w:t>®</w:t>
      </w:r>
      <w:r w:rsidRPr="00057994">
        <w:rPr>
          <w:rFonts w:ascii="Times New Roman" w:eastAsia="Times New Roman" w:hAnsi="Times New Roman" w:cs="Times New Roman"/>
        </w:rPr>
        <w:t xml:space="preserve"> Windows 7, Microsoft</w:t>
      </w:r>
      <w:r w:rsidRPr="00057994">
        <w:rPr>
          <w:rFonts w:ascii="Times New Roman" w:eastAsia="Times New Roman" w:hAnsi="Times New Roman" w:cs="Times New Roman"/>
          <w:vertAlign w:val="superscript"/>
        </w:rPr>
        <w:t>®</w:t>
      </w:r>
      <w:r w:rsidRPr="00057994">
        <w:rPr>
          <w:rFonts w:ascii="Times New Roman" w:eastAsia="Times New Roman" w:hAnsi="Times New Roman" w:cs="Times New Roman"/>
        </w:rPr>
        <w:t xml:space="preserve"> Windows 8, Microsoft</w:t>
      </w:r>
      <w:r w:rsidRPr="00057994">
        <w:rPr>
          <w:rFonts w:ascii="Times New Roman" w:eastAsia="Times New Roman" w:hAnsi="Times New Roman" w:cs="Times New Roman"/>
          <w:vertAlign w:val="superscript"/>
        </w:rPr>
        <w:t>®</w:t>
      </w:r>
      <w:r w:rsidRPr="00057994">
        <w:rPr>
          <w:rFonts w:ascii="Times New Roman" w:eastAsia="Times New Roman" w:hAnsi="Times New Roman" w:cs="Times New Roman"/>
        </w:rPr>
        <w:t xml:space="preserve"> Windows 10 либо ОС семейства Linux (например, ALT Linux 5.0 Школьный и выше);</w:t>
      </w:r>
    </w:p>
    <w:p w:rsidR="0033103F" w:rsidRPr="00057994" w:rsidRDefault="0033103F" w:rsidP="0033103F">
      <w:pPr>
        <w:pStyle w:val="Standard"/>
        <w:widowControl/>
        <w:numPr>
          <w:ilvl w:val="0"/>
          <w:numId w:val="5"/>
        </w:numPr>
        <w:spacing w:line="360" w:lineRule="auto"/>
        <w:ind w:left="851" w:right="20" w:hanging="301"/>
        <w:jc w:val="both"/>
        <w:rPr>
          <w:rFonts w:ascii="Times New Roman" w:hAnsi="Times New Roman" w:cs="Times New Roman"/>
        </w:rPr>
      </w:pPr>
      <w:r w:rsidRPr="00057994">
        <w:rPr>
          <w:rFonts w:ascii="Times New Roman" w:eastAsia="Times New Roman" w:hAnsi="Times New Roman" w:cs="Times New Roman"/>
        </w:rPr>
        <w:t>Браузер с доступом в сеть Интернет: Mozilla Firefox, Google Chrome, Яндекс.Браузер или Opera последних версий;</w:t>
      </w:r>
    </w:p>
    <w:p w:rsidR="0033103F" w:rsidRPr="00057994" w:rsidRDefault="0033103F" w:rsidP="0033103F">
      <w:pPr>
        <w:pStyle w:val="Standard"/>
        <w:widowControl/>
        <w:numPr>
          <w:ilvl w:val="0"/>
          <w:numId w:val="5"/>
        </w:numPr>
        <w:spacing w:line="360" w:lineRule="auto"/>
        <w:ind w:left="851" w:right="20" w:hanging="301"/>
        <w:jc w:val="both"/>
        <w:rPr>
          <w:rFonts w:ascii="Times New Roman" w:hAnsi="Times New Roman" w:cs="Times New Roman"/>
          <w:lang w:val="en-US"/>
        </w:rPr>
      </w:pPr>
      <w:r w:rsidRPr="00057994">
        <w:rPr>
          <w:rFonts w:ascii="Times New Roman" w:eastAsia="Times New Roman" w:hAnsi="Times New Roman" w:cs="Times New Roman"/>
          <w:lang w:val="en-US"/>
        </w:rPr>
        <w:t>Microsoft</w:t>
      </w:r>
      <w:r w:rsidRPr="00057994">
        <w:rPr>
          <w:rFonts w:ascii="Times New Roman" w:eastAsia="Times New Roman" w:hAnsi="Times New Roman" w:cs="Times New Roman"/>
          <w:vertAlign w:val="superscript"/>
          <w:lang w:val="en-US"/>
        </w:rPr>
        <w:t>®</w:t>
      </w:r>
      <w:r w:rsidRPr="00057994">
        <w:rPr>
          <w:rFonts w:ascii="Times New Roman" w:eastAsia="Times New Roman" w:hAnsi="Times New Roman" w:cs="Times New Roman"/>
          <w:lang w:val="en-US"/>
        </w:rPr>
        <w:t xml:space="preserve"> Office Excel </w:t>
      </w:r>
      <w:r w:rsidRPr="00057994">
        <w:rPr>
          <w:rFonts w:ascii="Times New Roman" w:eastAsia="Times New Roman" w:hAnsi="Times New Roman" w:cs="Times New Roman"/>
        </w:rPr>
        <w:t>или</w:t>
      </w:r>
      <w:r w:rsidRPr="00057994">
        <w:rPr>
          <w:rFonts w:ascii="Times New Roman" w:eastAsia="Times New Roman" w:hAnsi="Times New Roman" w:cs="Times New Roman"/>
          <w:lang w:val="en-US"/>
        </w:rPr>
        <w:t xml:space="preserve"> OpenOffice.org Calc (</w:t>
      </w:r>
      <w:hyperlink r:id="rId7" w:history="1">
        <w:r w:rsidRPr="00057994">
          <w:rPr>
            <w:rFonts w:ascii="Times New Roman" w:eastAsia="Times New Roman" w:hAnsi="Times New Roman" w:cs="Times New Roman"/>
            <w:lang w:val="en-US"/>
          </w:rPr>
          <w:t>http://www.openoffice.org/ru/</w:t>
        </w:r>
      </w:hyperlink>
      <w:r w:rsidRPr="00057994">
        <w:rPr>
          <w:rFonts w:ascii="Times New Roman" w:eastAsia="Times New Roman" w:hAnsi="Times New Roman" w:cs="Times New Roman"/>
          <w:lang w:val="en-US"/>
        </w:rPr>
        <w:t>).</w:t>
      </w:r>
    </w:p>
    <w:p w:rsidR="0033103F" w:rsidRPr="00057994" w:rsidRDefault="0033103F" w:rsidP="0033103F">
      <w:pPr>
        <w:pStyle w:val="2"/>
        <w:keepLines w:val="0"/>
        <w:numPr>
          <w:ilvl w:val="1"/>
          <w:numId w:val="7"/>
        </w:numPr>
        <w:suppressAutoHyphens/>
        <w:autoSpaceDN w:val="0"/>
        <w:spacing w:before="0" w:line="360" w:lineRule="auto"/>
        <w:jc w:val="both"/>
        <w:textAlignment w:val="baseline"/>
        <w:rPr>
          <w:rFonts w:cs="Times New Roman"/>
          <w:sz w:val="24"/>
        </w:rPr>
      </w:pPr>
      <w:bookmarkStart w:id="22" w:name="__RefHeading___Toc464572434"/>
      <w:bookmarkStart w:id="23" w:name="_Toc101729306"/>
      <w:bookmarkStart w:id="24" w:name="_Toc101730042"/>
      <w:r w:rsidRPr="00057994">
        <w:rPr>
          <w:rFonts w:cs="Times New Roman"/>
          <w:sz w:val="24"/>
          <w:lang w:val="en-US"/>
        </w:rPr>
        <w:t xml:space="preserve"> </w:t>
      </w:r>
      <w:bookmarkStart w:id="25" w:name="_Toc102032260"/>
      <w:bookmarkStart w:id="26" w:name="_Toc213315441"/>
      <w:r w:rsidRPr="00057994">
        <w:rPr>
          <w:rFonts w:cs="Times New Roman"/>
          <w:sz w:val="24"/>
        </w:rPr>
        <w:t>Перечень эксплуатационной документации, с которой необходимо ознакомиться пользователю</w:t>
      </w:r>
      <w:bookmarkEnd w:id="22"/>
      <w:bookmarkEnd w:id="23"/>
      <w:bookmarkEnd w:id="24"/>
      <w:bookmarkEnd w:id="25"/>
      <w:bookmarkEnd w:id="26"/>
    </w:p>
    <w:p w:rsidR="0033103F" w:rsidRPr="00057994" w:rsidRDefault="0033103F" w:rsidP="0033103F">
      <w:pPr>
        <w:pStyle w:val="Standard"/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</w:rPr>
      </w:pPr>
      <w:r w:rsidRPr="00057994">
        <w:rPr>
          <w:rFonts w:ascii="Times New Roman" w:eastAsia="Times New Roman" w:hAnsi="Times New Roman" w:cs="Times New Roman"/>
        </w:rPr>
        <w:t>Для использования Подсистемы пользователь должен ознакомиться с настоящим руководством.</w:t>
      </w:r>
    </w:p>
    <w:p w:rsidR="0033103F" w:rsidRPr="009D626F" w:rsidRDefault="0033103F" w:rsidP="0033103F">
      <w:pPr>
        <w:pStyle w:val="1"/>
        <w:numPr>
          <w:ilvl w:val="0"/>
          <w:numId w:val="7"/>
        </w:numPr>
        <w:jc w:val="left"/>
        <w:rPr>
          <w:sz w:val="24"/>
          <w:szCs w:val="24"/>
        </w:rPr>
      </w:pPr>
      <w:bookmarkStart w:id="27" w:name="page7"/>
      <w:bookmarkStart w:id="28" w:name="_Toc464572439"/>
      <w:bookmarkStart w:id="29" w:name="_Toc213315442"/>
      <w:bookmarkEnd w:id="27"/>
      <w:r w:rsidRPr="009D626F">
        <w:rPr>
          <w:sz w:val="24"/>
          <w:szCs w:val="24"/>
        </w:rPr>
        <w:lastRenderedPageBreak/>
        <w:t>Вход в Систему</w:t>
      </w:r>
      <w:bookmarkEnd w:id="28"/>
      <w:bookmarkEnd w:id="29"/>
    </w:p>
    <w:p w:rsidR="0033103F" w:rsidRPr="009D626F" w:rsidRDefault="0033103F" w:rsidP="0033103F">
      <w:pPr>
        <w:spacing w:after="0" w:line="360" w:lineRule="auto"/>
        <w:ind w:firstLine="709"/>
        <w:jc w:val="both"/>
      </w:pPr>
      <w:r>
        <w:rPr>
          <w:rFonts w:eastAsia="Times New Roman" w:cs="Times New Roman"/>
          <w:szCs w:val="24"/>
        </w:rPr>
        <w:t xml:space="preserve"> </w:t>
      </w:r>
      <w:r w:rsidRPr="00FB7386">
        <w:rPr>
          <w:rFonts w:eastAsia="Times New Roman" w:cs="Times New Roman"/>
          <w:szCs w:val="24"/>
        </w:rPr>
        <w:t xml:space="preserve">Для работы с </w:t>
      </w:r>
      <w:r>
        <w:rPr>
          <w:rFonts w:eastAsia="Times New Roman" w:cs="Times New Roman"/>
          <w:szCs w:val="24"/>
        </w:rPr>
        <w:t>Системой</w:t>
      </w:r>
      <w:r w:rsidRPr="00FB7386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требую</w:t>
      </w:r>
      <w:r w:rsidRPr="00FB7386">
        <w:rPr>
          <w:rFonts w:eastAsia="Times New Roman" w:cs="Times New Roman"/>
          <w:szCs w:val="24"/>
        </w:rPr>
        <w:t>тся</w:t>
      </w:r>
      <w:r>
        <w:rPr>
          <w:rFonts w:eastAsia="Times New Roman" w:cs="Times New Roman"/>
          <w:szCs w:val="24"/>
        </w:rPr>
        <w:t xml:space="preserve"> защищенные аттестованные рабочие места</w:t>
      </w:r>
      <w:r w:rsidRPr="00FB7386">
        <w:rPr>
          <w:rFonts w:eastAsia="Times New Roman" w:cs="Times New Roman"/>
          <w:szCs w:val="24"/>
        </w:rPr>
        <w:t xml:space="preserve">. Для </w:t>
      </w:r>
      <w:r>
        <w:rPr>
          <w:rFonts w:eastAsia="Times New Roman" w:cs="Times New Roman"/>
          <w:szCs w:val="24"/>
        </w:rPr>
        <w:t xml:space="preserve">перехода к работе с Системой необходимо </w:t>
      </w:r>
      <w:r w:rsidRPr="00FB7386">
        <w:rPr>
          <w:rFonts w:eastAsia="Times New Roman" w:cs="Times New Roman"/>
          <w:szCs w:val="24"/>
        </w:rPr>
        <w:t xml:space="preserve">в адресной строке Интернет-браузера набрать </w:t>
      </w:r>
      <w:r w:rsidRPr="00745485">
        <w:rPr>
          <w:rFonts w:eastAsia="Times New Roman" w:cs="Times New Roman"/>
          <w:szCs w:val="24"/>
        </w:rPr>
        <w:t xml:space="preserve">адрес </w:t>
      </w:r>
      <w:hyperlink r:id="rId8" w:history="1">
        <w:r w:rsidRPr="009F5C01">
          <w:rPr>
            <w:rStyle w:val="a5"/>
          </w:rPr>
          <w:t>https://wp.43edu.ru</w:t>
        </w:r>
      </w:hyperlink>
      <w:r>
        <w:t xml:space="preserve"> </w:t>
      </w:r>
      <w:r w:rsidRPr="00745485">
        <w:rPr>
          <w:rFonts w:eastAsia="Times New Roman" w:cs="Times New Roman"/>
          <w:szCs w:val="24"/>
        </w:rPr>
        <w:t>и нажать</w:t>
      </w:r>
      <w:r w:rsidRPr="00FB7386">
        <w:rPr>
          <w:rFonts w:eastAsia="Times New Roman" w:cs="Times New Roman"/>
          <w:szCs w:val="24"/>
        </w:rPr>
        <w:t xml:space="preserve"> клавишу Enter на клавиатуре. </w:t>
      </w:r>
    </w:p>
    <w:p w:rsidR="0033103F" w:rsidRDefault="0033103F" w:rsidP="0033103F">
      <w:pPr>
        <w:spacing w:after="0" w:line="360" w:lineRule="auto"/>
        <w:ind w:firstLine="709"/>
        <w:jc w:val="both"/>
        <w:rPr>
          <w:rFonts w:eastAsia="Times New Roman" w:cs="Times New Roman"/>
          <w:szCs w:val="24"/>
        </w:rPr>
      </w:pPr>
      <w:r w:rsidRPr="00FB7386">
        <w:rPr>
          <w:rFonts w:eastAsia="Times New Roman" w:cs="Times New Roman"/>
          <w:szCs w:val="24"/>
        </w:rPr>
        <w:t xml:space="preserve">Если в результате проделанных операций откроется главная страница </w:t>
      </w:r>
      <w:r>
        <w:rPr>
          <w:rFonts w:eastAsia="Times New Roman" w:cs="Times New Roman"/>
          <w:szCs w:val="24"/>
        </w:rPr>
        <w:t>государственной информационной системы</w:t>
      </w:r>
      <w:r w:rsidRPr="00FB7386">
        <w:rPr>
          <w:rFonts w:eastAsia="Times New Roman" w:cs="Times New Roman"/>
          <w:szCs w:val="24"/>
        </w:rPr>
        <w:t xml:space="preserve">, то Система работает штатно. Если главная страница </w:t>
      </w:r>
      <w:r>
        <w:rPr>
          <w:rFonts w:eastAsia="Times New Roman" w:cs="Times New Roman"/>
          <w:szCs w:val="24"/>
        </w:rPr>
        <w:t>Системы</w:t>
      </w:r>
      <w:r w:rsidRPr="00FB7386">
        <w:rPr>
          <w:rFonts w:eastAsia="Times New Roman" w:cs="Times New Roman"/>
          <w:szCs w:val="24"/>
        </w:rPr>
        <w:t xml:space="preserve"> не открывается</w:t>
      </w:r>
      <w:r>
        <w:rPr>
          <w:rFonts w:eastAsia="Times New Roman" w:cs="Times New Roman"/>
          <w:szCs w:val="24"/>
        </w:rPr>
        <w:t>, то</w:t>
      </w:r>
      <w:r w:rsidRPr="00FB7386">
        <w:rPr>
          <w:rFonts w:eastAsia="Times New Roman" w:cs="Times New Roman"/>
          <w:szCs w:val="24"/>
        </w:rPr>
        <w:t xml:space="preserve"> необходимо проверить </w:t>
      </w:r>
      <w:r>
        <w:rPr>
          <w:rFonts w:eastAsia="Times New Roman" w:cs="Times New Roman"/>
          <w:szCs w:val="24"/>
        </w:rPr>
        <w:t>корректность защищенного соединения и/или правильность ввода адреса</w:t>
      </w:r>
      <w:r w:rsidRPr="00FB7386">
        <w:rPr>
          <w:rFonts w:eastAsia="Times New Roman" w:cs="Times New Roman"/>
          <w:szCs w:val="24"/>
        </w:rPr>
        <w:t>.</w:t>
      </w:r>
    </w:p>
    <w:p w:rsidR="0033103F" w:rsidRPr="00FB7386" w:rsidRDefault="0033103F" w:rsidP="0033103F">
      <w:pPr>
        <w:spacing w:after="0" w:line="240" w:lineRule="auto"/>
        <w:ind w:firstLine="709"/>
        <w:jc w:val="both"/>
        <w:rPr>
          <w:rFonts w:eastAsia="Times New Roman" w:cs="Times New Roman"/>
          <w:szCs w:val="24"/>
        </w:rPr>
      </w:pPr>
    </w:p>
    <w:p w:rsidR="0033103F" w:rsidRPr="00FB7386" w:rsidRDefault="0033103F" w:rsidP="0033103F">
      <w:pPr>
        <w:spacing w:after="0"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23BAF2BE" wp14:editId="55FF1F1D">
            <wp:extent cx="4473649" cy="3147060"/>
            <wp:effectExtent l="0" t="0" r="3175" b="0"/>
            <wp:docPr id="32" name="Рисунок 32" descr="C:\Users\Elena\YandexDisk\Скриншоты\2025-11-06_09-44-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YandexDisk\Скриншоты\2025-11-06_09-44-16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49" cy="31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FB7386" w:rsidRDefault="0033103F" w:rsidP="0033103F">
      <w:pPr>
        <w:pStyle w:val="a8"/>
        <w:spacing w:after="0" w:line="360" w:lineRule="auto"/>
        <w:ind w:firstLine="0"/>
        <w:rPr>
          <w:szCs w:val="24"/>
        </w:rPr>
      </w:pPr>
      <w:r w:rsidRPr="00FB7386">
        <w:rPr>
          <w:szCs w:val="24"/>
        </w:rPr>
        <w:t xml:space="preserve">Рисунок </w:t>
      </w:r>
      <w:r w:rsidRPr="00FB7386">
        <w:rPr>
          <w:szCs w:val="24"/>
        </w:rPr>
        <w:fldChar w:fldCharType="begin"/>
      </w:r>
      <w:r w:rsidRPr="00FB7386">
        <w:rPr>
          <w:szCs w:val="24"/>
        </w:rPr>
        <w:instrText xml:space="preserve"> SEQ Рисунок \* ARABIC </w:instrText>
      </w:r>
      <w:r w:rsidRPr="00FB7386">
        <w:rPr>
          <w:szCs w:val="24"/>
        </w:rPr>
        <w:fldChar w:fldCharType="separate"/>
      </w:r>
      <w:r>
        <w:rPr>
          <w:noProof/>
          <w:szCs w:val="24"/>
        </w:rPr>
        <w:t>1</w:t>
      </w:r>
      <w:r w:rsidRPr="00FB7386">
        <w:rPr>
          <w:szCs w:val="24"/>
        </w:rPr>
        <w:fldChar w:fldCharType="end"/>
      </w:r>
      <w:r>
        <w:rPr>
          <w:szCs w:val="24"/>
        </w:rPr>
        <w:t xml:space="preserve"> – Центральная страница Системы</w:t>
      </w:r>
    </w:p>
    <w:p w:rsidR="0033103F" w:rsidRPr="00FB7386" w:rsidRDefault="0033103F" w:rsidP="0033103F">
      <w:pPr>
        <w:spacing w:after="0" w:line="240" w:lineRule="auto"/>
        <w:ind w:firstLine="709"/>
        <w:jc w:val="both"/>
        <w:rPr>
          <w:rFonts w:eastAsia="Times New Roman" w:cs="Times New Roman"/>
          <w:szCs w:val="24"/>
        </w:rPr>
      </w:pPr>
    </w:p>
    <w:p w:rsidR="0033103F" w:rsidRPr="00FB7386" w:rsidRDefault="0033103F" w:rsidP="0033103F">
      <w:pPr>
        <w:spacing w:after="0" w:line="240" w:lineRule="auto"/>
        <w:ind w:firstLine="420"/>
        <w:jc w:val="both"/>
        <w:rPr>
          <w:rFonts w:eastAsia="Times New Roman" w:cs="Times New Roman"/>
          <w:szCs w:val="24"/>
        </w:rPr>
      </w:pPr>
    </w:p>
    <w:p w:rsidR="0033103F" w:rsidRDefault="0033103F" w:rsidP="0033103F">
      <w:pPr>
        <w:pStyle w:val="2"/>
        <w:numPr>
          <w:ilvl w:val="1"/>
          <w:numId w:val="7"/>
        </w:numPr>
        <w:spacing w:before="0" w:line="360" w:lineRule="auto"/>
        <w:rPr>
          <w:rFonts w:cs="Times New Roman"/>
          <w:sz w:val="24"/>
          <w:szCs w:val="24"/>
        </w:rPr>
      </w:pPr>
      <w:bookmarkStart w:id="30" w:name="_Toc464572440"/>
      <w:bookmarkStart w:id="31" w:name="_Toc213315443"/>
      <w:r w:rsidRPr="004E4616">
        <w:rPr>
          <w:rFonts w:cs="Times New Roman"/>
          <w:sz w:val="24"/>
          <w:szCs w:val="24"/>
        </w:rPr>
        <w:t>Авторизация пользователей</w:t>
      </w:r>
      <w:bookmarkEnd w:id="30"/>
      <w:bookmarkEnd w:id="31"/>
    </w:p>
    <w:p w:rsidR="0033103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1F32BC">
        <w:rPr>
          <w:rFonts w:cs="Times New Roman"/>
          <w:szCs w:val="24"/>
        </w:rPr>
        <w:t xml:space="preserve">Для авторизации </w:t>
      </w:r>
      <w:r w:rsidRPr="00D92DAA">
        <w:rPr>
          <w:rFonts w:cs="Times New Roman"/>
          <w:szCs w:val="24"/>
        </w:rPr>
        <w:t xml:space="preserve">на сайте </w:t>
      </w:r>
      <w:hyperlink r:id="rId10" w:history="1">
        <w:r w:rsidRPr="009F5C01">
          <w:rPr>
            <w:rStyle w:val="a5"/>
          </w:rPr>
          <w:t>https://wp.43edu.ru</w:t>
        </w:r>
      </w:hyperlink>
      <w:r>
        <w:t xml:space="preserve"> </w:t>
      </w:r>
      <w:r w:rsidRPr="00D92DAA">
        <w:rPr>
          <w:rFonts w:cs="Times New Roman"/>
          <w:szCs w:val="24"/>
        </w:rPr>
        <w:t>необходимо последовательно</w:t>
      </w:r>
      <w:r>
        <w:rPr>
          <w:rFonts w:cs="Times New Roman"/>
          <w:szCs w:val="24"/>
        </w:rPr>
        <w:t xml:space="preserve"> выполнить следующие действия:</w:t>
      </w:r>
    </w:p>
    <w:p w:rsidR="0033103F" w:rsidRDefault="0033103F" w:rsidP="0033103F">
      <w:pPr>
        <w:pStyle w:val="a6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4"/>
        </w:rPr>
      </w:pPr>
      <w:r w:rsidRPr="00AD09F5">
        <w:rPr>
          <w:rFonts w:cs="Times New Roman"/>
          <w:szCs w:val="24"/>
        </w:rPr>
        <w:t>В поле «Логин»: Ввести имя пользователя (</w:t>
      </w:r>
      <w:r>
        <w:rPr>
          <w:rFonts w:cs="Times New Roman"/>
          <w:szCs w:val="24"/>
          <w:lang w:val="en-US"/>
        </w:rPr>
        <w:t>SCH</w:t>
      </w:r>
      <w:r w:rsidRPr="00AD09F5">
        <w:rPr>
          <w:rFonts w:cs="Times New Roman"/>
          <w:szCs w:val="24"/>
        </w:rPr>
        <w:t xml:space="preserve">* - логин </w:t>
      </w:r>
      <w:r>
        <w:rPr>
          <w:rFonts w:cs="Times New Roman"/>
          <w:szCs w:val="24"/>
        </w:rPr>
        <w:t>ДОО</w:t>
      </w:r>
      <w:r w:rsidRPr="00AD09F5">
        <w:rPr>
          <w:rFonts w:cs="Times New Roman"/>
          <w:szCs w:val="24"/>
        </w:rPr>
        <w:t xml:space="preserve">, где * код организации в региональных информационных системах); </w:t>
      </w:r>
    </w:p>
    <w:p w:rsidR="0033103F" w:rsidRDefault="0033103F" w:rsidP="0033103F">
      <w:pPr>
        <w:pStyle w:val="a6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4"/>
        </w:rPr>
      </w:pPr>
      <w:r w:rsidRPr="00AD09F5">
        <w:rPr>
          <w:rFonts w:cs="Times New Roman"/>
          <w:szCs w:val="24"/>
        </w:rPr>
        <w:t>В поле «Пароль»: Ввести пароль пользователя.</w:t>
      </w:r>
    </w:p>
    <w:p w:rsidR="0033103F" w:rsidRPr="00AD09F5" w:rsidRDefault="0033103F" w:rsidP="0033103F">
      <w:pPr>
        <w:pStyle w:val="a6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4"/>
        </w:rPr>
      </w:pPr>
      <w:r w:rsidRPr="00AD09F5">
        <w:rPr>
          <w:rFonts w:cs="Times New Roman"/>
          <w:szCs w:val="24"/>
        </w:rPr>
        <w:t>Нажать кнопку «Вход».</w:t>
      </w:r>
    </w:p>
    <w:p w:rsidR="0033103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8260B2">
        <w:rPr>
          <w:rFonts w:cs="Times New Roman"/>
          <w:szCs w:val="24"/>
        </w:rPr>
        <w:t xml:space="preserve">Если после нажатия кнопки Вход отображается сообщение: «Не совпадает логин или пароль», необходимо проверить введённые логин и пароль, регистр и раскладку клавиатуры при вводе логина и пароля. </w:t>
      </w:r>
    </w:p>
    <w:p w:rsidR="0033103F" w:rsidRPr="001F32BC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8260B2">
        <w:rPr>
          <w:rFonts w:cs="Times New Roman"/>
          <w:szCs w:val="24"/>
        </w:rPr>
        <w:lastRenderedPageBreak/>
        <w:t>Если все действия выполнены правильно и ошибок не возникло, то пользователю отображается рабочий экран Системы</w:t>
      </w:r>
      <w:r w:rsidRPr="001F32BC">
        <w:rPr>
          <w:rFonts w:cs="Times New Roman"/>
          <w:szCs w:val="24"/>
        </w:rPr>
        <w:t xml:space="preserve"> (</w:t>
      </w:r>
      <w:r w:rsidRPr="001F32BC">
        <w:rPr>
          <w:rFonts w:cs="Times New Roman"/>
        </w:rPr>
        <w:fldChar w:fldCharType="begin"/>
      </w:r>
      <w:r w:rsidRPr="001F32BC">
        <w:rPr>
          <w:rFonts w:cs="Times New Roman"/>
        </w:rPr>
        <w:instrText xml:space="preserve"> REF _Ref44585739 \h  \* MERGEFORMAT </w:instrText>
      </w:r>
      <w:r w:rsidRPr="001F32BC">
        <w:rPr>
          <w:rFonts w:cs="Times New Roman"/>
        </w:rPr>
      </w:r>
      <w:r w:rsidRPr="001F32BC">
        <w:rPr>
          <w:rFonts w:cs="Times New Roman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szCs w:val="24"/>
        </w:rPr>
        <w:t>2</w:t>
      </w:r>
      <w:r w:rsidRPr="001F32BC">
        <w:rPr>
          <w:rFonts w:cs="Times New Roman"/>
        </w:rPr>
        <w:fldChar w:fldCharType="end"/>
      </w:r>
      <w:r w:rsidRPr="001F32BC">
        <w:rPr>
          <w:rFonts w:cs="Times New Roman"/>
          <w:szCs w:val="24"/>
        </w:rPr>
        <w:t>).</w:t>
      </w:r>
    </w:p>
    <w:p w:rsidR="0033103F" w:rsidRPr="001F32BC" w:rsidRDefault="0033103F" w:rsidP="0033103F">
      <w:pPr>
        <w:spacing w:after="0" w:line="36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28360" cy="2844165"/>
            <wp:effectExtent l="0" t="0" r="0" b="0"/>
            <wp:docPr id="1" name="Рисунок 1" descr="C:\Users\Elena\YandexDisk\Скриншоты\2025-11-06_09-5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YandexDisk\Скриншоты\2025-11-06_09-54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Default="0033103F" w:rsidP="0033103F">
      <w:pPr>
        <w:pStyle w:val="a8"/>
        <w:spacing w:after="0" w:line="360" w:lineRule="auto"/>
        <w:ind w:firstLine="0"/>
        <w:rPr>
          <w:szCs w:val="24"/>
        </w:rPr>
      </w:pPr>
      <w:bookmarkStart w:id="32" w:name="_Ref44585739"/>
      <w:r w:rsidRPr="001F32BC">
        <w:rPr>
          <w:szCs w:val="24"/>
        </w:rPr>
        <w:t xml:space="preserve">Рисунок </w:t>
      </w:r>
      <w:r w:rsidRPr="001F32BC">
        <w:rPr>
          <w:szCs w:val="24"/>
        </w:rPr>
        <w:fldChar w:fldCharType="begin"/>
      </w:r>
      <w:r w:rsidRPr="001F32BC">
        <w:rPr>
          <w:szCs w:val="24"/>
        </w:rPr>
        <w:instrText xml:space="preserve"> SEQ Рисунок \* ARABIC </w:instrText>
      </w:r>
      <w:r w:rsidRPr="001F32BC">
        <w:rPr>
          <w:szCs w:val="24"/>
        </w:rPr>
        <w:fldChar w:fldCharType="separate"/>
      </w:r>
      <w:r>
        <w:rPr>
          <w:noProof/>
          <w:szCs w:val="24"/>
        </w:rPr>
        <w:t>2</w:t>
      </w:r>
      <w:r w:rsidRPr="001F32BC">
        <w:rPr>
          <w:szCs w:val="24"/>
        </w:rPr>
        <w:fldChar w:fldCharType="end"/>
      </w:r>
      <w:bookmarkEnd w:id="32"/>
      <w:r w:rsidRPr="001F32BC">
        <w:rPr>
          <w:szCs w:val="24"/>
        </w:rPr>
        <w:t xml:space="preserve"> - Интерфейс Системы</w:t>
      </w:r>
    </w:p>
    <w:p w:rsidR="0033103F" w:rsidRPr="001F19D9" w:rsidRDefault="0033103F" w:rsidP="0033103F"/>
    <w:p w:rsidR="0033103F" w:rsidRPr="006D37B1" w:rsidRDefault="0033103F" w:rsidP="0033103F">
      <w:pPr>
        <w:pStyle w:val="2"/>
        <w:numPr>
          <w:ilvl w:val="1"/>
          <w:numId w:val="7"/>
        </w:numPr>
        <w:spacing w:before="0" w:line="360" w:lineRule="auto"/>
        <w:rPr>
          <w:rFonts w:cs="Times New Roman"/>
          <w:sz w:val="24"/>
          <w:szCs w:val="24"/>
        </w:rPr>
      </w:pPr>
      <w:bookmarkStart w:id="33" w:name="_Toc464572441"/>
      <w:bookmarkStart w:id="34" w:name="_Toc213315444"/>
      <w:r w:rsidRPr="006D37B1">
        <w:rPr>
          <w:rFonts w:cs="Times New Roman"/>
          <w:sz w:val="24"/>
          <w:szCs w:val="24"/>
        </w:rPr>
        <w:t>Выход из Системы</w:t>
      </w:r>
      <w:bookmarkEnd w:id="33"/>
      <w:bookmarkEnd w:id="34"/>
    </w:p>
    <w:p w:rsidR="0033103F" w:rsidRDefault="0033103F" w:rsidP="0033103F">
      <w:pPr>
        <w:spacing w:after="0" w:line="360" w:lineRule="auto"/>
        <w:ind w:firstLine="567"/>
        <w:jc w:val="both"/>
        <w:rPr>
          <w:rFonts w:eastAsia="Times New Roman" w:cs="Times New Roman"/>
          <w:szCs w:val="24"/>
        </w:rPr>
      </w:pPr>
      <w:r w:rsidRPr="00FB7386">
        <w:rPr>
          <w:rFonts w:eastAsia="Times New Roman" w:cs="Times New Roman"/>
          <w:szCs w:val="24"/>
        </w:rPr>
        <w:t>Для того чтобы выйти из Системы, необходимо нажать «Выход» в верхнем правом углу пользовательского интерфейса.</w:t>
      </w:r>
    </w:p>
    <w:p w:rsidR="0033103F" w:rsidRPr="00FB7386" w:rsidRDefault="0033103F" w:rsidP="0033103F">
      <w:pPr>
        <w:spacing w:after="0" w:line="360" w:lineRule="auto"/>
        <w:ind w:firstLine="568"/>
        <w:jc w:val="both"/>
        <w:rPr>
          <w:rFonts w:eastAsia="Times New Roman" w:cs="Times New Roman"/>
          <w:szCs w:val="24"/>
        </w:rPr>
      </w:pPr>
    </w:p>
    <w:p w:rsidR="0033103F" w:rsidRPr="00FB7386" w:rsidRDefault="0033103F" w:rsidP="0033103F">
      <w:pPr>
        <w:keepNext/>
        <w:spacing w:after="0" w:line="360" w:lineRule="auto"/>
        <w:jc w:val="center"/>
        <w:rPr>
          <w:rFonts w:cs="Times New Roman"/>
          <w:szCs w:val="24"/>
        </w:rPr>
      </w:pPr>
      <w:r w:rsidRPr="004B30E5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1FF9EEC0" wp14:editId="524904CE">
            <wp:extent cx="5629275" cy="331749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2083" cy="33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3F" w:rsidRPr="00FB7386" w:rsidRDefault="0033103F" w:rsidP="0033103F">
      <w:pPr>
        <w:pStyle w:val="a8"/>
        <w:spacing w:after="0" w:line="360" w:lineRule="auto"/>
        <w:ind w:firstLine="0"/>
        <w:rPr>
          <w:szCs w:val="24"/>
        </w:rPr>
      </w:pPr>
      <w:r w:rsidRPr="00FB7386">
        <w:rPr>
          <w:szCs w:val="24"/>
        </w:rPr>
        <w:t xml:space="preserve">Рисунок </w:t>
      </w:r>
      <w:r w:rsidRPr="00FB7386">
        <w:rPr>
          <w:szCs w:val="24"/>
        </w:rPr>
        <w:fldChar w:fldCharType="begin"/>
      </w:r>
      <w:r w:rsidRPr="00FB7386">
        <w:rPr>
          <w:szCs w:val="24"/>
        </w:rPr>
        <w:instrText xml:space="preserve"> SEQ Рисунок \* ARABIC </w:instrText>
      </w:r>
      <w:r w:rsidRPr="00FB7386">
        <w:rPr>
          <w:szCs w:val="24"/>
        </w:rPr>
        <w:fldChar w:fldCharType="separate"/>
      </w:r>
      <w:r>
        <w:rPr>
          <w:noProof/>
          <w:szCs w:val="24"/>
        </w:rPr>
        <w:t>3</w:t>
      </w:r>
      <w:r w:rsidRPr="00FB7386">
        <w:rPr>
          <w:szCs w:val="24"/>
        </w:rPr>
        <w:fldChar w:fldCharType="end"/>
      </w:r>
      <w:r>
        <w:rPr>
          <w:szCs w:val="24"/>
        </w:rPr>
        <w:t xml:space="preserve"> – Выход из Системы</w:t>
      </w:r>
    </w:p>
    <w:p w:rsidR="0033103F" w:rsidRDefault="0033103F" w:rsidP="0033103F">
      <w:pPr>
        <w:spacing w:after="0" w:line="240" w:lineRule="auto"/>
        <w:ind w:firstLine="709"/>
        <w:rPr>
          <w:rFonts w:cs="Times New Roman"/>
          <w:sz w:val="28"/>
          <w:szCs w:val="28"/>
          <w:lang w:val="en-US"/>
        </w:rPr>
      </w:pPr>
    </w:p>
    <w:p w:rsidR="0033103F" w:rsidRPr="00C753E0" w:rsidRDefault="0033103F" w:rsidP="0033103F">
      <w:pPr>
        <w:pStyle w:val="1"/>
        <w:numPr>
          <w:ilvl w:val="0"/>
          <w:numId w:val="7"/>
        </w:numPr>
        <w:jc w:val="left"/>
        <w:rPr>
          <w:sz w:val="24"/>
          <w:szCs w:val="24"/>
        </w:rPr>
      </w:pPr>
      <w:bookmarkStart w:id="35" w:name="_Toc213315445"/>
      <w:r w:rsidRPr="00C753E0">
        <w:rPr>
          <w:sz w:val="24"/>
          <w:szCs w:val="24"/>
        </w:rPr>
        <w:t>Интерфейс Системы</w:t>
      </w:r>
      <w:bookmarkEnd w:id="35"/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Рабочее окно Системы состоит из следующих </w:t>
      </w:r>
      <w:r w:rsidRPr="008B24EF">
        <w:rPr>
          <w:rFonts w:cs="Times New Roman"/>
          <w:szCs w:val="24"/>
        </w:rPr>
        <w:t>элементов (</w:t>
      </w:r>
      <w:r w:rsidRPr="008B24EF">
        <w:rPr>
          <w:rFonts w:cs="Times New Roman"/>
          <w:szCs w:val="24"/>
        </w:rPr>
        <w:fldChar w:fldCharType="begin"/>
      </w:r>
      <w:r w:rsidRPr="008B24EF">
        <w:rPr>
          <w:rFonts w:cs="Times New Roman"/>
          <w:szCs w:val="24"/>
        </w:rPr>
        <w:instrText xml:space="preserve"> REF _Ref45314144 \h  \* MERGEFORMAT </w:instrText>
      </w:r>
      <w:r w:rsidRPr="008B24EF">
        <w:rPr>
          <w:rFonts w:cs="Times New Roman"/>
          <w:szCs w:val="24"/>
        </w:rPr>
      </w:r>
      <w:r w:rsidRPr="008B24EF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4</w:t>
      </w:r>
      <w:r w:rsidRPr="008B24EF">
        <w:rPr>
          <w:rFonts w:cs="Times New Roman"/>
          <w:szCs w:val="24"/>
        </w:rPr>
        <w:fldChar w:fldCharType="end"/>
      </w:r>
      <w:r w:rsidRPr="008B24EF">
        <w:rPr>
          <w:rFonts w:cs="Times New Roman"/>
          <w:szCs w:val="24"/>
        </w:rPr>
        <w:t>):</w:t>
      </w:r>
    </w:p>
    <w:p w:rsidR="0033103F" w:rsidRPr="007F7F9F" w:rsidRDefault="0033103F" w:rsidP="0033103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Основное меню.</w:t>
      </w:r>
    </w:p>
    <w:p w:rsidR="0033103F" w:rsidRPr="007F7F9F" w:rsidRDefault="0033103F" w:rsidP="0033103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Панель навигации.</w:t>
      </w:r>
    </w:p>
    <w:p w:rsidR="0033103F" w:rsidRPr="007F7F9F" w:rsidRDefault="0033103F" w:rsidP="0033103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Системное меню.</w:t>
      </w:r>
    </w:p>
    <w:p w:rsidR="0033103F" w:rsidRPr="007F7F9F" w:rsidRDefault="0033103F" w:rsidP="0033103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Область данных.</w:t>
      </w:r>
    </w:p>
    <w:p w:rsidR="0033103F" w:rsidRPr="007F7F9F" w:rsidRDefault="0033103F" w:rsidP="0033103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Область редактирования данных.</w:t>
      </w:r>
    </w:p>
    <w:p w:rsidR="0033103F" w:rsidRDefault="0033103F" w:rsidP="0033103F">
      <w:pPr>
        <w:spacing w:after="0" w:line="360" w:lineRule="auto"/>
        <w:jc w:val="center"/>
        <w:rPr>
          <w:rFonts w:cs="Times New Roman"/>
          <w:szCs w:val="24"/>
        </w:rPr>
      </w:pPr>
      <w:r w:rsidRPr="00104716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64A4780" wp14:editId="7AA5CC38">
            <wp:extent cx="5731099" cy="352655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311" cy="352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3F" w:rsidRPr="007F7F9F" w:rsidRDefault="0033103F" w:rsidP="0033103F">
      <w:pPr>
        <w:pStyle w:val="a8"/>
        <w:spacing w:after="0" w:line="360" w:lineRule="auto"/>
        <w:ind w:firstLine="0"/>
        <w:rPr>
          <w:szCs w:val="24"/>
        </w:rPr>
      </w:pPr>
      <w:bookmarkStart w:id="36" w:name="_Ref4531414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36"/>
      <w:r>
        <w:t xml:space="preserve"> - Рабочее окно Системы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Основное меню устроено в виде иерархического древа, где сведения, отображаемые в пунктах, зависят от записи, выбранной в пункте меню, расположенном выше по иерархии.</w:t>
      </w:r>
    </w:p>
    <w:p w:rsidR="0033103F" w:rsidRPr="007F7F9F" w:rsidRDefault="0033103F" w:rsidP="0033103F">
      <w:pPr>
        <w:spacing w:after="0" w:line="360" w:lineRule="auto"/>
        <w:ind w:firstLine="568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Внешний вид пункта меню зависит от его содержания и роли в иерархии меню:</w:t>
      </w:r>
    </w:p>
    <w:p w:rsidR="0033103F" w:rsidRPr="007F7F9F" w:rsidRDefault="0033103F" w:rsidP="0033103F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Значок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45986E90" wp14:editId="03D66BA6">
            <wp:extent cx="180975" cy="1619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>означает, что данный пункт имеет подпункты, содержание которых зависит от записи, выбранной в этом пункте.</w:t>
      </w:r>
      <w:bookmarkStart w:id="37" w:name="page10"/>
      <w:bookmarkEnd w:id="37"/>
    </w:p>
    <w:p w:rsidR="0033103F" w:rsidRPr="007F7F9F" w:rsidRDefault="0033103F" w:rsidP="0033103F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Значок 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53EC70E8" wp14:editId="30B45790">
            <wp:extent cx="200025" cy="19050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означает, что данный пункт является нижним в иерархии и подпунктов не имеет.</w:t>
      </w:r>
    </w:p>
    <w:p w:rsidR="0033103F" w:rsidRPr="007F7F9F" w:rsidRDefault="0033103F" w:rsidP="0033103F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Значок 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118FFCA4" wp14:editId="5BDBE470">
            <wp:extent cx="190500" cy="1714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означает, что данный пункт служит исключительно для группировки справочников и реестров, сам по себе справочником не является, а значит, не содержит никаких записей.</w:t>
      </w:r>
    </w:p>
    <w:p w:rsidR="0033103F" w:rsidRPr="007F7F9F" w:rsidRDefault="0033103F" w:rsidP="0033103F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Цифра, расположенная справа от значка (пр. 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1DD773C2" wp14:editId="6D808F7F">
            <wp:extent cx="209550" cy="16192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>) отображает количество записей, содержащихся в данном пункте меню.</w:t>
      </w:r>
    </w:p>
    <w:p w:rsidR="0033103F" w:rsidRPr="007F7F9F" w:rsidRDefault="0033103F" w:rsidP="0033103F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Отображение пункта меню черным цветом говорит о том, что в данный пункт в настоящий момент не содержит ни одной записи.</w:t>
      </w:r>
    </w:p>
    <w:p w:rsidR="0033103F" w:rsidRPr="007F7F9F" w:rsidRDefault="0033103F" w:rsidP="0033103F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Отображение пункта меню голубым цветом говорит о том, что данный пункт меню не пустой.</w:t>
      </w:r>
    </w:p>
    <w:p w:rsidR="0033103F" w:rsidRPr="007F7F9F" w:rsidRDefault="0033103F" w:rsidP="0033103F">
      <w:pPr>
        <w:numPr>
          <w:ilvl w:val="0"/>
          <w:numId w:val="2"/>
        </w:numPr>
        <w:spacing w:after="0" w:line="360" w:lineRule="auto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Отображение пункта меню красным цветом говорит о том, что в вышестоящий пункт не имеет ни одной записи, а значит, данный пункт нельзя даже выбрать, потому что не существует записей, к которым эти данные могли бы относиться.</w:t>
      </w:r>
    </w:p>
    <w:p w:rsidR="0033103F" w:rsidRPr="007F7F9F" w:rsidRDefault="0033103F" w:rsidP="0033103F">
      <w:pPr>
        <w:pStyle w:val="13"/>
        <w:keepNext/>
        <w:spacing w:line="360" w:lineRule="auto"/>
        <w:jc w:val="both"/>
        <w:rPr>
          <w:rFonts w:cs="Times New Roman"/>
          <w:sz w:val="24"/>
          <w:szCs w:val="24"/>
        </w:rPr>
      </w:pPr>
      <w:r w:rsidRPr="007F7F9F">
        <w:rPr>
          <w:rFonts w:cs="Times New Roman"/>
          <w:sz w:val="24"/>
          <w:szCs w:val="24"/>
        </w:rPr>
        <w:lastRenderedPageBreak/>
        <w:t xml:space="preserve">Таблица </w:t>
      </w:r>
      <w:r w:rsidRPr="007F7F9F">
        <w:rPr>
          <w:rFonts w:cs="Times New Roman"/>
          <w:sz w:val="24"/>
          <w:szCs w:val="24"/>
        </w:rPr>
        <w:fldChar w:fldCharType="begin"/>
      </w:r>
      <w:r w:rsidRPr="007F7F9F">
        <w:rPr>
          <w:rFonts w:cs="Times New Roman"/>
          <w:sz w:val="24"/>
          <w:szCs w:val="24"/>
        </w:rPr>
        <w:instrText xml:space="preserve"> SEQ "Таблица" \* ARABIC </w:instrText>
      </w:r>
      <w:r w:rsidRPr="007F7F9F"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noProof/>
          <w:sz w:val="24"/>
          <w:szCs w:val="24"/>
        </w:rPr>
        <w:t>1</w:t>
      </w:r>
      <w:r w:rsidRPr="007F7F9F">
        <w:rPr>
          <w:rFonts w:cs="Times New Roman"/>
          <w:sz w:val="24"/>
          <w:szCs w:val="24"/>
        </w:rPr>
        <w:fldChar w:fldCharType="end"/>
      </w:r>
      <w:r w:rsidRPr="007F7F9F">
        <w:rPr>
          <w:rFonts w:cs="Times New Roman"/>
          <w:sz w:val="24"/>
          <w:szCs w:val="24"/>
        </w:rPr>
        <w:t xml:space="preserve">. </w:t>
      </w:r>
      <w:r w:rsidRPr="007F7F9F">
        <w:rPr>
          <w:rFonts w:cs="Times New Roman"/>
          <w:sz w:val="24"/>
          <w:szCs w:val="24"/>
          <w:lang w:eastAsia="uk-UA"/>
        </w:rPr>
        <w:t>Цветовая дифференциация форм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462"/>
        <w:gridCol w:w="6165"/>
      </w:tblGrid>
      <w:tr w:rsidR="0033103F" w:rsidRPr="007F7F9F" w:rsidTr="00AC4A6F">
        <w:trPr>
          <w:cantSplit/>
          <w:trHeight w:val="595"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Цветовая дифференциация форм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Пояснение</w:t>
            </w:r>
          </w:p>
        </w:tc>
      </w:tr>
      <w:tr w:rsidR="0033103F" w:rsidRPr="007F7F9F" w:rsidTr="00AC4A6F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FF"/>
                <w:szCs w:val="24"/>
              </w:rPr>
              <w:t>Синим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Форма заполнена полностью, или часть данных была занесена и сохранена.</w:t>
            </w:r>
          </w:p>
        </w:tc>
      </w:tr>
      <w:tr w:rsidR="0033103F" w:rsidRPr="007F7F9F" w:rsidTr="00AC4A6F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Чёрным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Форма не заполнялась, данные в неё не вносились и не сохранялись.</w:t>
            </w:r>
          </w:p>
        </w:tc>
      </w:tr>
      <w:tr w:rsidR="0033103F" w:rsidRPr="007F7F9F" w:rsidTr="00AC4A6F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FF0000"/>
                <w:szCs w:val="24"/>
              </w:rPr>
              <w:t>Красным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Заполнение данной формы возможно, только после заполнения вышестоящей формы.</w:t>
            </w:r>
          </w:p>
        </w:tc>
      </w:tr>
    </w:tbl>
    <w:p w:rsidR="0033103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Панель навигации находится в левом нижнем углу окна системы и состоит из списка групп кнопок, которые используются для перемещения между записями объектов вышестоящего уровня, без </w:t>
      </w:r>
      <w:r>
        <w:rPr>
          <w:rFonts w:cs="Times New Roman"/>
          <w:szCs w:val="24"/>
        </w:rPr>
        <w:t>использования меню.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b/>
          <w:szCs w:val="24"/>
        </w:rPr>
        <w:t>Примечание</w:t>
      </w:r>
      <w:r w:rsidRPr="00D24726">
        <w:rPr>
          <w:rFonts w:cs="Times New Roman"/>
          <w:b/>
          <w:szCs w:val="24"/>
        </w:rPr>
        <w:t>:</w:t>
      </w:r>
      <w:r>
        <w:rPr>
          <w:rFonts w:cs="Times New Roman"/>
          <w:b/>
          <w:szCs w:val="24"/>
        </w:rPr>
        <w:t xml:space="preserve"> </w:t>
      </w:r>
      <w:r w:rsidRPr="00D24726">
        <w:rPr>
          <w:rFonts w:cs="Times New Roman"/>
          <w:szCs w:val="24"/>
        </w:rPr>
        <w:t>ч</w:t>
      </w:r>
      <w:r w:rsidRPr="007F7F9F">
        <w:rPr>
          <w:rFonts w:cs="Times New Roman"/>
          <w:szCs w:val="24"/>
        </w:rPr>
        <w:t>ем выше в списке группа кнопок, тем выше в уровне иерархии меню</w:t>
      </w:r>
      <w:r w:rsidRPr="007F7F9F">
        <w:rPr>
          <w:rFonts w:cs="Times New Roman"/>
          <w:b/>
          <w:szCs w:val="24"/>
        </w:rPr>
        <w:t xml:space="preserve"> </w:t>
      </w:r>
      <w:r w:rsidRPr="007F7F9F">
        <w:rPr>
          <w:rFonts w:cs="Times New Roman"/>
          <w:szCs w:val="24"/>
        </w:rPr>
        <w:t>располагается этот пункт.</w:t>
      </w:r>
      <w:bookmarkStart w:id="38" w:name="page11"/>
      <w:bookmarkEnd w:id="38"/>
    </w:p>
    <w:p w:rsidR="0033103F" w:rsidRPr="007F7F9F" w:rsidRDefault="0033103F" w:rsidP="0033103F">
      <w:pPr>
        <w:spacing w:after="0" w:line="360" w:lineRule="auto"/>
        <w:ind w:left="20" w:firstLine="68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Для выбора произвольной по порядку записи объекта вышестоящего уровня следует нажать 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780DF9EA" wp14:editId="4B396CBC">
            <wp:extent cx="209550" cy="2000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и выбрать требуемую запись в открывшемся </w:t>
      </w:r>
      <w:r w:rsidRPr="00500BC4">
        <w:rPr>
          <w:rFonts w:cs="Times New Roman"/>
          <w:szCs w:val="24"/>
        </w:rPr>
        <w:t>окне.</w:t>
      </w:r>
    </w:p>
    <w:p w:rsidR="0033103F" w:rsidRPr="007F7F9F" w:rsidRDefault="0033103F" w:rsidP="0033103F">
      <w:pPr>
        <w:spacing w:after="0" w:line="360" w:lineRule="auto"/>
        <w:ind w:left="20" w:firstLine="68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В системном меню (</w:t>
      </w:r>
      <w:r w:rsidRPr="00500BC4">
        <w:rPr>
          <w:rFonts w:cs="Times New Roman"/>
          <w:szCs w:val="24"/>
        </w:rPr>
        <w:fldChar w:fldCharType="begin"/>
      </w:r>
      <w:r w:rsidRPr="00500BC4">
        <w:rPr>
          <w:rFonts w:cs="Times New Roman"/>
          <w:szCs w:val="24"/>
        </w:rPr>
        <w:instrText xml:space="preserve"> REF _Ref45314418 \h </w:instrText>
      </w:r>
      <w:r>
        <w:rPr>
          <w:rFonts w:cs="Times New Roman"/>
          <w:szCs w:val="24"/>
        </w:rPr>
        <w:instrText xml:space="preserve"> \* MERGEFORMAT </w:instrText>
      </w:r>
      <w:r w:rsidRPr="00500BC4">
        <w:rPr>
          <w:rFonts w:cs="Times New Roman"/>
          <w:szCs w:val="24"/>
        </w:rPr>
      </w:r>
      <w:r w:rsidRPr="00500BC4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5</w:t>
      </w:r>
      <w:r w:rsidRPr="00500BC4">
        <w:rPr>
          <w:rFonts w:cs="Times New Roman"/>
          <w:szCs w:val="24"/>
        </w:rPr>
        <w:fldChar w:fldCharType="end"/>
      </w:r>
      <w:r w:rsidRPr="00500BC4">
        <w:rPr>
          <w:rFonts w:cs="Times New Roman"/>
          <w:szCs w:val="24"/>
        </w:rPr>
        <w:t>) расположены</w:t>
      </w:r>
      <w:r w:rsidRPr="007F7F9F">
        <w:rPr>
          <w:rFonts w:cs="Times New Roman"/>
          <w:szCs w:val="24"/>
        </w:rPr>
        <w:t xml:space="preserve"> кнопки, выполняющ</w:t>
      </w:r>
      <w:r>
        <w:rPr>
          <w:rFonts w:cs="Times New Roman"/>
          <w:szCs w:val="24"/>
        </w:rPr>
        <w:t>ие различные системные функции:</w:t>
      </w:r>
    </w:p>
    <w:p w:rsidR="0033103F" w:rsidRPr="007F7F9F" w:rsidRDefault="0033103F" w:rsidP="0033103F">
      <w:pPr>
        <w:spacing w:after="0" w:line="360" w:lineRule="auto"/>
        <w:jc w:val="center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750D4355" wp14:editId="18DD0852">
            <wp:extent cx="5210175" cy="3070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7656" cy="3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3F" w:rsidRPr="007F7F9F" w:rsidRDefault="0033103F" w:rsidP="0033103F">
      <w:pPr>
        <w:pStyle w:val="a8"/>
        <w:spacing w:after="0" w:line="360" w:lineRule="auto"/>
        <w:ind w:firstLine="0"/>
        <w:rPr>
          <w:szCs w:val="24"/>
        </w:rPr>
      </w:pPr>
      <w:bookmarkStart w:id="39" w:name="_Ref45314418"/>
      <w:r w:rsidRPr="00500BC4">
        <w:rPr>
          <w:szCs w:val="24"/>
        </w:rPr>
        <w:t xml:space="preserve">Рисунок </w:t>
      </w:r>
      <w:r w:rsidRPr="00500BC4">
        <w:rPr>
          <w:szCs w:val="24"/>
        </w:rPr>
        <w:fldChar w:fldCharType="begin"/>
      </w:r>
      <w:r w:rsidRPr="00500BC4">
        <w:rPr>
          <w:szCs w:val="24"/>
        </w:rPr>
        <w:instrText xml:space="preserve"> SEQ Рисунок \* ARABIC </w:instrText>
      </w:r>
      <w:r w:rsidRPr="00500BC4">
        <w:rPr>
          <w:szCs w:val="24"/>
        </w:rPr>
        <w:fldChar w:fldCharType="separate"/>
      </w:r>
      <w:r>
        <w:rPr>
          <w:noProof/>
          <w:szCs w:val="24"/>
        </w:rPr>
        <w:t>5</w:t>
      </w:r>
      <w:r w:rsidRPr="00500BC4">
        <w:rPr>
          <w:szCs w:val="24"/>
        </w:rPr>
        <w:fldChar w:fldCharType="end"/>
      </w:r>
      <w:bookmarkEnd w:id="39"/>
      <w:r w:rsidRPr="00500BC4">
        <w:rPr>
          <w:szCs w:val="24"/>
        </w:rPr>
        <w:t xml:space="preserve"> - Системное</w:t>
      </w:r>
      <w:r w:rsidRPr="007F7F9F">
        <w:rPr>
          <w:szCs w:val="24"/>
        </w:rPr>
        <w:t xml:space="preserve"> меню</w:t>
      </w:r>
    </w:p>
    <w:p w:rsidR="0033103F" w:rsidRPr="007F7F9F" w:rsidRDefault="0033103F" w:rsidP="0033103F">
      <w:pPr>
        <w:spacing w:after="0" w:line="240" w:lineRule="auto"/>
        <w:ind w:left="20" w:firstLine="68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В области данных, в зависимости от выбранного пункта, могут отображаться </w:t>
      </w:r>
      <w:r w:rsidRPr="00500BC4">
        <w:rPr>
          <w:rFonts w:cs="Times New Roman"/>
          <w:szCs w:val="24"/>
        </w:rPr>
        <w:t>(</w:t>
      </w:r>
      <w:r w:rsidRPr="00500BC4">
        <w:rPr>
          <w:rFonts w:cs="Times New Roman"/>
          <w:szCs w:val="24"/>
        </w:rPr>
        <w:fldChar w:fldCharType="begin"/>
      </w:r>
      <w:r w:rsidRPr="00500BC4">
        <w:rPr>
          <w:rFonts w:cs="Times New Roman"/>
          <w:szCs w:val="24"/>
        </w:rPr>
        <w:instrText xml:space="preserve"> REF _Ref45314600 \h  \* MERGEFORMAT </w:instrText>
      </w:r>
      <w:r w:rsidRPr="00500BC4">
        <w:rPr>
          <w:rFonts w:cs="Times New Roman"/>
          <w:szCs w:val="24"/>
        </w:rPr>
      </w:r>
      <w:r w:rsidRPr="00500BC4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6</w:t>
      </w:r>
      <w:r w:rsidRPr="00500BC4">
        <w:rPr>
          <w:rFonts w:cs="Times New Roman"/>
          <w:szCs w:val="24"/>
        </w:rPr>
        <w:fldChar w:fldCharType="end"/>
      </w:r>
      <w:r w:rsidRPr="00500BC4">
        <w:rPr>
          <w:rFonts w:cs="Times New Roman"/>
          <w:szCs w:val="24"/>
        </w:rPr>
        <w:t>):</w:t>
      </w:r>
    </w:p>
    <w:p w:rsidR="0033103F" w:rsidRPr="007F7F9F" w:rsidRDefault="0033103F" w:rsidP="0033103F">
      <w:pPr>
        <w:keepNext/>
        <w:spacing w:after="0" w:line="240" w:lineRule="auto"/>
        <w:ind w:left="20" w:hanging="20"/>
        <w:jc w:val="center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7294EFC1" wp14:editId="56BEA145">
            <wp:extent cx="6085734" cy="20955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3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7F7F9F" w:rsidRDefault="0033103F" w:rsidP="0033103F">
      <w:pPr>
        <w:spacing w:after="0" w:line="240" w:lineRule="auto"/>
        <w:ind w:left="20" w:hanging="2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или</w:t>
      </w:r>
    </w:p>
    <w:p w:rsidR="0033103F" w:rsidRPr="007F7F9F" w:rsidRDefault="0033103F" w:rsidP="0033103F">
      <w:pPr>
        <w:keepNext/>
        <w:spacing w:after="0" w:line="360" w:lineRule="auto"/>
        <w:ind w:left="20" w:hanging="20"/>
        <w:jc w:val="center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6A3DAC1B" wp14:editId="5B00720E">
            <wp:extent cx="6108834" cy="1226773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70" cy="12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7F7F9F" w:rsidRDefault="0033103F" w:rsidP="0033103F">
      <w:pPr>
        <w:pStyle w:val="a8"/>
        <w:spacing w:after="0" w:line="360" w:lineRule="auto"/>
        <w:ind w:firstLine="0"/>
        <w:rPr>
          <w:szCs w:val="24"/>
        </w:rPr>
      </w:pPr>
      <w:bookmarkStart w:id="40" w:name="_Ref4531460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bookmarkEnd w:id="40"/>
      <w:r>
        <w:t xml:space="preserve"> - Область данных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bookmarkStart w:id="41" w:name="page12"/>
      <w:bookmarkEnd w:id="41"/>
      <w:r w:rsidRPr="007F7F9F">
        <w:rPr>
          <w:rFonts w:cs="Times New Roman"/>
          <w:szCs w:val="24"/>
        </w:rPr>
        <w:lastRenderedPageBreak/>
        <w:t>В окне данных может отображаться любая комбинация описанных выше элементов области данных (например, только список записей или только карточка объекта; список записей и карточка объекта, соо</w:t>
      </w:r>
      <w:r>
        <w:rPr>
          <w:rFonts w:cs="Times New Roman"/>
          <w:szCs w:val="24"/>
        </w:rPr>
        <w:t>тветствующая выбранной записи).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bookmarkStart w:id="42" w:name="page13"/>
      <w:bookmarkEnd w:id="42"/>
      <w:r w:rsidRPr="007F7F9F">
        <w:rPr>
          <w:rFonts w:cs="Times New Roman"/>
          <w:szCs w:val="24"/>
        </w:rPr>
        <w:t xml:space="preserve">Обновление информации происходит при нажатии кнопки </w: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3B2472A8" wp14:editId="004F5C45">
            <wp:extent cx="800100" cy="2095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>.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Просмотр значений всех атрибутов выбранной записи объекта происходит в карточке объекта. Если у объекта небольшое количество атрибутов (1-3 атрибута), то карточка может отсутствовать. В этом случае просмотр значений атрибутов осуществляется в списке записей.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 xml:space="preserve">В области данных также располагается группа кнопок дополнительных действий </w:t>
      </w:r>
      <w:r w:rsidRPr="00500BC4">
        <w:rPr>
          <w:rFonts w:cs="Times New Roman"/>
          <w:szCs w:val="24"/>
        </w:rPr>
        <w:t>(</w:t>
      </w:r>
      <w:r w:rsidRPr="00500BC4">
        <w:rPr>
          <w:rFonts w:cs="Times New Roman"/>
          <w:szCs w:val="24"/>
        </w:rPr>
        <w:fldChar w:fldCharType="begin"/>
      </w:r>
      <w:r w:rsidRPr="00500BC4">
        <w:rPr>
          <w:rFonts w:cs="Times New Roman"/>
          <w:szCs w:val="24"/>
        </w:rPr>
        <w:instrText xml:space="preserve"> REF _Ref45314772 \h </w:instrText>
      </w:r>
      <w:r>
        <w:rPr>
          <w:rFonts w:cs="Times New Roman"/>
          <w:szCs w:val="24"/>
        </w:rPr>
        <w:instrText xml:space="preserve"> \* MERGEFORMAT </w:instrText>
      </w:r>
      <w:r w:rsidRPr="00500BC4">
        <w:rPr>
          <w:rFonts w:cs="Times New Roman"/>
          <w:szCs w:val="24"/>
        </w:rPr>
      </w:r>
      <w:r w:rsidRPr="00500BC4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7</w:t>
      </w:r>
      <w:r w:rsidRPr="00500BC4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):</w:t>
      </w:r>
    </w:p>
    <w:p w:rsidR="0033103F" w:rsidRPr="007F7F9F" w:rsidRDefault="0033103F" w:rsidP="0033103F">
      <w:pPr>
        <w:keepNext/>
        <w:spacing w:after="0" w:line="360" w:lineRule="auto"/>
        <w:ind w:left="20" w:right="20" w:firstLine="432"/>
        <w:jc w:val="center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7F93703F" wp14:editId="56460F08">
            <wp:extent cx="1752600" cy="2190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7F7F9F" w:rsidRDefault="0033103F" w:rsidP="0033103F">
      <w:pPr>
        <w:pStyle w:val="a8"/>
        <w:spacing w:after="0" w:line="360" w:lineRule="auto"/>
        <w:ind w:firstLine="0"/>
        <w:rPr>
          <w:szCs w:val="24"/>
        </w:rPr>
      </w:pPr>
      <w:bookmarkStart w:id="43" w:name="_Ref45314772"/>
      <w:r w:rsidRPr="00500BC4">
        <w:rPr>
          <w:szCs w:val="24"/>
        </w:rPr>
        <w:t xml:space="preserve">Рисунок </w:t>
      </w:r>
      <w:r w:rsidRPr="00500BC4">
        <w:rPr>
          <w:szCs w:val="24"/>
        </w:rPr>
        <w:fldChar w:fldCharType="begin"/>
      </w:r>
      <w:r w:rsidRPr="00500BC4">
        <w:rPr>
          <w:szCs w:val="24"/>
        </w:rPr>
        <w:instrText xml:space="preserve"> SEQ Рисунок \* ARABIC </w:instrText>
      </w:r>
      <w:r w:rsidRPr="00500BC4">
        <w:rPr>
          <w:szCs w:val="24"/>
        </w:rPr>
        <w:fldChar w:fldCharType="separate"/>
      </w:r>
      <w:r>
        <w:rPr>
          <w:noProof/>
          <w:szCs w:val="24"/>
        </w:rPr>
        <w:t>7</w:t>
      </w:r>
      <w:r w:rsidRPr="00500BC4">
        <w:rPr>
          <w:szCs w:val="24"/>
        </w:rPr>
        <w:fldChar w:fldCharType="end"/>
      </w:r>
      <w:bookmarkEnd w:id="43"/>
      <w:r w:rsidRPr="00500BC4">
        <w:rPr>
          <w:szCs w:val="24"/>
        </w:rPr>
        <w:t xml:space="preserve"> - Группа</w:t>
      </w:r>
      <w:r w:rsidRPr="007F7F9F">
        <w:rPr>
          <w:szCs w:val="24"/>
        </w:rPr>
        <w:t xml:space="preserve"> кнопок дополнительных действий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szCs w:val="24"/>
        </w:rPr>
        <w:t>В ней располагаются следующие кнопки: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58BB8E94" wp14:editId="2E59BA74">
            <wp:extent cx="247650" cy="20002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- включить/отключить редактирование списка. Если кнопка нажата, то данные можно редактировать прямо в списке, дважды нажав левой кнопкой мыши по полю, которое необходимо изменить.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4352C331" wp14:editId="5916FA7A">
            <wp:extent cx="266700" cy="2095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- показать/скрыть редактор данных. Если кнопка не нажата, то карточка объекта не отображается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619405B1" wp14:editId="06AB3C4F">
            <wp:extent cx="266700" cy="20002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- открыть вкладку предварительного просмотра. Открывает вкладку, где будет отображен список таким, каким он будет выведен на печать (печать осуществляется оттуда же).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7235507A" wp14:editId="025D57DA">
            <wp:extent cx="266700" cy="16192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- показать/скрыть строку фильтра. Если кнопка нажата, то отображается строка фильтра, который, по сути, представляет собой разновидность поиска.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51FFFFAA" wp14:editId="650002D0">
            <wp:extent cx="295275" cy="200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szCs w:val="24"/>
        </w:rPr>
        <w:t xml:space="preserve"> - экспортировать данные.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</w:rPr>
      </w:pPr>
      <w:r w:rsidRPr="007F7F9F">
        <w:rPr>
          <w:rFonts w:cs="Times New Roman"/>
          <w:color w:val="000000"/>
          <w:szCs w:val="24"/>
        </w:rPr>
        <w:t>В системе применяются стандартные команды, основные из которых приведены в Таблице </w:t>
      </w:r>
      <w:r w:rsidRPr="007F7F9F">
        <w:rPr>
          <w:rFonts w:cs="Times New Roman"/>
          <w:color w:val="000000"/>
          <w:szCs w:val="24"/>
        </w:rPr>
        <w:fldChar w:fldCharType="begin"/>
      </w:r>
      <w:r w:rsidRPr="007F7F9F">
        <w:rPr>
          <w:rFonts w:cs="Times New Roman"/>
          <w:color w:val="000000"/>
          <w:szCs w:val="24"/>
        </w:rPr>
        <w:instrText xml:space="preserve"> REF _Ref136926904 \h  \* MERGEFORMAT </w:instrText>
      </w:r>
      <w:r w:rsidRPr="007F7F9F">
        <w:rPr>
          <w:rFonts w:cs="Times New Roman"/>
          <w:color w:val="000000"/>
          <w:szCs w:val="24"/>
        </w:rPr>
      </w:r>
      <w:r w:rsidRPr="007F7F9F">
        <w:rPr>
          <w:rFonts w:cs="Times New Roman"/>
          <w:color w:val="000000"/>
          <w:szCs w:val="24"/>
        </w:rPr>
        <w:fldChar w:fldCharType="separate"/>
      </w:r>
      <w:r w:rsidRPr="0033103F">
        <w:rPr>
          <w:rFonts w:cs="Times New Roman"/>
          <w:color w:val="000000"/>
          <w:szCs w:val="24"/>
        </w:rPr>
        <w:t>2</w:t>
      </w:r>
      <w:r w:rsidRPr="007F7F9F">
        <w:rPr>
          <w:rFonts w:cs="Times New Roman"/>
          <w:color w:val="000000"/>
          <w:szCs w:val="24"/>
        </w:rPr>
        <w:fldChar w:fldCharType="end"/>
      </w:r>
      <w:r w:rsidRPr="007F7F9F">
        <w:rPr>
          <w:rFonts w:cs="Times New Roman"/>
          <w:color w:val="000000"/>
          <w:szCs w:val="24"/>
        </w:rPr>
        <w:t>.</w:t>
      </w:r>
    </w:p>
    <w:p w:rsidR="0033103F" w:rsidRPr="007F7F9F" w:rsidRDefault="0033103F" w:rsidP="0033103F">
      <w:pPr>
        <w:pStyle w:val="13"/>
        <w:keepNext/>
        <w:spacing w:line="360" w:lineRule="auto"/>
        <w:jc w:val="both"/>
        <w:rPr>
          <w:rFonts w:cs="Times New Roman"/>
          <w:sz w:val="24"/>
          <w:szCs w:val="24"/>
        </w:rPr>
      </w:pPr>
      <w:r w:rsidRPr="007F7F9F">
        <w:rPr>
          <w:rFonts w:cs="Times New Roman"/>
          <w:sz w:val="24"/>
          <w:szCs w:val="24"/>
          <w:lang w:eastAsia="uk-UA"/>
        </w:rPr>
        <w:t xml:space="preserve">Таблица </w:t>
      </w:r>
      <w:bookmarkStart w:id="44" w:name="_Ref136926904"/>
      <w:r w:rsidRPr="007F7F9F">
        <w:rPr>
          <w:rFonts w:cs="Times New Roman"/>
          <w:sz w:val="24"/>
          <w:szCs w:val="24"/>
          <w:lang w:eastAsia="uk-UA"/>
        </w:rPr>
        <w:fldChar w:fldCharType="begin"/>
      </w:r>
      <w:r w:rsidRPr="007F7F9F">
        <w:rPr>
          <w:rFonts w:cs="Times New Roman"/>
          <w:sz w:val="24"/>
          <w:szCs w:val="24"/>
          <w:lang w:eastAsia="uk-UA"/>
        </w:rPr>
        <w:instrText xml:space="preserve"> SEQ "Таблица" \* ARABIC </w:instrText>
      </w:r>
      <w:r w:rsidRPr="007F7F9F">
        <w:rPr>
          <w:rFonts w:cs="Times New Roman"/>
          <w:sz w:val="24"/>
          <w:szCs w:val="24"/>
          <w:lang w:eastAsia="uk-UA"/>
        </w:rPr>
        <w:fldChar w:fldCharType="separate"/>
      </w:r>
      <w:r>
        <w:rPr>
          <w:rFonts w:cs="Times New Roman"/>
          <w:noProof/>
          <w:sz w:val="24"/>
          <w:szCs w:val="24"/>
          <w:lang w:eastAsia="uk-UA"/>
        </w:rPr>
        <w:t>2</w:t>
      </w:r>
      <w:r w:rsidRPr="007F7F9F">
        <w:rPr>
          <w:rFonts w:cs="Times New Roman"/>
          <w:sz w:val="24"/>
          <w:szCs w:val="24"/>
          <w:lang w:eastAsia="uk-UA"/>
        </w:rPr>
        <w:fldChar w:fldCharType="end"/>
      </w:r>
      <w:bookmarkEnd w:id="44"/>
      <w:r w:rsidRPr="007F7F9F">
        <w:rPr>
          <w:rFonts w:cs="Times New Roman"/>
          <w:sz w:val="24"/>
          <w:szCs w:val="24"/>
          <w:lang w:eastAsia="uk-UA"/>
        </w:rPr>
        <w:t xml:space="preserve"> – Стандартные команды</w:t>
      </w:r>
    </w:p>
    <w:tbl>
      <w:tblPr>
        <w:tblStyle w:val="12"/>
        <w:tblW w:w="5000" w:type="pct"/>
        <w:tblLook w:val="0000" w:firstRow="0" w:lastRow="0" w:firstColumn="0" w:lastColumn="0" w:noHBand="0" w:noVBand="0"/>
      </w:tblPr>
      <w:tblGrid>
        <w:gridCol w:w="4523"/>
        <w:gridCol w:w="5104"/>
      </w:tblGrid>
      <w:tr w:rsidR="0033103F" w:rsidRPr="007F7F9F" w:rsidTr="00AC4A6F">
        <w:trPr>
          <w:trHeight w:val="425"/>
        </w:trPr>
        <w:tc>
          <w:tcPr>
            <w:tcW w:w="2349" w:type="pct"/>
          </w:tcPr>
          <w:p w:rsidR="0033103F" w:rsidRPr="007F7F9F" w:rsidRDefault="0033103F" w:rsidP="00AC4A6F">
            <w:pPr>
              <w:jc w:val="both"/>
              <w:rPr>
                <w:szCs w:val="24"/>
              </w:rPr>
            </w:pPr>
            <w:r w:rsidRPr="007F7F9F">
              <w:rPr>
                <w:b/>
                <w:color w:val="000000"/>
                <w:szCs w:val="24"/>
              </w:rPr>
              <w:t>Стандартная операция</w:t>
            </w:r>
          </w:p>
        </w:tc>
        <w:tc>
          <w:tcPr>
            <w:tcW w:w="2651" w:type="pct"/>
          </w:tcPr>
          <w:p w:rsidR="0033103F" w:rsidRPr="007F7F9F" w:rsidRDefault="0033103F" w:rsidP="00AC4A6F">
            <w:pPr>
              <w:jc w:val="both"/>
              <w:rPr>
                <w:szCs w:val="24"/>
              </w:rPr>
            </w:pPr>
            <w:r w:rsidRPr="007F7F9F">
              <w:rPr>
                <w:b/>
                <w:color w:val="000000"/>
                <w:szCs w:val="24"/>
              </w:rPr>
              <w:t>Описание операции</w:t>
            </w:r>
          </w:p>
        </w:tc>
      </w:tr>
      <w:tr w:rsidR="0033103F" w:rsidRPr="007F7F9F" w:rsidTr="00AC4A6F">
        <w:tc>
          <w:tcPr>
            <w:tcW w:w="2349" w:type="pct"/>
          </w:tcPr>
          <w:p w:rsidR="0033103F" w:rsidRPr="007F7F9F" w:rsidRDefault="0033103F" w:rsidP="00AC4A6F">
            <w:pPr>
              <w:jc w:val="both"/>
              <w:rPr>
                <w:color w:val="000000"/>
                <w:szCs w:val="24"/>
              </w:rPr>
            </w:pPr>
            <w:r w:rsidRPr="007F7F9F">
              <w:rPr>
                <w:color w:val="000000"/>
                <w:szCs w:val="24"/>
              </w:rPr>
              <w:t xml:space="preserve">Нажать на кнопку </w:t>
            </w:r>
          </w:p>
        </w:tc>
        <w:tc>
          <w:tcPr>
            <w:tcW w:w="2651" w:type="pct"/>
          </w:tcPr>
          <w:p w:rsidR="0033103F" w:rsidRPr="007F7F9F" w:rsidRDefault="0033103F" w:rsidP="00AC4A6F">
            <w:pPr>
              <w:jc w:val="both"/>
              <w:rPr>
                <w:szCs w:val="24"/>
              </w:rPr>
            </w:pPr>
            <w:r w:rsidRPr="007F7F9F">
              <w:rPr>
                <w:color w:val="000000"/>
                <w:szCs w:val="24"/>
              </w:rPr>
              <w:t>Поставить курсор на кнопку и нажать 1 раз на левую клавишу мыши</w:t>
            </w:r>
          </w:p>
        </w:tc>
      </w:tr>
      <w:tr w:rsidR="0033103F" w:rsidRPr="007F7F9F" w:rsidTr="00AC4A6F">
        <w:tc>
          <w:tcPr>
            <w:tcW w:w="2349" w:type="pct"/>
          </w:tcPr>
          <w:p w:rsidR="0033103F" w:rsidRPr="007F7F9F" w:rsidRDefault="0033103F" w:rsidP="00AC4A6F">
            <w:pPr>
              <w:jc w:val="both"/>
              <w:rPr>
                <w:color w:val="000000"/>
                <w:szCs w:val="24"/>
              </w:rPr>
            </w:pPr>
            <w:r w:rsidRPr="007F7F9F">
              <w:rPr>
                <w:color w:val="000000"/>
                <w:szCs w:val="24"/>
              </w:rPr>
              <w:t>Выбрать название, поле, строку и т.п.</w:t>
            </w:r>
          </w:p>
        </w:tc>
        <w:tc>
          <w:tcPr>
            <w:tcW w:w="2651" w:type="pct"/>
          </w:tcPr>
          <w:p w:rsidR="0033103F" w:rsidRPr="007F7F9F" w:rsidRDefault="0033103F" w:rsidP="00AC4A6F">
            <w:pPr>
              <w:jc w:val="both"/>
              <w:rPr>
                <w:szCs w:val="24"/>
              </w:rPr>
            </w:pPr>
            <w:r w:rsidRPr="007F7F9F">
              <w:rPr>
                <w:color w:val="000000"/>
                <w:szCs w:val="24"/>
              </w:rPr>
              <w:t>Поставить курсор на выбранном названии, поле, строке и т.п. и нажать на левую клавишу мыши</w:t>
            </w:r>
          </w:p>
        </w:tc>
      </w:tr>
      <w:tr w:rsidR="0033103F" w:rsidRPr="007F7F9F" w:rsidTr="00AC4A6F">
        <w:tc>
          <w:tcPr>
            <w:tcW w:w="2349" w:type="pct"/>
          </w:tcPr>
          <w:p w:rsidR="0033103F" w:rsidRPr="007F7F9F" w:rsidRDefault="0033103F" w:rsidP="00AC4A6F">
            <w:pPr>
              <w:jc w:val="both"/>
              <w:rPr>
                <w:color w:val="000000"/>
                <w:szCs w:val="24"/>
              </w:rPr>
            </w:pPr>
            <w:r w:rsidRPr="007F7F9F">
              <w:rPr>
                <w:color w:val="000000"/>
                <w:szCs w:val="24"/>
              </w:rPr>
              <w:lastRenderedPageBreak/>
              <w:t>Установить флажок</w:t>
            </w:r>
          </w:p>
        </w:tc>
        <w:tc>
          <w:tcPr>
            <w:tcW w:w="2651" w:type="pct"/>
          </w:tcPr>
          <w:p w:rsidR="0033103F" w:rsidRPr="007F7F9F" w:rsidRDefault="0033103F" w:rsidP="00AC4A6F">
            <w:pPr>
              <w:jc w:val="both"/>
              <w:rPr>
                <w:color w:val="000000"/>
                <w:szCs w:val="24"/>
              </w:rPr>
            </w:pPr>
            <w:r w:rsidRPr="007F7F9F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4C78BF2D" wp14:editId="4F4B047A">
                  <wp:extent cx="1466850" cy="219075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c>
          <w:tcPr>
            <w:tcW w:w="2349" w:type="pct"/>
          </w:tcPr>
          <w:p w:rsidR="0033103F" w:rsidRPr="007F7F9F" w:rsidRDefault="0033103F" w:rsidP="00AC4A6F">
            <w:pPr>
              <w:jc w:val="both"/>
              <w:rPr>
                <w:color w:val="000000"/>
                <w:szCs w:val="24"/>
              </w:rPr>
            </w:pPr>
            <w:r w:rsidRPr="007F7F9F">
              <w:rPr>
                <w:color w:val="000000"/>
                <w:szCs w:val="24"/>
              </w:rPr>
              <w:t>Выбрать данные из справочника</w:t>
            </w:r>
          </w:p>
        </w:tc>
        <w:tc>
          <w:tcPr>
            <w:tcW w:w="2651" w:type="pct"/>
          </w:tcPr>
          <w:p w:rsidR="0033103F" w:rsidRPr="007F7F9F" w:rsidRDefault="0033103F" w:rsidP="00AC4A6F">
            <w:pPr>
              <w:jc w:val="both"/>
              <w:rPr>
                <w:szCs w:val="24"/>
              </w:rPr>
            </w:pPr>
            <w:r w:rsidRPr="007F7F9F">
              <w:rPr>
                <w:color w:val="000000"/>
                <w:szCs w:val="24"/>
              </w:rPr>
              <w:t xml:space="preserve">1 раз нажать на редактируемом поле левой кнопкой мыши (значок изменится на </w:t>
            </w:r>
            <w:r w:rsidRPr="007F7F9F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0BF7A214" wp14:editId="36118001">
                  <wp:extent cx="171450" cy="18097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7F9F">
              <w:rPr>
                <w:color w:val="000000"/>
                <w:szCs w:val="24"/>
              </w:rPr>
              <w:t xml:space="preserve">) и после этого, нажав на значок </w:t>
            </w:r>
            <w:r w:rsidRPr="007F7F9F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58687CAE" wp14:editId="3B8402A4">
                  <wp:extent cx="171450" cy="180975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7F9F">
              <w:rPr>
                <w:color w:val="000000"/>
                <w:szCs w:val="24"/>
              </w:rPr>
              <w:t xml:space="preserve">, выбрать нужное значение из открывшегося справочника </w:t>
            </w:r>
          </w:p>
        </w:tc>
      </w:tr>
    </w:tbl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 xml:space="preserve">Основные элементы пользовательского интерфейса системы в Руководстве обозначаются терминами, приведёнными в </w:t>
      </w:r>
      <w:r>
        <w:rPr>
          <w:rFonts w:cs="Times New Roman"/>
          <w:bCs/>
          <w:color w:val="000000"/>
          <w:szCs w:val="24"/>
        </w:rPr>
        <w:t>Таблице 3</w:t>
      </w:r>
      <w:r w:rsidRPr="007F7F9F">
        <w:rPr>
          <w:rFonts w:cs="Times New Roman"/>
          <w:color w:val="000000"/>
          <w:szCs w:val="24"/>
        </w:rPr>
        <w:t>.</w:t>
      </w:r>
    </w:p>
    <w:p w:rsidR="0033103F" w:rsidRPr="007F7F9F" w:rsidRDefault="0033103F" w:rsidP="0033103F">
      <w:pPr>
        <w:pStyle w:val="13"/>
        <w:keepNext/>
        <w:jc w:val="both"/>
        <w:rPr>
          <w:rFonts w:cs="Times New Roman"/>
          <w:sz w:val="24"/>
          <w:szCs w:val="24"/>
        </w:rPr>
      </w:pPr>
      <w:r w:rsidRPr="007F7F9F">
        <w:rPr>
          <w:rFonts w:cs="Times New Roman"/>
          <w:sz w:val="24"/>
          <w:szCs w:val="24"/>
          <w:lang w:eastAsia="uk-UA"/>
        </w:rPr>
        <w:t xml:space="preserve">Таблица </w:t>
      </w:r>
      <w:bookmarkStart w:id="45" w:name="_Ref136929298"/>
      <w:r w:rsidRPr="007F7F9F">
        <w:rPr>
          <w:rFonts w:cs="Times New Roman"/>
          <w:sz w:val="24"/>
          <w:szCs w:val="24"/>
          <w:lang w:eastAsia="uk-UA"/>
        </w:rPr>
        <w:fldChar w:fldCharType="begin"/>
      </w:r>
      <w:r w:rsidRPr="007F7F9F">
        <w:rPr>
          <w:rFonts w:cs="Times New Roman"/>
          <w:sz w:val="24"/>
          <w:szCs w:val="24"/>
          <w:lang w:eastAsia="uk-UA"/>
        </w:rPr>
        <w:instrText xml:space="preserve"> SEQ "Таблица" \* ARABIC </w:instrText>
      </w:r>
      <w:r w:rsidRPr="007F7F9F">
        <w:rPr>
          <w:rFonts w:cs="Times New Roman"/>
          <w:sz w:val="24"/>
          <w:szCs w:val="24"/>
          <w:lang w:eastAsia="uk-UA"/>
        </w:rPr>
        <w:fldChar w:fldCharType="separate"/>
      </w:r>
      <w:r>
        <w:rPr>
          <w:rFonts w:cs="Times New Roman"/>
          <w:noProof/>
          <w:sz w:val="24"/>
          <w:szCs w:val="24"/>
          <w:lang w:eastAsia="uk-UA"/>
        </w:rPr>
        <w:t>3</w:t>
      </w:r>
      <w:r w:rsidRPr="007F7F9F">
        <w:rPr>
          <w:rFonts w:cs="Times New Roman"/>
          <w:sz w:val="24"/>
          <w:szCs w:val="24"/>
          <w:lang w:eastAsia="uk-UA"/>
        </w:rPr>
        <w:fldChar w:fldCharType="end"/>
      </w:r>
      <w:bookmarkEnd w:id="45"/>
      <w:r w:rsidRPr="007F7F9F">
        <w:rPr>
          <w:rFonts w:cs="Times New Roman"/>
          <w:sz w:val="24"/>
          <w:szCs w:val="24"/>
          <w:lang w:eastAsia="uk-UA"/>
        </w:rPr>
        <w:t xml:space="preserve"> - Термины, обозначающие элементы интерфейса</w:t>
      </w:r>
    </w:p>
    <w:tbl>
      <w:tblPr>
        <w:tblW w:w="5000" w:type="pct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5054"/>
        <w:gridCol w:w="4573"/>
      </w:tblGrid>
      <w:tr w:rsidR="0033103F" w:rsidRPr="007F7F9F" w:rsidTr="00AC4A6F">
        <w:trPr>
          <w:cantSplit/>
          <w:tblHeader/>
        </w:trPr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Термин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Элемент интерфейса</w:t>
            </w:r>
          </w:p>
        </w:tc>
      </w:tr>
      <w:tr w:rsidR="0033103F" w:rsidRPr="007F7F9F" w:rsidTr="00AC4A6F">
        <w:trPr>
          <w:cantSplit/>
          <w:trHeight w:val="117"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раскрывающийся список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526628D7" wp14:editId="3439A316">
                  <wp:extent cx="809625" cy="59055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  <w:trHeight w:val="283"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сохранения отредактированной формы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2325ACF" wp14:editId="00D28C8C">
                  <wp:extent cx="762000" cy="2286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отмены ввода в редактированной форме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8668611" wp14:editId="0031FE4A">
                  <wp:extent cx="695325" cy="22860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очистки ввода в редактированной форме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8F52022" wp14:editId="0EDE7FE0">
                  <wp:extent cx="762000" cy="228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обновления редактированной формы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08DC7177" wp14:editId="0BF98F49">
                  <wp:extent cx="762000" cy="228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добавления новой записи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7FFA9583" wp14:editId="4B46C0DD">
                  <wp:extent cx="685800" cy="2857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удаления выбранной записи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7461B2E0" wp14:editId="63183E59">
                  <wp:extent cx="685800" cy="314325"/>
                  <wp:effectExtent l="0" t="0" r="0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применения изменений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341CC9A7" wp14:editId="4F70E608">
                  <wp:extent cx="695325" cy="2762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включения/отключения редактирования списка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39359CFE" wp14:editId="58D49F2D">
                  <wp:extent cx="295275" cy="2571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отображения/скрытия редактора данных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6FEB788E" wp14:editId="377CDF6A">
                  <wp:extent cx="304800" cy="31432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для открытия вкладки предварительного просмотра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4C93BADA" wp14:editId="5A7412C3">
                  <wp:extent cx="276225" cy="3143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отображения/скрытия строки фильтра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3200AD50" wp14:editId="5F05B42C">
                  <wp:extent cx="276225" cy="3143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позволяющая произвести экспорт данных текущей формы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78DDDB37" wp14:editId="722FC803">
                  <wp:extent cx="276225" cy="3143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позволяющая произвести импорт данных в текущую форму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E18FED2" wp14:editId="0FF48F24">
                  <wp:extent cx="419100" cy="2095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lastRenderedPageBreak/>
              <w:t>кнопка доступа к справочной информации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34240B2E" wp14:editId="65CDB8E7">
                  <wp:extent cx="619125" cy="20955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доступа к отчётам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203B63EA" wp14:editId="2174D45D">
                  <wp:extent cx="361950" cy="2095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доступа к дополнительным возможностям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A03AAC9" wp14:editId="19BBA0F0">
                  <wp:extent cx="419100" cy="2095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кнопка выхода из закрытой части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4E19C857" wp14:editId="4E279170">
                  <wp:extent cx="476250" cy="2095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поле ввода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5F035BBD" wp14:editId="1EE34AA3">
                  <wp:extent cx="2447925" cy="24765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снятый флажок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0B3150D" wp14:editId="413B524A">
                  <wp:extent cx="200025" cy="20002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установленный флажок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1BD0AE10" wp14:editId="2FB252BC">
                  <wp:extent cx="190500" cy="1905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Вкладки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671CD59B" wp14:editId="583B76F2">
                  <wp:extent cx="2590800" cy="2000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36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выбор данных из справочников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360" w:lineRule="auto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7C4F015F" wp14:editId="7DF48315">
                  <wp:extent cx="219075" cy="18097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>
        <w:rPr>
          <w:rFonts w:cs="Times New Roman"/>
          <w:color w:val="000000"/>
          <w:szCs w:val="24"/>
        </w:rPr>
        <w:t>Н</w:t>
      </w:r>
      <w:r w:rsidRPr="007F7F9F">
        <w:rPr>
          <w:rFonts w:cs="Times New Roman"/>
          <w:color w:val="000000"/>
          <w:szCs w:val="24"/>
        </w:rPr>
        <w:t>авигация по заполненным формам осуществляется с помощью навигационных элементов постраничного просмотра.</w:t>
      </w:r>
    </w:p>
    <w:p w:rsidR="0033103F" w:rsidRPr="007F7F9F" w:rsidRDefault="0033103F" w:rsidP="0033103F">
      <w:pPr>
        <w:tabs>
          <w:tab w:val="left" w:pos="1134"/>
        </w:tabs>
        <w:spacing w:after="0" w:line="240" w:lineRule="auto"/>
        <w:jc w:val="both"/>
        <w:rPr>
          <w:rFonts w:cs="Times New Roman"/>
          <w:szCs w:val="24"/>
        </w:rPr>
      </w:pPr>
    </w:p>
    <w:p w:rsidR="0033103F" w:rsidRPr="007F7F9F" w:rsidRDefault="0033103F" w:rsidP="0033103F">
      <w:pPr>
        <w:pStyle w:val="13"/>
        <w:keepNext/>
        <w:jc w:val="both"/>
        <w:rPr>
          <w:rFonts w:cs="Times New Roman"/>
          <w:sz w:val="24"/>
          <w:szCs w:val="24"/>
        </w:rPr>
      </w:pPr>
      <w:r w:rsidRPr="007F7F9F">
        <w:rPr>
          <w:rFonts w:cs="Times New Roman"/>
          <w:sz w:val="24"/>
          <w:szCs w:val="24"/>
        </w:rPr>
        <w:t xml:space="preserve">Таблица </w:t>
      </w:r>
      <w:r w:rsidRPr="007F7F9F">
        <w:rPr>
          <w:rFonts w:cs="Times New Roman"/>
          <w:sz w:val="24"/>
          <w:szCs w:val="24"/>
        </w:rPr>
        <w:fldChar w:fldCharType="begin"/>
      </w:r>
      <w:r w:rsidRPr="007F7F9F">
        <w:rPr>
          <w:rFonts w:cs="Times New Roman"/>
          <w:sz w:val="24"/>
          <w:szCs w:val="24"/>
        </w:rPr>
        <w:instrText xml:space="preserve"> SEQ "Таблица" \* ARABIC </w:instrText>
      </w:r>
      <w:r w:rsidRPr="007F7F9F"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noProof/>
          <w:sz w:val="24"/>
          <w:szCs w:val="24"/>
        </w:rPr>
        <w:t>4</w:t>
      </w:r>
      <w:r w:rsidRPr="007F7F9F">
        <w:rPr>
          <w:rFonts w:cs="Times New Roman"/>
          <w:sz w:val="24"/>
          <w:szCs w:val="24"/>
        </w:rPr>
        <w:fldChar w:fldCharType="end"/>
      </w:r>
      <w:r w:rsidRPr="007F7F9F">
        <w:rPr>
          <w:rFonts w:cs="Times New Roman"/>
          <w:sz w:val="24"/>
          <w:szCs w:val="24"/>
        </w:rPr>
        <w:t xml:space="preserve">. </w:t>
      </w:r>
      <w:r w:rsidRPr="007F7F9F">
        <w:rPr>
          <w:rFonts w:cs="Times New Roman"/>
          <w:sz w:val="24"/>
          <w:szCs w:val="24"/>
          <w:lang w:eastAsia="uk-UA"/>
        </w:rPr>
        <w:t>Элементы навигации</w:t>
      </w:r>
    </w:p>
    <w:tbl>
      <w:tblPr>
        <w:tblW w:w="9271" w:type="dxa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4707"/>
        <w:gridCol w:w="4564"/>
      </w:tblGrid>
      <w:tr w:rsidR="0033103F" w:rsidRPr="007F7F9F" w:rsidTr="00AC4A6F">
        <w:trPr>
          <w:tblHeader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ind w:firstLine="34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Стандартная операция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b/>
                <w:color w:val="000000"/>
                <w:szCs w:val="24"/>
              </w:rPr>
              <w:t>Элемент интерфейса</w:t>
            </w:r>
          </w:p>
        </w:tc>
      </w:tr>
      <w:tr w:rsidR="0033103F" w:rsidRPr="007F7F9F" w:rsidTr="00AC4A6F"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ind w:firstLine="34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Переместиться на страницу вперёд</w:t>
            </w: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55BA49" wp14:editId="7BD84D85">
                      <wp:simplePos x="0" y="0"/>
                      <wp:positionH relativeFrom="margin">
                        <wp:posOffset>5447665</wp:posOffset>
                      </wp:positionH>
                      <wp:positionV relativeFrom="paragraph">
                        <wp:posOffset>68580</wp:posOffset>
                      </wp:positionV>
                      <wp:extent cx="257175" cy="209550"/>
                      <wp:effectExtent l="19050" t="19050" r="28575" b="19050"/>
                      <wp:wrapNone/>
                      <wp:docPr id="120" name="Скругленный прямоугольник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6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7699EE" id="Скругленный прямоугольник 120" o:spid="_x0000_s1026" style="position:absolute;margin-left:428.95pt;margin-top:5.4pt;width:20.25pt;height:16.5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" filled="f" strokecolor="red" strokeweight=".88mm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7F7F9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3422E0B4" wp14:editId="391316C2">
                  <wp:extent cx="2524125" cy="33337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ind w:firstLine="34"/>
              <w:jc w:val="both"/>
              <w:rPr>
                <w:rFonts w:cs="Times New Roman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Переместиться на последнюю страницу</w:t>
            </w: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5CE140" wp14:editId="023A26C0">
                      <wp:simplePos x="0" y="0"/>
                      <wp:positionH relativeFrom="margin">
                        <wp:posOffset>5707380</wp:posOffset>
                      </wp:positionH>
                      <wp:positionV relativeFrom="paragraph">
                        <wp:posOffset>66040</wp:posOffset>
                      </wp:positionV>
                      <wp:extent cx="257175" cy="209550"/>
                      <wp:effectExtent l="19050" t="19050" r="28575" b="19050"/>
                      <wp:wrapNone/>
                      <wp:docPr id="119" name="Скругленный прямоугольник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6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E67AAD" id="Скругленный прямоугольник 119" o:spid="_x0000_s1026" style="position:absolute;margin-left:449.4pt;margin-top:5.2pt;width:20.25pt;height:16.5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" filled="f" strokecolor="red" strokeweight=".88mm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7F7F9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0BED46B4" wp14:editId="28BE2EA7">
                  <wp:extent cx="2524125" cy="333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ind w:firstLine="34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Переместиться на предыдущую страницу</w:t>
            </w: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107D2D" wp14:editId="4A9EDAA3">
                      <wp:simplePos x="0" y="0"/>
                      <wp:positionH relativeFrom="margin">
                        <wp:posOffset>3796030</wp:posOffset>
                      </wp:positionH>
                      <wp:positionV relativeFrom="paragraph">
                        <wp:posOffset>69850</wp:posOffset>
                      </wp:positionV>
                      <wp:extent cx="257175" cy="209550"/>
                      <wp:effectExtent l="19050" t="19050" r="28575" b="19050"/>
                      <wp:wrapNone/>
                      <wp:docPr id="118" name="Скругленный прямоугольник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6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691382" id="Скругленный прямоугольник 118" o:spid="_x0000_s1026" style="position:absolute;margin-left:298.9pt;margin-top:5.5pt;width:20.25pt;height:16.5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" filled="f" strokecolor="red" strokeweight=".88mm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7F7F9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B3672A6" wp14:editId="02D91AC8">
                  <wp:extent cx="2524125" cy="3333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ind w:firstLine="34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Переместиться на первую страницу</w:t>
            </w: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E52147" wp14:editId="3A3A8A98">
                      <wp:simplePos x="0" y="0"/>
                      <wp:positionH relativeFrom="margin">
                        <wp:posOffset>5691505</wp:posOffset>
                      </wp:positionH>
                      <wp:positionV relativeFrom="paragraph">
                        <wp:posOffset>68580</wp:posOffset>
                      </wp:positionV>
                      <wp:extent cx="257175" cy="209550"/>
                      <wp:effectExtent l="19050" t="19050" r="28575" b="19050"/>
                      <wp:wrapNone/>
                      <wp:docPr id="117" name="Скругленный прямоугольник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09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6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D37B7F" id="Скругленный прямоугольник 117" o:spid="_x0000_s1026" style="position:absolute;margin-left:448.15pt;margin-top:5.4pt;width:20.25pt;height:16.5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" filled="f" strokecolor="red" strokeweight=".88mm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7F7F9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72E3C5FA" wp14:editId="272F0314">
                  <wp:extent cx="2524125" cy="33337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03F" w:rsidRPr="007F7F9F" w:rsidTr="00AC4A6F"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103F" w:rsidRPr="007F7F9F" w:rsidRDefault="0033103F" w:rsidP="00AC4A6F">
            <w:pPr>
              <w:spacing w:after="0" w:line="240" w:lineRule="auto"/>
              <w:ind w:firstLine="34"/>
              <w:jc w:val="both"/>
              <w:rPr>
                <w:rFonts w:cs="Times New Roman"/>
                <w:color w:val="000000"/>
                <w:szCs w:val="24"/>
              </w:rPr>
            </w:pPr>
            <w:r w:rsidRPr="007F7F9F">
              <w:rPr>
                <w:rFonts w:cs="Times New Roman"/>
                <w:color w:val="000000"/>
                <w:szCs w:val="24"/>
              </w:rPr>
              <w:t>Постраничная прокрутка (скроллинг)</w:t>
            </w: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103F" w:rsidRPr="007F7F9F" w:rsidRDefault="0033103F" w:rsidP="00AC4A6F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95E876" wp14:editId="7F03DAAB">
                      <wp:simplePos x="0" y="0"/>
                      <wp:positionH relativeFrom="margin">
                        <wp:posOffset>3977640</wp:posOffset>
                      </wp:positionH>
                      <wp:positionV relativeFrom="paragraph">
                        <wp:posOffset>31750</wp:posOffset>
                      </wp:positionV>
                      <wp:extent cx="1514475" cy="276225"/>
                      <wp:effectExtent l="19050" t="19050" r="28575" b="28575"/>
                      <wp:wrapNone/>
                      <wp:docPr id="116" name="Скругленный прямо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4475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16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8878C4" id="Скругленный прямоугольник 116" o:spid="_x0000_s1026" style="position:absolute;margin-left:313.2pt;margin-top:2.5pt;width:119.25pt;height:21.75pt;z-index:251664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" filled="f" strokecolor="red" strokeweight=".88mm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7F7F9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51E8D03A" wp14:editId="6B890F85">
                  <wp:extent cx="2524125" cy="3333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03F" w:rsidRPr="007F7F9F" w:rsidRDefault="0033103F" w:rsidP="0033103F">
      <w:pPr>
        <w:tabs>
          <w:tab w:val="left" w:pos="1134"/>
        </w:tabs>
        <w:spacing w:after="0" w:line="240" w:lineRule="auto"/>
        <w:jc w:val="both"/>
        <w:rPr>
          <w:rFonts w:cs="Times New Roman"/>
          <w:szCs w:val="24"/>
        </w:rPr>
      </w:pP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>Если количество одновременно отображаемых элементов заполненных форм не позволяет полностью просмотреть всю информацию, то можно увеличить количество одновременно отображаемых записей на странице. Для этого необходимо нажать на стрелку вниз (</w:t>
      </w:r>
      <w:r w:rsidRPr="007F7F9F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042541FA" wp14:editId="2460D396">
            <wp:extent cx="657225" cy="2381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color w:val="000000"/>
          <w:szCs w:val="24"/>
        </w:rPr>
        <w:t>) и выбрать вариант (</w:t>
      </w:r>
      <w:r w:rsidRPr="007F7F9F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31A1EB13" wp14:editId="2BC3F99E">
            <wp:extent cx="666750" cy="2190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color w:val="000000"/>
          <w:szCs w:val="24"/>
        </w:rPr>
        <w:t xml:space="preserve">) или </w:t>
      </w:r>
      <w:r w:rsidRPr="001D60ED">
        <w:rPr>
          <w:rFonts w:cs="Times New Roman"/>
          <w:color w:val="000000"/>
          <w:szCs w:val="24"/>
        </w:rPr>
        <w:t xml:space="preserve">более </w:t>
      </w:r>
      <w:r w:rsidRPr="001D60ED">
        <w:rPr>
          <w:rFonts w:cs="Times New Roman"/>
          <w:szCs w:val="24"/>
        </w:rPr>
        <w:t>(</w:t>
      </w:r>
      <w:r w:rsidRPr="001D60ED">
        <w:rPr>
          <w:rFonts w:cs="Times New Roman"/>
          <w:szCs w:val="24"/>
        </w:rPr>
        <w:fldChar w:fldCharType="begin"/>
      </w:r>
      <w:r w:rsidRPr="001D60ED">
        <w:rPr>
          <w:rFonts w:cs="Times New Roman"/>
          <w:szCs w:val="24"/>
        </w:rPr>
        <w:instrText xml:space="preserve"> REF _Ref45315020 \h  \* MERGEFORMAT </w:instrText>
      </w:r>
      <w:r w:rsidRPr="001D60ED">
        <w:rPr>
          <w:rFonts w:cs="Times New Roman"/>
          <w:szCs w:val="24"/>
        </w:rPr>
      </w:r>
      <w:r w:rsidRPr="001D60ED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8</w:t>
      </w:r>
      <w:r w:rsidRPr="001D60ED">
        <w:rPr>
          <w:rFonts w:cs="Times New Roman"/>
          <w:szCs w:val="24"/>
        </w:rPr>
        <w:fldChar w:fldCharType="end"/>
      </w:r>
      <w:r w:rsidRPr="001D60ED">
        <w:rPr>
          <w:rFonts w:cs="Times New Roman"/>
          <w:szCs w:val="24"/>
        </w:rPr>
        <w:t>)</w:t>
      </w:r>
      <w:r w:rsidRPr="001D60ED">
        <w:rPr>
          <w:rFonts w:cs="Times New Roman"/>
          <w:color w:val="000000"/>
          <w:szCs w:val="24"/>
        </w:rPr>
        <w:t>.</w:t>
      </w:r>
    </w:p>
    <w:p w:rsidR="0033103F" w:rsidRPr="007F7F9F" w:rsidRDefault="0033103F" w:rsidP="0033103F">
      <w:pPr>
        <w:spacing w:after="0" w:line="240" w:lineRule="auto"/>
        <w:ind w:firstLine="432"/>
        <w:jc w:val="both"/>
        <w:rPr>
          <w:rFonts w:cs="Times New Roman"/>
          <w:color w:val="000000"/>
          <w:szCs w:val="24"/>
        </w:rPr>
      </w:pPr>
    </w:p>
    <w:p w:rsidR="0033103F" w:rsidRPr="007F7F9F" w:rsidRDefault="0033103F" w:rsidP="0033103F">
      <w:pPr>
        <w:tabs>
          <w:tab w:val="left" w:pos="1134"/>
        </w:tabs>
        <w:spacing w:after="0" w:line="240" w:lineRule="auto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BE157" wp14:editId="32109043">
                <wp:simplePos x="0" y="0"/>
                <wp:positionH relativeFrom="column">
                  <wp:posOffset>1434465</wp:posOffset>
                </wp:positionH>
                <wp:positionV relativeFrom="paragraph">
                  <wp:posOffset>20955</wp:posOffset>
                </wp:positionV>
                <wp:extent cx="647700" cy="895350"/>
                <wp:effectExtent l="0" t="0" r="19050" b="19050"/>
                <wp:wrapNone/>
                <wp:docPr id="115" name="Скругленный 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FCBE52" id="Скругленный прямоугольник 115" o:spid="_x0000_s1026" style="position:absolute;margin-left:112.95pt;margin-top:1.65pt;width:51pt;height:70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" filled="f" strokecolor="red" strokeweight=".79mm">
                <v:stroke joinstyle="miter"/>
              </v:roundrect>
            </w:pict>
          </mc:Fallback>
        </mc:AlternateConten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407B2305" wp14:editId="4EFB57FF">
            <wp:extent cx="5934075" cy="9906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9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1D60ED" w:rsidRDefault="0033103F" w:rsidP="0033103F">
      <w:pPr>
        <w:pStyle w:val="a8"/>
        <w:spacing w:after="0" w:line="360" w:lineRule="auto"/>
        <w:ind w:firstLine="0"/>
        <w:rPr>
          <w:szCs w:val="24"/>
        </w:rPr>
      </w:pPr>
      <w:bookmarkStart w:id="46" w:name="_Ref45315020"/>
      <w:r w:rsidRPr="001D60ED">
        <w:rPr>
          <w:szCs w:val="24"/>
        </w:rPr>
        <w:t xml:space="preserve">Рисунок </w:t>
      </w:r>
      <w:r w:rsidRPr="001D60ED">
        <w:rPr>
          <w:szCs w:val="24"/>
        </w:rPr>
        <w:fldChar w:fldCharType="begin"/>
      </w:r>
      <w:r w:rsidRPr="001D60ED">
        <w:rPr>
          <w:szCs w:val="24"/>
        </w:rPr>
        <w:instrText xml:space="preserve"> SEQ Рисунок \* ARABIC </w:instrText>
      </w:r>
      <w:r w:rsidRPr="001D60ED">
        <w:rPr>
          <w:szCs w:val="24"/>
        </w:rPr>
        <w:fldChar w:fldCharType="separate"/>
      </w:r>
      <w:r>
        <w:rPr>
          <w:noProof/>
          <w:szCs w:val="24"/>
        </w:rPr>
        <w:t>8</w:t>
      </w:r>
      <w:r w:rsidRPr="001D60ED">
        <w:rPr>
          <w:szCs w:val="24"/>
        </w:rPr>
        <w:fldChar w:fldCharType="end"/>
      </w:r>
      <w:bookmarkEnd w:id="46"/>
      <w:r w:rsidRPr="001D60ED">
        <w:rPr>
          <w:szCs w:val="24"/>
        </w:rPr>
        <w:t xml:space="preserve"> - </w:t>
      </w:r>
      <w:r w:rsidRPr="001D60ED">
        <w:rPr>
          <w:color w:val="000000"/>
          <w:szCs w:val="24"/>
          <w:lang w:eastAsia="uk-UA"/>
        </w:rPr>
        <w:t>Изменение количества одновременно отображаемых элементов</w:t>
      </w:r>
    </w:p>
    <w:p w:rsidR="0033103F" w:rsidRPr="001D60ED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 xml:space="preserve">Общее количество элементов указано с правой стороны </w:t>
      </w:r>
      <w:r w:rsidRPr="001D60ED">
        <w:rPr>
          <w:rFonts w:cs="Times New Roman"/>
          <w:color w:val="000000"/>
          <w:szCs w:val="24"/>
        </w:rPr>
        <w:t xml:space="preserve">экрана </w:t>
      </w:r>
      <w:r w:rsidRPr="001D60ED">
        <w:rPr>
          <w:rFonts w:cs="Times New Roman"/>
          <w:szCs w:val="24"/>
        </w:rPr>
        <w:t>(</w:t>
      </w:r>
      <w:r w:rsidRPr="001D60ED">
        <w:rPr>
          <w:rFonts w:cs="Times New Roman"/>
          <w:szCs w:val="24"/>
        </w:rPr>
        <w:fldChar w:fldCharType="begin"/>
      </w:r>
      <w:r w:rsidRPr="001D60ED">
        <w:rPr>
          <w:rFonts w:cs="Times New Roman"/>
          <w:szCs w:val="24"/>
        </w:rPr>
        <w:instrText xml:space="preserve"> REF _Ref45315102 \h  \* MERGEFORMAT </w:instrText>
      </w:r>
      <w:r w:rsidRPr="001D60ED">
        <w:rPr>
          <w:rFonts w:cs="Times New Roman"/>
          <w:szCs w:val="24"/>
        </w:rPr>
      </w:r>
      <w:r w:rsidRPr="001D60ED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9</w:t>
      </w:r>
      <w:r w:rsidRPr="001D60ED">
        <w:rPr>
          <w:rFonts w:cs="Times New Roman"/>
          <w:szCs w:val="24"/>
        </w:rPr>
        <w:fldChar w:fldCharType="end"/>
      </w:r>
      <w:r w:rsidRPr="001D60ED">
        <w:rPr>
          <w:rFonts w:cs="Times New Roman"/>
          <w:szCs w:val="24"/>
        </w:rPr>
        <w:t>)</w:t>
      </w:r>
      <w:r w:rsidRPr="001D60ED">
        <w:rPr>
          <w:rFonts w:cs="Times New Roman"/>
          <w:color w:val="000000"/>
          <w:szCs w:val="24"/>
        </w:rPr>
        <w:t>.</w:t>
      </w:r>
    </w:p>
    <w:p w:rsidR="0033103F" w:rsidRPr="007F7F9F" w:rsidRDefault="0033103F" w:rsidP="0033103F">
      <w:pPr>
        <w:keepNext/>
        <w:tabs>
          <w:tab w:val="left" w:pos="1134"/>
        </w:tabs>
        <w:spacing w:after="0" w:line="360" w:lineRule="auto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BC208" wp14:editId="0FFF7211">
                <wp:simplePos x="0" y="0"/>
                <wp:positionH relativeFrom="column">
                  <wp:posOffset>5436870</wp:posOffset>
                </wp:positionH>
                <wp:positionV relativeFrom="paragraph">
                  <wp:posOffset>20955</wp:posOffset>
                </wp:positionV>
                <wp:extent cx="504825" cy="123825"/>
                <wp:effectExtent l="0" t="0" r="28575" b="28575"/>
                <wp:wrapNone/>
                <wp:docPr id="114" name="Скругленный 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2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7D6693" id="Скругленный прямоугольник 114" o:spid="_x0000_s1026" style="position:absolute;margin-left:428.1pt;margin-top:1.65pt;width:39.75pt;height:9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" filled="f" strokecolor="red" strokeweight=".79mm">
                <v:stroke joinstyle="miter"/>
              </v:roundrect>
            </w:pict>
          </mc:Fallback>
        </mc:AlternateContent>
      </w: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55C7C2C0" wp14:editId="6B873203">
            <wp:extent cx="5934075" cy="180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1D60ED" w:rsidRDefault="0033103F" w:rsidP="0033103F">
      <w:pPr>
        <w:pStyle w:val="a8"/>
        <w:spacing w:after="0" w:line="360" w:lineRule="auto"/>
        <w:ind w:firstLine="0"/>
        <w:rPr>
          <w:szCs w:val="24"/>
        </w:rPr>
      </w:pPr>
      <w:bookmarkStart w:id="47" w:name="_Ref4531510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bookmarkEnd w:id="47"/>
      <w:r>
        <w:t xml:space="preserve"> - </w:t>
      </w:r>
      <w:r w:rsidRPr="001D60ED">
        <w:rPr>
          <w:color w:val="000000"/>
          <w:szCs w:val="24"/>
          <w:lang w:eastAsia="uk-UA"/>
        </w:rPr>
        <w:t>Количество элементов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>На рисунке изображено, что отображаются элементы форм с 1 по 10 (1-10), всего элементов 695, отображена первая страница списка (/1), всего страниц 70 (70).</w:t>
      </w:r>
    </w:p>
    <w:p w:rsidR="0033103F" w:rsidRPr="001D60ED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 xml:space="preserve">Форма для поиска информации расположена на панели задач и позволяет осуществлять поиск в любом поле выбранной </w:t>
      </w:r>
      <w:r w:rsidRPr="001D60ED">
        <w:rPr>
          <w:rFonts w:cs="Times New Roman"/>
          <w:color w:val="000000"/>
          <w:szCs w:val="24"/>
        </w:rPr>
        <w:t xml:space="preserve">формы </w:t>
      </w:r>
      <w:r w:rsidRPr="001D60ED">
        <w:rPr>
          <w:rFonts w:cs="Times New Roman"/>
          <w:szCs w:val="24"/>
        </w:rPr>
        <w:t>(</w:t>
      </w:r>
      <w:r w:rsidRPr="001D60ED">
        <w:rPr>
          <w:rFonts w:cs="Times New Roman"/>
          <w:szCs w:val="24"/>
        </w:rPr>
        <w:fldChar w:fldCharType="begin"/>
      </w:r>
      <w:r w:rsidRPr="001D60ED">
        <w:rPr>
          <w:rFonts w:cs="Times New Roman"/>
          <w:szCs w:val="24"/>
        </w:rPr>
        <w:instrText xml:space="preserve"> REF _Ref45315184 \h  \* MERGEFORMAT </w:instrText>
      </w:r>
      <w:r w:rsidRPr="001D60ED">
        <w:rPr>
          <w:rFonts w:cs="Times New Roman"/>
          <w:szCs w:val="24"/>
        </w:rPr>
      </w:r>
      <w:r w:rsidRPr="001D60ED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10</w:t>
      </w:r>
      <w:r w:rsidRPr="001D60ED">
        <w:rPr>
          <w:rFonts w:cs="Times New Roman"/>
          <w:szCs w:val="24"/>
        </w:rPr>
        <w:fldChar w:fldCharType="end"/>
      </w:r>
      <w:r w:rsidRPr="001D60ED">
        <w:rPr>
          <w:rFonts w:cs="Times New Roman"/>
          <w:szCs w:val="24"/>
        </w:rPr>
        <w:t>)</w:t>
      </w:r>
      <w:r w:rsidRPr="001D60ED">
        <w:rPr>
          <w:rFonts w:cs="Times New Roman"/>
          <w:color w:val="000000"/>
          <w:szCs w:val="24"/>
        </w:rPr>
        <w:t>.</w:t>
      </w:r>
    </w:p>
    <w:p w:rsidR="0033103F" w:rsidRPr="007F7F9F" w:rsidRDefault="0033103F" w:rsidP="0033103F">
      <w:pPr>
        <w:spacing w:after="0" w:line="360" w:lineRule="auto"/>
        <w:jc w:val="center"/>
        <w:rPr>
          <w:rFonts w:cs="Times New Roman"/>
          <w:color w:val="000000"/>
          <w:szCs w:val="24"/>
        </w:rPr>
      </w:pPr>
      <w:r w:rsidRPr="007F7F9F">
        <w:rPr>
          <w:rFonts w:cs="Times New Roman"/>
          <w:noProof/>
          <w:szCs w:val="24"/>
          <w:lang w:eastAsia="ru-RU"/>
        </w:rPr>
        <w:drawing>
          <wp:inline distT="0" distB="0" distL="0" distR="0" wp14:anchorId="3C969D5E" wp14:editId="791FF7C9">
            <wp:extent cx="2828925" cy="30904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904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7F7F9F" w:rsidRDefault="0033103F" w:rsidP="0033103F">
      <w:pPr>
        <w:pStyle w:val="a8"/>
        <w:spacing w:after="0" w:line="360" w:lineRule="auto"/>
        <w:ind w:firstLine="0"/>
        <w:rPr>
          <w:szCs w:val="24"/>
        </w:rPr>
      </w:pPr>
      <w:bookmarkStart w:id="48" w:name="_Ref4531518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bookmarkEnd w:id="48"/>
      <w:r>
        <w:t xml:space="preserve"> - </w:t>
      </w:r>
      <w:r w:rsidRPr="001D60ED">
        <w:rPr>
          <w:color w:val="000000"/>
          <w:szCs w:val="24"/>
        </w:rPr>
        <w:t>Поисковая форма</w:t>
      </w:r>
    </w:p>
    <w:p w:rsidR="0033103F" w:rsidRPr="007F7F9F" w:rsidRDefault="0033103F" w:rsidP="0033103F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7F7F9F">
        <w:rPr>
          <w:rFonts w:cs="Times New Roman"/>
          <w:color w:val="000000"/>
          <w:szCs w:val="24"/>
        </w:rPr>
        <w:t>Искомая информация указывается в поле ввода. Поиск может проводиться не только по полному слову, но и по его части.</w:t>
      </w:r>
    </w:p>
    <w:p w:rsidR="0033103F" w:rsidRDefault="0033103F" w:rsidP="0033103F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</w:rPr>
      </w:pPr>
      <w:r w:rsidRPr="007F7F9F">
        <w:rPr>
          <w:rFonts w:cs="Times New Roman"/>
          <w:color w:val="000000"/>
          <w:szCs w:val="24"/>
        </w:rPr>
        <w:t>Чтобы упростить визуальный поиск в отдельных полях формы, можно воспользоваться «фильтром». Для этого надо нажать на кнопку (</w:t>
      </w:r>
      <w:r w:rsidRPr="007F7F9F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5A71D5A6" wp14:editId="5C1E366B">
            <wp:extent cx="238125" cy="209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9F">
        <w:rPr>
          <w:rFonts w:cs="Times New Roman"/>
          <w:color w:val="000000"/>
          <w:szCs w:val="24"/>
        </w:rPr>
        <w:t>) расположенную на панели задач. Появится дополнительное поле с фильтром.</w:t>
      </w:r>
    </w:p>
    <w:p w:rsidR="0033103F" w:rsidRDefault="0033103F" w:rsidP="0033103F">
      <w:pPr>
        <w:spacing w:after="0" w:line="360" w:lineRule="auto"/>
        <w:ind w:firstLine="709"/>
        <w:jc w:val="both"/>
        <w:rPr>
          <w:rFonts w:cs="Times New Roman"/>
          <w:color w:val="000000"/>
          <w:szCs w:val="24"/>
        </w:rPr>
      </w:pPr>
    </w:p>
    <w:p w:rsidR="0033103F" w:rsidRDefault="0033103F" w:rsidP="0033103F">
      <w:pPr>
        <w:spacing w:after="160" w:line="259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br w:type="page"/>
      </w:r>
    </w:p>
    <w:p w:rsidR="0033103F" w:rsidRPr="0033103F" w:rsidRDefault="0033103F" w:rsidP="00BC7494">
      <w:pPr>
        <w:pStyle w:val="1"/>
        <w:numPr>
          <w:ilvl w:val="0"/>
          <w:numId w:val="1"/>
        </w:numPr>
        <w:spacing w:after="240"/>
        <w:ind w:left="357" w:hanging="357"/>
        <w:jc w:val="left"/>
        <w:rPr>
          <w:szCs w:val="24"/>
        </w:rPr>
      </w:pPr>
      <w:bookmarkStart w:id="49" w:name="_Toc203489340"/>
      <w:bookmarkStart w:id="50" w:name="_Toc213315446"/>
      <w:r w:rsidRPr="0033103F">
        <w:rPr>
          <w:szCs w:val="24"/>
        </w:rPr>
        <w:lastRenderedPageBreak/>
        <w:t>Заявления на компенсацию родительской платы</w:t>
      </w:r>
      <w:bookmarkEnd w:id="49"/>
      <w:bookmarkEnd w:id="50"/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>Сады могут самостоятельно вносить заявления на компенсацию родительской платы, которые поступают от родителей. По умолчанию, рассматривать эти заявления сады не могут. Права на рассмотрение заявлений садам может выдать МОУО.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>Для добавления заявления в систему необходимо перейти в таблицу «Заявления на компенсацию родительской платы»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_Ref203468738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11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, цифра 1), нажать кнопку «Добавить»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_Ref203468738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11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, цифра 2), заполнить сведения заявления, включая сведения о родителе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_Ref203468738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11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, цифра 3), сохранить запись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_Ref203468738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11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, цифра 4).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>Обратите внимание, что поля, отмеченные жирным шрифтом, обязательны для заполнения.</w:t>
      </w:r>
    </w:p>
    <w:p w:rsidR="0033103F" w:rsidRPr="000A6F5C" w:rsidRDefault="0033103F" w:rsidP="0033103F">
      <w:pPr>
        <w:spacing w:line="360" w:lineRule="auto"/>
        <w:jc w:val="center"/>
        <w:rPr>
          <w:rFonts w:cs="Times New Roman"/>
          <w:szCs w:val="24"/>
        </w:rPr>
      </w:pPr>
      <w:r w:rsidRPr="000A6F5C">
        <w:rPr>
          <w:rFonts w:cs="Times New Roman"/>
          <w:noProof/>
          <w:szCs w:val="24"/>
          <w:lang w:eastAsia="ru-RU"/>
        </w:rPr>
        <w:drawing>
          <wp:inline distT="0" distB="0" distL="0" distR="0" wp14:anchorId="710D167D" wp14:editId="1E24B08C">
            <wp:extent cx="5928360" cy="4091940"/>
            <wp:effectExtent l="0" t="0" r="0" b="3810"/>
            <wp:docPr id="5" name="Рисунок 5" descr="C:\Users\Elena\YandexDisk\Скриншоты\2025-07-15_10-4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YandexDisk\Скриншоты\2025-07-15_10-44-1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pStyle w:val="a8"/>
        <w:ind w:firstLine="0"/>
        <w:rPr>
          <w:szCs w:val="24"/>
        </w:rPr>
      </w:pPr>
      <w:bookmarkStart w:id="51" w:name="_Ref203468738"/>
      <w:r w:rsidRPr="000A6F5C">
        <w:rPr>
          <w:szCs w:val="24"/>
        </w:rPr>
        <w:t xml:space="preserve">Рисунок </w:t>
      </w:r>
      <w:r w:rsidRPr="000A6F5C">
        <w:rPr>
          <w:szCs w:val="24"/>
        </w:rPr>
        <w:fldChar w:fldCharType="begin"/>
      </w:r>
      <w:r w:rsidRPr="000A6F5C">
        <w:rPr>
          <w:szCs w:val="24"/>
        </w:rPr>
        <w:instrText xml:space="preserve"> SEQ Рисунок \* ARABIC </w:instrText>
      </w:r>
      <w:r w:rsidRPr="000A6F5C">
        <w:rPr>
          <w:szCs w:val="24"/>
        </w:rPr>
        <w:fldChar w:fldCharType="separate"/>
      </w:r>
      <w:r>
        <w:rPr>
          <w:noProof/>
          <w:szCs w:val="24"/>
        </w:rPr>
        <w:t>11</w:t>
      </w:r>
      <w:r w:rsidRPr="000A6F5C">
        <w:rPr>
          <w:szCs w:val="24"/>
        </w:rPr>
        <w:fldChar w:fldCharType="end"/>
      </w:r>
      <w:bookmarkEnd w:id="51"/>
      <w:r w:rsidRPr="000A6F5C">
        <w:rPr>
          <w:szCs w:val="24"/>
        </w:rPr>
        <w:t xml:space="preserve"> – Добавление заявления на компенсацию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eastAsia="Calibri" w:cs="Times New Roman"/>
          <w:szCs w:val="24"/>
        </w:rPr>
      </w:pPr>
      <w:r w:rsidRPr="000A6F5C">
        <w:rPr>
          <w:rFonts w:cs="Times New Roman"/>
          <w:szCs w:val="24"/>
        </w:rPr>
        <w:br w:type="page"/>
      </w:r>
      <w:r w:rsidRPr="000A6F5C">
        <w:rPr>
          <w:rFonts w:eastAsia="Calibri" w:cs="Times New Roman"/>
          <w:szCs w:val="24"/>
        </w:rPr>
        <w:lastRenderedPageBreak/>
        <w:t>Далее для созданного заявления нужно добавить детей, на которых будет получена компенсация. Для этого нужно перейти в таблицу «Дети»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_Ref201829530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0A6F5C">
        <w:rPr>
          <w:rFonts w:eastAsia="Calibri" w:cs="Times New Roman"/>
          <w:iCs/>
          <w:szCs w:val="24"/>
        </w:rPr>
        <w:t xml:space="preserve">Рисунок </w:t>
      </w:r>
      <w:r>
        <w:rPr>
          <w:rFonts w:eastAsia="Calibri" w:cs="Times New Roman"/>
          <w:iCs/>
          <w:noProof/>
          <w:szCs w:val="24"/>
        </w:rPr>
        <w:t>12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, цифра 1), нажать «Добавить»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_Ref201829530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0A6F5C">
        <w:rPr>
          <w:rFonts w:eastAsia="Calibri" w:cs="Times New Roman"/>
          <w:iCs/>
          <w:szCs w:val="24"/>
        </w:rPr>
        <w:t xml:space="preserve">Рисунок </w:t>
      </w:r>
      <w:r>
        <w:rPr>
          <w:rFonts w:eastAsia="Calibri" w:cs="Times New Roman"/>
          <w:iCs/>
          <w:noProof/>
          <w:szCs w:val="24"/>
        </w:rPr>
        <w:t>12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, цифра 2), заполнить сведения о ребенке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_Ref201829530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0A6F5C">
        <w:rPr>
          <w:rFonts w:eastAsia="Calibri" w:cs="Times New Roman"/>
          <w:iCs/>
          <w:szCs w:val="24"/>
        </w:rPr>
        <w:t xml:space="preserve">Рисунок </w:t>
      </w:r>
      <w:r>
        <w:rPr>
          <w:rFonts w:eastAsia="Calibri" w:cs="Times New Roman"/>
          <w:iCs/>
          <w:noProof/>
          <w:szCs w:val="24"/>
        </w:rPr>
        <w:t>12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, цифра 3). Вы можете занести всех детей данного родителя, так как при расчете размера компенсации учитывается количество детей, а для одного из них поставить галочку «Прошу предоставить компенсацию на этого ребенка»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_Ref201829530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0A6F5C">
        <w:rPr>
          <w:rFonts w:eastAsia="Calibri" w:cs="Times New Roman"/>
          <w:iCs/>
          <w:szCs w:val="24"/>
        </w:rPr>
        <w:t xml:space="preserve">Рисунок </w:t>
      </w:r>
      <w:r>
        <w:rPr>
          <w:rFonts w:eastAsia="Calibri" w:cs="Times New Roman"/>
          <w:iCs/>
          <w:noProof/>
          <w:szCs w:val="24"/>
        </w:rPr>
        <w:t>12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, цифра 4). Тогда компенсация будет рассчитываться с учетом всех детей, но применена будет к указанному ребенку. После заполнения всех сведений нужно сохранить запись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_Ref201829530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0A6F5C">
        <w:rPr>
          <w:rFonts w:eastAsia="Calibri" w:cs="Times New Roman"/>
          <w:iCs/>
          <w:szCs w:val="24"/>
        </w:rPr>
        <w:t xml:space="preserve">Рисунок </w:t>
      </w:r>
      <w:r>
        <w:rPr>
          <w:rFonts w:eastAsia="Calibri" w:cs="Times New Roman"/>
          <w:iCs/>
          <w:noProof/>
          <w:szCs w:val="24"/>
        </w:rPr>
        <w:t>12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, цифра 5).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eastAsia="Calibri" w:cs="Times New Roman"/>
          <w:szCs w:val="24"/>
        </w:rPr>
      </w:pPr>
      <w:r w:rsidRPr="000A6F5C">
        <w:rPr>
          <w:rFonts w:eastAsia="Calibri" w:cs="Times New Roman"/>
          <w:szCs w:val="24"/>
        </w:rPr>
        <w:t>Аналогичным образом вносятся сведения о всех детях родителя.</w:t>
      </w:r>
    </w:p>
    <w:p w:rsidR="0033103F" w:rsidRPr="000A6F5C" w:rsidRDefault="0033103F" w:rsidP="0033103F">
      <w:pPr>
        <w:spacing w:line="360" w:lineRule="auto"/>
        <w:jc w:val="both"/>
        <w:rPr>
          <w:rFonts w:eastAsia="Calibri" w:cs="Times New Roman"/>
          <w:szCs w:val="24"/>
        </w:rPr>
      </w:pPr>
      <w:r w:rsidRPr="000A6F5C">
        <w:rPr>
          <w:rFonts w:eastAsia="Calibri" w:cs="Times New Roman"/>
          <w:noProof/>
          <w:szCs w:val="24"/>
          <w:lang w:eastAsia="ru-RU"/>
        </w:rPr>
        <w:drawing>
          <wp:inline distT="0" distB="0" distL="0" distR="0" wp14:anchorId="0095BD82" wp14:editId="0B93E51E">
            <wp:extent cx="5935980" cy="3101340"/>
            <wp:effectExtent l="0" t="0" r="7620" b="3810"/>
            <wp:docPr id="20" name="Рисунок 20" descr="C:\Users\Elena\YandexDisk\Скриншоты\2025-07-15_10-5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YandexDisk\Скриншоты\2025-07-15_10-53-1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spacing w:line="240" w:lineRule="auto"/>
        <w:jc w:val="center"/>
        <w:rPr>
          <w:rFonts w:eastAsia="Calibri" w:cs="Times New Roman"/>
          <w:iCs/>
          <w:szCs w:val="24"/>
        </w:rPr>
      </w:pPr>
      <w:bookmarkStart w:id="52" w:name="_Ref201829530"/>
      <w:r w:rsidRPr="000A6F5C">
        <w:rPr>
          <w:rFonts w:eastAsia="Calibri" w:cs="Times New Roman"/>
          <w:iCs/>
          <w:szCs w:val="24"/>
        </w:rPr>
        <w:t xml:space="preserve">Рисунок </w:t>
      </w:r>
      <w:r w:rsidRPr="000A6F5C">
        <w:rPr>
          <w:rFonts w:eastAsia="Calibri" w:cs="Times New Roman"/>
          <w:iCs/>
          <w:szCs w:val="24"/>
        </w:rPr>
        <w:fldChar w:fldCharType="begin"/>
      </w:r>
      <w:r w:rsidRPr="000A6F5C">
        <w:rPr>
          <w:rFonts w:eastAsia="Calibri" w:cs="Times New Roman"/>
          <w:iCs/>
          <w:szCs w:val="24"/>
        </w:rPr>
        <w:instrText xml:space="preserve"> SEQ Рисунок \* ARABIC </w:instrText>
      </w:r>
      <w:r w:rsidRPr="000A6F5C">
        <w:rPr>
          <w:rFonts w:eastAsia="Calibri" w:cs="Times New Roman"/>
          <w:iCs/>
          <w:szCs w:val="24"/>
        </w:rPr>
        <w:fldChar w:fldCharType="separate"/>
      </w:r>
      <w:r>
        <w:rPr>
          <w:rFonts w:eastAsia="Calibri" w:cs="Times New Roman"/>
          <w:iCs/>
          <w:noProof/>
          <w:szCs w:val="24"/>
        </w:rPr>
        <w:t>12</w:t>
      </w:r>
      <w:r w:rsidRPr="000A6F5C">
        <w:rPr>
          <w:rFonts w:eastAsia="Calibri" w:cs="Times New Roman"/>
          <w:iCs/>
          <w:noProof/>
          <w:szCs w:val="24"/>
        </w:rPr>
        <w:fldChar w:fldCharType="end"/>
      </w:r>
      <w:bookmarkEnd w:id="52"/>
      <w:r w:rsidRPr="000A6F5C">
        <w:rPr>
          <w:rFonts w:eastAsia="Calibri" w:cs="Times New Roman"/>
          <w:iCs/>
          <w:szCs w:val="24"/>
        </w:rPr>
        <w:t xml:space="preserve"> – Внесение детей родителя</w:t>
      </w:r>
    </w:p>
    <w:p w:rsidR="0033103F" w:rsidRDefault="0033103F" w:rsidP="0033103F">
      <w:pPr>
        <w:spacing w:line="360" w:lineRule="auto"/>
        <w:ind w:firstLine="709"/>
        <w:jc w:val="both"/>
        <w:rPr>
          <w:rFonts w:eastAsia="Calibri" w:cs="Times New Roman"/>
          <w:szCs w:val="24"/>
        </w:rPr>
      </w:pPr>
      <w:r w:rsidRPr="000A6F5C">
        <w:rPr>
          <w:rFonts w:eastAsia="Calibri" w:cs="Times New Roman"/>
          <w:szCs w:val="24"/>
        </w:rPr>
        <w:t>При добавлении заявления оно сохраняется со статусом «Черновик», чтобы начать рассмотрение заявления, нужно сделать «Действия» -- «Принято к рассмотрению»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_Ref201830266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33103F">
        <w:rPr>
          <w:rFonts w:eastAsia="Calibri" w:cs="Times New Roman"/>
          <w:szCs w:val="24"/>
        </w:rPr>
        <w:t xml:space="preserve">Рисунок </w:t>
      </w:r>
      <w:r w:rsidRPr="0033103F">
        <w:rPr>
          <w:rFonts w:eastAsia="Calibri" w:cs="Times New Roman"/>
          <w:noProof/>
          <w:szCs w:val="24"/>
        </w:rPr>
        <w:t>13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 xml:space="preserve">). В таблицу </w:t>
      </w:r>
      <w:r w:rsidRPr="000A6F5C">
        <w:rPr>
          <w:rFonts w:cs="Times New Roman"/>
          <w:szCs w:val="24"/>
        </w:rPr>
        <w:t>«Заявления на компенсацию родительской платы»</w:t>
      </w:r>
      <w:r w:rsidRPr="000A6F5C">
        <w:rPr>
          <w:rFonts w:eastAsia="Calibri" w:cs="Times New Roman"/>
          <w:szCs w:val="24"/>
        </w:rPr>
        <w:t xml:space="preserve"> также приходят заявления родителей с ЕПГУ, которые будут сразу иметь статус «Принято к рассмотрению».</w:t>
      </w:r>
    </w:p>
    <w:p w:rsidR="0033103F" w:rsidRPr="000A6F5C" w:rsidRDefault="0033103F" w:rsidP="0033103F">
      <w:pPr>
        <w:spacing w:line="360" w:lineRule="auto"/>
        <w:jc w:val="both"/>
        <w:rPr>
          <w:rFonts w:eastAsia="Calibri" w:cs="Times New Roman"/>
          <w:szCs w:val="24"/>
        </w:rPr>
      </w:pPr>
      <w:r w:rsidRPr="000A6F5C">
        <w:rPr>
          <w:rFonts w:eastAsia="Calibri" w:cs="Times New Roman"/>
          <w:noProof/>
          <w:szCs w:val="24"/>
          <w:lang w:eastAsia="ru-RU"/>
        </w:rPr>
        <w:lastRenderedPageBreak/>
        <w:drawing>
          <wp:inline distT="0" distB="0" distL="0" distR="0" wp14:anchorId="43C96EEA" wp14:editId="21B0E322">
            <wp:extent cx="5935980" cy="2316480"/>
            <wp:effectExtent l="0" t="0" r="7620" b="7620"/>
            <wp:docPr id="39" name="Рисунок 39" descr="C:\Users\Elena\YandexDisk\Скриншоты\2025-07-15_11-0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YandexDisk\Скриншоты\2025-07-15_11-06-30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spacing w:line="240" w:lineRule="auto"/>
        <w:jc w:val="center"/>
        <w:rPr>
          <w:rFonts w:eastAsia="Calibri" w:cs="Times New Roman"/>
          <w:iCs/>
          <w:szCs w:val="24"/>
        </w:rPr>
      </w:pPr>
      <w:bookmarkStart w:id="53" w:name="_Ref201830266"/>
      <w:r w:rsidRPr="000A6F5C">
        <w:rPr>
          <w:rFonts w:eastAsia="Calibri" w:cs="Times New Roman"/>
          <w:iCs/>
          <w:szCs w:val="24"/>
        </w:rPr>
        <w:t xml:space="preserve">Рисунок </w:t>
      </w:r>
      <w:r w:rsidRPr="000A6F5C">
        <w:rPr>
          <w:rFonts w:eastAsia="Calibri" w:cs="Times New Roman"/>
          <w:iCs/>
          <w:szCs w:val="24"/>
        </w:rPr>
        <w:fldChar w:fldCharType="begin"/>
      </w:r>
      <w:r w:rsidRPr="000A6F5C">
        <w:rPr>
          <w:rFonts w:eastAsia="Calibri" w:cs="Times New Roman"/>
          <w:iCs/>
          <w:szCs w:val="24"/>
        </w:rPr>
        <w:instrText xml:space="preserve"> SEQ Рисунок \* ARABIC </w:instrText>
      </w:r>
      <w:r w:rsidRPr="000A6F5C">
        <w:rPr>
          <w:rFonts w:eastAsia="Calibri" w:cs="Times New Roman"/>
          <w:iCs/>
          <w:szCs w:val="24"/>
        </w:rPr>
        <w:fldChar w:fldCharType="separate"/>
      </w:r>
      <w:r>
        <w:rPr>
          <w:rFonts w:eastAsia="Calibri" w:cs="Times New Roman"/>
          <w:iCs/>
          <w:noProof/>
          <w:szCs w:val="24"/>
        </w:rPr>
        <w:t>13</w:t>
      </w:r>
      <w:r w:rsidRPr="000A6F5C">
        <w:rPr>
          <w:rFonts w:eastAsia="Calibri" w:cs="Times New Roman"/>
          <w:iCs/>
          <w:noProof/>
          <w:szCs w:val="24"/>
        </w:rPr>
        <w:fldChar w:fldCharType="end"/>
      </w:r>
      <w:bookmarkEnd w:id="53"/>
      <w:r w:rsidRPr="000A6F5C">
        <w:rPr>
          <w:rFonts w:eastAsia="Calibri" w:cs="Times New Roman"/>
          <w:iCs/>
          <w:szCs w:val="24"/>
        </w:rPr>
        <w:t xml:space="preserve"> – Принятие заявления к рассмотрению</w:t>
      </w:r>
    </w:p>
    <w:p w:rsidR="0033103F" w:rsidRPr="000A6F5C" w:rsidRDefault="0033103F" w:rsidP="0033103F">
      <w:pPr>
        <w:ind w:firstLine="709"/>
        <w:rPr>
          <w:rFonts w:eastAsia="Calibri" w:cs="Times New Roman"/>
          <w:szCs w:val="24"/>
        </w:rPr>
      </w:pPr>
      <w:r w:rsidRPr="000A6F5C">
        <w:rPr>
          <w:rFonts w:eastAsia="Calibri" w:cs="Times New Roman"/>
          <w:szCs w:val="24"/>
        </w:rPr>
        <w:t>Появится сообщение об успешном выполнении операции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_Ref201830299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33103F">
        <w:rPr>
          <w:rFonts w:eastAsia="Calibri" w:cs="Times New Roman"/>
          <w:szCs w:val="24"/>
        </w:rPr>
        <w:t xml:space="preserve">Рисунок </w:t>
      </w:r>
      <w:r w:rsidRPr="0033103F">
        <w:rPr>
          <w:rFonts w:eastAsia="Calibri" w:cs="Times New Roman"/>
          <w:noProof/>
          <w:szCs w:val="24"/>
        </w:rPr>
        <w:t>14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).</w:t>
      </w:r>
    </w:p>
    <w:p w:rsidR="0033103F" w:rsidRPr="000A6F5C" w:rsidRDefault="0033103F" w:rsidP="0033103F">
      <w:pPr>
        <w:spacing w:line="240" w:lineRule="auto"/>
        <w:jc w:val="center"/>
        <w:rPr>
          <w:rFonts w:eastAsia="Calibri" w:cs="Times New Roman"/>
          <w:iCs/>
          <w:szCs w:val="24"/>
        </w:rPr>
      </w:pPr>
      <w:r w:rsidRPr="000A6F5C">
        <w:rPr>
          <w:rFonts w:eastAsia="Calibri" w:cs="Times New Roman"/>
          <w:iCs/>
          <w:noProof/>
          <w:szCs w:val="24"/>
          <w:lang w:eastAsia="ru-RU"/>
        </w:rPr>
        <w:drawing>
          <wp:inline distT="0" distB="0" distL="0" distR="0" wp14:anchorId="1A066286" wp14:editId="01FE79FD">
            <wp:extent cx="5935980" cy="3154680"/>
            <wp:effectExtent l="0" t="0" r="7620" b="7620"/>
            <wp:docPr id="37" name="Рисунок 37" descr="C:\Users\Elena\YandexDisk\Скриншоты\2025-07-15_10-56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YandexDisk\Скриншоты\2025-07-15_10-56-59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Default="0033103F" w:rsidP="0033103F">
      <w:pPr>
        <w:spacing w:line="240" w:lineRule="auto"/>
        <w:jc w:val="center"/>
        <w:rPr>
          <w:rFonts w:eastAsia="Calibri" w:cs="Times New Roman"/>
          <w:iCs/>
          <w:szCs w:val="24"/>
        </w:rPr>
      </w:pPr>
      <w:bookmarkStart w:id="54" w:name="_Ref201830299"/>
      <w:r w:rsidRPr="000A6F5C">
        <w:rPr>
          <w:rFonts w:eastAsia="Calibri" w:cs="Times New Roman"/>
          <w:iCs/>
          <w:szCs w:val="24"/>
        </w:rPr>
        <w:t xml:space="preserve">Рисунок </w:t>
      </w:r>
      <w:r w:rsidRPr="000A6F5C">
        <w:rPr>
          <w:rFonts w:eastAsia="Calibri" w:cs="Times New Roman"/>
          <w:iCs/>
          <w:szCs w:val="24"/>
        </w:rPr>
        <w:fldChar w:fldCharType="begin"/>
      </w:r>
      <w:r w:rsidRPr="000A6F5C">
        <w:rPr>
          <w:rFonts w:eastAsia="Calibri" w:cs="Times New Roman"/>
          <w:iCs/>
          <w:szCs w:val="24"/>
        </w:rPr>
        <w:instrText xml:space="preserve"> SEQ Рисунок \* ARABIC </w:instrText>
      </w:r>
      <w:r w:rsidRPr="000A6F5C">
        <w:rPr>
          <w:rFonts w:eastAsia="Calibri" w:cs="Times New Roman"/>
          <w:iCs/>
          <w:szCs w:val="24"/>
        </w:rPr>
        <w:fldChar w:fldCharType="separate"/>
      </w:r>
      <w:r>
        <w:rPr>
          <w:rFonts w:eastAsia="Calibri" w:cs="Times New Roman"/>
          <w:iCs/>
          <w:noProof/>
          <w:szCs w:val="24"/>
        </w:rPr>
        <w:t>14</w:t>
      </w:r>
      <w:r w:rsidRPr="000A6F5C">
        <w:rPr>
          <w:rFonts w:eastAsia="Calibri" w:cs="Times New Roman"/>
          <w:iCs/>
          <w:noProof/>
          <w:szCs w:val="24"/>
        </w:rPr>
        <w:fldChar w:fldCharType="end"/>
      </w:r>
      <w:bookmarkEnd w:id="54"/>
      <w:r w:rsidRPr="000A6F5C">
        <w:rPr>
          <w:rFonts w:eastAsia="Calibri" w:cs="Times New Roman"/>
          <w:iCs/>
          <w:szCs w:val="24"/>
        </w:rPr>
        <w:t xml:space="preserve"> – Уведомление об успешном принятии</w:t>
      </w:r>
    </w:p>
    <w:p w:rsidR="0033103F" w:rsidRPr="002045F0" w:rsidRDefault="0033103F" w:rsidP="0033103F">
      <w:pPr>
        <w:spacing w:line="360" w:lineRule="auto"/>
        <w:ind w:firstLine="709"/>
        <w:jc w:val="both"/>
        <w:rPr>
          <w:rFonts w:eastAsia="Calibri" w:cs="Times New Roman"/>
          <w:szCs w:val="24"/>
        </w:rPr>
      </w:pPr>
      <w:r w:rsidRPr="002045F0">
        <w:rPr>
          <w:rFonts w:eastAsia="Calibri" w:cs="Times New Roman"/>
          <w:szCs w:val="24"/>
        </w:rPr>
        <w:t>Для заявлений с ЕПГУ на детей участников СВО будут заполнены дополнительные поля (</w:t>
      </w:r>
      <w:r w:rsidRPr="002045F0">
        <w:rPr>
          <w:rFonts w:eastAsia="Calibri" w:cs="Times New Roman"/>
          <w:szCs w:val="24"/>
        </w:rPr>
        <w:fldChar w:fldCharType="begin"/>
      </w:r>
      <w:r w:rsidRPr="002045F0">
        <w:rPr>
          <w:rFonts w:eastAsia="Calibri" w:cs="Times New Roman"/>
          <w:szCs w:val="24"/>
        </w:rPr>
        <w:instrText xml:space="preserve"> REF _Ref212647290 \h </w:instrText>
      </w:r>
      <w:r w:rsidRPr="002045F0">
        <w:rPr>
          <w:rFonts w:eastAsia="Calibri" w:cs="Times New Roman"/>
          <w:szCs w:val="24"/>
        </w:rPr>
      </w:r>
      <w:r w:rsidRPr="002045F0">
        <w:rPr>
          <w:rFonts w:eastAsia="Calibri" w:cs="Times New Roman"/>
          <w:szCs w:val="24"/>
        </w:rPr>
        <w:fldChar w:fldCharType="separate"/>
      </w:r>
      <w:r w:rsidRPr="002045F0">
        <w:rPr>
          <w:rFonts w:eastAsia="Calibri" w:cs="Times New Roman"/>
          <w:iCs/>
          <w:szCs w:val="24"/>
        </w:rPr>
        <w:t xml:space="preserve">Рисунок </w:t>
      </w:r>
      <w:r>
        <w:rPr>
          <w:rFonts w:eastAsia="Calibri" w:cs="Times New Roman"/>
          <w:iCs/>
          <w:noProof/>
          <w:szCs w:val="24"/>
        </w:rPr>
        <w:t>15</w:t>
      </w:r>
      <w:r w:rsidRPr="002045F0">
        <w:rPr>
          <w:rFonts w:eastAsia="Calibri" w:cs="Times New Roman"/>
          <w:szCs w:val="24"/>
        </w:rPr>
        <w:fldChar w:fldCharType="end"/>
      </w:r>
      <w:r w:rsidRPr="002045F0">
        <w:rPr>
          <w:rFonts w:eastAsia="Calibri" w:cs="Times New Roman"/>
          <w:szCs w:val="24"/>
        </w:rPr>
        <w:t>). Будет стоять галочка «100% компенсация»; льгота – участие в СВО; будет отображаться документ, подтверждающий льготу; кем приходится заявитель ребенку – родитель или опекун; является ли заявитель участником СВО – участник СВО, если заявление подавал участник СВО или не участник СВО, если заявление подано другим членом семьи.</w:t>
      </w:r>
    </w:p>
    <w:p w:rsidR="0033103F" w:rsidRPr="002045F0" w:rsidRDefault="0033103F" w:rsidP="0033103F">
      <w:pPr>
        <w:spacing w:line="360" w:lineRule="auto"/>
        <w:jc w:val="center"/>
        <w:rPr>
          <w:rFonts w:eastAsia="Calibri" w:cs="Times New Roman"/>
          <w:szCs w:val="24"/>
        </w:rPr>
      </w:pPr>
      <w:r w:rsidRPr="002045F0">
        <w:rPr>
          <w:rFonts w:eastAsia="Calibri" w:cs="Times New Roman"/>
          <w:noProof/>
          <w:szCs w:val="24"/>
          <w:lang w:eastAsia="ru-RU"/>
        </w:rPr>
        <w:lastRenderedPageBreak/>
        <w:drawing>
          <wp:inline distT="0" distB="0" distL="0" distR="0" wp14:anchorId="1A9A8114" wp14:editId="3456AF84">
            <wp:extent cx="5935980" cy="1051560"/>
            <wp:effectExtent l="0" t="0" r="7620" b="0"/>
            <wp:docPr id="4" name="Рисунок 4" descr="C:\Users\Elena\YandexDisk\Скриншоты\2025-10-29_16-0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YandexDisk\Скриншоты\2025-10-29_16-08-13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2045F0" w:rsidRDefault="0033103F" w:rsidP="0033103F">
      <w:pPr>
        <w:spacing w:line="360" w:lineRule="auto"/>
        <w:jc w:val="center"/>
        <w:rPr>
          <w:rFonts w:eastAsia="Calibri" w:cs="Times New Roman"/>
          <w:iCs/>
          <w:szCs w:val="24"/>
        </w:rPr>
      </w:pPr>
      <w:bookmarkStart w:id="55" w:name="_Ref212647290"/>
      <w:r w:rsidRPr="002045F0">
        <w:rPr>
          <w:rFonts w:eastAsia="Calibri" w:cs="Times New Roman"/>
          <w:iCs/>
          <w:szCs w:val="24"/>
        </w:rPr>
        <w:t xml:space="preserve">Рисунок </w:t>
      </w:r>
      <w:r w:rsidRPr="002045F0">
        <w:rPr>
          <w:rFonts w:eastAsia="Calibri" w:cs="Times New Roman"/>
          <w:iCs/>
          <w:szCs w:val="24"/>
        </w:rPr>
        <w:fldChar w:fldCharType="begin"/>
      </w:r>
      <w:r w:rsidRPr="002045F0">
        <w:rPr>
          <w:rFonts w:eastAsia="Calibri" w:cs="Times New Roman"/>
          <w:iCs/>
          <w:szCs w:val="24"/>
        </w:rPr>
        <w:instrText xml:space="preserve"> SEQ Рисунок \* ARABIC </w:instrText>
      </w:r>
      <w:r w:rsidRPr="002045F0">
        <w:rPr>
          <w:rFonts w:eastAsia="Calibri" w:cs="Times New Roman"/>
          <w:iCs/>
          <w:szCs w:val="24"/>
        </w:rPr>
        <w:fldChar w:fldCharType="separate"/>
      </w:r>
      <w:r>
        <w:rPr>
          <w:rFonts w:eastAsia="Calibri" w:cs="Times New Roman"/>
          <w:iCs/>
          <w:noProof/>
          <w:szCs w:val="24"/>
        </w:rPr>
        <w:t>15</w:t>
      </w:r>
      <w:r w:rsidRPr="002045F0">
        <w:rPr>
          <w:rFonts w:eastAsia="Calibri" w:cs="Times New Roman"/>
          <w:szCs w:val="24"/>
        </w:rPr>
        <w:fldChar w:fldCharType="end"/>
      </w:r>
      <w:bookmarkEnd w:id="55"/>
      <w:r w:rsidRPr="002045F0">
        <w:rPr>
          <w:rFonts w:eastAsia="Calibri" w:cs="Times New Roman"/>
          <w:iCs/>
          <w:szCs w:val="24"/>
        </w:rPr>
        <w:t xml:space="preserve"> – Поля СВО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 xml:space="preserve">Если УО предоставит саду доступ на рассмотрение заявлений, то он сможет принимать или отклонять заявления. 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>Перед принятием решения по заявлению можно проверить место обучения ребенка, на которого будет получена компенсация. Для этого в таблице «Заявления на компенсацию родительской платы»</w:t>
      </w:r>
      <w:r w:rsidRPr="000A6F5C">
        <w:rPr>
          <w:rFonts w:eastAsia="Calibri" w:cs="Times New Roman"/>
          <w:szCs w:val="24"/>
        </w:rPr>
        <w:t xml:space="preserve"> </w:t>
      </w:r>
      <w:r w:rsidRPr="000A6F5C">
        <w:rPr>
          <w:rFonts w:cs="Times New Roman"/>
          <w:szCs w:val="24"/>
        </w:rPr>
        <w:t>выберите заявление и нажмите «Действия» -- «Проверка места обучения детей для компенсации»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_Ref203474032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16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).</w:t>
      </w:r>
    </w:p>
    <w:p w:rsidR="0033103F" w:rsidRPr="000A6F5C" w:rsidRDefault="0033103F" w:rsidP="0033103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7C981DDC" wp14:editId="72BE88FD">
            <wp:extent cx="5928360" cy="2225040"/>
            <wp:effectExtent l="0" t="0" r="0" b="3810"/>
            <wp:docPr id="142" name="Рисунок 142" descr="C:\Users\Elena\YandexDisk\Скриншоты\2025-07-15_16-24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YandexDisk\Скриншоты\2025-07-15_16-24-21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pStyle w:val="a8"/>
        <w:ind w:firstLine="0"/>
        <w:rPr>
          <w:szCs w:val="24"/>
        </w:rPr>
      </w:pPr>
      <w:bookmarkStart w:id="56" w:name="_Ref203474032"/>
      <w:r w:rsidRPr="000A6F5C">
        <w:rPr>
          <w:szCs w:val="24"/>
        </w:rPr>
        <w:t xml:space="preserve">Рисунок </w:t>
      </w:r>
      <w:r w:rsidRPr="000A6F5C">
        <w:rPr>
          <w:szCs w:val="24"/>
        </w:rPr>
        <w:fldChar w:fldCharType="begin"/>
      </w:r>
      <w:r w:rsidRPr="000A6F5C">
        <w:rPr>
          <w:szCs w:val="24"/>
        </w:rPr>
        <w:instrText xml:space="preserve"> SEQ Рисунок \* ARABIC </w:instrText>
      </w:r>
      <w:r w:rsidRPr="000A6F5C">
        <w:rPr>
          <w:szCs w:val="24"/>
        </w:rPr>
        <w:fldChar w:fldCharType="separate"/>
      </w:r>
      <w:r>
        <w:rPr>
          <w:noProof/>
          <w:szCs w:val="24"/>
        </w:rPr>
        <w:t>16</w:t>
      </w:r>
      <w:r w:rsidRPr="000A6F5C">
        <w:rPr>
          <w:szCs w:val="24"/>
        </w:rPr>
        <w:fldChar w:fldCharType="end"/>
      </w:r>
      <w:bookmarkEnd w:id="56"/>
      <w:r w:rsidRPr="000A6F5C">
        <w:rPr>
          <w:szCs w:val="24"/>
        </w:rPr>
        <w:t xml:space="preserve"> – Проверка места обучения</w:t>
      </w:r>
    </w:p>
    <w:p w:rsidR="0033103F" w:rsidRPr="000A6F5C" w:rsidRDefault="0033103F" w:rsidP="0033103F">
      <w:pPr>
        <w:ind w:firstLine="709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>Будет выведено сообщение о результатах поиска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_Ref203474091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17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).</w:t>
      </w:r>
    </w:p>
    <w:p w:rsidR="0033103F" w:rsidRPr="000A6F5C" w:rsidRDefault="0033103F" w:rsidP="0033103F">
      <w:pPr>
        <w:rPr>
          <w:rFonts w:cs="Times New Roman"/>
          <w:szCs w:val="24"/>
        </w:rPr>
      </w:pPr>
      <w:r w:rsidRPr="000A6F5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29A4CB9" wp14:editId="447DFD98">
            <wp:extent cx="5935980" cy="3284220"/>
            <wp:effectExtent l="0" t="0" r="7620" b="0"/>
            <wp:docPr id="55" name="Рисунок 55" descr="C:\Users\Elena\YandexDisk\Скриншоты\2025-07-15_11-5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YandexDisk\Скриншоты\2025-07-15_11-55-36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pStyle w:val="a8"/>
        <w:ind w:firstLine="0"/>
        <w:rPr>
          <w:szCs w:val="24"/>
        </w:rPr>
      </w:pPr>
      <w:bookmarkStart w:id="57" w:name="_Ref203474091"/>
      <w:r w:rsidRPr="000A6F5C">
        <w:rPr>
          <w:szCs w:val="24"/>
        </w:rPr>
        <w:t xml:space="preserve">Рисунок </w:t>
      </w:r>
      <w:r w:rsidRPr="000A6F5C">
        <w:rPr>
          <w:szCs w:val="24"/>
        </w:rPr>
        <w:fldChar w:fldCharType="begin"/>
      </w:r>
      <w:r w:rsidRPr="000A6F5C">
        <w:rPr>
          <w:szCs w:val="24"/>
        </w:rPr>
        <w:instrText xml:space="preserve"> SEQ Рисунок \* ARABIC </w:instrText>
      </w:r>
      <w:r w:rsidRPr="000A6F5C">
        <w:rPr>
          <w:szCs w:val="24"/>
        </w:rPr>
        <w:fldChar w:fldCharType="separate"/>
      </w:r>
      <w:r>
        <w:rPr>
          <w:noProof/>
          <w:szCs w:val="24"/>
        </w:rPr>
        <w:t>17</w:t>
      </w:r>
      <w:r w:rsidRPr="000A6F5C">
        <w:rPr>
          <w:szCs w:val="24"/>
        </w:rPr>
        <w:fldChar w:fldCharType="end"/>
      </w:r>
      <w:bookmarkEnd w:id="57"/>
      <w:r w:rsidRPr="000A6F5C">
        <w:rPr>
          <w:szCs w:val="24"/>
        </w:rPr>
        <w:t xml:space="preserve"> – Результаты поиска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>Если необходимо отказать заявителю, то сначала заявление принимается к рассмотрению, а только потом делается «Действия» -- «Отказано»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_Ref201830578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18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).</w:t>
      </w:r>
    </w:p>
    <w:p w:rsidR="0033103F" w:rsidRPr="000A6F5C" w:rsidRDefault="0033103F" w:rsidP="0033103F">
      <w:pPr>
        <w:rPr>
          <w:rFonts w:cs="Times New Roman"/>
          <w:szCs w:val="24"/>
        </w:rPr>
      </w:pPr>
      <w:r w:rsidRPr="000A6F5C">
        <w:rPr>
          <w:rFonts w:cs="Times New Roman"/>
          <w:noProof/>
          <w:szCs w:val="24"/>
          <w:lang w:eastAsia="ru-RU"/>
        </w:rPr>
        <w:drawing>
          <wp:inline distT="0" distB="0" distL="0" distR="0" wp14:anchorId="30768663" wp14:editId="4E0E5975">
            <wp:extent cx="5935980" cy="1432560"/>
            <wp:effectExtent l="0" t="0" r="7620" b="0"/>
            <wp:docPr id="16" name="Рисунок 16" descr="C:\Users\Elena\YandexDisk\Скриншоты\2025-06-26_11-4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YandexDisk\Скриншоты\2025-06-26_11-42-07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pStyle w:val="a8"/>
        <w:ind w:firstLine="0"/>
        <w:rPr>
          <w:szCs w:val="24"/>
        </w:rPr>
      </w:pPr>
      <w:bookmarkStart w:id="58" w:name="_Ref201830578"/>
      <w:r w:rsidRPr="000A6F5C">
        <w:rPr>
          <w:szCs w:val="24"/>
        </w:rPr>
        <w:t xml:space="preserve">Рисунок </w:t>
      </w:r>
      <w:r w:rsidRPr="000A6F5C">
        <w:rPr>
          <w:szCs w:val="24"/>
        </w:rPr>
        <w:fldChar w:fldCharType="begin"/>
      </w:r>
      <w:r w:rsidRPr="000A6F5C">
        <w:rPr>
          <w:szCs w:val="24"/>
        </w:rPr>
        <w:instrText xml:space="preserve"> SEQ Рисунок \* ARABIC </w:instrText>
      </w:r>
      <w:r w:rsidRPr="000A6F5C">
        <w:rPr>
          <w:szCs w:val="24"/>
        </w:rPr>
        <w:fldChar w:fldCharType="separate"/>
      </w:r>
      <w:r>
        <w:rPr>
          <w:noProof/>
          <w:szCs w:val="24"/>
        </w:rPr>
        <w:t>18</w:t>
      </w:r>
      <w:r w:rsidRPr="000A6F5C">
        <w:rPr>
          <w:noProof/>
          <w:szCs w:val="24"/>
        </w:rPr>
        <w:fldChar w:fldCharType="end"/>
      </w:r>
      <w:bookmarkEnd w:id="58"/>
      <w:r w:rsidRPr="000A6F5C">
        <w:rPr>
          <w:szCs w:val="24"/>
        </w:rPr>
        <w:t xml:space="preserve"> – Отказ в компенсации</w:t>
      </w:r>
    </w:p>
    <w:p w:rsidR="0033103F" w:rsidRPr="000A6F5C" w:rsidRDefault="0033103F" w:rsidP="0033103F">
      <w:pPr>
        <w:spacing w:line="480" w:lineRule="auto"/>
        <w:ind w:firstLine="709"/>
        <w:jc w:val="both"/>
        <w:rPr>
          <w:rFonts w:eastAsia="Calibri" w:cs="Times New Roman"/>
          <w:szCs w:val="24"/>
        </w:rPr>
      </w:pPr>
      <w:r w:rsidRPr="000A6F5C">
        <w:rPr>
          <w:rFonts w:eastAsia="Calibri" w:cs="Times New Roman"/>
          <w:szCs w:val="24"/>
        </w:rPr>
        <w:t xml:space="preserve">Для выгрузки файла решения по компенсации необходимо перейти в таблицу </w:t>
      </w:r>
      <w:r w:rsidRPr="000A6F5C">
        <w:rPr>
          <w:rFonts w:cs="Times New Roman"/>
          <w:szCs w:val="24"/>
        </w:rPr>
        <w:t>«Заявления на компенсацию родительской платы»</w:t>
      </w:r>
      <w:r w:rsidRPr="000A6F5C">
        <w:rPr>
          <w:rFonts w:eastAsia="Calibri" w:cs="Times New Roman"/>
          <w:szCs w:val="24"/>
        </w:rPr>
        <w:t xml:space="preserve">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_Ref203382370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33103F">
        <w:rPr>
          <w:rFonts w:eastAsia="Calibri" w:cs="Times New Roman"/>
          <w:szCs w:val="24"/>
        </w:rPr>
        <w:t xml:space="preserve">Рисунок </w:t>
      </w:r>
      <w:r w:rsidRPr="0033103F">
        <w:rPr>
          <w:rFonts w:eastAsia="Calibri" w:cs="Times New Roman"/>
          <w:noProof/>
          <w:szCs w:val="24"/>
        </w:rPr>
        <w:t>19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, цифра 1), выбрать нужное заявление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_Ref203382370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33103F">
        <w:rPr>
          <w:rFonts w:eastAsia="Calibri" w:cs="Times New Roman"/>
          <w:szCs w:val="24"/>
        </w:rPr>
        <w:t xml:space="preserve">Рисунок </w:t>
      </w:r>
      <w:r w:rsidRPr="0033103F">
        <w:rPr>
          <w:rFonts w:eastAsia="Calibri" w:cs="Times New Roman"/>
          <w:noProof/>
          <w:szCs w:val="24"/>
        </w:rPr>
        <w:t>19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, цифра 2), перейти в «Действия»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_Ref203382370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33103F">
        <w:rPr>
          <w:rFonts w:eastAsia="Calibri" w:cs="Times New Roman"/>
          <w:szCs w:val="24"/>
        </w:rPr>
        <w:t xml:space="preserve">Рисунок </w:t>
      </w:r>
      <w:r w:rsidRPr="0033103F">
        <w:rPr>
          <w:rFonts w:eastAsia="Calibri" w:cs="Times New Roman"/>
          <w:noProof/>
          <w:szCs w:val="24"/>
        </w:rPr>
        <w:t>19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, цифра 3) и выбрать «Форма решения о предоставлении услуги»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_Ref203382370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33103F">
        <w:rPr>
          <w:rFonts w:eastAsia="Calibri" w:cs="Times New Roman"/>
          <w:szCs w:val="24"/>
        </w:rPr>
        <w:t xml:space="preserve">Рисунок </w:t>
      </w:r>
      <w:r w:rsidRPr="0033103F">
        <w:rPr>
          <w:rFonts w:eastAsia="Calibri" w:cs="Times New Roman"/>
          <w:noProof/>
          <w:szCs w:val="24"/>
        </w:rPr>
        <w:t>19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, цифра 4).</w:t>
      </w:r>
    </w:p>
    <w:p w:rsidR="0033103F" w:rsidRPr="000A6F5C" w:rsidRDefault="0033103F" w:rsidP="0033103F">
      <w:pPr>
        <w:spacing w:line="480" w:lineRule="auto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noProof/>
          <w:szCs w:val="24"/>
          <w:lang w:eastAsia="ru-RU"/>
        </w:rPr>
        <w:lastRenderedPageBreak/>
        <w:drawing>
          <wp:inline distT="0" distB="0" distL="0" distR="0" wp14:anchorId="178AC103" wp14:editId="411B4BF5">
            <wp:extent cx="5935980" cy="2225040"/>
            <wp:effectExtent l="0" t="0" r="7620" b="3810"/>
            <wp:docPr id="143" name="Рисунок 143" descr="C:\Users\Elena\YandexDisk\Скриншоты\2025-07-15_16-25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YandexDisk\Скриншоты\2025-07-15_16-25-48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spacing w:line="240" w:lineRule="auto"/>
        <w:jc w:val="center"/>
        <w:rPr>
          <w:rFonts w:eastAsia="Calibri" w:cs="Times New Roman"/>
          <w:iCs/>
          <w:szCs w:val="24"/>
        </w:rPr>
      </w:pPr>
      <w:bookmarkStart w:id="59" w:name="_Ref203382370"/>
      <w:r w:rsidRPr="000A6F5C">
        <w:rPr>
          <w:rFonts w:eastAsia="Calibri" w:cs="Times New Roman"/>
          <w:iCs/>
          <w:szCs w:val="24"/>
        </w:rPr>
        <w:t xml:space="preserve">Рисунок </w:t>
      </w:r>
      <w:r w:rsidRPr="000A6F5C">
        <w:rPr>
          <w:rFonts w:eastAsia="Calibri" w:cs="Times New Roman"/>
          <w:iCs/>
          <w:szCs w:val="24"/>
        </w:rPr>
        <w:fldChar w:fldCharType="begin"/>
      </w:r>
      <w:r w:rsidRPr="000A6F5C">
        <w:rPr>
          <w:rFonts w:eastAsia="Calibri" w:cs="Times New Roman"/>
          <w:iCs/>
          <w:szCs w:val="24"/>
        </w:rPr>
        <w:instrText xml:space="preserve"> SEQ Рисунок \* ARABIC </w:instrText>
      </w:r>
      <w:r w:rsidRPr="000A6F5C">
        <w:rPr>
          <w:rFonts w:eastAsia="Calibri" w:cs="Times New Roman"/>
          <w:iCs/>
          <w:szCs w:val="24"/>
        </w:rPr>
        <w:fldChar w:fldCharType="separate"/>
      </w:r>
      <w:r>
        <w:rPr>
          <w:rFonts w:eastAsia="Calibri" w:cs="Times New Roman"/>
          <w:iCs/>
          <w:noProof/>
          <w:szCs w:val="24"/>
        </w:rPr>
        <w:t>19</w:t>
      </w:r>
      <w:r w:rsidRPr="000A6F5C">
        <w:rPr>
          <w:rFonts w:eastAsia="Calibri" w:cs="Times New Roman"/>
          <w:iCs/>
          <w:noProof/>
          <w:szCs w:val="24"/>
        </w:rPr>
        <w:fldChar w:fldCharType="end"/>
      </w:r>
      <w:bookmarkEnd w:id="59"/>
      <w:r w:rsidRPr="000A6F5C">
        <w:rPr>
          <w:rFonts w:eastAsia="Calibri" w:cs="Times New Roman"/>
          <w:iCs/>
          <w:szCs w:val="24"/>
        </w:rPr>
        <w:t xml:space="preserve"> – Форма решения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eastAsia="Calibri" w:cs="Times New Roman"/>
          <w:szCs w:val="24"/>
        </w:rPr>
      </w:pPr>
      <w:r w:rsidRPr="000A6F5C">
        <w:rPr>
          <w:rFonts w:eastAsia="Calibri" w:cs="Times New Roman"/>
          <w:szCs w:val="24"/>
        </w:rPr>
        <w:t xml:space="preserve">Далее выберите формат выгрузки формы. Если необходимо отредактировать ее, то выбирайте </w:t>
      </w:r>
      <w:r w:rsidRPr="000A6F5C">
        <w:rPr>
          <w:rFonts w:eastAsia="Calibri" w:cs="Times New Roman"/>
          <w:szCs w:val="24"/>
          <w:lang w:val="en-US"/>
        </w:rPr>
        <w:t>docx</w:t>
      </w:r>
      <w:r w:rsidRPr="000A6F5C">
        <w:rPr>
          <w:rFonts w:eastAsia="Calibri" w:cs="Times New Roman"/>
          <w:szCs w:val="24"/>
        </w:rPr>
        <w:t xml:space="preserve"> (</w:t>
      </w:r>
      <w:r w:rsidRPr="000A6F5C">
        <w:rPr>
          <w:rFonts w:eastAsia="Calibri" w:cs="Times New Roman"/>
          <w:szCs w:val="24"/>
        </w:rPr>
        <w:fldChar w:fldCharType="begin"/>
      </w:r>
      <w:r w:rsidRPr="000A6F5C">
        <w:rPr>
          <w:rFonts w:eastAsia="Calibri" w:cs="Times New Roman"/>
          <w:szCs w:val="24"/>
        </w:rPr>
        <w:instrText xml:space="preserve"> REF _Ref203383860 \h  \* MERGEFORMAT </w:instrText>
      </w:r>
      <w:r w:rsidRPr="000A6F5C">
        <w:rPr>
          <w:rFonts w:eastAsia="Calibri" w:cs="Times New Roman"/>
          <w:szCs w:val="24"/>
        </w:rPr>
      </w:r>
      <w:r w:rsidRPr="000A6F5C">
        <w:rPr>
          <w:rFonts w:eastAsia="Calibri" w:cs="Times New Roman"/>
          <w:szCs w:val="24"/>
        </w:rPr>
        <w:fldChar w:fldCharType="separate"/>
      </w:r>
      <w:r w:rsidRPr="0033103F">
        <w:rPr>
          <w:rFonts w:eastAsia="Calibri" w:cs="Times New Roman"/>
          <w:szCs w:val="24"/>
        </w:rPr>
        <w:t xml:space="preserve">Рисунок </w:t>
      </w:r>
      <w:r w:rsidRPr="0033103F">
        <w:rPr>
          <w:rFonts w:eastAsia="Calibri" w:cs="Times New Roman"/>
          <w:noProof/>
          <w:szCs w:val="24"/>
        </w:rPr>
        <w:t>20</w:t>
      </w:r>
      <w:r w:rsidRPr="000A6F5C">
        <w:rPr>
          <w:rFonts w:eastAsia="Calibri" w:cs="Times New Roman"/>
          <w:szCs w:val="24"/>
        </w:rPr>
        <w:fldChar w:fldCharType="end"/>
      </w:r>
      <w:r w:rsidRPr="000A6F5C">
        <w:rPr>
          <w:rFonts w:eastAsia="Calibri" w:cs="Times New Roman"/>
          <w:szCs w:val="24"/>
        </w:rPr>
        <w:t>).</w:t>
      </w:r>
    </w:p>
    <w:p w:rsidR="0033103F" w:rsidRPr="000A6F5C" w:rsidRDefault="0033103F" w:rsidP="0033103F">
      <w:pPr>
        <w:rPr>
          <w:rFonts w:eastAsia="Calibri" w:cs="Times New Roman"/>
          <w:szCs w:val="24"/>
        </w:rPr>
      </w:pPr>
      <w:r w:rsidRPr="000A6F5C">
        <w:rPr>
          <w:rFonts w:eastAsia="Calibri" w:cs="Times New Roman"/>
          <w:noProof/>
          <w:szCs w:val="24"/>
          <w:lang w:eastAsia="ru-RU"/>
        </w:rPr>
        <w:drawing>
          <wp:inline distT="0" distB="0" distL="0" distR="0" wp14:anchorId="4F3DD4DD" wp14:editId="121BFA7B">
            <wp:extent cx="5943600" cy="3261360"/>
            <wp:effectExtent l="0" t="0" r="0" b="0"/>
            <wp:docPr id="141" name="Рисунок 141" descr="C:\Users\Elena\YandexDisk\Скриншоты\2025-07-14_11-0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YandexDisk\Скриншоты\2025-07-14_11-09-25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spacing w:line="240" w:lineRule="auto"/>
        <w:jc w:val="center"/>
        <w:rPr>
          <w:rFonts w:eastAsia="Calibri" w:cs="Times New Roman"/>
          <w:iCs/>
          <w:szCs w:val="24"/>
        </w:rPr>
      </w:pPr>
      <w:bookmarkStart w:id="60" w:name="_Ref203383860"/>
      <w:r w:rsidRPr="000A6F5C">
        <w:rPr>
          <w:rFonts w:eastAsia="Calibri" w:cs="Times New Roman"/>
          <w:iCs/>
          <w:szCs w:val="24"/>
        </w:rPr>
        <w:t xml:space="preserve">Рисунок </w:t>
      </w:r>
      <w:r w:rsidRPr="000A6F5C">
        <w:rPr>
          <w:rFonts w:eastAsia="Calibri" w:cs="Times New Roman"/>
          <w:iCs/>
          <w:szCs w:val="24"/>
        </w:rPr>
        <w:fldChar w:fldCharType="begin"/>
      </w:r>
      <w:r w:rsidRPr="000A6F5C">
        <w:rPr>
          <w:rFonts w:eastAsia="Calibri" w:cs="Times New Roman"/>
          <w:iCs/>
          <w:szCs w:val="24"/>
        </w:rPr>
        <w:instrText xml:space="preserve"> SEQ Рисунок \* ARABIC </w:instrText>
      </w:r>
      <w:r w:rsidRPr="000A6F5C">
        <w:rPr>
          <w:rFonts w:eastAsia="Calibri" w:cs="Times New Roman"/>
          <w:iCs/>
          <w:szCs w:val="24"/>
        </w:rPr>
        <w:fldChar w:fldCharType="separate"/>
      </w:r>
      <w:r>
        <w:rPr>
          <w:rFonts w:eastAsia="Calibri" w:cs="Times New Roman"/>
          <w:iCs/>
          <w:noProof/>
          <w:szCs w:val="24"/>
        </w:rPr>
        <w:t>20</w:t>
      </w:r>
      <w:r w:rsidRPr="000A6F5C">
        <w:rPr>
          <w:rFonts w:eastAsia="Calibri" w:cs="Times New Roman"/>
          <w:iCs/>
          <w:noProof/>
          <w:szCs w:val="24"/>
        </w:rPr>
        <w:fldChar w:fldCharType="end"/>
      </w:r>
      <w:bookmarkEnd w:id="60"/>
      <w:r w:rsidRPr="000A6F5C">
        <w:rPr>
          <w:rFonts w:eastAsia="Calibri" w:cs="Times New Roman"/>
          <w:iCs/>
          <w:szCs w:val="24"/>
        </w:rPr>
        <w:t xml:space="preserve"> – Выбор формата выгрузки</w:t>
      </w:r>
    </w:p>
    <w:p w:rsidR="0033103F" w:rsidRPr="000A6F5C" w:rsidRDefault="0033103F" w:rsidP="0033103F">
      <w:pPr>
        <w:rPr>
          <w:rFonts w:eastAsia="Calibri" w:cs="Times New Roman"/>
          <w:szCs w:val="24"/>
        </w:rPr>
      </w:pPr>
      <w:r w:rsidRPr="000A6F5C">
        <w:rPr>
          <w:rFonts w:eastAsia="Calibri" w:cs="Times New Roman"/>
          <w:szCs w:val="24"/>
        </w:rPr>
        <w:t>Система рассчитывает компенсацию следующим образом:</w:t>
      </w:r>
    </w:p>
    <w:p w:rsidR="0033103F" w:rsidRPr="000A6F5C" w:rsidRDefault="0033103F" w:rsidP="0033103F">
      <w:pPr>
        <w:numPr>
          <w:ilvl w:val="0"/>
          <w:numId w:val="9"/>
        </w:numPr>
        <w:spacing w:line="360" w:lineRule="auto"/>
        <w:contextualSpacing/>
        <w:jc w:val="both"/>
        <w:rPr>
          <w:rFonts w:eastAsia="Calibri" w:cs="Times New Roman"/>
          <w:szCs w:val="24"/>
        </w:rPr>
      </w:pPr>
      <w:r w:rsidRPr="000A6F5C">
        <w:rPr>
          <w:rFonts w:eastAsia="Calibri" w:cs="Times New Roman"/>
          <w:szCs w:val="24"/>
        </w:rPr>
        <w:t>на первого ребенка 20 процентов среднего размера родительской платы</w:t>
      </w:r>
    </w:p>
    <w:p w:rsidR="0033103F" w:rsidRPr="000A6F5C" w:rsidRDefault="0033103F" w:rsidP="0033103F">
      <w:pPr>
        <w:numPr>
          <w:ilvl w:val="0"/>
          <w:numId w:val="9"/>
        </w:numPr>
        <w:spacing w:line="360" w:lineRule="auto"/>
        <w:contextualSpacing/>
        <w:jc w:val="both"/>
        <w:rPr>
          <w:rFonts w:eastAsia="Calibri" w:cs="Times New Roman"/>
          <w:szCs w:val="24"/>
        </w:rPr>
      </w:pPr>
      <w:r w:rsidRPr="000A6F5C">
        <w:rPr>
          <w:rFonts w:eastAsia="Calibri" w:cs="Times New Roman"/>
          <w:szCs w:val="24"/>
        </w:rPr>
        <w:t>на второго ребенка – 50 процентов</w:t>
      </w:r>
    </w:p>
    <w:p w:rsidR="0033103F" w:rsidRPr="000A6F5C" w:rsidRDefault="0033103F" w:rsidP="0033103F">
      <w:pPr>
        <w:numPr>
          <w:ilvl w:val="0"/>
          <w:numId w:val="9"/>
        </w:numPr>
        <w:spacing w:line="360" w:lineRule="auto"/>
        <w:contextualSpacing/>
        <w:jc w:val="both"/>
        <w:rPr>
          <w:rFonts w:eastAsia="Calibri" w:cs="Times New Roman"/>
          <w:szCs w:val="24"/>
        </w:rPr>
      </w:pPr>
      <w:r w:rsidRPr="000A6F5C">
        <w:rPr>
          <w:rFonts w:eastAsia="Calibri" w:cs="Times New Roman"/>
          <w:szCs w:val="24"/>
        </w:rPr>
        <w:t>на третьего и последующих детей – 70 процентов</w:t>
      </w:r>
    </w:p>
    <w:p w:rsidR="0033103F" w:rsidRPr="000A6F5C" w:rsidRDefault="0033103F" w:rsidP="0033103F">
      <w:pPr>
        <w:numPr>
          <w:ilvl w:val="0"/>
          <w:numId w:val="9"/>
        </w:numPr>
        <w:spacing w:line="360" w:lineRule="auto"/>
        <w:contextualSpacing/>
        <w:jc w:val="both"/>
        <w:rPr>
          <w:rFonts w:eastAsia="Calibri" w:cs="Times New Roman"/>
          <w:szCs w:val="24"/>
        </w:rPr>
      </w:pPr>
      <w:r w:rsidRPr="000A6F5C">
        <w:rPr>
          <w:rFonts w:eastAsia="Calibri" w:cs="Times New Roman"/>
          <w:szCs w:val="24"/>
        </w:rPr>
        <w:t>100% СВО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>Если услуга указана, необходимо прикрепить файл решения по заявлению и файл открепленной подписи, после чего сохранить заявление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_Ref201840755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21</w:t>
      </w:r>
      <w:r w:rsidRPr="000A6F5C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</w:t>
      </w:r>
    </w:p>
    <w:p w:rsidR="0033103F" w:rsidRPr="000A6F5C" w:rsidRDefault="0033103F" w:rsidP="0033103F">
      <w:pPr>
        <w:jc w:val="center"/>
        <w:rPr>
          <w:rFonts w:cs="Times New Roman"/>
          <w:szCs w:val="24"/>
        </w:rPr>
      </w:pPr>
      <w:r w:rsidRPr="000A6F5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664EC24" wp14:editId="78C40867">
            <wp:extent cx="5420360" cy="2804114"/>
            <wp:effectExtent l="0" t="0" r="0" b="0"/>
            <wp:docPr id="17" name="Рисунок 17" descr="C:\Users\Elena\YandexDisk\Скриншоты\2025-06-26_14-15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YandexDisk\Скриншоты\2025-06-26_14-15-48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36" cy="28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pStyle w:val="a8"/>
        <w:ind w:firstLine="0"/>
        <w:rPr>
          <w:szCs w:val="24"/>
        </w:rPr>
      </w:pPr>
      <w:bookmarkStart w:id="61" w:name="_Ref201840755"/>
      <w:r w:rsidRPr="000A6F5C">
        <w:rPr>
          <w:szCs w:val="24"/>
        </w:rPr>
        <w:t xml:space="preserve">Рисунок </w:t>
      </w:r>
      <w:r w:rsidRPr="000A6F5C">
        <w:rPr>
          <w:szCs w:val="24"/>
        </w:rPr>
        <w:fldChar w:fldCharType="begin"/>
      </w:r>
      <w:r w:rsidRPr="000A6F5C">
        <w:rPr>
          <w:szCs w:val="24"/>
        </w:rPr>
        <w:instrText xml:space="preserve"> SEQ Рисунок \* ARABIC </w:instrText>
      </w:r>
      <w:r w:rsidRPr="000A6F5C">
        <w:rPr>
          <w:szCs w:val="24"/>
        </w:rPr>
        <w:fldChar w:fldCharType="separate"/>
      </w:r>
      <w:r>
        <w:rPr>
          <w:noProof/>
          <w:szCs w:val="24"/>
        </w:rPr>
        <w:t>21</w:t>
      </w:r>
      <w:r w:rsidRPr="000A6F5C">
        <w:rPr>
          <w:noProof/>
          <w:szCs w:val="24"/>
        </w:rPr>
        <w:fldChar w:fldCharType="end"/>
      </w:r>
      <w:bookmarkEnd w:id="61"/>
      <w:r w:rsidRPr="000A6F5C">
        <w:rPr>
          <w:szCs w:val="24"/>
        </w:rPr>
        <w:t xml:space="preserve"> – Прикрепление файлов с решением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>Для загрузки файла нажмите два раза на поле («Файл с решением о предоставлении услуги» и «Файл открепленной подписи»), откроется окно загрузки файла. В нём нажмите «Добавить»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_Ref201840106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22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, цифра 1), выберите файл с компьютера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_Ref201840106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22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, цифра 2), нажмите «Загрузить»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_Ref201840106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22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, цифра 3), далее закрыть окно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_Ref201840106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22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 xml:space="preserve">, цифра 1). </w:t>
      </w:r>
    </w:p>
    <w:p w:rsidR="0033103F" w:rsidRPr="000A6F5C" w:rsidRDefault="0033103F" w:rsidP="0033103F">
      <w:pPr>
        <w:rPr>
          <w:rFonts w:cs="Times New Roman"/>
          <w:szCs w:val="24"/>
        </w:rPr>
      </w:pPr>
      <w:r w:rsidRPr="000A6F5C">
        <w:rPr>
          <w:rFonts w:cs="Times New Roman"/>
          <w:noProof/>
          <w:szCs w:val="24"/>
          <w:lang w:eastAsia="ru-RU"/>
        </w:rPr>
        <w:drawing>
          <wp:inline distT="0" distB="0" distL="0" distR="0" wp14:anchorId="138343C4" wp14:editId="2DCB82DB">
            <wp:extent cx="5821680" cy="2682905"/>
            <wp:effectExtent l="0" t="0" r="7620" b="3175"/>
            <wp:docPr id="82" name="Рисунок 82" descr="C:\Users\Elena\YandexDisk\Скриншоты\2025-06-26_14-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YandexDisk\Скриншоты\2025-06-26_14-14-16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42" cy="26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pStyle w:val="a8"/>
        <w:ind w:firstLine="0"/>
        <w:rPr>
          <w:szCs w:val="24"/>
        </w:rPr>
      </w:pPr>
      <w:bookmarkStart w:id="62" w:name="_Ref201840106"/>
      <w:r w:rsidRPr="000A6F5C">
        <w:rPr>
          <w:szCs w:val="24"/>
        </w:rPr>
        <w:t xml:space="preserve">Рисунок </w:t>
      </w:r>
      <w:r w:rsidRPr="000A6F5C">
        <w:rPr>
          <w:szCs w:val="24"/>
        </w:rPr>
        <w:fldChar w:fldCharType="begin"/>
      </w:r>
      <w:r w:rsidRPr="000A6F5C">
        <w:rPr>
          <w:szCs w:val="24"/>
        </w:rPr>
        <w:instrText xml:space="preserve"> SEQ Рисунок \* ARABIC </w:instrText>
      </w:r>
      <w:r w:rsidRPr="000A6F5C">
        <w:rPr>
          <w:szCs w:val="24"/>
        </w:rPr>
        <w:fldChar w:fldCharType="separate"/>
      </w:r>
      <w:r>
        <w:rPr>
          <w:noProof/>
          <w:szCs w:val="24"/>
        </w:rPr>
        <w:t>22</w:t>
      </w:r>
      <w:r w:rsidRPr="000A6F5C">
        <w:rPr>
          <w:noProof/>
          <w:szCs w:val="24"/>
        </w:rPr>
        <w:fldChar w:fldCharType="end"/>
      </w:r>
      <w:bookmarkEnd w:id="62"/>
      <w:r w:rsidRPr="000A6F5C">
        <w:rPr>
          <w:szCs w:val="24"/>
        </w:rPr>
        <w:t xml:space="preserve"> – Загрузка файла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>Обратите внимание, при успешной загрузке файла у него должен быть статус «Загружен»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_Ref201840220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23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).</w:t>
      </w:r>
    </w:p>
    <w:p w:rsidR="0033103F" w:rsidRPr="000A6F5C" w:rsidRDefault="0033103F" w:rsidP="0033103F">
      <w:pPr>
        <w:jc w:val="center"/>
        <w:rPr>
          <w:rFonts w:cs="Times New Roman"/>
          <w:szCs w:val="24"/>
        </w:rPr>
      </w:pPr>
      <w:r w:rsidRPr="000A6F5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367DE6D" wp14:editId="72CCF7C0">
            <wp:extent cx="4671580" cy="3162300"/>
            <wp:effectExtent l="0" t="0" r="0" b="0"/>
            <wp:docPr id="110" name="Рисунок 110" descr="C:\Users\Elena\YandexDisk\Скриншоты\2025-06-26_14-15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YandexDisk\Скриншоты\2025-06-26_14-15-17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pStyle w:val="a8"/>
        <w:ind w:firstLine="0"/>
        <w:rPr>
          <w:szCs w:val="24"/>
        </w:rPr>
      </w:pPr>
      <w:bookmarkStart w:id="63" w:name="_Ref201840220"/>
      <w:r w:rsidRPr="000A6F5C">
        <w:rPr>
          <w:szCs w:val="24"/>
        </w:rPr>
        <w:t xml:space="preserve">Рисунок </w:t>
      </w:r>
      <w:r w:rsidRPr="000A6F5C">
        <w:rPr>
          <w:szCs w:val="24"/>
        </w:rPr>
        <w:fldChar w:fldCharType="begin"/>
      </w:r>
      <w:r w:rsidRPr="000A6F5C">
        <w:rPr>
          <w:szCs w:val="24"/>
        </w:rPr>
        <w:instrText xml:space="preserve"> SEQ Рисунок \* ARABIC </w:instrText>
      </w:r>
      <w:r w:rsidRPr="000A6F5C">
        <w:rPr>
          <w:szCs w:val="24"/>
        </w:rPr>
        <w:fldChar w:fldCharType="separate"/>
      </w:r>
      <w:r>
        <w:rPr>
          <w:noProof/>
          <w:szCs w:val="24"/>
        </w:rPr>
        <w:t>23</w:t>
      </w:r>
      <w:r w:rsidRPr="000A6F5C">
        <w:rPr>
          <w:noProof/>
          <w:szCs w:val="24"/>
        </w:rPr>
        <w:fldChar w:fldCharType="end"/>
      </w:r>
      <w:bookmarkEnd w:id="63"/>
      <w:r w:rsidRPr="000A6F5C">
        <w:rPr>
          <w:szCs w:val="24"/>
        </w:rPr>
        <w:t xml:space="preserve"> – Успешная загрузка файла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0A6F5C">
        <w:rPr>
          <w:rFonts w:cs="Times New Roman"/>
          <w:szCs w:val="24"/>
        </w:rPr>
        <w:t>Аналогичным образом загрузить файл открепленной подписи и сохранить изменения. После этого нужно сделать «Действия» -- «Услуга оказана» (</w:t>
      </w:r>
      <w:r w:rsidRPr="000A6F5C">
        <w:rPr>
          <w:rFonts w:cs="Times New Roman"/>
          <w:szCs w:val="24"/>
        </w:rPr>
        <w:fldChar w:fldCharType="begin"/>
      </w:r>
      <w:r w:rsidRPr="000A6F5C">
        <w:rPr>
          <w:rFonts w:cs="Times New Roman"/>
          <w:szCs w:val="24"/>
        </w:rPr>
        <w:instrText xml:space="preserve"> REF _Ref201840299 \h  \* MERGEFORMAT </w:instrText>
      </w:r>
      <w:r w:rsidRPr="000A6F5C">
        <w:rPr>
          <w:rFonts w:cs="Times New Roman"/>
          <w:szCs w:val="24"/>
        </w:rPr>
      </w:r>
      <w:r w:rsidRPr="000A6F5C">
        <w:rPr>
          <w:rFonts w:cs="Times New Roman"/>
          <w:szCs w:val="24"/>
        </w:rPr>
        <w:fldChar w:fldCharType="separate"/>
      </w:r>
      <w:r w:rsidRPr="0033103F">
        <w:rPr>
          <w:rFonts w:cs="Times New Roman"/>
          <w:szCs w:val="24"/>
        </w:rPr>
        <w:t xml:space="preserve">Рисунок </w:t>
      </w:r>
      <w:r w:rsidRPr="0033103F">
        <w:rPr>
          <w:rFonts w:cs="Times New Roman"/>
          <w:noProof/>
          <w:szCs w:val="24"/>
        </w:rPr>
        <w:t>24</w:t>
      </w:r>
      <w:r w:rsidRPr="000A6F5C">
        <w:rPr>
          <w:rFonts w:cs="Times New Roman"/>
          <w:szCs w:val="24"/>
        </w:rPr>
        <w:fldChar w:fldCharType="end"/>
      </w:r>
      <w:r w:rsidRPr="000A6F5C">
        <w:rPr>
          <w:rFonts w:cs="Times New Roman"/>
          <w:szCs w:val="24"/>
        </w:rPr>
        <w:t>).</w:t>
      </w:r>
    </w:p>
    <w:p w:rsidR="0033103F" w:rsidRPr="000A6F5C" w:rsidRDefault="0033103F" w:rsidP="0033103F">
      <w:pPr>
        <w:rPr>
          <w:rFonts w:cs="Times New Roman"/>
          <w:szCs w:val="24"/>
        </w:rPr>
      </w:pPr>
      <w:r w:rsidRPr="000A6F5C">
        <w:rPr>
          <w:rFonts w:cs="Times New Roman"/>
          <w:noProof/>
          <w:szCs w:val="24"/>
          <w:lang w:eastAsia="ru-RU"/>
        </w:rPr>
        <w:drawing>
          <wp:inline distT="0" distB="0" distL="0" distR="0" wp14:anchorId="3C498034" wp14:editId="6AC823AE">
            <wp:extent cx="5935980" cy="1493520"/>
            <wp:effectExtent l="0" t="0" r="7620" b="0"/>
            <wp:docPr id="123" name="Рисунок 123" descr="C:\Users\Elena\YandexDisk\Скриншоты\2025-06-26_14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YandexDisk\Скриншоты\2025-06-26_14-16-09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3F" w:rsidRPr="000A6F5C" w:rsidRDefault="0033103F" w:rsidP="0033103F">
      <w:pPr>
        <w:pStyle w:val="a8"/>
        <w:ind w:firstLine="0"/>
        <w:rPr>
          <w:szCs w:val="24"/>
        </w:rPr>
      </w:pPr>
      <w:bookmarkStart w:id="64" w:name="_Ref201840299"/>
      <w:r w:rsidRPr="000A6F5C">
        <w:rPr>
          <w:szCs w:val="24"/>
        </w:rPr>
        <w:t xml:space="preserve">Рисунок </w:t>
      </w:r>
      <w:r w:rsidRPr="000A6F5C">
        <w:rPr>
          <w:szCs w:val="24"/>
        </w:rPr>
        <w:fldChar w:fldCharType="begin"/>
      </w:r>
      <w:r w:rsidRPr="000A6F5C">
        <w:rPr>
          <w:szCs w:val="24"/>
        </w:rPr>
        <w:instrText xml:space="preserve"> SEQ Рисунок \* ARABIC </w:instrText>
      </w:r>
      <w:r w:rsidRPr="000A6F5C">
        <w:rPr>
          <w:szCs w:val="24"/>
        </w:rPr>
        <w:fldChar w:fldCharType="separate"/>
      </w:r>
      <w:r>
        <w:rPr>
          <w:noProof/>
          <w:szCs w:val="24"/>
        </w:rPr>
        <w:t>24</w:t>
      </w:r>
      <w:r w:rsidRPr="000A6F5C">
        <w:rPr>
          <w:noProof/>
          <w:szCs w:val="24"/>
        </w:rPr>
        <w:fldChar w:fldCharType="end"/>
      </w:r>
      <w:bookmarkEnd w:id="64"/>
      <w:r w:rsidRPr="000A6F5C">
        <w:rPr>
          <w:szCs w:val="24"/>
        </w:rPr>
        <w:t xml:space="preserve"> – Услуга оказана</w:t>
      </w:r>
    </w:p>
    <w:p w:rsidR="0033103F" w:rsidRPr="000A6F5C" w:rsidRDefault="0033103F" w:rsidP="0033103F">
      <w:pPr>
        <w:spacing w:line="360" w:lineRule="auto"/>
        <w:ind w:firstLine="709"/>
        <w:jc w:val="both"/>
        <w:rPr>
          <w:rFonts w:cs="Times New Roman"/>
          <w:szCs w:val="24"/>
        </w:rPr>
      </w:pPr>
    </w:p>
    <w:p w:rsidR="004A2675" w:rsidRPr="0033103F" w:rsidRDefault="004A2675">
      <w:pPr>
        <w:rPr>
          <w:rFonts w:cs="Times New Roman"/>
          <w:szCs w:val="24"/>
        </w:rPr>
      </w:pPr>
      <w:bookmarkStart w:id="65" w:name="_GoBack"/>
      <w:bookmarkEnd w:id="65"/>
    </w:p>
    <w:sectPr w:rsidR="004A2675" w:rsidRPr="0033103F" w:rsidSect="0033103F">
      <w:footerReference w:type="default" r:id="rId7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2A0" w:rsidRDefault="005A22A0" w:rsidP="0033103F">
      <w:pPr>
        <w:spacing w:after="0" w:line="240" w:lineRule="auto"/>
      </w:pPr>
      <w:r>
        <w:separator/>
      </w:r>
    </w:p>
  </w:endnote>
  <w:endnote w:type="continuationSeparator" w:id="0">
    <w:p w:rsidR="005A22A0" w:rsidRDefault="005A22A0" w:rsidP="00331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20000A87" w:usb1="500078FF" w:usb2="00000021" w:usb3="00000000" w:csb0="000001BF" w:csb1="00000000"/>
  </w:font>
  <w:font w:name="Droid Sans Fallback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4373845"/>
      <w:docPartObj>
        <w:docPartGallery w:val="Page Numbers (Bottom of Page)"/>
        <w:docPartUnique/>
      </w:docPartObj>
    </w:sdtPr>
    <w:sdtContent>
      <w:p w:rsidR="0033103F" w:rsidRDefault="0033103F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33103F" w:rsidRDefault="0033103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2A0" w:rsidRDefault="005A22A0" w:rsidP="0033103F">
      <w:pPr>
        <w:spacing w:after="0" w:line="240" w:lineRule="auto"/>
      </w:pPr>
      <w:r>
        <w:separator/>
      </w:r>
    </w:p>
  </w:footnote>
  <w:footnote w:type="continuationSeparator" w:id="0">
    <w:p w:rsidR="005A22A0" w:rsidRDefault="005A22A0" w:rsidP="00331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52B8A"/>
    <w:multiLevelType w:val="hybridMultilevel"/>
    <w:tmpl w:val="E0A01CE0"/>
    <w:lvl w:ilvl="0" w:tplc="831C5D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76B73"/>
    <w:multiLevelType w:val="multilevel"/>
    <w:tmpl w:val="0CF6A8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45E5ABC"/>
    <w:multiLevelType w:val="multilevel"/>
    <w:tmpl w:val="92F070FE"/>
    <w:lvl w:ilvl="0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28"/>
        </w:tabs>
        <w:ind w:left="2728" w:hanging="1800"/>
      </w:pPr>
      <w:rPr>
        <w:rFonts w:hint="default"/>
      </w:rPr>
    </w:lvl>
  </w:abstractNum>
  <w:abstractNum w:abstractNumId="3">
    <w:nsid w:val="323F6287"/>
    <w:multiLevelType w:val="multilevel"/>
    <w:tmpl w:val="544C751C"/>
    <w:styleLink w:val="WW8Num9"/>
    <w:lvl w:ilvl="0">
      <w:numFmt w:val="bullet"/>
      <w:lvlText w:val=""/>
      <w:lvlJc w:val="left"/>
      <w:pPr>
        <w:ind w:left="1152" w:hanging="360"/>
      </w:pPr>
      <w:rPr>
        <w:rFonts w:ascii="Symbol" w:eastAsia="Times New Roman" w:hAnsi="Symbol" w:cs="Symbol"/>
        <w:sz w:val="26"/>
        <w:szCs w:val="26"/>
      </w:rPr>
    </w:lvl>
    <w:lvl w:ilvl="1">
      <w:numFmt w:val="bullet"/>
      <w:lvlText w:val="o"/>
      <w:lvlJc w:val="left"/>
      <w:pPr>
        <w:ind w:left="187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92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12" w:hanging="360"/>
      </w:pPr>
      <w:rPr>
        <w:rFonts w:ascii="Symbol" w:eastAsia="Times New Roman" w:hAnsi="Symbol" w:cs="Symbol"/>
        <w:sz w:val="26"/>
        <w:szCs w:val="26"/>
      </w:rPr>
    </w:lvl>
    <w:lvl w:ilvl="4">
      <w:numFmt w:val="bullet"/>
      <w:lvlText w:val="o"/>
      <w:lvlJc w:val="left"/>
      <w:pPr>
        <w:ind w:left="403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52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72" w:hanging="360"/>
      </w:pPr>
      <w:rPr>
        <w:rFonts w:ascii="Symbol" w:eastAsia="Times New Roman" w:hAnsi="Symbol" w:cs="Symbol"/>
        <w:sz w:val="26"/>
        <w:szCs w:val="26"/>
      </w:rPr>
    </w:lvl>
    <w:lvl w:ilvl="7">
      <w:numFmt w:val="bullet"/>
      <w:lvlText w:val="o"/>
      <w:lvlJc w:val="left"/>
      <w:pPr>
        <w:ind w:left="619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12" w:hanging="360"/>
      </w:pPr>
      <w:rPr>
        <w:rFonts w:ascii="Wingdings" w:hAnsi="Wingdings" w:cs="Wingdings"/>
      </w:rPr>
    </w:lvl>
  </w:abstractNum>
  <w:abstractNum w:abstractNumId="4">
    <w:nsid w:val="50B1650F"/>
    <w:multiLevelType w:val="hybridMultilevel"/>
    <w:tmpl w:val="84F87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427717"/>
    <w:multiLevelType w:val="hybridMultilevel"/>
    <w:tmpl w:val="F73E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0B6994"/>
    <w:multiLevelType w:val="hybridMultilevel"/>
    <w:tmpl w:val="D24AF7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155731"/>
    <w:multiLevelType w:val="hybridMultilevel"/>
    <w:tmpl w:val="F5F2D526"/>
    <w:lvl w:ilvl="0" w:tplc="CFA6AB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61B4172"/>
    <w:multiLevelType w:val="hybridMultilevel"/>
    <w:tmpl w:val="F30CA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03F"/>
    <w:rsid w:val="0033103F"/>
    <w:rsid w:val="004A2675"/>
    <w:rsid w:val="005812E6"/>
    <w:rsid w:val="005A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B4129B-7B32-4662-9E8B-4BCE4780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03F"/>
    <w:pPr>
      <w:spacing w:after="200" w:line="276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3103F"/>
    <w:pPr>
      <w:keepNext/>
      <w:keepLines/>
      <w:spacing w:after="0" w:line="360" w:lineRule="auto"/>
      <w:jc w:val="center"/>
      <w:outlineLvl w:val="0"/>
    </w:pPr>
    <w:rPr>
      <w:rFonts w:eastAsiaTheme="majorEastAsia" w:cs="Times New Roman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3103F"/>
    <w:pPr>
      <w:keepNext/>
      <w:keepLines/>
      <w:spacing w:before="200" w:after="240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103F"/>
    <w:rPr>
      <w:rFonts w:ascii="Times New Roman" w:eastAsiaTheme="majorEastAsia" w:hAnsi="Times New Roman" w:cs="Times New Roman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33103F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a3">
    <w:name w:val="Титульный"/>
    <w:basedOn w:val="a"/>
    <w:link w:val="a4"/>
    <w:qFormat/>
    <w:rsid w:val="0033103F"/>
    <w:pPr>
      <w:spacing w:before="120" w:after="0" w:line="360" w:lineRule="auto"/>
      <w:ind w:firstLine="709"/>
      <w:contextualSpacing/>
      <w:jc w:val="center"/>
    </w:pPr>
    <w:rPr>
      <w:rFonts w:eastAsia="Times New Roman" w:cs="Times New Roman"/>
      <w:szCs w:val="24"/>
      <w:lang w:eastAsia="ru-RU"/>
    </w:rPr>
  </w:style>
  <w:style w:type="character" w:customStyle="1" w:styleId="a4">
    <w:name w:val="Титульный Знак"/>
    <w:basedOn w:val="a0"/>
    <w:link w:val="a3"/>
    <w:rsid w:val="003310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3103F"/>
    <w:rPr>
      <w:color w:val="0563C1" w:themeColor="hyperlink"/>
      <w:u w:val="single"/>
    </w:rPr>
  </w:style>
  <w:style w:type="paragraph" w:styleId="a6">
    <w:name w:val="List Paragraph"/>
    <w:aliases w:val="мой,ТЗ список,Абзац списка1"/>
    <w:basedOn w:val="a"/>
    <w:link w:val="a7"/>
    <w:uiPriority w:val="34"/>
    <w:qFormat/>
    <w:rsid w:val="0033103F"/>
    <w:pPr>
      <w:ind w:left="720"/>
      <w:contextualSpacing/>
    </w:pPr>
  </w:style>
  <w:style w:type="paragraph" w:styleId="a8">
    <w:name w:val="caption"/>
    <w:basedOn w:val="a"/>
    <w:next w:val="a"/>
    <w:link w:val="a9"/>
    <w:unhideWhenUsed/>
    <w:qFormat/>
    <w:rsid w:val="0033103F"/>
    <w:pPr>
      <w:spacing w:line="240" w:lineRule="auto"/>
      <w:ind w:firstLine="708"/>
      <w:jc w:val="center"/>
    </w:pPr>
    <w:rPr>
      <w:rFonts w:cs="Times New Roman"/>
      <w:iCs/>
      <w:szCs w:val="18"/>
    </w:rPr>
  </w:style>
  <w:style w:type="paragraph" w:styleId="aa">
    <w:name w:val="TOC Heading"/>
    <w:basedOn w:val="1"/>
    <w:next w:val="a"/>
    <w:uiPriority w:val="39"/>
    <w:semiHidden/>
    <w:unhideWhenUsed/>
    <w:qFormat/>
    <w:rsid w:val="0033103F"/>
    <w:pPr>
      <w:spacing w:before="480" w:line="276" w:lineRule="auto"/>
      <w:jc w:val="left"/>
      <w:outlineLvl w:val="9"/>
    </w:pPr>
    <w:rPr>
      <w:rFonts w:asciiTheme="majorHAnsi" w:hAnsiTheme="majorHAnsi" w:cstheme="majorBidi"/>
      <w:bCs/>
      <w:color w:val="2E74B5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3103F"/>
    <w:pPr>
      <w:spacing w:after="100"/>
    </w:pPr>
  </w:style>
  <w:style w:type="character" w:customStyle="1" w:styleId="a9">
    <w:name w:val="Название объекта Знак"/>
    <w:link w:val="a8"/>
    <w:rsid w:val="0033103F"/>
    <w:rPr>
      <w:rFonts w:ascii="Times New Roman" w:hAnsi="Times New Roman" w:cs="Times New Roman"/>
      <w:iCs/>
      <w:sz w:val="24"/>
      <w:szCs w:val="18"/>
    </w:rPr>
  </w:style>
  <w:style w:type="table" w:customStyle="1" w:styleId="12">
    <w:name w:val="Сетка таблицы1"/>
    <w:basedOn w:val="a1"/>
    <w:next w:val="ab"/>
    <w:uiPriority w:val="59"/>
    <w:rsid w:val="0033103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 объекта1"/>
    <w:basedOn w:val="a"/>
    <w:next w:val="a"/>
    <w:rsid w:val="0033103F"/>
    <w:pPr>
      <w:suppressAutoHyphens/>
      <w:spacing w:after="0" w:line="240" w:lineRule="auto"/>
    </w:pPr>
    <w:rPr>
      <w:rFonts w:eastAsia="Times New Roman" w:cs="Calibri"/>
      <w:b/>
      <w:bCs/>
      <w:sz w:val="20"/>
      <w:szCs w:val="20"/>
      <w:lang w:eastAsia="zh-CN"/>
    </w:rPr>
  </w:style>
  <w:style w:type="table" w:styleId="ab">
    <w:name w:val="Table Grid"/>
    <w:basedOn w:val="a1"/>
    <w:uiPriority w:val="59"/>
    <w:rsid w:val="00331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3103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21">
    <w:name w:val="toc 2"/>
    <w:basedOn w:val="a"/>
    <w:next w:val="a"/>
    <w:autoRedefine/>
    <w:uiPriority w:val="39"/>
    <w:unhideWhenUsed/>
    <w:rsid w:val="0033103F"/>
    <w:pPr>
      <w:spacing w:after="100"/>
      <w:ind w:left="220"/>
    </w:pPr>
  </w:style>
  <w:style w:type="paragraph" w:customStyle="1" w:styleId="14">
    <w:name w:val="Обычный1"/>
    <w:rsid w:val="0033103F"/>
    <w:pPr>
      <w:spacing w:after="0" w:line="276" w:lineRule="auto"/>
    </w:pPr>
    <w:rPr>
      <w:rFonts w:ascii="Arial" w:eastAsia="Arial" w:hAnsi="Arial" w:cs="Arial"/>
      <w:color w:val="000000"/>
      <w:szCs w:val="24"/>
      <w:lang w:eastAsia="ja-JP"/>
    </w:rPr>
  </w:style>
  <w:style w:type="character" w:customStyle="1" w:styleId="a7">
    <w:name w:val="Абзац списка Знак"/>
    <w:aliases w:val="мой Знак,ТЗ список Знак,Абзац списка1 Знак"/>
    <w:link w:val="a6"/>
    <w:uiPriority w:val="34"/>
    <w:locked/>
    <w:rsid w:val="0033103F"/>
    <w:rPr>
      <w:rFonts w:ascii="Times New Roman" w:hAnsi="Times New Roman"/>
      <w:sz w:val="24"/>
    </w:rPr>
  </w:style>
  <w:style w:type="numbering" w:customStyle="1" w:styleId="WW8Num9">
    <w:name w:val="WW8Num9"/>
    <w:basedOn w:val="a2"/>
    <w:rsid w:val="0033103F"/>
    <w:pPr>
      <w:numPr>
        <w:numId w:val="5"/>
      </w:numPr>
    </w:pPr>
  </w:style>
  <w:style w:type="paragraph" w:styleId="ac">
    <w:name w:val="header"/>
    <w:basedOn w:val="a"/>
    <w:link w:val="ad"/>
    <w:uiPriority w:val="99"/>
    <w:unhideWhenUsed/>
    <w:rsid w:val="00331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3103F"/>
    <w:rPr>
      <w:rFonts w:ascii="Times New Roman" w:hAnsi="Times New Roman"/>
      <w:sz w:val="24"/>
    </w:rPr>
  </w:style>
  <w:style w:type="paragraph" w:styleId="ae">
    <w:name w:val="footer"/>
    <w:basedOn w:val="a"/>
    <w:link w:val="af"/>
    <w:uiPriority w:val="99"/>
    <w:unhideWhenUsed/>
    <w:rsid w:val="00331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3103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theme" Target="theme/theme1.xml"/><Relationship Id="rId8" Type="http://schemas.openxmlformats.org/officeDocument/2006/relationships/hyperlink" Target="https://wp.43edu.ru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wp.43edu.ru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ntTable" Target="fontTable.xml"/><Relationship Id="rId7" Type="http://schemas.openxmlformats.org/officeDocument/2006/relationships/hyperlink" Target="http://www.openoffice.org/ru/" TargetMode="Externa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3029</Words>
  <Characters>17269</Characters>
  <Application>Microsoft Office Word</Application>
  <DocSecurity>0</DocSecurity>
  <Lines>143</Lines>
  <Paragraphs>40</Paragraphs>
  <ScaleCrop>false</ScaleCrop>
  <Company/>
  <LinksUpToDate>false</LinksUpToDate>
  <CharactersWithSpaces>20258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</cp:revision>
  <dcterms:created xsi:type="dcterms:W3CDTF">2025-11-06T06:49:00Z</dcterms:created>
  <dcterms:modified xsi:type="dcterms:W3CDTF">2025-11-06T06:57:00Z</dcterms:modified>
</cp:coreProperties>
</file>