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E6" w:rsidRDefault="00ED18E6" w:rsidP="00ED18E6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Кировской области</w:t>
      </w:r>
    </w:p>
    <w:p w:rsidR="00ED18E6" w:rsidRDefault="00ED18E6" w:rsidP="00ED18E6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Кировское областное государственное образовательное автономное учреждение дополнительного образования «Дворец творчества – Мемориал»</w:t>
      </w:r>
    </w:p>
    <w:p w:rsidR="00ED18E6" w:rsidRDefault="00ED18E6" w:rsidP="00ED18E6">
      <w:pPr>
        <w:jc w:val="center"/>
        <w:rPr>
          <w:sz w:val="28"/>
          <w:szCs w:val="28"/>
        </w:rPr>
      </w:pPr>
    </w:p>
    <w:p w:rsidR="00ED18E6" w:rsidRDefault="00ED18E6" w:rsidP="00ED18E6">
      <w:pPr>
        <w:jc w:val="center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4948"/>
      </w:tblGrid>
      <w:tr w:rsidR="00ED18E6" w:rsidTr="00225B6B">
        <w:tc>
          <w:tcPr>
            <w:tcW w:w="5068" w:type="dxa"/>
          </w:tcPr>
          <w:p w:rsidR="00ED18E6" w:rsidRDefault="00ED18E6" w:rsidP="00225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РЕКОМЕНДОВАНА</w:t>
            </w:r>
          </w:p>
          <w:p w:rsidR="00ED18E6" w:rsidRDefault="00ED18E6" w:rsidP="00225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методическим советом</w:t>
            </w:r>
          </w:p>
          <w:p w:rsidR="00ED18E6" w:rsidRDefault="00ED18E6" w:rsidP="00225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КОГОАУ ДО «Дворец творчества – Мемориал»</w:t>
            </w:r>
          </w:p>
          <w:p w:rsidR="00ED18E6" w:rsidRDefault="00ED18E6" w:rsidP="00225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 от «__» _______ 2025 г.</w:t>
            </w:r>
          </w:p>
        </w:tc>
        <w:tc>
          <w:tcPr>
            <w:tcW w:w="5069" w:type="dxa"/>
          </w:tcPr>
          <w:p w:rsidR="00ED18E6" w:rsidRDefault="00ED18E6" w:rsidP="00225B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ED18E6" w:rsidRDefault="00ED18E6" w:rsidP="00225B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КОГОАУ ДО</w:t>
            </w:r>
          </w:p>
          <w:p w:rsidR="00ED18E6" w:rsidRDefault="00ED18E6" w:rsidP="00225B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«Дворец творчества – Мемориал»</w:t>
            </w:r>
          </w:p>
          <w:p w:rsidR="00ED18E6" w:rsidRDefault="00ED18E6" w:rsidP="00225B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 Ж.В. Родыгина</w:t>
            </w:r>
          </w:p>
          <w:p w:rsidR="00ED18E6" w:rsidRDefault="00ED18E6" w:rsidP="00225B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 2025 г.</w:t>
            </w:r>
          </w:p>
          <w:p w:rsidR="00ED18E6" w:rsidRDefault="00ED18E6" w:rsidP="00225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</w:tr>
    </w:tbl>
    <w:p w:rsidR="00ED18E6" w:rsidRDefault="00ED18E6" w:rsidP="00ED18E6">
      <w:pPr>
        <w:jc w:val="center"/>
        <w:rPr>
          <w:sz w:val="28"/>
          <w:szCs w:val="28"/>
        </w:rPr>
      </w:pPr>
    </w:p>
    <w:p w:rsidR="00ED18E6" w:rsidRDefault="00ED18E6" w:rsidP="00ED18E6">
      <w:pPr>
        <w:spacing w:line="360" w:lineRule="auto"/>
        <w:rPr>
          <w:sz w:val="28"/>
          <w:szCs w:val="28"/>
        </w:rPr>
      </w:pPr>
    </w:p>
    <w:p w:rsidR="00ED18E6" w:rsidRDefault="00ED18E6" w:rsidP="00ED18E6">
      <w:pPr>
        <w:spacing w:line="360" w:lineRule="auto"/>
        <w:rPr>
          <w:sz w:val="28"/>
          <w:szCs w:val="28"/>
        </w:rPr>
      </w:pPr>
    </w:p>
    <w:p w:rsidR="00ED18E6" w:rsidRPr="009667A6" w:rsidRDefault="00ED18E6" w:rsidP="00ED18E6">
      <w:pPr>
        <w:spacing w:line="360" w:lineRule="auto"/>
        <w:rPr>
          <w:color w:val="000000" w:themeColor="text1"/>
          <w:sz w:val="28"/>
          <w:szCs w:val="28"/>
        </w:rPr>
      </w:pPr>
    </w:p>
    <w:p w:rsidR="00ED18E6" w:rsidRPr="009667A6" w:rsidRDefault="00ED18E6" w:rsidP="00ED18E6">
      <w:pPr>
        <w:spacing w:line="360" w:lineRule="auto"/>
        <w:jc w:val="center"/>
        <w:rPr>
          <w:bCs/>
          <w:color w:val="000000" w:themeColor="text1"/>
          <w:sz w:val="32"/>
          <w:szCs w:val="32"/>
        </w:rPr>
      </w:pPr>
      <w:r w:rsidRPr="009667A6">
        <w:rPr>
          <w:bCs/>
          <w:color w:val="000000" w:themeColor="text1"/>
          <w:sz w:val="32"/>
          <w:szCs w:val="32"/>
        </w:rPr>
        <w:t xml:space="preserve">ДОПОЛНИТЕЛЬНАЯ ОБЩЕОБРАЗОВАТЕЛЬНАЯ </w:t>
      </w:r>
      <w:r>
        <w:rPr>
          <w:bCs/>
          <w:color w:val="000000" w:themeColor="text1"/>
          <w:sz w:val="32"/>
          <w:szCs w:val="32"/>
        </w:rPr>
        <w:br/>
      </w:r>
      <w:r w:rsidRPr="009667A6">
        <w:rPr>
          <w:bCs/>
          <w:color w:val="000000" w:themeColor="text1"/>
          <w:sz w:val="32"/>
          <w:szCs w:val="32"/>
        </w:rPr>
        <w:t>ОБЩЕРАЗВИВАЮЩАЯ ПРОГРАММА</w:t>
      </w:r>
      <w:r>
        <w:rPr>
          <w:bCs/>
          <w:color w:val="000000" w:themeColor="text1"/>
          <w:sz w:val="32"/>
          <w:szCs w:val="32"/>
        </w:rPr>
        <w:br/>
      </w:r>
      <w:r w:rsidRPr="009667A6">
        <w:rPr>
          <w:bCs/>
          <w:color w:val="000000" w:themeColor="text1"/>
          <w:sz w:val="32"/>
          <w:szCs w:val="32"/>
        </w:rPr>
        <w:t>ТЕХНИЧЕСКОЙ НАПРАВЛЕННОСТИ</w:t>
      </w:r>
    </w:p>
    <w:p w:rsidR="00ED18E6" w:rsidRPr="009667A6" w:rsidRDefault="00ED18E6" w:rsidP="00ED18E6">
      <w:pPr>
        <w:spacing w:line="360" w:lineRule="auto"/>
        <w:jc w:val="center"/>
        <w:rPr>
          <w:bCs/>
          <w:color w:val="000000" w:themeColor="text1"/>
          <w:sz w:val="32"/>
          <w:szCs w:val="32"/>
        </w:rPr>
      </w:pPr>
    </w:p>
    <w:p w:rsidR="00ED18E6" w:rsidRPr="009667A6" w:rsidRDefault="00ED18E6" w:rsidP="00ED18E6">
      <w:pPr>
        <w:spacing w:line="360" w:lineRule="auto"/>
        <w:jc w:val="center"/>
        <w:rPr>
          <w:b/>
          <w:bCs/>
          <w:sz w:val="32"/>
          <w:szCs w:val="32"/>
        </w:rPr>
      </w:pPr>
      <w:r w:rsidRPr="009667A6">
        <w:rPr>
          <w:b/>
          <w:bCs/>
          <w:sz w:val="32"/>
          <w:szCs w:val="32"/>
        </w:rPr>
        <w:t>«</w:t>
      </w:r>
      <w:r w:rsidR="00E04862">
        <w:rPr>
          <w:b/>
          <w:bCs/>
          <w:sz w:val="32"/>
          <w:szCs w:val="32"/>
        </w:rPr>
        <w:t xml:space="preserve">ВВЕДЕНИЕ В ИСКУССТВЕННЫЙ ИНТЕЛЛЕКТ </w:t>
      </w:r>
      <w:r w:rsidR="00E04862">
        <w:rPr>
          <w:b/>
          <w:bCs/>
          <w:sz w:val="32"/>
          <w:szCs w:val="32"/>
        </w:rPr>
        <w:br/>
        <w:t>И НЕЙРОСЕТИ</w:t>
      </w:r>
      <w:r w:rsidRPr="009667A6">
        <w:rPr>
          <w:b/>
          <w:bCs/>
          <w:sz w:val="32"/>
          <w:szCs w:val="32"/>
        </w:rPr>
        <w:t xml:space="preserve">» </w:t>
      </w:r>
    </w:p>
    <w:p w:rsidR="00ED18E6" w:rsidRPr="009667A6" w:rsidRDefault="00ED18E6" w:rsidP="00ED18E6">
      <w:pPr>
        <w:spacing w:line="360" w:lineRule="auto"/>
        <w:jc w:val="center"/>
        <w:rPr>
          <w:b/>
          <w:bCs/>
          <w:sz w:val="32"/>
          <w:szCs w:val="32"/>
        </w:rPr>
      </w:pPr>
    </w:p>
    <w:p w:rsidR="00ED18E6" w:rsidRPr="009667A6" w:rsidRDefault="00ED18E6" w:rsidP="00ED18E6">
      <w:pPr>
        <w:spacing w:line="360" w:lineRule="auto"/>
        <w:jc w:val="center"/>
        <w:rPr>
          <w:b/>
          <w:bCs/>
          <w:sz w:val="32"/>
          <w:szCs w:val="32"/>
        </w:rPr>
      </w:pPr>
      <w:r w:rsidRPr="009667A6">
        <w:rPr>
          <w:b/>
          <w:bCs/>
          <w:sz w:val="32"/>
          <w:szCs w:val="32"/>
        </w:rPr>
        <w:t xml:space="preserve">Возраст учащихся </w:t>
      </w:r>
      <w:r w:rsidR="00E04862">
        <w:rPr>
          <w:b/>
          <w:bCs/>
          <w:sz w:val="32"/>
          <w:szCs w:val="32"/>
        </w:rPr>
        <w:t>1</w:t>
      </w:r>
      <w:r w:rsidR="00B2152E">
        <w:rPr>
          <w:b/>
          <w:bCs/>
          <w:sz w:val="32"/>
          <w:szCs w:val="32"/>
        </w:rPr>
        <w:t>1</w:t>
      </w:r>
      <w:r w:rsidR="00E04862">
        <w:rPr>
          <w:b/>
          <w:bCs/>
          <w:sz w:val="32"/>
          <w:szCs w:val="32"/>
        </w:rPr>
        <w:t>-1</w:t>
      </w:r>
      <w:r w:rsidR="00B2152E">
        <w:rPr>
          <w:b/>
          <w:bCs/>
          <w:sz w:val="32"/>
          <w:szCs w:val="32"/>
        </w:rPr>
        <w:t>3</w:t>
      </w:r>
      <w:r w:rsidRPr="009667A6">
        <w:rPr>
          <w:b/>
          <w:bCs/>
          <w:sz w:val="32"/>
          <w:szCs w:val="32"/>
        </w:rPr>
        <w:t xml:space="preserve"> лет</w:t>
      </w:r>
    </w:p>
    <w:p w:rsidR="00ED18E6" w:rsidRPr="009667A6" w:rsidRDefault="00ED18E6" w:rsidP="00ED18E6">
      <w:pPr>
        <w:spacing w:line="360" w:lineRule="auto"/>
        <w:jc w:val="center"/>
        <w:rPr>
          <w:b/>
          <w:bCs/>
          <w:sz w:val="32"/>
          <w:szCs w:val="32"/>
        </w:rPr>
      </w:pPr>
      <w:r w:rsidRPr="009667A6">
        <w:rPr>
          <w:b/>
          <w:bCs/>
          <w:sz w:val="32"/>
          <w:szCs w:val="32"/>
        </w:rPr>
        <w:t>Срок реализации программы 1 год</w:t>
      </w:r>
    </w:p>
    <w:p w:rsidR="00ED18E6" w:rsidRPr="00DD49E0" w:rsidRDefault="00ED18E6" w:rsidP="00ED18E6">
      <w:pPr>
        <w:jc w:val="center"/>
        <w:rPr>
          <w:b/>
          <w:bCs/>
          <w:sz w:val="28"/>
          <w:szCs w:val="28"/>
        </w:rPr>
      </w:pPr>
    </w:p>
    <w:p w:rsidR="00ED18E6" w:rsidRPr="00945FE9" w:rsidRDefault="00ED18E6" w:rsidP="00ED18E6">
      <w:pPr>
        <w:jc w:val="right"/>
        <w:rPr>
          <w:b/>
          <w:bCs/>
          <w:sz w:val="28"/>
          <w:szCs w:val="28"/>
        </w:rPr>
      </w:pPr>
    </w:p>
    <w:p w:rsidR="00ED18E6" w:rsidRPr="00945FE9" w:rsidRDefault="00ED18E6" w:rsidP="00ED18E6">
      <w:pPr>
        <w:jc w:val="right"/>
        <w:rPr>
          <w:bCs/>
          <w:sz w:val="28"/>
          <w:szCs w:val="28"/>
        </w:rPr>
      </w:pPr>
    </w:p>
    <w:p w:rsidR="00ED18E6" w:rsidRPr="00945FE9" w:rsidRDefault="00ED18E6" w:rsidP="00ED18E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945FE9">
        <w:rPr>
          <w:bCs/>
          <w:sz w:val="28"/>
          <w:szCs w:val="28"/>
        </w:rPr>
        <w:t>оставитель:</w:t>
      </w:r>
    </w:p>
    <w:p w:rsidR="00ED18E6" w:rsidRPr="00945FE9" w:rsidRDefault="00ED18E6" w:rsidP="00ED18E6">
      <w:pPr>
        <w:jc w:val="right"/>
        <w:rPr>
          <w:bCs/>
          <w:sz w:val="28"/>
          <w:szCs w:val="28"/>
        </w:rPr>
      </w:pPr>
      <w:r w:rsidRPr="00945FE9">
        <w:rPr>
          <w:bCs/>
          <w:sz w:val="28"/>
          <w:szCs w:val="28"/>
        </w:rPr>
        <w:t>Альгина Татьяна Дмитриевна,</w:t>
      </w:r>
    </w:p>
    <w:p w:rsidR="00ED18E6" w:rsidRPr="00945FE9" w:rsidRDefault="00ED18E6" w:rsidP="00ED18E6">
      <w:pPr>
        <w:jc w:val="right"/>
        <w:rPr>
          <w:b/>
          <w:bCs/>
          <w:sz w:val="28"/>
          <w:szCs w:val="28"/>
        </w:rPr>
      </w:pPr>
      <w:r w:rsidRPr="00945FE9">
        <w:rPr>
          <w:bCs/>
          <w:sz w:val="28"/>
          <w:szCs w:val="28"/>
        </w:rPr>
        <w:t>педагог дополнительного образования</w:t>
      </w:r>
    </w:p>
    <w:p w:rsidR="00ED18E6" w:rsidRPr="00945FE9" w:rsidRDefault="00ED18E6" w:rsidP="00ED18E6">
      <w:pPr>
        <w:jc w:val="right"/>
        <w:rPr>
          <w:b/>
          <w:bCs/>
          <w:sz w:val="28"/>
          <w:szCs w:val="28"/>
        </w:rPr>
      </w:pPr>
    </w:p>
    <w:p w:rsidR="00ED18E6" w:rsidRDefault="00ED18E6" w:rsidP="00ED18E6">
      <w:pPr>
        <w:jc w:val="center"/>
        <w:rPr>
          <w:bCs/>
          <w:sz w:val="28"/>
          <w:szCs w:val="28"/>
        </w:rPr>
      </w:pPr>
    </w:p>
    <w:p w:rsidR="00ED18E6" w:rsidRDefault="00ED18E6" w:rsidP="00ED18E6">
      <w:pPr>
        <w:jc w:val="center"/>
        <w:rPr>
          <w:bCs/>
          <w:sz w:val="28"/>
          <w:szCs w:val="28"/>
        </w:rPr>
      </w:pPr>
    </w:p>
    <w:p w:rsidR="00ED18E6" w:rsidRDefault="00ED18E6" w:rsidP="00ED18E6">
      <w:pPr>
        <w:jc w:val="center"/>
        <w:rPr>
          <w:bCs/>
          <w:sz w:val="28"/>
          <w:szCs w:val="28"/>
        </w:rPr>
      </w:pPr>
    </w:p>
    <w:p w:rsidR="00ED18E6" w:rsidRPr="00945FE9" w:rsidRDefault="00ED18E6" w:rsidP="00ED18E6">
      <w:pPr>
        <w:jc w:val="center"/>
        <w:rPr>
          <w:bCs/>
          <w:sz w:val="28"/>
          <w:szCs w:val="28"/>
        </w:rPr>
      </w:pPr>
    </w:p>
    <w:p w:rsidR="00ED18E6" w:rsidRPr="00945FE9" w:rsidRDefault="00ED18E6" w:rsidP="00ED18E6">
      <w:pPr>
        <w:jc w:val="center"/>
        <w:rPr>
          <w:bCs/>
          <w:sz w:val="28"/>
          <w:szCs w:val="28"/>
        </w:rPr>
      </w:pPr>
      <w:r w:rsidRPr="00945FE9">
        <w:rPr>
          <w:bCs/>
          <w:sz w:val="28"/>
          <w:szCs w:val="28"/>
        </w:rPr>
        <w:t>Киров</w:t>
      </w:r>
    </w:p>
    <w:p w:rsidR="00ED18E6" w:rsidRDefault="00ED18E6" w:rsidP="00E04862">
      <w:pPr>
        <w:jc w:val="center"/>
        <w:rPr>
          <w:sz w:val="26"/>
          <w:szCs w:val="26"/>
          <w:highlight w:val="yellow"/>
        </w:rPr>
      </w:pPr>
      <w:r w:rsidRPr="00C5166E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>
        <w:rPr>
          <w:sz w:val="26"/>
          <w:szCs w:val="26"/>
          <w:highlight w:val="yellow"/>
        </w:rPr>
        <w:br w:type="page"/>
      </w:r>
    </w:p>
    <w:p w:rsidR="00486D59" w:rsidRDefault="00443613" w:rsidP="00486D59">
      <w:pPr>
        <w:shd w:val="clear" w:color="auto" w:fill="FFFFFF"/>
        <w:tabs>
          <w:tab w:val="left" w:pos="0"/>
          <w:tab w:val="left" w:pos="540"/>
        </w:tabs>
        <w:spacing w:line="360" w:lineRule="auto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91383" w:rsidRDefault="00EA7F68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sz w:val="28"/>
          <w:szCs w:val="28"/>
        </w:rPr>
        <w:fldChar w:fldCharType="begin"/>
      </w:r>
      <w:r w:rsidR="00486D59">
        <w:rPr>
          <w:b/>
          <w:sz w:val="28"/>
          <w:szCs w:val="28"/>
        </w:rPr>
        <w:instrText xml:space="preserve"> TOC \o "1-3" \h \z \u </w:instrText>
      </w:r>
      <w:r>
        <w:rPr>
          <w:b/>
          <w:sz w:val="28"/>
          <w:szCs w:val="28"/>
        </w:rPr>
        <w:fldChar w:fldCharType="separate"/>
      </w:r>
      <w:hyperlink w:anchor="_Toc199487366" w:history="1">
        <w:r w:rsidR="00C91383" w:rsidRPr="00E8726F">
          <w:rPr>
            <w:rStyle w:val="aa"/>
            <w:b/>
            <w:noProof/>
          </w:rPr>
          <w:t>Раздел 1. ОСНОВНЫЕ ХАРАКТЕРИСТИКИ ПРОГРАММЫ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_Toc199487366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3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67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1.1.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Пояснительная записка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_Toc199487367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3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68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1.2.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Цель и задачи программы.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_Toc199487368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6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69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1.3.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Планируемые результаты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_Toc199487369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6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0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1.4.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Учебно-тематическое планирование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_Toc199487370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7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1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1.5.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Содержание программы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_Toc199487371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8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2" w:history="1">
        <w:r w:rsidR="00C91383" w:rsidRPr="00E8726F">
          <w:rPr>
            <w:rStyle w:val="aa"/>
            <w:b/>
            <w:noProof/>
          </w:rPr>
          <w:t>Раздел 2. ОРГАНИЗАЦИОННО-ПЕДАГОГИЧЕСКИЕ УСЛОВИЯ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_Toc199487372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11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3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2.1.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Календарный учебный график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_Toc199487373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11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4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2.2.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Условия реализации программы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_Toc199487374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12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5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2.3.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Методическое обеспечение программы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_Toc199487375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13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6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2.4.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Формы аттестации и оценочные материалы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_Toc199487376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16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7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2.5.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Список литературы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_Toc199487377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19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left" w:pos="85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8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2.6.</w:t>
        </w:r>
        <w:r w:rsidR="00C9138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383" w:rsidRPr="00E8726F">
          <w:rPr>
            <w:rStyle w:val="aa"/>
            <w:rFonts w:asciiTheme="majorHAnsi" w:hAnsiTheme="majorHAnsi" w:cstheme="majorHAnsi"/>
            <w:noProof/>
          </w:rPr>
          <w:t>Приложения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_Toc199487378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23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79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Приложение 1. Санитарно-гигиенические требования в компьютерном классе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_Toc199487379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23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80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Приложение 2. Требования к помещениям кабинета ИВТ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_Toc199487380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25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81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Приложение 3. Требования к комплекту мебели в учебном кабинете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_Toc199487381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26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82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Приложение 4. Требования к организации, рабочих мест педагога и обучающихся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_Toc199487382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27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83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Приложение 5. Инструкция по технике безопасности и правилам поведения в компьютерном классе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_Toc199487383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28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84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Приложение 6. Индивидуальные достижения учащихся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_Toc199487384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30</w:t>
        </w:r>
        <w:r w:rsidR="00C91383">
          <w:rPr>
            <w:noProof/>
            <w:webHidden/>
          </w:rPr>
          <w:fldChar w:fldCharType="end"/>
        </w:r>
      </w:hyperlink>
    </w:p>
    <w:p w:rsidR="00C91383" w:rsidRDefault="0032448A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87385" w:history="1">
        <w:r w:rsidR="00C91383" w:rsidRPr="00E8726F">
          <w:rPr>
            <w:rStyle w:val="aa"/>
            <w:rFonts w:asciiTheme="majorHAnsi" w:hAnsiTheme="majorHAnsi" w:cstheme="majorHAnsi"/>
            <w:noProof/>
          </w:rPr>
          <w:t>Приложение 7. Диагностическая карта</w:t>
        </w:r>
        <w:r w:rsidR="00C91383">
          <w:rPr>
            <w:noProof/>
            <w:webHidden/>
          </w:rPr>
          <w:tab/>
        </w:r>
        <w:r w:rsidR="00C91383">
          <w:rPr>
            <w:noProof/>
            <w:webHidden/>
          </w:rPr>
          <w:fldChar w:fldCharType="begin"/>
        </w:r>
        <w:r w:rsidR="00C91383">
          <w:rPr>
            <w:noProof/>
            <w:webHidden/>
          </w:rPr>
          <w:instrText xml:space="preserve"> PAGEREF _Toc199487385 \h </w:instrText>
        </w:r>
        <w:r w:rsidR="00C91383">
          <w:rPr>
            <w:noProof/>
            <w:webHidden/>
          </w:rPr>
        </w:r>
        <w:r w:rsidR="00C91383">
          <w:rPr>
            <w:noProof/>
            <w:webHidden/>
          </w:rPr>
          <w:fldChar w:fldCharType="separate"/>
        </w:r>
        <w:r w:rsidR="00C91383">
          <w:rPr>
            <w:noProof/>
            <w:webHidden/>
          </w:rPr>
          <w:t>31</w:t>
        </w:r>
        <w:r w:rsidR="00C91383">
          <w:rPr>
            <w:noProof/>
            <w:webHidden/>
          </w:rPr>
          <w:fldChar w:fldCharType="end"/>
        </w:r>
      </w:hyperlink>
    </w:p>
    <w:p w:rsidR="0017137C" w:rsidRDefault="00EA7F68" w:rsidP="00D05193">
      <w:pPr>
        <w:pStyle w:val="1"/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:rsidR="00931B29" w:rsidRDefault="0017137C" w:rsidP="00A07AF7">
      <w:pPr>
        <w:spacing w:line="360" w:lineRule="auto"/>
        <w:jc w:val="center"/>
        <w:rPr>
          <w:b/>
        </w:rPr>
      </w:pPr>
      <w:r w:rsidRPr="00B2619A">
        <w:rPr>
          <w:sz w:val="20"/>
          <w:szCs w:val="20"/>
        </w:rPr>
        <w:br w:type="page"/>
      </w:r>
      <w:bookmarkStart w:id="0" w:name="_Toc342995692"/>
      <w:bookmarkStart w:id="1" w:name="_Toc343121111"/>
      <w:bookmarkStart w:id="2" w:name="_Toc397500052"/>
    </w:p>
    <w:p w:rsidR="00931B29" w:rsidRDefault="00E04862" w:rsidP="00225B6B">
      <w:pPr>
        <w:pStyle w:val="1"/>
        <w:widowControl/>
        <w:numPr>
          <w:ilvl w:val="0"/>
          <w:numId w:val="0"/>
        </w:numPr>
        <w:autoSpaceDE/>
        <w:autoSpaceDN/>
        <w:adjustRightInd/>
        <w:spacing w:before="120" w:after="120"/>
        <w:jc w:val="center"/>
        <w:rPr>
          <w:b/>
          <w:sz w:val="28"/>
          <w:szCs w:val="28"/>
        </w:rPr>
      </w:pPr>
      <w:bookmarkStart w:id="3" w:name="_Toc199487366"/>
      <w:r>
        <w:rPr>
          <w:b/>
          <w:sz w:val="28"/>
          <w:szCs w:val="28"/>
        </w:rPr>
        <w:lastRenderedPageBreak/>
        <w:t xml:space="preserve">Раздел 1. </w:t>
      </w:r>
      <w:r w:rsidR="00931B29">
        <w:rPr>
          <w:b/>
          <w:sz w:val="28"/>
          <w:szCs w:val="28"/>
        </w:rPr>
        <w:t>ОСНОВНЫЕ ХАРАКТЕРИСТИКИ ПРОГРАММЫ</w:t>
      </w:r>
      <w:bookmarkEnd w:id="3"/>
    </w:p>
    <w:p w:rsidR="00931B29" w:rsidRPr="00D81FE0" w:rsidRDefault="00931B29" w:rsidP="00225B6B">
      <w:pPr>
        <w:pStyle w:val="2"/>
        <w:numPr>
          <w:ilvl w:val="1"/>
          <w:numId w:val="15"/>
        </w:numPr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4" w:name="_Toc199487367"/>
      <w:r w:rsidRPr="00D81FE0">
        <w:rPr>
          <w:rFonts w:asciiTheme="majorHAnsi" w:hAnsiTheme="majorHAnsi" w:cstheme="majorHAnsi"/>
          <w:i w:val="0"/>
        </w:rPr>
        <w:t>Пояснительная записка</w:t>
      </w:r>
      <w:bookmarkEnd w:id="4"/>
    </w:p>
    <w:p w:rsidR="00E04862" w:rsidRPr="004B444A" w:rsidRDefault="00931B29" w:rsidP="00E04862">
      <w:pPr>
        <w:ind w:firstLine="720"/>
        <w:jc w:val="both"/>
        <w:rPr>
          <w:color w:val="00000A"/>
          <w:sz w:val="28"/>
          <w:szCs w:val="20"/>
        </w:rPr>
      </w:pPr>
      <w:r w:rsidRPr="00931B29">
        <w:rPr>
          <w:rFonts w:asciiTheme="minorHAnsi" w:hAnsiTheme="minorHAnsi" w:cstheme="minorHAnsi"/>
          <w:color w:val="000000"/>
          <w:sz w:val="28"/>
          <w:szCs w:val="28"/>
        </w:rPr>
        <w:t>Дополнительная общеобразовательная общеразвивающая программа «</w:t>
      </w:r>
      <w:r w:rsidR="00E04862">
        <w:rPr>
          <w:rFonts w:asciiTheme="minorHAnsi" w:hAnsiTheme="minorHAnsi" w:cstheme="minorHAnsi"/>
          <w:color w:val="000000"/>
          <w:sz w:val="28"/>
          <w:szCs w:val="28"/>
        </w:rPr>
        <w:t>Введение в и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 xml:space="preserve">скусственный интеллект и </w:t>
      </w:r>
      <w:proofErr w:type="spellStart"/>
      <w:r w:rsidR="00E04862">
        <w:rPr>
          <w:rFonts w:asciiTheme="minorHAnsi" w:hAnsiTheme="minorHAnsi" w:cstheme="minorHAnsi"/>
          <w:color w:val="000000"/>
          <w:sz w:val="28"/>
          <w:szCs w:val="28"/>
        </w:rPr>
        <w:t>нейросети</w:t>
      </w:r>
      <w:proofErr w:type="spellEnd"/>
      <w:r w:rsidRPr="00931B29">
        <w:rPr>
          <w:rFonts w:asciiTheme="minorHAnsi" w:hAnsiTheme="minorHAnsi" w:cstheme="minorHAnsi"/>
          <w:color w:val="000000"/>
          <w:sz w:val="28"/>
          <w:szCs w:val="28"/>
        </w:rPr>
        <w:t xml:space="preserve">» </w:t>
      </w:r>
      <w:r w:rsidR="00E04862" w:rsidRPr="004B444A">
        <w:rPr>
          <w:i/>
          <w:color w:val="00000A"/>
          <w:sz w:val="28"/>
          <w:szCs w:val="20"/>
        </w:rPr>
        <w:t xml:space="preserve">(далее — Программа) </w:t>
      </w:r>
      <w:r w:rsidR="00E04862" w:rsidRPr="004B444A">
        <w:rPr>
          <w:color w:val="00000A"/>
          <w:sz w:val="28"/>
          <w:szCs w:val="20"/>
        </w:rPr>
        <w:t>разработана в соответствии с нормативно-правовыми документами</w:t>
      </w:r>
      <w:r w:rsidR="00E04862">
        <w:rPr>
          <w:color w:val="00000A"/>
          <w:sz w:val="28"/>
          <w:szCs w:val="20"/>
        </w:rPr>
        <w:t>,</w:t>
      </w:r>
      <w:r w:rsidR="00E04862" w:rsidRPr="004B444A">
        <w:rPr>
          <w:rFonts w:eastAsia="Calibri"/>
          <w:bCs/>
          <w:sz w:val="28"/>
          <w:szCs w:val="28"/>
        </w:rPr>
        <w:t xml:space="preserve"> </w:t>
      </w:r>
      <w:r w:rsidR="00E04862" w:rsidRPr="00224BD7">
        <w:rPr>
          <w:rFonts w:eastAsia="Calibri"/>
          <w:bCs/>
          <w:sz w:val="28"/>
          <w:szCs w:val="28"/>
        </w:rPr>
        <w:t>регламентирующих образовательный процесс в системе дополнительного образования</w:t>
      </w:r>
      <w:r w:rsidR="00E04862" w:rsidRPr="004B444A">
        <w:rPr>
          <w:color w:val="00000A"/>
          <w:sz w:val="28"/>
          <w:szCs w:val="20"/>
        </w:rPr>
        <w:t>:</w:t>
      </w:r>
    </w:p>
    <w:p w:rsidR="00E04862" w:rsidRPr="004B444A" w:rsidRDefault="00E04862" w:rsidP="00E04862">
      <w:pPr>
        <w:numPr>
          <w:ilvl w:val="0"/>
          <w:numId w:val="16"/>
        </w:numPr>
        <w:ind w:left="284" w:hanging="284"/>
        <w:jc w:val="both"/>
        <w:rPr>
          <w:color w:val="000000"/>
          <w:kern w:val="24"/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Федеральный закон «Об образовании в Российской Федерации» от 29.12.2012 № 273-ФЗ (с изм. и доп., далее - ФЗ).</w:t>
      </w:r>
    </w:p>
    <w:p w:rsidR="00E04862" w:rsidRPr="004B444A" w:rsidRDefault="00E04862" w:rsidP="00E04862">
      <w:pPr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Указ Президента РФ от 07.05.2024 N 309 «О национальных целях развития Российской Федерации на период до 2030 года и на перспективу до 2036 года»;</w:t>
      </w:r>
    </w:p>
    <w:p w:rsidR="00E04862" w:rsidRPr="004B444A" w:rsidRDefault="00E04862" w:rsidP="00E04862">
      <w:pPr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Концепция развития дополнительного образования детей в РФ// Распоряжение Правительства Российской Федерации от 31.03.2022 № 678-р (с изм. и доп.);</w:t>
      </w:r>
    </w:p>
    <w:p w:rsidR="00E04862" w:rsidRPr="004B444A" w:rsidRDefault="00E04862" w:rsidP="00E04862">
      <w:pPr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// Приказ Министерства 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 (с изм. и доп.);</w:t>
      </w:r>
    </w:p>
    <w:p w:rsidR="00E04862" w:rsidRPr="004B444A" w:rsidRDefault="00E04862" w:rsidP="00E04862">
      <w:pPr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04862" w:rsidRPr="004B444A" w:rsidRDefault="00E04862" w:rsidP="00E04862">
      <w:pPr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Постановление Правительства РФ от 11.10.2023 г. N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04862" w:rsidRPr="004B444A" w:rsidRDefault="00E04862" w:rsidP="00E04862">
      <w:pPr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Постановление Правительства Кировской области от 15 декабря 2023 года N 697-П «Об утверждении государственной программы Кировской области "Развитие образования"» (с изменениями на 13.12.2024 г. и последующими).</w:t>
      </w:r>
    </w:p>
    <w:p w:rsidR="00E04862" w:rsidRPr="004B444A" w:rsidRDefault="00E04862" w:rsidP="00E04862">
      <w:pPr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A"/>
          <w:sz w:val="28"/>
          <w:szCs w:val="28"/>
        </w:rPr>
        <w:t>Устав КОГОАУ ДО «Дворец творчества – Мемориал» г. Киров.</w:t>
      </w:r>
    </w:p>
    <w:p w:rsidR="0071066E" w:rsidRPr="00931B29" w:rsidRDefault="00931B29" w:rsidP="0071066E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225B6B">
        <w:rPr>
          <w:rFonts w:asciiTheme="minorHAnsi" w:hAnsiTheme="minorHAnsi" w:cstheme="minorHAnsi"/>
          <w:b/>
          <w:color w:val="000000"/>
          <w:sz w:val="28"/>
          <w:szCs w:val="28"/>
        </w:rPr>
        <w:t>Направленность программы</w:t>
      </w:r>
      <w:r w:rsidRPr="00931B29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Pr="00931B29">
        <w:rPr>
          <w:rFonts w:asciiTheme="minorHAnsi" w:hAnsiTheme="minorHAnsi" w:cstheme="minorHAnsi"/>
          <w:sz w:val="28"/>
          <w:szCs w:val="28"/>
        </w:rPr>
        <w:t xml:space="preserve"> техническая. </w:t>
      </w:r>
    </w:p>
    <w:p w:rsidR="00931B29" w:rsidRPr="00931B29" w:rsidRDefault="00931B29" w:rsidP="00931B29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54FD6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Актуальность</w:t>
      </w:r>
      <w:r w:rsidRPr="00931B29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 xml:space="preserve">программы обусловлена перечнем приоритетов и перспектив научно-технологического развития Российской Федерации, перечисленных в Стратегии научно-технологического развития Российской Федерации, где </w:t>
      </w:r>
      <w:r w:rsidR="00136276">
        <w:rPr>
          <w:rFonts w:asciiTheme="minorHAnsi" w:hAnsiTheme="minorHAnsi" w:cstheme="minorHAnsi"/>
          <w:color w:val="000000"/>
          <w:sz w:val="28"/>
          <w:szCs w:val="28"/>
        </w:rPr>
        <w:t>«</w:t>
      </w:r>
      <w:r w:rsidR="00136276" w:rsidRPr="00136276">
        <w:rPr>
          <w:rFonts w:asciiTheme="minorHAnsi" w:hAnsiTheme="minorHAnsi" w:cstheme="minorHAnsi"/>
          <w:color w:val="000000"/>
          <w:sz w:val="28"/>
          <w:szCs w:val="28"/>
        </w:rPr>
        <w:t>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</w:t>
      </w:r>
      <w:r w:rsidR="00136276">
        <w:rPr>
          <w:rFonts w:asciiTheme="minorHAnsi" w:hAnsiTheme="minorHAnsi" w:cstheme="minorHAnsi"/>
          <w:color w:val="000000"/>
          <w:sz w:val="28"/>
          <w:szCs w:val="28"/>
        </w:rPr>
        <w:t>»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36276">
        <w:rPr>
          <w:rFonts w:asciiTheme="minorHAnsi" w:hAnsiTheme="minorHAnsi" w:cstheme="minorHAnsi"/>
          <w:color w:val="000000"/>
          <w:sz w:val="28"/>
          <w:szCs w:val="28"/>
        </w:rPr>
        <w:t>идет на первом месте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 xml:space="preserve"> в числе приоритетных направлений научно-технологического развития Российской Федерации на ближайш</w:t>
      </w:r>
      <w:r w:rsidR="00136276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 xml:space="preserve">е </w:t>
      </w:r>
      <w:r w:rsidR="00136276">
        <w:rPr>
          <w:rFonts w:asciiTheme="minorHAnsi" w:hAnsiTheme="minorHAnsi" w:cstheme="minorHAnsi"/>
          <w:color w:val="000000"/>
          <w:sz w:val="28"/>
          <w:szCs w:val="28"/>
        </w:rPr>
        <w:t>десятилетие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953BB9" w:rsidRPr="00953BB9" w:rsidRDefault="00953BB9" w:rsidP="00953BB9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53BB9">
        <w:rPr>
          <w:rFonts w:asciiTheme="minorHAnsi" w:hAnsiTheme="minorHAnsi" w:cstheme="minorHAnsi"/>
          <w:color w:val="000000"/>
          <w:sz w:val="28"/>
          <w:szCs w:val="28"/>
        </w:rPr>
        <w:t xml:space="preserve">В условиях стремительного технологического развития особую значимость приобретает внедрение дополнительных образовательных программ, </w:t>
      </w:r>
      <w:r w:rsidRPr="00953BB9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направленных на формирование компетенций в сфере искусственного интеллекта и </w:t>
      </w:r>
      <w:proofErr w:type="spellStart"/>
      <w:r w:rsidRPr="00953BB9">
        <w:rPr>
          <w:rFonts w:asciiTheme="minorHAnsi" w:hAnsiTheme="minorHAnsi" w:cstheme="minorHAnsi"/>
          <w:color w:val="000000"/>
          <w:sz w:val="28"/>
          <w:szCs w:val="28"/>
        </w:rPr>
        <w:t>нейросетевых</w:t>
      </w:r>
      <w:proofErr w:type="spellEnd"/>
      <w:r w:rsidRPr="00953BB9">
        <w:rPr>
          <w:rFonts w:asciiTheme="minorHAnsi" w:hAnsiTheme="minorHAnsi" w:cstheme="minorHAnsi"/>
          <w:color w:val="000000"/>
          <w:sz w:val="28"/>
          <w:szCs w:val="28"/>
        </w:rPr>
        <w:t xml:space="preserve"> технологий.</w:t>
      </w:r>
    </w:p>
    <w:p w:rsidR="00953BB9" w:rsidRPr="00953BB9" w:rsidRDefault="00953BB9" w:rsidP="00953BB9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53BB9">
        <w:rPr>
          <w:rFonts w:asciiTheme="minorHAnsi" w:hAnsiTheme="minorHAnsi" w:cstheme="minorHAnsi"/>
          <w:color w:val="000000"/>
          <w:sz w:val="28"/>
          <w:szCs w:val="28"/>
        </w:rPr>
        <w:t>Современное состояние технологической сферы России характеризуется активным внедрением и развитием систем искусственного интеллекта во всех ключевых отраслях экономики и социальной сферы. В связи с этим возникает острая необходимость в подготовке квалифицированных специалистов, обладающих соответствующими компетенциями.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>Дополнительная общеобразовательная общеразвивающая программа «</w:t>
      </w:r>
      <w:r>
        <w:rPr>
          <w:rFonts w:asciiTheme="minorHAnsi" w:hAnsiTheme="minorHAnsi" w:cstheme="minorHAnsi"/>
          <w:color w:val="000000"/>
          <w:sz w:val="28"/>
          <w:szCs w:val="28"/>
        </w:rPr>
        <w:t>Введение в и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 xml:space="preserve">скусственный интеллект и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нейросети</w:t>
      </w:r>
      <w:proofErr w:type="spellEnd"/>
      <w:r w:rsidRPr="00931B29">
        <w:rPr>
          <w:rFonts w:asciiTheme="minorHAnsi" w:hAnsiTheme="minorHAnsi" w:cstheme="minorHAnsi"/>
          <w:color w:val="000000"/>
          <w:sz w:val="28"/>
          <w:szCs w:val="28"/>
        </w:rPr>
        <w:t>»</w:t>
      </w:r>
      <w:r w:rsidRPr="00953BB9">
        <w:rPr>
          <w:rFonts w:asciiTheme="minorHAnsi" w:hAnsiTheme="minorHAnsi" w:cstheme="minorHAnsi"/>
          <w:color w:val="000000"/>
          <w:sz w:val="28"/>
          <w:szCs w:val="28"/>
        </w:rPr>
        <w:t xml:space="preserve"> призвана </w:t>
      </w:r>
      <w:r>
        <w:rPr>
          <w:rFonts w:asciiTheme="minorHAnsi" w:hAnsiTheme="minorHAnsi" w:cstheme="minorHAnsi"/>
          <w:color w:val="000000"/>
          <w:sz w:val="28"/>
          <w:szCs w:val="28"/>
        </w:rPr>
        <w:t>познакомить</w:t>
      </w:r>
      <w:r w:rsidRPr="00953BB9">
        <w:rPr>
          <w:rFonts w:asciiTheme="minorHAnsi" w:hAnsiTheme="minorHAnsi" w:cstheme="minorHAnsi"/>
          <w:color w:val="000000"/>
          <w:sz w:val="28"/>
          <w:szCs w:val="28"/>
        </w:rPr>
        <w:t xml:space="preserve"> учащихся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с </w:t>
      </w:r>
      <w:r w:rsidRPr="00953BB9">
        <w:rPr>
          <w:rFonts w:asciiTheme="minorHAnsi" w:hAnsiTheme="minorHAnsi" w:cstheme="minorHAnsi"/>
          <w:color w:val="000000"/>
          <w:sz w:val="28"/>
          <w:szCs w:val="28"/>
        </w:rPr>
        <w:t>принципа</w:t>
      </w:r>
      <w:r>
        <w:rPr>
          <w:rFonts w:asciiTheme="minorHAnsi" w:hAnsiTheme="minorHAnsi" w:cstheme="minorHAnsi"/>
          <w:color w:val="000000"/>
          <w:sz w:val="28"/>
          <w:szCs w:val="28"/>
        </w:rPr>
        <w:t>ми</w:t>
      </w:r>
      <w:r w:rsidRPr="00953BB9">
        <w:rPr>
          <w:rFonts w:asciiTheme="minorHAnsi" w:hAnsiTheme="minorHAnsi" w:cstheme="minorHAnsi"/>
          <w:color w:val="000000"/>
          <w:sz w:val="28"/>
          <w:szCs w:val="28"/>
        </w:rPr>
        <w:t xml:space="preserve"> работы и практическом применении </w:t>
      </w:r>
      <w:proofErr w:type="spellStart"/>
      <w:r w:rsidRPr="00953BB9">
        <w:rPr>
          <w:rFonts w:asciiTheme="minorHAnsi" w:hAnsiTheme="minorHAnsi" w:cstheme="minorHAnsi"/>
          <w:color w:val="000000"/>
          <w:sz w:val="28"/>
          <w:szCs w:val="28"/>
        </w:rPr>
        <w:t>нейросетевых</w:t>
      </w:r>
      <w:proofErr w:type="spellEnd"/>
      <w:r w:rsidRPr="00953BB9">
        <w:rPr>
          <w:rFonts w:asciiTheme="minorHAnsi" w:hAnsiTheme="minorHAnsi" w:cstheme="minorHAnsi"/>
          <w:color w:val="000000"/>
          <w:sz w:val="28"/>
          <w:szCs w:val="28"/>
        </w:rPr>
        <w:t xml:space="preserve"> технологий. </w:t>
      </w:r>
    </w:p>
    <w:p w:rsidR="00953BB9" w:rsidRPr="00953BB9" w:rsidRDefault="00953BB9" w:rsidP="00953BB9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53BB9">
        <w:rPr>
          <w:rFonts w:asciiTheme="minorHAnsi" w:hAnsiTheme="minorHAnsi" w:cstheme="minorHAnsi"/>
          <w:color w:val="000000"/>
          <w:sz w:val="28"/>
          <w:szCs w:val="28"/>
        </w:rPr>
        <w:t>Раннее знакомство с технологиями искусственного интеллекта способствует формированию у учащихся целостного понимания современных цифровых процессов и тенденций технологического развития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 xml:space="preserve">, а также позволяет получить представление о значимости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технологий 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>искусственного интеллекта в современном мире и с особенностями профессиональной деятельности в этих направлениях.</w:t>
      </w:r>
      <w:r w:rsidRPr="00953BB9">
        <w:rPr>
          <w:rFonts w:asciiTheme="minorHAnsi" w:hAnsiTheme="minorHAnsi" w:cstheme="minorHAnsi"/>
          <w:color w:val="000000"/>
          <w:sz w:val="28"/>
          <w:szCs w:val="28"/>
        </w:rPr>
        <w:t xml:space="preserve"> Это особенно важно в условиях ускоренной </w:t>
      </w:r>
      <w:proofErr w:type="spellStart"/>
      <w:r w:rsidRPr="00953BB9">
        <w:rPr>
          <w:rFonts w:asciiTheme="minorHAnsi" w:hAnsiTheme="minorHAnsi" w:cstheme="minorHAnsi"/>
          <w:color w:val="000000"/>
          <w:sz w:val="28"/>
          <w:szCs w:val="28"/>
        </w:rPr>
        <w:t>цифровизации</w:t>
      </w:r>
      <w:proofErr w:type="spellEnd"/>
      <w:r w:rsidRPr="00953BB9">
        <w:rPr>
          <w:rFonts w:asciiTheme="minorHAnsi" w:hAnsiTheme="minorHAnsi" w:cstheme="minorHAnsi"/>
          <w:color w:val="000000"/>
          <w:sz w:val="28"/>
          <w:szCs w:val="28"/>
        </w:rPr>
        <w:t xml:space="preserve"> всех сфер общественной жизни.</w:t>
      </w:r>
    </w:p>
    <w:p w:rsidR="00953BB9" w:rsidRDefault="00953BB9" w:rsidP="00953BB9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53BB9">
        <w:rPr>
          <w:rFonts w:asciiTheme="minorHAnsi" w:hAnsiTheme="minorHAnsi" w:cstheme="minorHAnsi"/>
          <w:color w:val="000000"/>
          <w:sz w:val="28"/>
          <w:szCs w:val="28"/>
        </w:rPr>
        <w:t>Таким образом, реализация данной программы является важным шагом в направлении подготовки конкурентоспособных специалистов нового поколения, способных эффективно работать с технологиями искусственного интеллекта и вносить вклад в технологическое развитие России.</w:t>
      </w:r>
    </w:p>
    <w:p w:rsidR="00054FD6" w:rsidRDefault="00054FD6" w:rsidP="00931B29">
      <w:pPr>
        <w:pStyle w:val="af8"/>
        <w:ind w:firstLine="709"/>
        <w:jc w:val="both"/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Значимость для региона</w:t>
      </w:r>
    </w:p>
    <w:p w:rsidR="00003076" w:rsidRDefault="00003076" w:rsidP="00953BB9">
      <w:pPr>
        <w:pStyle w:val="af8"/>
        <w:ind w:firstLine="709"/>
        <w:jc w:val="both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00307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Значимость программы для Кировской области определяется следующими аспектами:</w:t>
      </w:r>
    </w:p>
    <w:p w:rsidR="00003076" w:rsidRPr="00003076" w:rsidRDefault="00003076" w:rsidP="0071066E">
      <w:pPr>
        <w:pStyle w:val="af8"/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00307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Ранняя профориентация:</w:t>
      </w:r>
    </w:p>
    <w:p w:rsidR="00003076" w:rsidRPr="009F110B" w:rsidRDefault="00003076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eastAsia="Calibri" w:hAnsiTheme="minorHAnsi" w:cstheme="minorHAnsi"/>
          <w:bCs/>
          <w:sz w:val="28"/>
          <w:szCs w:val="28"/>
          <w:lang w:eastAsia="en-US"/>
        </w:rPr>
      </w:pPr>
      <w:r w:rsidRPr="009F110B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Формирует у учащихся интерес к IT-специальностям.</w:t>
      </w:r>
    </w:p>
    <w:p w:rsidR="00003076" w:rsidRPr="009F110B" w:rsidRDefault="00003076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eastAsia="Calibri" w:hAnsiTheme="minorHAnsi" w:cstheme="minorHAnsi"/>
          <w:bCs/>
          <w:sz w:val="28"/>
          <w:szCs w:val="28"/>
          <w:lang w:eastAsia="en-US"/>
        </w:rPr>
      </w:pPr>
      <w:r w:rsidRPr="009F110B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Помогает в своевременном выявлении склонностей к техническому творчеству.</w:t>
      </w:r>
    </w:p>
    <w:p w:rsidR="00003076" w:rsidRPr="009F110B" w:rsidRDefault="00003076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eastAsia="Calibri" w:hAnsiTheme="minorHAnsi" w:cstheme="minorHAnsi"/>
          <w:bCs/>
          <w:sz w:val="28"/>
          <w:szCs w:val="28"/>
          <w:lang w:eastAsia="en-US"/>
        </w:rPr>
      </w:pPr>
      <w:r w:rsidRPr="009F110B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Создает условия для осознанного выбора дальнейшего образовательного пути.</w:t>
      </w:r>
    </w:p>
    <w:p w:rsidR="00003076" w:rsidRPr="00003076" w:rsidRDefault="00003076" w:rsidP="0071066E">
      <w:pPr>
        <w:pStyle w:val="af8"/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00307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Развитие ключевых компетенций:</w:t>
      </w:r>
    </w:p>
    <w:p w:rsidR="00003076" w:rsidRPr="00E330BA" w:rsidRDefault="00003076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>Способствует формированию цифровой грамотности с раннего возраста.</w:t>
      </w:r>
    </w:p>
    <w:p w:rsidR="00003076" w:rsidRPr="00E330BA" w:rsidRDefault="00003076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>Развивает у учащихся алгоритмическое мышление.</w:t>
      </w:r>
    </w:p>
    <w:p w:rsidR="00003076" w:rsidRPr="00E330BA" w:rsidRDefault="00003076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>Формирует навыки работы с современными технологиями.</w:t>
      </w:r>
    </w:p>
    <w:p w:rsidR="00003076" w:rsidRPr="00003076" w:rsidRDefault="00003076" w:rsidP="0071066E">
      <w:pPr>
        <w:pStyle w:val="af8"/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00307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Региональное развитие:</w:t>
      </w:r>
    </w:p>
    <w:p w:rsidR="00003076" w:rsidRPr="00E330BA" w:rsidRDefault="00003076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>Формирует базу будущих специалистов для IT-сектора Кировской области.</w:t>
      </w:r>
    </w:p>
    <w:p w:rsidR="00003076" w:rsidRPr="00E330BA" w:rsidRDefault="00003076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>Способствует снижению оттока талантливой молодежи из региона.</w:t>
      </w:r>
    </w:p>
    <w:p w:rsidR="00003076" w:rsidRPr="00E330BA" w:rsidRDefault="00003076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>Создает условия для развития технологического предпринимательства в будущем.</w:t>
      </w:r>
    </w:p>
    <w:p w:rsidR="00953BB9" w:rsidRPr="00953BB9" w:rsidRDefault="00003076" w:rsidP="00953BB9">
      <w:pPr>
        <w:pStyle w:val="af8"/>
        <w:ind w:firstLine="709"/>
        <w:jc w:val="both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Таким образом, р</w:t>
      </w:r>
      <w:r w:rsidR="00953BB9" w:rsidRPr="00953BB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еализация прогр</w:t>
      </w: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аммы позволит Кировской области с</w:t>
      </w:r>
      <w:r w:rsidR="00953BB9" w:rsidRPr="00953BB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формировать базу будущих IT-специалистов с раннего возраста</w:t>
      </w: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, п</w:t>
      </w:r>
      <w:r w:rsidR="00953BB9" w:rsidRPr="00953BB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овысить общий уровень технологической грамотности населения</w:t>
      </w: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, с</w:t>
      </w:r>
      <w:r w:rsidR="00953BB9" w:rsidRPr="00953BB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оздать условия для развития </w:t>
      </w:r>
      <w:r w:rsidR="00953BB9" w:rsidRPr="00953BB9">
        <w:rPr>
          <w:rFonts w:asciiTheme="minorHAnsi" w:hAnsiTheme="minorHAnsi" w:cstheme="minorHAnsi"/>
          <w:bCs/>
          <w:iCs/>
          <w:color w:val="000000"/>
          <w:sz w:val="28"/>
          <w:szCs w:val="28"/>
        </w:rPr>
        <w:lastRenderedPageBreak/>
        <w:t>технологического образования в регионе</w:t>
      </w: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, с</w:t>
      </w:r>
      <w:r w:rsidR="00953BB9" w:rsidRPr="00953BB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пособствовать устойчивому социально-экономическому развитию области</w:t>
      </w: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и о</w:t>
      </w:r>
      <w:r w:rsidR="00953BB9" w:rsidRPr="00953BB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беспечить конкурентоспособность региональной системы образования в условиях цифровой трансформации общества</w:t>
      </w: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.</w:t>
      </w:r>
    </w:p>
    <w:p w:rsidR="00CB710B" w:rsidRDefault="00054FD6" w:rsidP="00CB710B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54FD6">
        <w:rPr>
          <w:rFonts w:asciiTheme="minorHAnsi" w:hAnsiTheme="minorHAnsi" w:cstheme="minorHAnsi"/>
          <w:b/>
          <w:color w:val="000000"/>
          <w:sz w:val="28"/>
          <w:szCs w:val="28"/>
        </w:rPr>
        <w:t>Отличительная особенность</w:t>
      </w:r>
      <w:r w:rsidRPr="00054FD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054FD6">
        <w:rPr>
          <w:rFonts w:asciiTheme="minorHAnsi" w:hAnsiTheme="minorHAnsi" w:cstheme="minorHAnsi"/>
          <w:b/>
          <w:color w:val="000000"/>
          <w:sz w:val="28"/>
          <w:szCs w:val="28"/>
        </w:rPr>
        <w:t>программы</w:t>
      </w:r>
      <w:r w:rsidRPr="00931B2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CB710B" w:rsidRPr="00CB710B">
        <w:rPr>
          <w:rFonts w:asciiTheme="minorHAnsi" w:hAnsiTheme="minorHAnsi" w:cstheme="minorHAnsi"/>
          <w:color w:val="000000"/>
          <w:sz w:val="28"/>
          <w:szCs w:val="28"/>
        </w:rPr>
        <w:t xml:space="preserve">состоит в </w:t>
      </w:r>
      <w:proofErr w:type="spellStart"/>
      <w:r w:rsidR="00CB710B" w:rsidRPr="00CB710B">
        <w:rPr>
          <w:rFonts w:asciiTheme="minorHAnsi" w:hAnsiTheme="minorHAnsi" w:cstheme="minorHAnsi"/>
          <w:color w:val="000000"/>
          <w:sz w:val="28"/>
          <w:szCs w:val="28"/>
        </w:rPr>
        <w:t>деятельностном</w:t>
      </w:r>
      <w:proofErr w:type="spellEnd"/>
      <w:r w:rsidR="00CB710B" w:rsidRPr="00CB710B">
        <w:rPr>
          <w:rFonts w:asciiTheme="minorHAnsi" w:hAnsiTheme="minorHAnsi" w:cstheme="minorHAnsi"/>
          <w:color w:val="000000"/>
          <w:sz w:val="28"/>
          <w:szCs w:val="28"/>
        </w:rPr>
        <w:t xml:space="preserve"> подходе и практической направленности обучения. Этот подход предполагает активное самостоятельное изучение материала учащимися и развитие их познавательной деятельности. Учащиеся изучают, как технологии </w:t>
      </w:r>
      <w:r w:rsidR="00CB710B">
        <w:rPr>
          <w:rFonts w:asciiTheme="minorHAnsi" w:hAnsiTheme="minorHAnsi" w:cstheme="minorHAnsi"/>
          <w:color w:val="000000"/>
          <w:sz w:val="28"/>
          <w:szCs w:val="28"/>
        </w:rPr>
        <w:t>искусственного интеллекта</w:t>
      </w:r>
      <w:r w:rsidR="00CB710B" w:rsidRPr="00CB710B">
        <w:rPr>
          <w:rFonts w:asciiTheme="minorHAnsi" w:hAnsiTheme="minorHAnsi" w:cstheme="minorHAnsi"/>
          <w:color w:val="000000"/>
          <w:sz w:val="28"/>
          <w:szCs w:val="28"/>
        </w:rPr>
        <w:t xml:space="preserve"> интегрируются в повседневную жизнь и влияют на развитие общества. </w:t>
      </w:r>
      <w:r w:rsidR="00CB710B">
        <w:rPr>
          <w:rFonts w:asciiTheme="minorHAnsi" w:hAnsiTheme="minorHAnsi" w:cstheme="minorHAnsi"/>
          <w:color w:val="000000"/>
          <w:sz w:val="28"/>
          <w:szCs w:val="28"/>
        </w:rPr>
        <w:t>Также</w:t>
      </w:r>
      <w:r w:rsidR="00CB710B" w:rsidRPr="00CB710B">
        <w:rPr>
          <w:rFonts w:asciiTheme="minorHAnsi" w:hAnsiTheme="minorHAnsi" w:cstheme="minorHAnsi"/>
          <w:color w:val="000000"/>
          <w:sz w:val="28"/>
          <w:szCs w:val="28"/>
        </w:rPr>
        <w:t xml:space="preserve"> уделяется внимание этическим, правовым и безопасным аспектам использования </w:t>
      </w:r>
      <w:r w:rsidR="00CB710B">
        <w:rPr>
          <w:rFonts w:asciiTheme="minorHAnsi" w:hAnsiTheme="minorHAnsi" w:cstheme="minorHAnsi"/>
          <w:color w:val="000000"/>
          <w:sz w:val="28"/>
          <w:szCs w:val="28"/>
        </w:rPr>
        <w:t>искусственного интеллекта в современной жизни</w:t>
      </w:r>
      <w:r w:rsidR="00CB710B" w:rsidRPr="00CB710B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CB710B" w:rsidRPr="00CB710B" w:rsidRDefault="00CB710B" w:rsidP="00CB710B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B710B">
        <w:rPr>
          <w:rFonts w:asciiTheme="minorHAnsi" w:hAnsiTheme="minorHAnsi" w:cstheme="minorHAnsi"/>
          <w:color w:val="000000"/>
          <w:sz w:val="28"/>
          <w:szCs w:val="28"/>
        </w:rPr>
        <w:t>Практическая направленность обеспечивается большим количеством заданий, направленных на формирование практических навыков в области искусственного интеллекта и машинного обучения. Некоторые задания представляют собой исследовательские мини-проекты, результатом которых становится создание индивидуального продукта.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У</w:t>
      </w:r>
      <w:r w:rsidRPr="00CB710B">
        <w:rPr>
          <w:rFonts w:asciiTheme="minorHAnsi" w:hAnsiTheme="minorHAnsi" w:cstheme="minorHAnsi"/>
          <w:color w:val="000000"/>
          <w:sz w:val="28"/>
          <w:szCs w:val="28"/>
        </w:rPr>
        <w:t>чащиеся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B710B">
        <w:rPr>
          <w:rFonts w:asciiTheme="minorHAnsi" w:hAnsiTheme="minorHAnsi" w:cstheme="minorHAnsi"/>
          <w:color w:val="000000"/>
          <w:sz w:val="28"/>
          <w:szCs w:val="28"/>
        </w:rPr>
        <w:t>получают реальный опыт работы с технологиями ИИ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CB710B">
        <w:rPr>
          <w:rFonts w:asciiTheme="minorHAnsi" w:hAnsiTheme="minorHAnsi" w:cstheme="minorHAnsi"/>
          <w:color w:val="000000"/>
          <w:sz w:val="28"/>
          <w:szCs w:val="28"/>
        </w:rPr>
        <w:t>развивают IT-компетенции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CB710B">
        <w:rPr>
          <w:rFonts w:asciiTheme="minorHAnsi" w:hAnsiTheme="minorHAnsi" w:cstheme="minorHAnsi"/>
          <w:color w:val="000000"/>
          <w:sz w:val="28"/>
          <w:szCs w:val="28"/>
        </w:rPr>
        <w:t>могут осознанно выбирать направление дальнейшего развития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и </w:t>
      </w:r>
      <w:r w:rsidRPr="00CB710B">
        <w:rPr>
          <w:rFonts w:asciiTheme="minorHAnsi" w:hAnsiTheme="minorHAnsi" w:cstheme="minorHAnsi"/>
          <w:color w:val="000000"/>
          <w:sz w:val="28"/>
          <w:szCs w:val="28"/>
        </w:rPr>
        <w:t>готовятся к жизни в информационном обществе</w:t>
      </w:r>
      <w:r>
        <w:rPr>
          <w:rFonts w:asciiTheme="minorHAnsi" w:hAnsiTheme="minorHAnsi" w:cstheme="minorHAnsi"/>
          <w:color w:val="000000"/>
          <w:sz w:val="28"/>
          <w:szCs w:val="28"/>
        </w:rPr>
        <w:t>. Т</w:t>
      </w:r>
      <w:r w:rsidRPr="00CB710B">
        <w:rPr>
          <w:rFonts w:asciiTheme="minorHAnsi" w:hAnsiTheme="minorHAnsi" w:cstheme="minorHAnsi"/>
          <w:color w:val="000000"/>
          <w:sz w:val="28"/>
          <w:szCs w:val="28"/>
        </w:rPr>
        <w:t>акой подход обеспечивает не только усвоение теоретических основ, но и формирование практических навыков работы с IT-технологиями.</w:t>
      </w:r>
    </w:p>
    <w:p w:rsidR="00CB710B" w:rsidRDefault="00CB710B" w:rsidP="00CB710B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B710B">
        <w:rPr>
          <w:rFonts w:asciiTheme="minorHAnsi" w:hAnsiTheme="minorHAnsi" w:cstheme="minorHAnsi"/>
          <w:color w:val="000000"/>
          <w:sz w:val="28"/>
          <w:szCs w:val="28"/>
        </w:rPr>
        <w:t>Программа помогает не только освоить базовые концепции искусственного интеллекта, но и сформировать понимание его роли в современном мире, что важно для личностного и профессионального самоопределения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каждого ребенка</w:t>
      </w:r>
      <w:r w:rsidRPr="00CB710B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401CB" w:rsidRPr="003401CB" w:rsidRDefault="00931B29" w:rsidP="003401CB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401C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Новизна </w:t>
      </w:r>
      <w:r w:rsidR="003401CB" w:rsidRPr="003401CB">
        <w:rPr>
          <w:rFonts w:asciiTheme="minorHAnsi" w:hAnsiTheme="minorHAnsi" w:cstheme="minorHAnsi"/>
          <w:b/>
          <w:color w:val="000000"/>
          <w:sz w:val="28"/>
          <w:szCs w:val="28"/>
        </w:rPr>
        <w:t>программы</w:t>
      </w:r>
      <w:r w:rsidR="003401CB" w:rsidRPr="003401CB">
        <w:rPr>
          <w:rFonts w:asciiTheme="minorHAnsi" w:hAnsiTheme="minorHAnsi" w:cstheme="minorHAnsi"/>
          <w:color w:val="000000"/>
          <w:sz w:val="28"/>
          <w:szCs w:val="28"/>
        </w:rPr>
        <w:t xml:space="preserve"> проявляется в двух ключевых аспектах:</w:t>
      </w:r>
    </w:p>
    <w:p w:rsidR="003401CB" w:rsidRPr="003401CB" w:rsidRDefault="003401CB" w:rsidP="003401CB">
      <w:pPr>
        <w:pStyle w:val="af8"/>
        <w:numPr>
          <w:ilvl w:val="0"/>
          <w:numId w:val="21"/>
        </w:numPr>
        <w:ind w:left="0"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Г</w:t>
      </w:r>
      <w:r w:rsidRPr="003401CB">
        <w:rPr>
          <w:rFonts w:asciiTheme="minorHAnsi" w:hAnsiTheme="minorHAnsi" w:cstheme="minorHAnsi"/>
          <w:color w:val="000000"/>
          <w:sz w:val="28"/>
          <w:szCs w:val="28"/>
        </w:rPr>
        <w:t>ибкая система подачи материала, которая позволяет упрощать сложные технические концепции, делать их понятными для учащихся с разным уровнем подготовки, учитывая возрастные особенности детей.</w:t>
      </w:r>
    </w:p>
    <w:p w:rsidR="003401CB" w:rsidRPr="003401CB" w:rsidRDefault="003401CB" w:rsidP="003401CB">
      <w:pPr>
        <w:pStyle w:val="af8"/>
        <w:numPr>
          <w:ilvl w:val="0"/>
          <w:numId w:val="21"/>
        </w:numPr>
        <w:ind w:left="0"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401CB">
        <w:rPr>
          <w:rFonts w:asciiTheme="minorHAnsi" w:hAnsiTheme="minorHAnsi" w:cstheme="minorHAnsi"/>
          <w:color w:val="000000"/>
          <w:sz w:val="28"/>
          <w:szCs w:val="28"/>
        </w:rPr>
        <w:t xml:space="preserve">Практический подход реализуется через использование современных онлайн-сервисов, применение специальных инструментов для работы, возможность осваивать принципы работы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технологий искусственного интеллекта и </w:t>
      </w:r>
      <w:proofErr w:type="spellStart"/>
      <w:r w:rsidRPr="003401CB">
        <w:rPr>
          <w:rFonts w:asciiTheme="minorHAnsi" w:hAnsiTheme="minorHAnsi" w:cstheme="minorHAnsi"/>
          <w:color w:val="000000"/>
          <w:sz w:val="28"/>
          <w:szCs w:val="28"/>
        </w:rPr>
        <w:t>нейросетей</w:t>
      </w:r>
      <w:proofErr w:type="spellEnd"/>
      <w:r w:rsidRPr="003401CB">
        <w:rPr>
          <w:rFonts w:asciiTheme="minorHAnsi" w:hAnsiTheme="minorHAnsi" w:cstheme="minorHAnsi"/>
          <w:color w:val="000000"/>
          <w:sz w:val="28"/>
          <w:szCs w:val="28"/>
        </w:rPr>
        <w:t xml:space="preserve"> без необходимости углубляться в математические формулы и минимизация программирования в процессе обучения.</w:t>
      </w:r>
    </w:p>
    <w:p w:rsidR="00C8093E" w:rsidRPr="003401CB" w:rsidRDefault="003401CB" w:rsidP="003401CB">
      <w:pPr>
        <w:pStyle w:val="af8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401CB">
        <w:rPr>
          <w:rFonts w:asciiTheme="minorHAnsi" w:hAnsiTheme="minorHAnsi" w:cstheme="minorHAnsi"/>
          <w:color w:val="000000"/>
          <w:sz w:val="28"/>
          <w:szCs w:val="28"/>
        </w:rPr>
        <w:t>Такой подход делает обучение максимально доступным и эффективным, позволяя уч</w:t>
      </w:r>
      <w:r>
        <w:rPr>
          <w:rFonts w:asciiTheme="minorHAnsi" w:hAnsiTheme="minorHAnsi" w:cstheme="minorHAnsi"/>
          <w:color w:val="000000"/>
          <w:sz w:val="28"/>
          <w:szCs w:val="28"/>
        </w:rPr>
        <w:t>ащимся</w:t>
      </w:r>
      <w:r w:rsidRPr="003401CB">
        <w:rPr>
          <w:rFonts w:asciiTheme="minorHAnsi" w:hAnsiTheme="minorHAnsi" w:cstheme="minorHAnsi"/>
          <w:color w:val="000000"/>
          <w:sz w:val="28"/>
          <w:szCs w:val="28"/>
        </w:rPr>
        <w:t xml:space="preserve"> сосредоточиться на понимании базовых принципов работы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искусственного интеллекта и </w:t>
      </w:r>
      <w:proofErr w:type="spellStart"/>
      <w:r w:rsidRPr="003401CB">
        <w:rPr>
          <w:rFonts w:asciiTheme="minorHAnsi" w:hAnsiTheme="minorHAnsi" w:cstheme="minorHAnsi"/>
          <w:color w:val="000000"/>
          <w:sz w:val="28"/>
          <w:szCs w:val="28"/>
        </w:rPr>
        <w:t>нейросетей</w:t>
      </w:r>
      <w:proofErr w:type="spellEnd"/>
      <w:r w:rsidRPr="003401CB">
        <w:rPr>
          <w:rFonts w:asciiTheme="minorHAnsi" w:hAnsiTheme="minorHAnsi" w:cstheme="minorHAnsi"/>
          <w:color w:val="000000"/>
          <w:sz w:val="28"/>
          <w:szCs w:val="28"/>
        </w:rPr>
        <w:t xml:space="preserve"> через практическую деятельность, а не на изучении сложных технических деталей.</w:t>
      </w:r>
    </w:p>
    <w:p w:rsidR="00C8093E" w:rsidRPr="00931B29" w:rsidRDefault="00C8093E" w:rsidP="00C8093E">
      <w:pPr>
        <w:pStyle w:val="ad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401CB">
        <w:rPr>
          <w:rFonts w:asciiTheme="minorHAnsi" w:hAnsiTheme="minorHAnsi" w:cstheme="minorHAnsi"/>
          <w:b/>
          <w:sz w:val="28"/>
          <w:szCs w:val="28"/>
        </w:rPr>
        <w:t xml:space="preserve">Адресат программы. </w:t>
      </w:r>
      <w:r w:rsidR="003401CB">
        <w:rPr>
          <w:rFonts w:asciiTheme="minorHAnsi" w:hAnsiTheme="minorHAnsi" w:cstheme="minorHAnsi"/>
          <w:sz w:val="28"/>
          <w:szCs w:val="28"/>
        </w:rPr>
        <w:t>Возраст детей</w:t>
      </w:r>
      <w:r w:rsidRPr="00C8093E">
        <w:rPr>
          <w:rFonts w:asciiTheme="minorHAnsi" w:hAnsiTheme="minorHAnsi" w:cstheme="minorHAnsi"/>
          <w:sz w:val="28"/>
          <w:szCs w:val="28"/>
        </w:rPr>
        <w:t xml:space="preserve">: </w:t>
      </w:r>
      <w:r w:rsidRPr="00931B29">
        <w:rPr>
          <w:rFonts w:asciiTheme="minorHAnsi" w:hAnsiTheme="minorHAnsi" w:cstheme="minorHAnsi"/>
          <w:sz w:val="28"/>
          <w:szCs w:val="28"/>
        </w:rPr>
        <w:t>1</w:t>
      </w:r>
      <w:r w:rsidR="00EC6AB8">
        <w:rPr>
          <w:rFonts w:asciiTheme="minorHAnsi" w:hAnsiTheme="minorHAnsi" w:cstheme="minorHAnsi"/>
          <w:sz w:val="28"/>
          <w:szCs w:val="28"/>
        </w:rPr>
        <w:t>1</w:t>
      </w:r>
      <w:r w:rsidRPr="00931B29">
        <w:rPr>
          <w:rFonts w:asciiTheme="minorHAnsi" w:hAnsiTheme="minorHAnsi" w:cstheme="minorHAnsi"/>
          <w:sz w:val="28"/>
          <w:szCs w:val="28"/>
        </w:rPr>
        <w:t>-1</w:t>
      </w:r>
      <w:r w:rsidR="00EC6AB8">
        <w:rPr>
          <w:rFonts w:asciiTheme="minorHAnsi" w:hAnsiTheme="minorHAnsi" w:cstheme="minorHAnsi"/>
          <w:sz w:val="28"/>
          <w:szCs w:val="28"/>
        </w:rPr>
        <w:t>3</w:t>
      </w:r>
      <w:r w:rsidRPr="00931B29">
        <w:rPr>
          <w:rFonts w:asciiTheme="minorHAnsi" w:hAnsiTheme="minorHAnsi" w:cstheme="minorHAnsi"/>
          <w:sz w:val="28"/>
          <w:szCs w:val="28"/>
        </w:rPr>
        <w:t xml:space="preserve"> лет.</w:t>
      </w:r>
    </w:p>
    <w:p w:rsidR="00C8093E" w:rsidRPr="00052217" w:rsidRDefault="00C8093E" w:rsidP="00C8093E">
      <w:pPr>
        <w:ind w:firstLine="709"/>
        <w:jc w:val="both"/>
      </w:pPr>
      <w:r w:rsidRPr="00B251C5">
        <w:rPr>
          <w:b/>
          <w:sz w:val="28"/>
        </w:rPr>
        <w:t>Объем программы:</w:t>
      </w:r>
      <w:r>
        <w:rPr>
          <w:sz w:val="28"/>
        </w:rPr>
        <w:t xml:space="preserve"> </w:t>
      </w:r>
      <w:r w:rsidRPr="00052217">
        <w:rPr>
          <w:sz w:val="28"/>
        </w:rPr>
        <w:t>144 часа.</w:t>
      </w:r>
    </w:p>
    <w:p w:rsidR="00C8093E" w:rsidRPr="009667A6" w:rsidRDefault="00C8093E" w:rsidP="00C8093E">
      <w:pPr>
        <w:ind w:firstLine="709"/>
        <w:jc w:val="both"/>
        <w:rPr>
          <w:sz w:val="28"/>
        </w:rPr>
      </w:pPr>
      <w:r w:rsidRPr="00B251C5">
        <w:rPr>
          <w:b/>
          <w:sz w:val="28"/>
        </w:rPr>
        <w:t>Уровень:</w:t>
      </w:r>
      <w:r w:rsidRPr="009667A6">
        <w:rPr>
          <w:b/>
          <w:i/>
          <w:sz w:val="28"/>
        </w:rPr>
        <w:t xml:space="preserve"> </w:t>
      </w:r>
      <w:r w:rsidRPr="009667A6">
        <w:rPr>
          <w:sz w:val="28"/>
        </w:rPr>
        <w:t>стартовый (ознакомительный)</w:t>
      </w:r>
    </w:p>
    <w:p w:rsidR="00C8093E" w:rsidRPr="005D1CE4" w:rsidRDefault="00C8093E" w:rsidP="00C8093E">
      <w:pPr>
        <w:ind w:firstLine="709"/>
        <w:jc w:val="both"/>
        <w:rPr>
          <w:bCs/>
          <w:sz w:val="28"/>
          <w:szCs w:val="28"/>
        </w:rPr>
      </w:pPr>
      <w:r w:rsidRPr="00B251C5">
        <w:rPr>
          <w:b/>
          <w:sz w:val="28"/>
        </w:rPr>
        <w:t>Форма обучения:</w:t>
      </w:r>
      <w:r w:rsidRPr="00052217">
        <w:rPr>
          <w:b/>
          <w:i/>
          <w:sz w:val="28"/>
        </w:rPr>
        <w:t xml:space="preserve"> </w:t>
      </w:r>
      <w:r w:rsidRPr="00052217">
        <w:rPr>
          <w:sz w:val="28"/>
        </w:rPr>
        <w:t>очная</w:t>
      </w:r>
      <w:r w:rsidRPr="00931B29">
        <w:rPr>
          <w:rFonts w:asciiTheme="minorHAnsi" w:hAnsiTheme="minorHAnsi" w:cstheme="minorHAnsi"/>
          <w:sz w:val="28"/>
          <w:szCs w:val="28"/>
        </w:rPr>
        <w:t>, очная с применением дистанционных технологий.</w:t>
      </w:r>
      <w:r w:rsidRPr="00B251C5">
        <w:rPr>
          <w:bCs/>
          <w:sz w:val="28"/>
          <w:szCs w:val="28"/>
        </w:rPr>
        <w:t xml:space="preserve"> </w:t>
      </w:r>
      <w:r w:rsidRPr="005D1CE4">
        <w:rPr>
          <w:bCs/>
          <w:sz w:val="28"/>
          <w:szCs w:val="28"/>
        </w:rPr>
        <w:t>В особых случаях программа и/или ее часть может быть реализована в очно-заочной форме с применением электронного обучения и дистанционных образовательных технологий.</w:t>
      </w:r>
    </w:p>
    <w:p w:rsidR="00C8093E" w:rsidRPr="008B0D47" w:rsidRDefault="00C8093E" w:rsidP="00C8093E">
      <w:pPr>
        <w:ind w:firstLine="709"/>
        <w:jc w:val="both"/>
        <w:rPr>
          <w:rFonts w:eastAsia="Calibri"/>
          <w:bCs/>
          <w:sz w:val="28"/>
          <w:szCs w:val="28"/>
        </w:rPr>
      </w:pPr>
      <w:r w:rsidRPr="00B251C5">
        <w:rPr>
          <w:rFonts w:eastAsia="Calibri"/>
          <w:b/>
          <w:bCs/>
          <w:sz w:val="28"/>
          <w:szCs w:val="28"/>
        </w:rPr>
        <w:t>Режим занятий:</w:t>
      </w:r>
      <w:r w:rsidRPr="008B0D47">
        <w:rPr>
          <w:rFonts w:eastAsia="Calibri"/>
          <w:bCs/>
          <w:sz w:val="28"/>
          <w:szCs w:val="28"/>
        </w:rPr>
        <w:t xml:space="preserve"> 2 раза в неделю по 2 учебных часа.</w:t>
      </w:r>
    </w:p>
    <w:p w:rsidR="00C8093E" w:rsidRPr="009667A6" w:rsidRDefault="00C8093E" w:rsidP="00C8093E">
      <w:pPr>
        <w:ind w:firstLine="709"/>
        <w:jc w:val="both"/>
      </w:pPr>
      <w:r w:rsidRPr="00B251C5">
        <w:rPr>
          <w:b/>
          <w:sz w:val="28"/>
        </w:rPr>
        <w:lastRenderedPageBreak/>
        <w:t>Количество учащихся в учебной группе:</w:t>
      </w:r>
      <w:r w:rsidRPr="009667A6">
        <w:rPr>
          <w:sz w:val="28"/>
        </w:rPr>
        <w:t xml:space="preserve"> 10 человек.</w:t>
      </w:r>
      <w:r w:rsidRPr="00C8093E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Для обучения по программе принимаются все желающие на основе письменного заявления родителей учащегося или лиц, их заменяющих. Причиной отказа в приеме может служить отсутствие свободных компьютерных мест (из расчета 1 компьютер – 1 ребенок).</w:t>
      </w:r>
    </w:p>
    <w:p w:rsidR="00C8093E" w:rsidRPr="00931B29" w:rsidRDefault="00C8093E" w:rsidP="00C8093E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B251C5">
        <w:rPr>
          <w:rFonts w:eastAsia="Calibri"/>
          <w:b/>
          <w:bCs/>
          <w:sz w:val="28"/>
          <w:szCs w:val="28"/>
        </w:rPr>
        <w:t>Особенности органи</w:t>
      </w:r>
      <w:r>
        <w:rPr>
          <w:rFonts w:eastAsia="Calibri"/>
          <w:b/>
          <w:bCs/>
          <w:sz w:val="28"/>
          <w:szCs w:val="28"/>
        </w:rPr>
        <w:t>зации образовательного процесса.</w:t>
      </w:r>
      <w:r w:rsidRPr="008B0D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Применяются различные формы </w:t>
      </w:r>
      <w:r w:rsidRPr="00C8093E">
        <w:rPr>
          <w:rFonts w:asciiTheme="minorHAnsi" w:hAnsiTheme="minorHAnsi" w:cstheme="minorHAnsi"/>
          <w:sz w:val="28"/>
          <w:szCs w:val="28"/>
        </w:rPr>
        <w:t>организации деятельности:</w:t>
      </w:r>
      <w:r w:rsidRPr="00931B29">
        <w:rPr>
          <w:rFonts w:asciiTheme="minorHAnsi" w:hAnsiTheme="minorHAnsi" w:cstheme="minorHAnsi"/>
          <w:sz w:val="28"/>
          <w:szCs w:val="28"/>
        </w:rPr>
        <w:t xml:space="preserve"> групповая, при реализации программы с применением дистанционных технологий – персональная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31B29" w:rsidRPr="00931B29" w:rsidRDefault="00931B29" w:rsidP="00C8093E">
      <w:pPr>
        <w:pStyle w:val="2"/>
        <w:numPr>
          <w:ilvl w:val="1"/>
          <w:numId w:val="15"/>
        </w:numPr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5" w:name="_Toc199487368"/>
      <w:r w:rsidRPr="00931B29">
        <w:rPr>
          <w:rFonts w:asciiTheme="majorHAnsi" w:hAnsiTheme="majorHAnsi" w:cstheme="majorHAnsi"/>
          <w:bCs w:val="0"/>
          <w:i w:val="0"/>
        </w:rPr>
        <w:t>Цель и задачи программы.</w:t>
      </w:r>
      <w:bookmarkEnd w:id="5"/>
    </w:p>
    <w:p w:rsidR="0071665E" w:rsidRDefault="00931B29" w:rsidP="00931B29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C8093E">
        <w:rPr>
          <w:rFonts w:asciiTheme="minorHAnsi" w:hAnsiTheme="minorHAnsi" w:cstheme="minorHAnsi"/>
          <w:b/>
          <w:sz w:val="28"/>
          <w:szCs w:val="28"/>
        </w:rPr>
        <w:t>Цель программы:</w:t>
      </w:r>
      <w:r w:rsidRPr="00931B29">
        <w:rPr>
          <w:rFonts w:asciiTheme="minorHAnsi" w:hAnsiTheme="minorHAnsi" w:cstheme="minorHAnsi"/>
          <w:sz w:val="28"/>
          <w:szCs w:val="28"/>
        </w:rPr>
        <w:t xml:space="preserve"> </w:t>
      </w:r>
      <w:r w:rsidR="002C1BB6" w:rsidRPr="002C1BB6">
        <w:rPr>
          <w:rFonts w:asciiTheme="minorHAnsi" w:hAnsiTheme="minorHAnsi" w:cstheme="minorHAnsi"/>
          <w:sz w:val="28"/>
          <w:szCs w:val="28"/>
        </w:rPr>
        <w:t>Формирование у учащихся базовых представлений о технологиях искусственного интеллекта и нейронных сетях, а также практических навыков их применения для решения различных задач.</w:t>
      </w:r>
    </w:p>
    <w:p w:rsidR="00931B29" w:rsidRPr="00C8093E" w:rsidRDefault="00931B29" w:rsidP="00931B29">
      <w:pPr>
        <w:ind w:firstLine="709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8093E">
        <w:rPr>
          <w:rFonts w:asciiTheme="minorHAnsi" w:hAnsiTheme="minorHAnsi" w:cstheme="minorHAnsi"/>
          <w:b/>
          <w:sz w:val="28"/>
          <w:szCs w:val="28"/>
        </w:rPr>
        <w:t>Задачи</w:t>
      </w:r>
      <w:r w:rsidRPr="00C8093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программы</w:t>
      </w:r>
    </w:p>
    <w:p w:rsidR="001B4D45" w:rsidRPr="00136736" w:rsidRDefault="00F85C39" w:rsidP="002230F8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sz w:val="28"/>
          <w:szCs w:val="28"/>
        </w:rPr>
        <w:t>Воспитательные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945FE9">
        <w:rPr>
          <w:rFonts w:eastAsia="Calibri"/>
          <w:sz w:val="28"/>
          <w:szCs w:val="28"/>
        </w:rPr>
        <w:t>(ориентированн</w:t>
      </w:r>
      <w:r>
        <w:rPr>
          <w:rFonts w:eastAsia="Calibri"/>
          <w:sz w:val="28"/>
          <w:szCs w:val="28"/>
        </w:rPr>
        <w:t>ые</w:t>
      </w:r>
      <w:r w:rsidRPr="00945FE9">
        <w:rPr>
          <w:rFonts w:eastAsia="Calibri"/>
          <w:sz w:val="28"/>
          <w:szCs w:val="28"/>
        </w:rPr>
        <w:t xml:space="preserve"> на личностные результаты)</w:t>
      </w:r>
      <w:r>
        <w:rPr>
          <w:rFonts w:asciiTheme="minorHAnsi" w:hAnsiTheme="minorHAnsi" w:cstheme="minorHAnsi"/>
          <w:sz w:val="28"/>
          <w:szCs w:val="28"/>
        </w:rPr>
        <w:t>:</w:t>
      </w:r>
      <w:r w:rsidR="002230F8">
        <w:rPr>
          <w:rFonts w:asciiTheme="minorHAnsi" w:hAnsiTheme="minorHAnsi" w:cstheme="minorHAnsi"/>
          <w:sz w:val="28"/>
          <w:szCs w:val="28"/>
        </w:rPr>
        <w:t xml:space="preserve"> </w:t>
      </w:r>
      <w:r w:rsidR="001B4D45" w:rsidRPr="00136736">
        <w:rPr>
          <w:rFonts w:asciiTheme="minorHAnsi" w:hAnsiTheme="minorHAnsi" w:cstheme="minorHAnsi"/>
          <w:sz w:val="28"/>
          <w:szCs w:val="28"/>
        </w:rPr>
        <w:t xml:space="preserve">воспитывать информационную культуру и ответственное отношение к использованию технологий искусственного интеллекта; </w:t>
      </w:r>
      <w:r w:rsidR="002230F8" w:rsidRPr="00136736">
        <w:rPr>
          <w:rFonts w:asciiTheme="minorHAnsi" w:hAnsiTheme="minorHAnsi" w:cstheme="minorHAnsi"/>
          <w:sz w:val="28"/>
          <w:szCs w:val="28"/>
        </w:rPr>
        <w:t>ф</w:t>
      </w:r>
      <w:r w:rsidR="001B4D45" w:rsidRPr="00136736">
        <w:rPr>
          <w:rFonts w:asciiTheme="minorHAnsi" w:hAnsiTheme="minorHAnsi" w:cstheme="minorHAnsi"/>
          <w:sz w:val="28"/>
          <w:szCs w:val="28"/>
        </w:rPr>
        <w:t>ормировать умение работать как индивидуально, так и в группе для решения поставленной задачи;</w:t>
      </w:r>
      <w:r w:rsidR="002230F8" w:rsidRPr="00136736">
        <w:rPr>
          <w:rFonts w:asciiTheme="minorHAnsi" w:hAnsiTheme="minorHAnsi" w:cstheme="minorHAnsi"/>
          <w:sz w:val="28"/>
          <w:szCs w:val="28"/>
        </w:rPr>
        <w:t xml:space="preserve"> </w:t>
      </w:r>
      <w:r w:rsidR="00136736">
        <w:rPr>
          <w:rFonts w:asciiTheme="minorHAnsi" w:hAnsiTheme="minorHAnsi" w:cstheme="minorHAnsi"/>
          <w:sz w:val="28"/>
          <w:szCs w:val="28"/>
        </w:rPr>
        <w:t xml:space="preserve">формировать интерес к </w:t>
      </w:r>
      <w:r w:rsidR="00136736">
        <w:rPr>
          <w:rFonts w:asciiTheme="minorHAnsi" w:hAnsiTheme="minorHAnsi" w:cstheme="minorHAnsi"/>
          <w:sz w:val="28"/>
          <w:szCs w:val="28"/>
          <w:lang w:val="en-US"/>
        </w:rPr>
        <w:t>IT</w:t>
      </w:r>
      <w:r w:rsidR="00136736" w:rsidRPr="00136736">
        <w:rPr>
          <w:rFonts w:asciiTheme="minorHAnsi" w:hAnsiTheme="minorHAnsi" w:cstheme="minorHAnsi"/>
          <w:sz w:val="28"/>
          <w:szCs w:val="28"/>
        </w:rPr>
        <w:t>-</w:t>
      </w:r>
      <w:r w:rsidR="00136736">
        <w:rPr>
          <w:rFonts w:asciiTheme="minorHAnsi" w:hAnsiTheme="minorHAnsi" w:cstheme="minorHAnsi"/>
          <w:sz w:val="28"/>
          <w:szCs w:val="28"/>
        </w:rPr>
        <w:t>сфере</w:t>
      </w:r>
      <w:r w:rsidR="001B4D45" w:rsidRPr="00136736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931B29" w:rsidRPr="00136736" w:rsidRDefault="00931B29" w:rsidP="008B38FD">
      <w:pPr>
        <w:ind w:firstLine="709"/>
        <w:jc w:val="both"/>
        <w:rPr>
          <w:rFonts w:asciiTheme="minorHAnsi" w:hAnsiTheme="minorHAnsi" w:cstheme="minorHAnsi"/>
          <w:i/>
          <w:sz w:val="28"/>
          <w:szCs w:val="28"/>
        </w:rPr>
      </w:pPr>
      <w:r w:rsidRPr="00136736">
        <w:rPr>
          <w:rFonts w:asciiTheme="minorHAnsi" w:hAnsiTheme="minorHAnsi" w:cstheme="minorHAnsi"/>
          <w:i/>
          <w:sz w:val="28"/>
          <w:szCs w:val="28"/>
        </w:rPr>
        <w:t>Об</w:t>
      </w:r>
      <w:r w:rsidR="00C8093E" w:rsidRPr="00136736">
        <w:rPr>
          <w:rFonts w:asciiTheme="minorHAnsi" w:hAnsiTheme="minorHAnsi" w:cstheme="minorHAnsi"/>
          <w:i/>
          <w:sz w:val="28"/>
          <w:szCs w:val="28"/>
        </w:rPr>
        <w:t xml:space="preserve">разовательные </w:t>
      </w:r>
      <w:r w:rsidR="00C8093E" w:rsidRPr="00136736">
        <w:rPr>
          <w:rFonts w:eastAsia="Calibri"/>
          <w:sz w:val="28"/>
          <w:szCs w:val="28"/>
        </w:rPr>
        <w:t>(ориентированные на достижение предметных результатов):</w:t>
      </w:r>
      <w:r w:rsidR="002230F8" w:rsidRPr="00136736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2230F8" w:rsidRPr="00136736">
        <w:rPr>
          <w:rFonts w:asciiTheme="minorHAnsi" w:hAnsiTheme="minorHAnsi" w:cstheme="minorHAnsi"/>
          <w:sz w:val="28"/>
          <w:szCs w:val="28"/>
        </w:rPr>
        <w:t>формировать представления о технологиях искусственного интеллекта и нейронных сетей;</w:t>
      </w:r>
      <w:r w:rsidR="008B38FD" w:rsidRPr="00136736">
        <w:rPr>
          <w:rFonts w:asciiTheme="minorHAnsi" w:hAnsiTheme="minorHAnsi" w:cstheme="minorHAnsi"/>
          <w:sz w:val="28"/>
          <w:szCs w:val="28"/>
        </w:rPr>
        <w:t xml:space="preserve"> </w:t>
      </w:r>
      <w:r w:rsidR="002230F8" w:rsidRPr="00136736">
        <w:rPr>
          <w:rFonts w:asciiTheme="minorHAnsi" w:hAnsiTheme="minorHAnsi" w:cstheme="minorHAnsi"/>
          <w:sz w:val="28"/>
          <w:szCs w:val="28"/>
        </w:rPr>
        <w:t xml:space="preserve">о разнообразии </w:t>
      </w:r>
      <w:proofErr w:type="spellStart"/>
      <w:r w:rsidR="002230F8" w:rsidRPr="00136736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2230F8" w:rsidRPr="00136736">
        <w:rPr>
          <w:rFonts w:asciiTheme="minorHAnsi" w:hAnsiTheme="minorHAnsi" w:cstheme="minorHAnsi"/>
          <w:sz w:val="28"/>
          <w:szCs w:val="28"/>
        </w:rPr>
        <w:t xml:space="preserve"> и сферах их использования</w:t>
      </w:r>
      <w:r w:rsidR="008B38FD" w:rsidRPr="00136736">
        <w:rPr>
          <w:rFonts w:asciiTheme="minorHAnsi" w:hAnsiTheme="minorHAnsi" w:cstheme="minorHAnsi"/>
          <w:sz w:val="28"/>
          <w:szCs w:val="28"/>
        </w:rPr>
        <w:t xml:space="preserve">; </w:t>
      </w:r>
      <w:r w:rsidR="002230F8" w:rsidRPr="00136736">
        <w:rPr>
          <w:rFonts w:asciiTheme="minorHAnsi" w:hAnsiTheme="minorHAnsi" w:cstheme="minorHAnsi"/>
          <w:sz w:val="28"/>
          <w:szCs w:val="28"/>
        </w:rPr>
        <w:t xml:space="preserve">обучить использованию готовых решений через </w:t>
      </w:r>
      <w:r w:rsidR="008B38FD" w:rsidRPr="00136736">
        <w:rPr>
          <w:rFonts w:asciiTheme="minorHAnsi" w:hAnsiTheme="minorHAnsi" w:cstheme="minorHAnsi"/>
          <w:sz w:val="28"/>
          <w:szCs w:val="28"/>
        </w:rPr>
        <w:t>онлайн-платформы</w:t>
      </w:r>
      <w:r w:rsidR="002230F8" w:rsidRPr="00136736">
        <w:rPr>
          <w:rFonts w:asciiTheme="minorHAnsi" w:hAnsiTheme="minorHAnsi" w:cstheme="minorHAnsi"/>
          <w:sz w:val="28"/>
          <w:szCs w:val="28"/>
        </w:rPr>
        <w:t xml:space="preserve"> и приложения.</w:t>
      </w:r>
    </w:p>
    <w:p w:rsidR="00931B29" w:rsidRPr="00136736" w:rsidRDefault="00C8093E" w:rsidP="007D4A4C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36736">
        <w:rPr>
          <w:rFonts w:asciiTheme="minorHAnsi" w:hAnsiTheme="minorHAnsi" w:cstheme="minorHAnsi"/>
          <w:i/>
          <w:sz w:val="28"/>
          <w:szCs w:val="28"/>
        </w:rPr>
        <w:t>Развивающие</w:t>
      </w:r>
      <w:r w:rsidRPr="00136736">
        <w:rPr>
          <w:sz w:val="28"/>
          <w:szCs w:val="28"/>
        </w:rPr>
        <w:t xml:space="preserve"> </w:t>
      </w:r>
      <w:r w:rsidRPr="00136736">
        <w:rPr>
          <w:rFonts w:asciiTheme="minorHAnsi" w:eastAsia="Calibri" w:hAnsiTheme="minorHAnsi" w:cstheme="minorHAnsi"/>
          <w:sz w:val="28"/>
          <w:szCs w:val="28"/>
        </w:rPr>
        <w:t>(ориентированн</w:t>
      </w:r>
      <w:r w:rsidRPr="00136736">
        <w:rPr>
          <w:rFonts w:asciiTheme="minorHAnsi" w:hAnsiTheme="minorHAnsi" w:cstheme="minorHAnsi"/>
          <w:sz w:val="28"/>
          <w:szCs w:val="28"/>
        </w:rPr>
        <w:t>ые</w:t>
      </w:r>
      <w:r w:rsidRPr="00136736">
        <w:rPr>
          <w:rFonts w:asciiTheme="minorHAnsi" w:eastAsia="Calibri" w:hAnsiTheme="minorHAnsi" w:cstheme="minorHAnsi"/>
          <w:sz w:val="28"/>
          <w:szCs w:val="28"/>
        </w:rPr>
        <w:t xml:space="preserve"> на </w:t>
      </w:r>
      <w:proofErr w:type="spellStart"/>
      <w:r w:rsidRPr="00136736">
        <w:rPr>
          <w:rFonts w:asciiTheme="minorHAnsi" w:eastAsia="Calibri" w:hAnsiTheme="minorHAnsi" w:cstheme="minorHAnsi"/>
          <w:sz w:val="28"/>
          <w:szCs w:val="28"/>
        </w:rPr>
        <w:t>метапредметные</w:t>
      </w:r>
      <w:proofErr w:type="spellEnd"/>
      <w:r w:rsidRPr="00136736">
        <w:rPr>
          <w:rFonts w:asciiTheme="minorHAnsi" w:eastAsia="Calibri" w:hAnsiTheme="minorHAnsi" w:cstheme="minorHAnsi"/>
          <w:sz w:val="28"/>
          <w:szCs w:val="28"/>
        </w:rPr>
        <w:t xml:space="preserve"> результаты):</w:t>
      </w:r>
      <w:r w:rsidR="008B38FD" w:rsidRPr="00136736">
        <w:rPr>
          <w:rFonts w:asciiTheme="minorHAnsi" w:hAnsiTheme="minorHAnsi" w:cstheme="minorHAnsi"/>
          <w:sz w:val="28"/>
          <w:szCs w:val="28"/>
        </w:rPr>
        <w:t xml:space="preserve"> развивать навыки самостоятельно</w:t>
      </w:r>
      <w:r w:rsidR="007D4A4C" w:rsidRPr="00136736">
        <w:rPr>
          <w:rFonts w:asciiTheme="minorHAnsi" w:hAnsiTheme="minorHAnsi" w:cstheme="minorHAnsi"/>
          <w:sz w:val="28"/>
          <w:szCs w:val="28"/>
        </w:rPr>
        <w:t>й</w:t>
      </w:r>
      <w:r w:rsidR="008B38FD" w:rsidRPr="00136736">
        <w:rPr>
          <w:rFonts w:asciiTheme="minorHAnsi" w:hAnsiTheme="minorHAnsi" w:cstheme="minorHAnsi"/>
          <w:sz w:val="28"/>
          <w:szCs w:val="28"/>
        </w:rPr>
        <w:t xml:space="preserve"> </w:t>
      </w:r>
      <w:r w:rsidR="007D4A4C" w:rsidRPr="00136736">
        <w:rPr>
          <w:rFonts w:asciiTheme="minorHAnsi" w:hAnsiTheme="minorHAnsi" w:cstheme="minorHAnsi"/>
          <w:sz w:val="28"/>
          <w:szCs w:val="28"/>
        </w:rPr>
        <w:t xml:space="preserve">работы; </w:t>
      </w:r>
      <w:r w:rsidR="00931B29" w:rsidRPr="00136736">
        <w:rPr>
          <w:rFonts w:asciiTheme="minorHAnsi" w:hAnsiTheme="minorHAnsi" w:cstheme="minorHAnsi"/>
          <w:sz w:val="28"/>
          <w:szCs w:val="28"/>
        </w:rPr>
        <w:t>разви</w:t>
      </w:r>
      <w:r w:rsidR="007D4A4C" w:rsidRPr="00136736">
        <w:rPr>
          <w:rFonts w:asciiTheme="minorHAnsi" w:hAnsiTheme="minorHAnsi" w:cstheme="minorHAnsi"/>
          <w:sz w:val="28"/>
          <w:szCs w:val="28"/>
        </w:rPr>
        <w:t>вать</w:t>
      </w:r>
      <w:r w:rsidR="00931B29" w:rsidRPr="00136736">
        <w:rPr>
          <w:rFonts w:asciiTheme="minorHAnsi" w:hAnsiTheme="minorHAnsi" w:cstheme="minorHAnsi"/>
          <w:sz w:val="28"/>
          <w:szCs w:val="28"/>
        </w:rPr>
        <w:t xml:space="preserve"> </w:t>
      </w:r>
      <w:r w:rsidR="00ED0132" w:rsidRPr="00136736">
        <w:rPr>
          <w:rFonts w:asciiTheme="minorHAnsi" w:hAnsiTheme="minorHAnsi" w:cstheme="minorHAnsi"/>
          <w:sz w:val="28"/>
          <w:szCs w:val="28"/>
        </w:rPr>
        <w:t>образное</w:t>
      </w:r>
      <w:r w:rsidR="00136736" w:rsidRPr="00136736">
        <w:rPr>
          <w:rFonts w:asciiTheme="minorHAnsi" w:hAnsiTheme="minorHAnsi" w:cstheme="minorHAnsi"/>
          <w:sz w:val="28"/>
          <w:szCs w:val="28"/>
        </w:rPr>
        <w:t xml:space="preserve"> и </w:t>
      </w:r>
      <w:r w:rsidR="00ED0132" w:rsidRPr="00136736">
        <w:rPr>
          <w:rFonts w:asciiTheme="minorHAnsi" w:hAnsiTheme="minorHAnsi" w:cstheme="minorHAnsi"/>
          <w:sz w:val="28"/>
          <w:szCs w:val="28"/>
        </w:rPr>
        <w:t>логическое мышление</w:t>
      </w:r>
      <w:r w:rsidR="00136736" w:rsidRPr="00136736">
        <w:rPr>
          <w:rFonts w:asciiTheme="minorHAnsi" w:hAnsiTheme="minorHAnsi" w:cstheme="minorHAnsi"/>
          <w:sz w:val="28"/>
          <w:szCs w:val="28"/>
        </w:rPr>
        <w:t xml:space="preserve">; </w:t>
      </w:r>
      <w:r w:rsidR="00ED0132" w:rsidRPr="00136736">
        <w:rPr>
          <w:rFonts w:asciiTheme="minorHAnsi" w:hAnsiTheme="minorHAnsi" w:cstheme="minorHAnsi"/>
          <w:sz w:val="28"/>
          <w:szCs w:val="28"/>
        </w:rPr>
        <w:t xml:space="preserve">развивать навыки критического мышления и оценки информации, полученной с помощью </w:t>
      </w:r>
      <w:proofErr w:type="spellStart"/>
      <w:r w:rsidR="00ED0132" w:rsidRPr="00136736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ED0132" w:rsidRPr="00136736">
        <w:rPr>
          <w:rFonts w:asciiTheme="minorHAnsi" w:hAnsiTheme="minorHAnsi" w:cstheme="minorHAnsi"/>
          <w:sz w:val="28"/>
          <w:szCs w:val="28"/>
        </w:rPr>
        <w:t>.</w:t>
      </w:r>
    </w:p>
    <w:p w:rsidR="00931B29" w:rsidRPr="00931B29" w:rsidRDefault="00931B29" w:rsidP="00C8093E">
      <w:pPr>
        <w:pStyle w:val="2"/>
        <w:numPr>
          <w:ilvl w:val="1"/>
          <w:numId w:val="15"/>
        </w:numPr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6" w:name="_Toc199487369"/>
      <w:r w:rsidRPr="00931B29">
        <w:rPr>
          <w:rFonts w:asciiTheme="majorHAnsi" w:hAnsiTheme="majorHAnsi" w:cstheme="majorHAnsi"/>
          <w:bCs w:val="0"/>
          <w:i w:val="0"/>
        </w:rPr>
        <w:t>Планируемые результаты</w:t>
      </w:r>
      <w:bookmarkEnd w:id="6"/>
    </w:p>
    <w:p w:rsidR="00437104" w:rsidRDefault="00931B29" w:rsidP="00437104">
      <w:pPr>
        <w:pStyle w:val="af8"/>
        <w:ind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/>
          <w:sz w:val="28"/>
          <w:szCs w:val="28"/>
        </w:rPr>
        <w:t xml:space="preserve">Личностные </w:t>
      </w:r>
      <w:r w:rsidRPr="00F85C39">
        <w:rPr>
          <w:rFonts w:asciiTheme="minorHAnsi" w:hAnsiTheme="minorHAnsi" w:cstheme="minorHAnsi"/>
          <w:b/>
          <w:bCs/>
          <w:sz w:val="28"/>
          <w:szCs w:val="28"/>
        </w:rPr>
        <w:t>результаты</w:t>
      </w:r>
      <w:r w:rsidRPr="00931B2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931B29">
        <w:rPr>
          <w:rFonts w:asciiTheme="minorHAnsi" w:hAnsiTheme="minorHAnsi" w:cstheme="minorHAnsi"/>
          <w:sz w:val="28"/>
          <w:szCs w:val="28"/>
        </w:rPr>
        <w:t>освоения</w:t>
      </w:r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программы</w:t>
      </w:r>
      <w:r w:rsidR="00437104">
        <w:rPr>
          <w:rFonts w:asciiTheme="minorHAnsi" w:hAnsiTheme="minorHAnsi" w:cstheme="minorHAnsi"/>
          <w:bCs/>
          <w:sz w:val="28"/>
          <w:szCs w:val="28"/>
        </w:rPr>
        <w:t>:</w:t>
      </w:r>
    </w:p>
    <w:p w:rsidR="00437104" w:rsidRPr="00E330BA" w:rsidRDefault="00437104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 xml:space="preserve">воспитание информационной культуры и ответственного отношения к использованию технологий искусственного интеллекта; </w:t>
      </w:r>
    </w:p>
    <w:p w:rsidR="00437104" w:rsidRPr="00E330BA" w:rsidRDefault="00437104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 xml:space="preserve">формирование умения работать как индивидуально, так и в группе для решения поставленной задачи; </w:t>
      </w:r>
    </w:p>
    <w:p w:rsidR="00437104" w:rsidRPr="00E330BA" w:rsidRDefault="00437104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 xml:space="preserve">формирование интереса к </w:t>
      </w:r>
      <w:r w:rsidRPr="00E330BA">
        <w:rPr>
          <w:rFonts w:asciiTheme="minorHAnsi" w:hAnsiTheme="minorHAnsi" w:cstheme="minorHAnsi"/>
          <w:sz w:val="28"/>
          <w:szCs w:val="28"/>
          <w:lang w:val="en-US"/>
        </w:rPr>
        <w:t>IT</w:t>
      </w:r>
      <w:r w:rsidRPr="00E330BA">
        <w:rPr>
          <w:rFonts w:asciiTheme="minorHAnsi" w:hAnsiTheme="minorHAnsi" w:cstheme="minorHAnsi"/>
          <w:sz w:val="28"/>
          <w:szCs w:val="28"/>
        </w:rPr>
        <w:t>-сфере.</w:t>
      </w:r>
    </w:p>
    <w:p w:rsidR="00F85C39" w:rsidRPr="00931B29" w:rsidRDefault="00F85C39" w:rsidP="00437104">
      <w:pPr>
        <w:pStyle w:val="af8"/>
        <w:ind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/>
          <w:sz w:val="28"/>
          <w:szCs w:val="28"/>
        </w:rPr>
        <w:t xml:space="preserve">Предметными </w:t>
      </w:r>
      <w:r w:rsidRPr="00931B29">
        <w:rPr>
          <w:rFonts w:asciiTheme="minorHAnsi" w:hAnsiTheme="minorHAnsi" w:cstheme="minorHAnsi"/>
          <w:bCs/>
          <w:sz w:val="28"/>
          <w:szCs w:val="28"/>
        </w:rPr>
        <w:t xml:space="preserve">результатами освоения программы являются: </w:t>
      </w:r>
    </w:p>
    <w:p w:rsidR="00437104" w:rsidRPr="00E330BA" w:rsidRDefault="00437104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 xml:space="preserve">формирование представления о технологиях искусственного интеллекта и нейронных сетей; </w:t>
      </w:r>
    </w:p>
    <w:p w:rsidR="00437104" w:rsidRPr="00E330BA" w:rsidRDefault="00437104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 xml:space="preserve">формирование представления о разнообразии </w:t>
      </w:r>
      <w:proofErr w:type="spellStart"/>
      <w:r w:rsidRPr="00E330BA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Pr="00E330BA">
        <w:rPr>
          <w:rFonts w:asciiTheme="minorHAnsi" w:hAnsiTheme="minorHAnsi" w:cstheme="minorHAnsi"/>
          <w:sz w:val="28"/>
          <w:szCs w:val="28"/>
        </w:rPr>
        <w:t xml:space="preserve"> и сферах их использования; </w:t>
      </w:r>
    </w:p>
    <w:p w:rsidR="00437104" w:rsidRPr="00E330BA" w:rsidRDefault="00437104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>обучение использованию готовых решений через онлайн-платформы и приложения</w:t>
      </w:r>
      <w:r w:rsidR="00FB4916" w:rsidRPr="00E330BA">
        <w:rPr>
          <w:rFonts w:asciiTheme="minorHAnsi" w:hAnsiTheme="minorHAnsi" w:cstheme="minorHAnsi"/>
          <w:sz w:val="28"/>
          <w:szCs w:val="28"/>
        </w:rPr>
        <w:t>.</w:t>
      </w:r>
    </w:p>
    <w:p w:rsidR="00931B29" w:rsidRPr="00931B29" w:rsidRDefault="00931B29" w:rsidP="00931B29">
      <w:pPr>
        <w:ind w:firstLine="709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/>
          <w:sz w:val="28"/>
          <w:szCs w:val="28"/>
        </w:rPr>
        <w:t>Метапредметные</w:t>
      </w:r>
      <w:proofErr w:type="spellEnd"/>
      <w:r w:rsidRPr="00931B2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31B29">
        <w:rPr>
          <w:rFonts w:asciiTheme="minorHAnsi" w:hAnsiTheme="minorHAnsi" w:cstheme="minorHAnsi"/>
          <w:bCs/>
          <w:sz w:val="28"/>
          <w:szCs w:val="28"/>
        </w:rPr>
        <w:t xml:space="preserve">результаты освоения программы отражают овладение учащимися </w:t>
      </w:r>
      <w:r w:rsidRPr="00FB4916">
        <w:rPr>
          <w:rFonts w:asciiTheme="minorHAnsi" w:hAnsiTheme="minorHAnsi" w:cstheme="minorHAnsi"/>
          <w:bCs/>
          <w:iCs/>
          <w:sz w:val="28"/>
          <w:szCs w:val="28"/>
        </w:rPr>
        <w:t>универсальными учебными познавательными действиями:</w:t>
      </w:r>
    </w:p>
    <w:p w:rsidR="00FB4916" w:rsidRPr="00E330BA" w:rsidRDefault="00437104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lastRenderedPageBreak/>
        <w:t>разви</w:t>
      </w:r>
      <w:r w:rsidR="00FB4916" w:rsidRPr="00E330BA">
        <w:rPr>
          <w:rFonts w:asciiTheme="minorHAnsi" w:hAnsiTheme="minorHAnsi" w:cstheme="minorHAnsi"/>
          <w:sz w:val="28"/>
          <w:szCs w:val="28"/>
        </w:rPr>
        <w:t>тие</w:t>
      </w:r>
      <w:r w:rsidRPr="00E330BA">
        <w:rPr>
          <w:rFonts w:asciiTheme="minorHAnsi" w:hAnsiTheme="minorHAnsi" w:cstheme="minorHAnsi"/>
          <w:sz w:val="28"/>
          <w:szCs w:val="28"/>
        </w:rPr>
        <w:t xml:space="preserve"> навык</w:t>
      </w:r>
      <w:r w:rsidR="00FB4916" w:rsidRPr="00E330BA">
        <w:rPr>
          <w:rFonts w:asciiTheme="minorHAnsi" w:hAnsiTheme="minorHAnsi" w:cstheme="minorHAnsi"/>
          <w:sz w:val="28"/>
          <w:szCs w:val="28"/>
        </w:rPr>
        <w:t>ов</w:t>
      </w:r>
      <w:r w:rsidRPr="00E330BA">
        <w:rPr>
          <w:rFonts w:asciiTheme="minorHAnsi" w:hAnsiTheme="minorHAnsi" w:cstheme="minorHAnsi"/>
          <w:sz w:val="28"/>
          <w:szCs w:val="28"/>
        </w:rPr>
        <w:t xml:space="preserve"> самостоятельной работы; </w:t>
      </w:r>
    </w:p>
    <w:p w:rsidR="00FB4916" w:rsidRPr="00E330BA" w:rsidRDefault="00437104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>разви</w:t>
      </w:r>
      <w:r w:rsidR="00FB4916" w:rsidRPr="00E330BA">
        <w:rPr>
          <w:rFonts w:asciiTheme="minorHAnsi" w:hAnsiTheme="minorHAnsi" w:cstheme="minorHAnsi"/>
          <w:sz w:val="28"/>
          <w:szCs w:val="28"/>
        </w:rPr>
        <w:t>тие</w:t>
      </w:r>
      <w:r w:rsidRPr="00E330BA">
        <w:rPr>
          <w:rFonts w:asciiTheme="minorHAnsi" w:hAnsiTheme="minorHAnsi" w:cstheme="minorHAnsi"/>
          <w:sz w:val="28"/>
          <w:szCs w:val="28"/>
        </w:rPr>
        <w:t xml:space="preserve"> образное и логическое мышление; </w:t>
      </w:r>
    </w:p>
    <w:p w:rsidR="00931B29" w:rsidRPr="00E330BA" w:rsidRDefault="00437104" w:rsidP="00E330BA">
      <w:pPr>
        <w:pStyle w:val="af8"/>
        <w:numPr>
          <w:ilvl w:val="0"/>
          <w:numId w:val="22"/>
        </w:numPr>
        <w:ind w:left="0" w:firstLine="698"/>
        <w:jc w:val="both"/>
        <w:rPr>
          <w:rFonts w:asciiTheme="minorHAnsi" w:hAnsiTheme="minorHAnsi" w:cstheme="minorHAnsi"/>
          <w:sz w:val="28"/>
          <w:szCs w:val="28"/>
        </w:rPr>
      </w:pPr>
      <w:r w:rsidRPr="00E330BA">
        <w:rPr>
          <w:rFonts w:asciiTheme="minorHAnsi" w:hAnsiTheme="minorHAnsi" w:cstheme="minorHAnsi"/>
          <w:sz w:val="28"/>
          <w:szCs w:val="28"/>
        </w:rPr>
        <w:t>разви</w:t>
      </w:r>
      <w:r w:rsidR="00FB4916" w:rsidRPr="00E330BA">
        <w:rPr>
          <w:rFonts w:asciiTheme="minorHAnsi" w:hAnsiTheme="minorHAnsi" w:cstheme="minorHAnsi"/>
          <w:sz w:val="28"/>
          <w:szCs w:val="28"/>
        </w:rPr>
        <w:t>тие</w:t>
      </w:r>
      <w:r w:rsidRPr="00E330BA">
        <w:rPr>
          <w:rFonts w:asciiTheme="minorHAnsi" w:hAnsiTheme="minorHAnsi" w:cstheme="minorHAnsi"/>
          <w:sz w:val="28"/>
          <w:szCs w:val="28"/>
        </w:rPr>
        <w:t xml:space="preserve"> навык</w:t>
      </w:r>
      <w:r w:rsidR="00FB4916" w:rsidRPr="00E330BA">
        <w:rPr>
          <w:rFonts w:asciiTheme="minorHAnsi" w:hAnsiTheme="minorHAnsi" w:cstheme="minorHAnsi"/>
          <w:sz w:val="28"/>
          <w:szCs w:val="28"/>
        </w:rPr>
        <w:t>ов</w:t>
      </w:r>
      <w:r w:rsidRPr="00E330BA">
        <w:rPr>
          <w:rFonts w:asciiTheme="minorHAnsi" w:hAnsiTheme="minorHAnsi" w:cstheme="minorHAnsi"/>
          <w:sz w:val="28"/>
          <w:szCs w:val="28"/>
        </w:rPr>
        <w:t xml:space="preserve"> критического мышления и оценки информации, полученной с помощью </w:t>
      </w:r>
      <w:proofErr w:type="spellStart"/>
      <w:r w:rsidRPr="00E330BA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Pr="00E330BA">
        <w:rPr>
          <w:rFonts w:asciiTheme="minorHAnsi" w:hAnsiTheme="minorHAnsi" w:cstheme="minorHAnsi"/>
          <w:sz w:val="28"/>
          <w:szCs w:val="28"/>
        </w:rPr>
        <w:t>.</w:t>
      </w:r>
    </w:p>
    <w:p w:rsidR="00931B29" w:rsidRDefault="00931B29" w:rsidP="00F85C39">
      <w:pPr>
        <w:pStyle w:val="2"/>
        <w:numPr>
          <w:ilvl w:val="1"/>
          <w:numId w:val="15"/>
        </w:numPr>
        <w:spacing w:before="120" w:after="120"/>
        <w:jc w:val="center"/>
        <w:rPr>
          <w:rFonts w:asciiTheme="majorHAnsi" w:hAnsiTheme="majorHAnsi" w:cstheme="majorHAnsi"/>
          <w:bCs w:val="0"/>
          <w:i w:val="0"/>
        </w:rPr>
      </w:pPr>
      <w:bookmarkStart w:id="7" w:name="_Toc199487370"/>
      <w:r w:rsidRPr="00931B29">
        <w:rPr>
          <w:rFonts w:asciiTheme="majorHAnsi" w:hAnsiTheme="majorHAnsi" w:cstheme="majorHAnsi"/>
          <w:bCs w:val="0"/>
          <w:i w:val="0"/>
        </w:rPr>
        <w:t>Учебно-тематическое планирование</w:t>
      </w:r>
      <w:bookmarkEnd w:id="7"/>
    </w:p>
    <w:tbl>
      <w:tblPr>
        <w:tblW w:w="99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01"/>
        <w:gridCol w:w="4461"/>
        <w:gridCol w:w="992"/>
        <w:gridCol w:w="851"/>
        <w:gridCol w:w="1134"/>
        <w:gridCol w:w="1701"/>
      </w:tblGrid>
      <w:tr w:rsidR="008D230C" w:rsidTr="008D230C">
        <w:trPr>
          <w:trHeight w:val="330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разделов, тем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часов: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контроля/ аттестации</w:t>
            </w:r>
          </w:p>
        </w:tc>
      </w:tr>
      <w:tr w:rsidR="008D230C" w:rsidTr="008D230C">
        <w:trPr>
          <w:trHeight w:val="426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30C" w:rsidRDefault="008D230C">
            <w:pPr>
              <w:rPr>
                <w:b/>
                <w:bCs/>
                <w:color w:val="000000"/>
              </w:rPr>
            </w:pPr>
          </w:p>
        </w:tc>
        <w:tc>
          <w:tcPr>
            <w:tcW w:w="4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30C" w:rsidRDefault="008D230C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30C" w:rsidRDefault="008D230C">
            <w:pPr>
              <w:rPr>
                <w:b/>
                <w:bCs/>
                <w:color w:val="000000"/>
              </w:rPr>
            </w:pPr>
          </w:p>
        </w:tc>
      </w:tr>
      <w:tr w:rsidR="008D230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Раздел 1. Введение в искусственный интеллект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right"/>
              <w:rPr>
                <w:color w:val="FFFF66"/>
              </w:rPr>
            </w:pPr>
            <w:r>
              <w:rPr>
                <w:color w:val="FFFF66"/>
              </w:rPr>
              <w:t>36</w:t>
            </w:r>
          </w:p>
        </w:tc>
      </w:tr>
      <w:tr w:rsidR="008D230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>Правила поведения во Дворце. Техника безопасности в компьютерном классе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D230C" w:rsidTr="008D230C">
        <w:trPr>
          <w:trHeight w:val="3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>Что такое ИИ?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D230C" w:rsidTr="008D230C">
        <w:trPr>
          <w:trHeight w:val="3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>Как работает человеческий мозг?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D230C" w:rsidTr="008D230C">
        <w:trPr>
          <w:trHeight w:val="36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>Основы алгоритмического мышления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8D230C" w:rsidTr="008D230C">
        <w:trPr>
          <w:trHeight w:val="30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>Этика и безопасность 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8D230C" w:rsidTr="008D230C">
        <w:trPr>
          <w:trHeight w:val="3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2. Основы нейро</w:t>
            </w:r>
            <w:r w:rsidR="00F528B0">
              <w:rPr>
                <w:b/>
                <w:bCs/>
                <w:color w:val="000000"/>
              </w:rPr>
              <w:t xml:space="preserve">нных </w:t>
            </w:r>
            <w:r>
              <w:rPr>
                <w:b/>
                <w:bCs/>
                <w:color w:val="000000"/>
              </w:rPr>
              <w:t>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right"/>
              <w:rPr>
                <w:color w:val="FFFF66"/>
              </w:rPr>
            </w:pPr>
            <w:r>
              <w:rPr>
                <w:color w:val="FFFF66"/>
              </w:rPr>
              <w:t>24</w:t>
            </w:r>
          </w:p>
        </w:tc>
      </w:tr>
      <w:tr w:rsidR="008D230C" w:rsidTr="008D230C">
        <w:trPr>
          <w:trHeight w:val="3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 xml:space="preserve">Что такое </w:t>
            </w:r>
            <w:proofErr w:type="spellStart"/>
            <w:r>
              <w:rPr>
                <w:color w:val="000000"/>
              </w:rPr>
              <w:t>нейросети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D230C" w:rsidTr="008D230C">
        <w:trPr>
          <w:trHeight w:val="3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Виды </w:t>
            </w:r>
            <w:proofErr w:type="spellStart"/>
            <w:r>
              <w:rPr>
                <w:color w:val="000000"/>
              </w:rPr>
              <w:t>нейросетей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8D230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</w:t>
            </w:r>
            <w:proofErr w:type="spellStart"/>
            <w:r>
              <w:rPr>
                <w:color w:val="000000"/>
              </w:rPr>
              <w:t>нейросетей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8D230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3. Практическое применение нейро</w:t>
            </w:r>
            <w:r w:rsidR="00F528B0">
              <w:rPr>
                <w:b/>
                <w:bCs/>
                <w:color w:val="000000"/>
              </w:rPr>
              <w:t xml:space="preserve">нных </w:t>
            </w:r>
            <w:r>
              <w:rPr>
                <w:b/>
                <w:bCs/>
                <w:color w:val="000000"/>
              </w:rPr>
              <w:t>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230C" w:rsidRDefault="008D230C">
            <w:pPr>
              <w:jc w:val="right"/>
              <w:rPr>
                <w:color w:val="FFFF66"/>
              </w:rPr>
            </w:pPr>
            <w:r>
              <w:rPr>
                <w:color w:val="FFFF66"/>
              </w:rPr>
              <w:t>84</w:t>
            </w:r>
          </w:p>
        </w:tc>
      </w:tr>
      <w:tr w:rsidR="008D230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 xml:space="preserve">Эффективное составление запросов к </w:t>
            </w:r>
            <w:proofErr w:type="spellStart"/>
            <w:r>
              <w:rPr>
                <w:color w:val="000000"/>
              </w:rPr>
              <w:t>нейросетям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Творческое задание</w:t>
            </w:r>
          </w:p>
        </w:tc>
      </w:tr>
      <w:tr w:rsidR="008D230C" w:rsidTr="008D230C">
        <w:trPr>
          <w:trHeight w:val="36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>Актуальные языковые модели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D230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>Начало работы и интерфейс популярных языковых моделей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2B0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2B0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D230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 w:rsidP="002B0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2B079D">
              <w:rPr>
                <w:color w:val="000000"/>
              </w:rPr>
              <w:t>4</w:t>
            </w:r>
            <w:r w:rsidR="005D2C7E">
              <w:rPr>
                <w:color w:val="000000"/>
              </w:rPr>
              <w:t>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rPr>
                <w:color w:val="000000"/>
              </w:rPr>
            </w:pPr>
            <w:r>
              <w:rPr>
                <w:color w:val="000000"/>
              </w:rPr>
              <w:t>Создание текстов с помощью различных языковых моделей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2B0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F52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F52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0C" w:rsidRDefault="008D23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Творческое задание</w:t>
            </w:r>
          </w:p>
        </w:tc>
      </w:tr>
      <w:tr w:rsidR="0024436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 w:rsidP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rPr>
                <w:color w:val="000000"/>
              </w:rPr>
            </w:pPr>
            <w:proofErr w:type="spellStart"/>
            <w:r w:rsidRPr="0024436C">
              <w:rPr>
                <w:color w:val="000000"/>
              </w:rPr>
              <w:t>Нейросети</w:t>
            </w:r>
            <w:proofErr w:type="spellEnd"/>
            <w:r w:rsidRPr="0024436C">
              <w:rPr>
                <w:color w:val="000000"/>
              </w:rPr>
              <w:t xml:space="preserve"> для обработки речи и взаимодействия с пользователями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24436C" w:rsidTr="008D230C">
        <w:trPr>
          <w:trHeight w:val="3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 w:rsidP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rPr>
                <w:color w:val="000000"/>
              </w:rPr>
            </w:pPr>
            <w:r>
              <w:rPr>
                <w:color w:val="000000"/>
              </w:rPr>
              <w:t>Актуальные визуальные модели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24436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 w:rsidP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Генеративные </w:t>
            </w:r>
            <w:proofErr w:type="spellStart"/>
            <w:r>
              <w:rPr>
                <w:color w:val="000000"/>
              </w:rPr>
              <w:t>нейросети</w:t>
            </w:r>
            <w:proofErr w:type="spellEnd"/>
            <w:r>
              <w:rPr>
                <w:color w:val="000000"/>
              </w:rPr>
              <w:t xml:space="preserve"> по созданию иллюстраций и картинок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Творческое задание</w:t>
            </w:r>
          </w:p>
        </w:tc>
      </w:tr>
      <w:tr w:rsidR="0024436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 w:rsidP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Нейросети</w:t>
            </w:r>
            <w:proofErr w:type="spellEnd"/>
            <w:r>
              <w:rPr>
                <w:color w:val="000000"/>
              </w:rPr>
              <w:t xml:space="preserve"> для работы с аудио и видео материалами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Творческое задание</w:t>
            </w:r>
          </w:p>
        </w:tc>
      </w:tr>
      <w:tr w:rsidR="0024436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 w:rsidP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видео контента с помощью </w:t>
            </w:r>
            <w:proofErr w:type="spellStart"/>
            <w:r>
              <w:rPr>
                <w:color w:val="000000"/>
              </w:rPr>
              <w:t>нейросетей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Творческое задание</w:t>
            </w:r>
          </w:p>
        </w:tc>
      </w:tr>
      <w:tr w:rsidR="0024436C" w:rsidTr="008D230C">
        <w:trPr>
          <w:trHeight w:val="3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 w:rsidP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3.10.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Новые профессии, связанные с </w:t>
            </w:r>
            <w:proofErr w:type="spellStart"/>
            <w:r>
              <w:rPr>
                <w:color w:val="000000"/>
              </w:rPr>
              <w:t>нейросетями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24436C" w:rsidTr="008D230C">
        <w:trPr>
          <w:trHeight w:val="64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 w:rsidP="002B0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3.11.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Практикум по </w:t>
            </w:r>
            <w:proofErr w:type="spellStart"/>
            <w:r>
              <w:rPr>
                <w:color w:val="000000"/>
              </w:rPr>
              <w:t>нейросетям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 w:rsidP="00F52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36C" w:rsidRDefault="002443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Презентация творческих работ</w:t>
            </w:r>
          </w:p>
        </w:tc>
      </w:tr>
      <w:tr w:rsidR="0024436C" w:rsidTr="008D230C">
        <w:trPr>
          <w:trHeight w:val="3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4436C" w:rsidRDefault="002443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4436C" w:rsidRDefault="0024436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4436C" w:rsidRDefault="00244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4436C" w:rsidRDefault="00244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4436C" w:rsidRDefault="00244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4436C" w:rsidRDefault="0024436C">
            <w:pPr>
              <w:jc w:val="right"/>
              <w:rPr>
                <w:color w:val="FFFF66"/>
              </w:rPr>
            </w:pPr>
            <w:r>
              <w:rPr>
                <w:color w:val="FFFF66"/>
              </w:rPr>
              <w:t>144</w:t>
            </w:r>
          </w:p>
        </w:tc>
      </w:tr>
    </w:tbl>
    <w:p w:rsidR="007767D6" w:rsidRPr="007767D6" w:rsidRDefault="007767D6" w:rsidP="00F85C39">
      <w:pPr>
        <w:pStyle w:val="2"/>
        <w:numPr>
          <w:ilvl w:val="1"/>
          <w:numId w:val="15"/>
        </w:numPr>
        <w:jc w:val="center"/>
        <w:rPr>
          <w:rFonts w:asciiTheme="majorHAnsi" w:hAnsiTheme="majorHAnsi" w:cstheme="majorHAnsi"/>
          <w:i w:val="0"/>
        </w:rPr>
      </w:pPr>
      <w:bookmarkStart w:id="8" w:name="_Toc199487371"/>
      <w:r w:rsidRPr="007767D6">
        <w:rPr>
          <w:rFonts w:asciiTheme="majorHAnsi" w:hAnsiTheme="majorHAnsi" w:cstheme="majorHAnsi"/>
          <w:bCs w:val="0"/>
          <w:i w:val="0"/>
        </w:rPr>
        <w:t>Содержание программы</w:t>
      </w:r>
      <w:bookmarkEnd w:id="8"/>
    </w:p>
    <w:p w:rsidR="00843D04" w:rsidRPr="00843D04" w:rsidRDefault="00843D04" w:rsidP="00040069">
      <w:pPr>
        <w:spacing w:before="120" w:after="120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>Раздел 1. Введение в искусственный интеллект (36 часов)</w:t>
      </w:r>
    </w:p>
    <w:p w:rsidR="008D230C" w:rsidRPr="00843D04" w:rsidRDefault="008D230C" w:rsidP="008D230C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 xml:space="preserve">Тема 1.1. </w:t>
      </w:r>
      <w:r>
        <w:rPr>
          <w:rFonts w:asciiTheme="minorHAnsi" w:hAnsiTheme="minorHAnsi" w:cstheme="minorHAnsi"/>
          <w:b/>
          <w:sz w:val="28"/>
          <w:szCs w:val="28"/>
        </w:rPr>
        <w:t>Правила поведения во Дворце. Техника безопасности в компьютерном классе</w:t>
      </w:r>
      <w:r w:rsidRPr="00843D04">
        <w:rPr>
          <w:rFonts w:asciiTheme="minorHAnsi" w:hAnsiTheme="minorHAnsi" w:cstheme="minorHAnsi"/>
          <w:b/>
          <w:sz w:val="28"/>
          <w:szCs w:val="28"/>
        </w:rPr>
        <w:t xml:space="preserve"> (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Pr="00843D04">
        <w:rPr>
          <w:rFonts w:asciiTheme="minorHAnsi" w:hAnsiTheme="minorHAnsi" w:cstheme="minorHAnsi"/>
          <w:b/>
          <w:sz w:val="28"/>
          <w:szCs w:val="28"/>
        </w:rPr>
        <w:t xml:space="preserve"> час</w:t>
      </w:r>
      <w:r w:rsidR="0032448A">
        <w:rPr>
          <w:rFonts w:asciiTheme="minorHAnsi" w:hAnsiTheme="minorHAnsi" w:cstheme="minorHAnsi"/>
          <w:b/>
          <w:sz w:val="28"/>
          <w:szCs w:val="28"/>
        </w:rPr>
        <w:t>а</w:t>
      </w:r>
      <w:r w:rsidRPr="00843D04">
        <w:rPr>
          <w:rFonts w:asciiTheme="minorHAnsi" w:hAnsiTheme="minorHAnsi" w:cstheme="minorHAnsi"/>
          <w:b/>
          <w:sz w:val="28"/>
          <w:szCs w:val="28"/>
        </w:rPr>
        <w:t>)</w:t>
      </w:r>
    </w:p>
    <w:p w:rsidR="008D230C" w:rsidRDefault="008D230C" w:rsidP="008D230C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Теория: Знакомство с п</w:t>
      </w:r>
      <w:r w:rsidRPr="008D230C">
        <w:rPr>
          <w:rFonts w:asciiTheme="minorHAnsi" w:hAnsiTheme="minorHAnsi" w:cstheme="minorHAnsi"/>
          <w:sz w:val="28"/>
          <w:szCs w:val="28"/>
        </w:rPr>
        <w:t>равила</w:t>
      </w:r>
      <w:r>
        <w:rPr>
          <w:rFonts w:asciiTheme="minorHAnsi" w:hAnsiTheme="minorHAnsi" w:cstheme="minorHAnsi"/>
          <w:sz w:val="28"/>
          <w:szCs w:val="28"/>
        </w:rPr>
        <w:t>ми</w:t>
      </w:r>
      <w:r w:rsidRPr="008D230C">
        <w:rPr>
          <w:rFonts w:asciiTheme="minorHAnsi" w:hAnsiTheme="minorHAnsi" w:cstheme="minorHAnsi"/>
          <w:sz w:val="28"/>
          <w:szCs w:val="28"/>
        </w:rPr>
        <w:t xml:space="preserve"> поведения во Дворце</w:t>
      </w:r>
      <w:r>
        <w:rPr>
          <w:rFonts w:asciiTheme="minorHAnsi" w:hAnsiTheme="minorHAnsi" w:cstheme="minorHAnsi"/>
          <w:sz w:val="28"/>
          <w:szCs w:val="28"/>
        </w:rPr>
        <w:t>, т</w:t>
      </w:r>
      <w:r w:rsidRPr="008D230C">
        <w:rPr>
          <w:rFonts w:asciiTheme="minorHAnsi" w:hAnsiTheme="minorHAnsi" w:cstheme="minorHAnsi"/>
          <w:sz w:val="28"/>
          <w:szCs w:val="28"/>
        </w:rPr>
        <w:t>ехник</w:t>
      </w:r>
      <w:r>
        <w:rPr>
          <w:rFonts w:asciiTheme="minorHAnsi" w:hAnsiTheme="minorHAnsi" w:cstheme="minorHAnsi"/>
          <w:sz w:val="28"/>
          <w:szCs w:val="28"/>
        </w:rPr>
        <w:t>ой</w:t>
      </w:r>
      <w:r w:rsidRPr="008D230C">
        <w:rPr>
          <w:rFonts w:asciiTheme="minorHAnsi" w:hAnsiTheme="minorHAnsi" w:cstheme="minorHAnsi"/>
          <w:sz w:val="28"/>
          <w:szCs w:val="28"/>
        </w:rPr>
        <w:t xml:space="preserve"> безопасности в компьютерном классе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5D2C7E">
        <w:rPr>
          <w:rFonts w:asciiTheme="minorHAnsi" w:hAnsiTheme="minorHAnsi" w:cstheme="minorHAnsi"/>
          <w:sz w:val="28"/>
          <w:szCs w:val="28"/>
        </w:rPr>
        <w:t>рассказ о действиях при пожаре и путях эвакуации, действиях в случае чрезвычайных ситуаций.</w:t>
      </w:r>
    </w:p>
    <w:p w:rsidR="00F528B0" w:rsidRDefault="00F528B0" w:rsidP="00F528B0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Практика: не предусмотрена.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>Тема 1.</w:t>
      </w:r>
      <w:r w:rsidR="005D2C7E">
        <w:rPr>
          <w:rFonts w:asciiTheme="minorHAnsi" w:hAnsiTheme="minorHAnsi" w:cstheme="minorHAnsi"/>
          <w:b/>
          <w:sz w:val="28"/>
          <w:szCs w:val="28"/>
        </w:rPr>
        <w:t>2</w:t>
      </w:r>
      <w:r w:rsidRPr="00843D04">
        <w:rPr>
          <w:rFonts w:asciiTheme="minorHAnsi" w:hAnsiTheme="minorHAnsi" w:cstheme="minorHAnsi"/>
          <w:b/>
          <w:sz w:val="28"/>
          <w:szCs w:val="28"/>
        </w:rPr>
        <w:t>. Что такое ИИ? (6 часов)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Pr="00843D04">
        <w:rPr>
          <w:rFonts w:asciiTheme="minorHAnsi" w:hAnsiTheme="minorHAnsi" w:cstheme="minorHAnsi"/>
          <w:sz w:val="28"/>
          <w:szCs w:val="28"/>
        </w:rPr>
        <w:t xml:space="preserve">История развития </w:t>
      </w:r>
      <w:r w:rsidR="005D2C7E">
        <w:rPr>
          <w:rFonts w:asciiTheme="minorHAnsi" w:hAnsiTheme="minorHAnsi" w:cstheme="minorHAnsi"/>
          <w:sz w:val="28"/>
          <w:szCs w:val="28"/>
        </w:rPr>
        <w:t>искусственного интеллекта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843D04">
        <w:rPr>
          <w:rFonts w:asciiTheme="minorHAnsi" w:hAnsiTheme="minorHAnsi" w:cstheme="minorHAnsi"/>
          <w:sz w:val="28"/>
          <w:szCs w:val="28"/>
        </w:rPr>
        <w:t>Примеры применения ИИ в повседневной жизни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43D04">
        <w:rPr>
          <w:rFonts w:asciiTheme="minorHAnsi" w:hAnsiTheme="minorHAnsi" w:cstheme="minorHAnsi"/>
          <w:sz w:val="28"/>
          <w:szCs w:val="28"/>
        </w:rPr>
        <w:t>Практи</w:t>
      </w:r>
      <w:r>
        <w:rPr>
          <w:rFonts w:asciiTheme="minorHAnsi" w:hAnsiTheme="minorHAnsi" w:cstheme="minorHAnsi"/>
          <w:sz w:val="28"/>
          <w:szCs w:val="28"/>
        </w:rPr>
        <w:t>ка</w:t>
      </w:r>
      <w:r w:rsidRPr="00843D04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>З</w:t>
      </w:r>
      <w:r w:rsidRPr="00843D04">
        <w:rPr>
          <w:rFonts w:asciiTheme="minorHAnsi" w:hAnsiTheme="minorHAnsi" w:cstheme="minorHAnsi"/>
          <w:sz w:val="28"/>
          <w:szCs w:val="28"/>
        </w:rPr>
        <w:t xml:space="preserve">накомство </w:t>
      </w:r>
      <w:proofErr w:type="gramStart"/>
      <w:r w:rsidRPr="00843D04">
        <w:rPr>
          <w:rFonts w:asciiTheme="minorHAnsi" w:hAnsiTheme="minorHAnsi" w:cstheme="minorHAnsi"/>
          <w:sz w:val="28"/>
          <w:szCs w:val="28"/>
        </w:rPr>
        <w:t>с простыми ИИ-приложениями</w:t>
      </w:r>
      <w:proofErr w:type="gramEnd"/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>Тема 1.2. Как работает человеческий мозг</w:t>
      </w:r>
      <w:r w:rsidR="005D2C7E">
        <w:rPr>
          <w:rFonts w:asciiTheme="minorHAnsi" w:hAnsiTheme="minorHAnsi" w:cstheme="minorHAnsi"/>
          <w:b/>
          <w:sz w:val="28"/>
          <w:szCs w:val="28"/>
        </w:rPr>
        <w:t>?</w:t>
      </w:r>
      <w:r w:rsidRPr="00843D04">
        <w:rPr>
          <w:rFonts w:asciiTheme="minorHAnsi" w:hAnsiTheme="minorHAnsi" w:cstheme="minorHAnsi"/>
          <w:b/>
          <w:sz w:val="28"/>
          <w:szCs w:val="28"/>
        </w:rPr>
        <w:t xml:space="preserve"> (6 часов)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Pr="00843D04">
        <w:rPr>
          <w:rFonts w:asciiTheme="minorHAnsi" w:hAnsiTheme="minorHAnsi" w:cstheme="minorHAnsi"/>
          <w:sz w:val="28"/>
          <w:szCs w:val="28"/>
        </w:rPr>
        <w:t>Строение мозга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843D04">
        <w:rPr>
          <w:rFonts w:asciiTheme="minorHAnsi" w:hAnsiTheme="minorHAnsi" w:cstheme="minorHAnsi"/>
          <w:sz w:val="28"/>
          <w:szCs w:val="28"/>
        </w:rPr>
        <w:t>Нейроны и их функции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843D04">
        <w:rPr>
          <w:rFonts w:asciiTheme="minorHAnsi" w:hAnsiTheme="minorHAnsi" w:cstheme="minorHAnsi"/>
          <w:sz w:val="28"/>
          <w:szCs w:val="28"/>
        </w:rPr>
        <w:t xml:space="preserve">Аналогии с компьютерными </w:t>
      </w:r>
      <w:proofErr w:type="spellStart"/>
      <w:r w:rsidRPr="00843D04">
        <w:rPr>
          <w:rFonts w:asciiTheme="minorHAnsi" w:hAnsiTheme="minorHAnsi" w:cstheme="minorHAnsi"/>
          <w:sz w:val="28"/>
          <w:szCs w:val="28"/>
        </w:rPr>
        <w:t>нейросетями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43D04">
        <w:rPr>
          <w:rFonts w:asciiTheme="minorHAnsi" w:hAnsiTheme="minorHAnsi" w:cstheme="minorHAnsi"/>
          <w:sz w:val="28"/>
          <w:szCs w:val="28"/>
        </w:rPr>
        <w:t>Практи</w:t>
      </w:r>
      <w:r>
        <w:rPr>
          <w:rFonts w:asciiTheme="minorHAnsi" w:hAnsiTheme="minorHAnsi" w:cstheme="minorHAnsi"/>
          <w:sz w:val="28"/>
          <w:szCs w:val="28"/>
        </w:rPr>
        <w:t>ка</w:t>
      </w:r>
      <w:r w:rsidRPr="00843D04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>С</w:t>
      </w:r>
      <w:r w:rsidRPr="00843D04">
        <w:rPr>
          <w:rFonts w:asciiTheme="minorHAnsi" w:hAnsiTheme="minorHAnsi" w:cstheme="minorHAnsi"/>
          <w:sz w:val="28"/>
          <w:szCs w:val="28"/>
        </w:rPr>
        <w:t>оздание модели нейрона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>Тема 1.3. Основы алгоритмического мышления (12 часов)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Pr="00843D04">
        <w:rPr>
          <w:rFonts w:asciiTheme="minorHAnsi" w:hAnsiTheme="minorHAnsi" w:cstheme="minorHAnsi"/>
          <w:sz w:val="28"/>
          <w:szCs w:val="28"/>
        </w:rPr>
        <w:t>Понятие алгоритма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843D04">
        <w:rPr>
          <w:rFonts w:asciiTheme="minorHAnsi" w:hAnsiTheme="minorHAnsi" w:cstheme="minorHAnsi"/>
          <w:sz w:val="28"/>
          <w:szCs w:val="28"/>
        </w:rPr>
        <w:t>Последовательность действий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843D04">
        <w:rPr>
          <w:rFonts w:asciiTheme="minorHAnsi" w:hAnsiTheme="minorHAnsi" w:cstheme="minorHAnsi"/>
          <w:sz w:val="28"/>
          <w:szCs w:val="28"/>
        </w:rPr>
        <w:t>Блок-схемы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43D04">
        <w:rPr>
          <w:rFonts w:asciiTheme="minorHAnsi" w:hAnsiTheme="minorHAnsi" w:cstheme="minorHAnsi"/>
          <w:sz w:val="28"/>
          <w:szCs w:val="28"/>
        </w:rPr>
        <w:t>Практи</w:t>
      </w:r>
      <w:r>
        <w:rPr>
          <w:rFonts w:asciiTheme="minorHAnsi" w:hAnsiTheme="minorHAnsi" w:cstheme="minorHAnsi"/>
          <w:sz w:val="28"/>
          <w:szCs w:val="28"/>
        </w:rPr>
        <w:t>ка</w:t>
      </w:r>
      <w:r w:rsidRPr="00843D04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>С</w:t>
      </w:r>
      <w:r w:rsidRPr="00843D04">
        <w:rPr>
          <w:rFonts w:asciiTheme="minorHAnsi" w:hAnsiTheme="minorHAnsi" w:cstheme="minorHAnsi"/>
          <w:sz w:val="28"/>
          <w:szCs w:val="28"/>
        </w:rPr>
        <w:t>оставление алгоритмов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>Тема 1.4. Этика и безопасность ИИ (1</w:t>
      </w:r>
      <w:r w:rsidR="005D2C7E">
        <w:rPr>
          <w:rFonts w:asciiTheme="minorHAnsi" w:hAnsiTheme="minorHAnsi" w:cstheme="minorHAnsi"/>
          <w:b/>
          <w:sz w:val="28"/>
          <w:szCs w:val="28"/>
        </w:rPr>
        <w:t>0</w:t>
      </w:r>
      <w:r w:rsidRPr="00843D04">
        <w:rPr>
          <w:rFonts w:asciiTheme="minorHAnsi" w:hAnsiTheme="minorHAnsi" w:cstheme="minorHAnsi"/>
          <w:b/>
          <w:sz w:val="28"/>
          <w:szCs w:val="28"/>
        </w:rPr>
        <w:t xml:space="preserve"> часов)</w:t>
      </w:r>
    </w:p>
    <w:p w:rsid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Pr="00843D04">
        <w:rPr>
          <w:rFonts w:asciiTheme="minorHAnsi" w:hAnsiTheme="minorHAnsi" w:cstheme="minorHAnsi"/>
          <w:sz w:val="28"/>
          <w:szCs w:val="28"/>
        </w:rPr>
        <w:t>Этические вопросы использования ИИ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843D04">
        <w:rPr>
          <w:rFonts w:asciiTheme="minorHAnsi" w:hAnsiTheme="minorHAnsi" w:cstheme="minorHAnsi"/>
          <w:sz w:val="28"/>
          <w:szCs w:val="28"/>
        </w:rPr>
        <w:t>Безопасность при работе с ИИ-системами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5D2C7E">
        <w:rPr>
          <w:rFonts w:asciiTheme="minorHAnsi" w:hAnsiTheme="minorHAnsi" w:cstheme="minorHAnsi"/>
          <w:sz w:val="28"/>
          <w:szCs w:val="28"/>
        </w:rPr>
        <w:t>Кибербезопасность</w:t>
      </w:r>
      <w:proofErr w:type="spellEnd"/>
      <w:r w:rsidR="005D2C7E">
        <w:rPr>
          <w:rFonts w:asciiTheme="minorHAnsi" w:hAnsiTheme="minorHAnsi" w:cstheme="minorHAnsi"/>
          <w:sz w:val="28"/>
          <w:szCs w:val="28"/>
        </w:rPr>
        <w:t xml:space="preserve"> и ИИ.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Практика: </w:t>
      </w:r>
      <w:r w:rsidRPr="00843D04">
        <w:rPr>
          <w:rFonts w:asciiTheme="minorHAnsi" w:hAnsiTheme="minorHAnsi" w:cstheme="minorHAnsi"/>
          <w:sz w:val="28"/>
          <w:szCs w:val="28"/>
        </w:rPr>
        <w:t>Анализ кейсов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843D04">
        <w:rPr>
          <w:rFonts w:asciiTheme="minorHAnsi" w:hAnsiTheme="minorHAnsi" w:cstheme="minorHAnsi"/>
          <w:sz w:val="28"/>
          <w:szCs w:val="28"/>
        </w:rPr>
        <w:t xml:space="preserve">Дискуссия </w:t>
      </w:r>
      <w:r>
        <w:rPr>
          <w:rFonts w:asciiTheme="minorHAnsi" w:hAnsiTheme="minorHAnsi" w:cstheme="minorHAnsi"/>
          <w:sz w:val="28"/>
          <w:szCs w:val="28"/>
        </w:rPr>
        <w:t>«</w:t>
      </w:r>
      <w:r w:rsidRPr="00843D04">
        <w:rPr>
          <w:rFonts w:asciiTheme="minorHAnsi" w:hAnsiTheme="minorHAnsi" w:cstheme="minorHAnsi"/>
          <w:sz w:val="28"/>
          <w:szCs w:val="28"/>
        </w:rPr>
        <w:t>Плюсы и минусы ИИ</w:t>
      </w:r>
      <w:r>
        <w:rPr>
          <w:rFonts w:asciiTheme="minorHAnsi" w:hAnsiTheme="minorHAnsi" w:cstheme="minorHAnsi"/>
          <w:sz w:val="28"/>
          <w:szCs w:val="28"/>
        </w:rPr>
        <w:t>». С</w:t>
      </w:r>
      <w:r w:rsidRPr="00843D04">
        <w:rPr>
          <w:rFonts w:asciiTheme="minorHAnsi" w:hAnsiTheme="minorHAnsi" w:cstheme="minorHAnsi"/>
          <w:sz w:val="28"/>
          <w:szCs w:val="28"/>
        </w:rPr>
        <w:t>оздание правил безопасного использования ИИ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040069">
      <w:pPr>
        <w:spacing w:before="120" w:after="120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>Раздел 2. Основы нейро</w:t>
      </w:r>
      <w:r w:rsidR="00F528B0">
        <w:rPr>
          <w:rFonts w:asciiTheme="minorHAnsi" w:hAnsiTheme="minorHAnsi" w:cstheme="minorHAnsi"/>
          <w:b/>
          <w:sz w:val="28"/>
          <w:szCs w:val="28"/>
        </w:rPr>
        <w:t xml:space="preserve">нных </w:t>
      </w:r>
      <w:r w:rsidRPr="00843D04">
        <w:rPr>
          <w:rFonts w:asciiTheme="minorHAnsi" w:hAnsiTheme="minorHAnsi" w:cstheme="minorHAnsi"/>
          <w:b/>
          <w:sz w:val="28"/>
          <w:szCs w:val="28"/>
        </w:rPr>
        <w:t>сетей (</w:t>
      </w:r>
      <w:r w:rsidR="005D2C7E">
        <w:rPr>
          <w:rFonts w:asciiTheme="minorHAnsi" w:hAnsiTheme="minorHAnsi" w:cstheme="minorHAnsi"/>
          <w:b/>
          <w:sz w:val="28"/>
          <w:szCs w:val="28"/>
        </w:rPr>
        <w:t>24</w:t>
      </w:r>
      <w:r w:rsidRPr="00843D04">
        <w:rPr>
          <w:rFonts w:asciiTheme="minorHAnsi" w:hAnsiTheme="minorHAnsi" w:cstheme="minorHAnsi"/>
          <w:b/>
          <w:sz w:val="28"/>
          <w:szCs w:val="28"/>
        </w:rPr>
        <w:t xml:space="preserve"> час</w:t>
      </w:r>
      <w:r w:rsidR="005D2C7E">
        <w:rPr>
          <w:rFonts w:asciiTheme="minorHAnsi" w:hAnsiTheme="minorHAnsi" w:cstheme="minorHAnsi"/>
          <w:b/>
          <w:sz w:val="28"/>
          <w:szCs w:val="28"/>
        </w:rPr>
        <w:t>а</w:t>
      </w:r>
      <w:r w:rsidRPr="00843D04">
        <w:rPr>
          <w:rFonts w:asciiTheme="minorHAnsi" w:hAnsiTheme="minorHAnsi" w:cstheme="minorHAnsi"/>
          <w:b/>
          <w:sz w:val="28"/>
          <w:szCs w:val="28"/>
        </w:rPr>
        <w:t>)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 xml:space="preserve">Тема 2.1. Что такое </w:t>
      </w:r>
      <w:proofErr w:type="spellStart"/>
      <w:r w:rsidRPr="00843D04">
        <w:rPr>
          <w:rFonts w:asciiTheme="minorHAnsi" w:hAnsiTheme="minorHAnsi" w:cstheme="minorHAnsi"/>
          <w:b/>
          <w:sz w:val="28"/>
          <w:szCs w:val="28"/>
        </w:rPr>
        <w:t>нейросети</w:t>
      </w:r>
      <w:proofErr w:type="spellEnd"/>
      <w:r w:rsidRPr="00843D04">
        <w:rPr>
          <w:rFonts w:asciiTheme="minorHAnsi" w:hAnsiTheme="minorHAnsi" w:cstheme="minorHAnsi"/>
          <w:b/>
          <w:sz w:val="28"/>
          <w:szCs w:val="28"/>
        </w:rPr>
        <w:t>? (6 часов)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Pr="00843D04">
        <w:rPr>
          <w:rFonts w:asciiTheme="minorHAnsi" w:hAnsiTheme="minorHAnsi" w:cstheme="minorHAnsi"/>
          <w:sz w:val="28"/>
          <w:szCs w:val="28"/>
        </w:rPr>
        <w:t>Понятие нейро</w:t>
      </w:r>
      <w:r w:rsidR="004125B1">
        <w:rPr>
          <w:rFonts w:asciiTheme="minorHAnsi" w:hAnsiTheme="minorHAnsi" w:cstheme="minorHAnsi"/>
          <w:sz w:val="28"/>
          <w:szCs w:val="28"/>
        </w:rPr>
        <w:t xml:space="preserve">нных </w:t>
      </w:r>
      <w:r w:rsidRPr="00843D04">
        <w:rPr>
          <w:rFonts w:asciiTheme="minorHAnsi" w:hAnsiTheme="minorHAnsi" w:cstheme="minorHAnsi"/>
          <w:sz w:val="28"/>
          <w:szCs w:val="28"/>
        </w:rPr>
        <w:t>сет</w:t>
      </w:r>
      <w:r w:rsidR="004125B1">
        <w:rPr>
          <w:rFonts w:asciiTheme="minorHAnsi" w:hAnsiTheme="minorHAnsi" w:cstheme="minorHAnsi"/>
          <w:sz w:val="28"/>
          <w:szCs w:val="28"/>
        </w:rPr>
        <w:t>ей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843D04">
        <w:rPr>
          <w:rFonts w:asciiTheme="minorHAnsi" w:hAnsiTheme="minorHAnsi" w:cstheme="minorHAnsi"/>
          <w:sz w:val="28"/>
          <w:szCs w:val="28"/>
        </w:rPr>
        <w:t xml:space="preserve">Структура </w:t>
      </w:r>
      <w:proofErr w:type="spellStart"/>
      <w:r w:rsidRPr="00843D04">
        <w:rPr>
          <w:rFonts w:asciiTheme="minorHAnsi" w:hAnsiTheme="minorHAnsi" w:cstheme="minorHAnsi"/>
          <w:sz w:val="28"/>
          <w:szCs w:val="28"/>
        </w:rPr>
        <w:t>нейросети</w:t>
      </w:r>
      <w:proofErr w:type="spellEnd"/>
      <w:r w:rsidR="004125B1">
        <w:rPr>
          <w:rFonts w:asciiTheme="minorHAnsi" w:hAnsiTheme="minorHAnsi" w:cstheme="minorHAnsi"/>
          <w:sz w:val="28"/>
          <w:szCs w:val="28"/>
        </w:rPr>
        <w:t xml:space="preserve"> и процесс обработки информации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4125B1" w:rsidRPr="004125B1">
        <w:rPr>
          <w:rFonts w:asciiTheme="minorHAnsi" w:hAnsiTheme="minorHAnsi" w:cstheme="minorHAnsi"/>
          <w:sz w:val="28"/>
          <w:szCs w:val="28"/>
        </w:rPr>
        <w:t xml:space="preserve">Обзор современных приложений </w:t>
      </w:r>
      <w:proofErr w:type="spellStart"/>
      <w:r w:rsidR="004125B1" w:rsidRPr="004125B1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4125B1" w:rsidRPr="004125B1">
        <w:rPr>
          <w:rFonts w:asciiTheme="minorHAnsi" w:hAnsiTheme="minorHAnsi" w:cstheme="minorHAnsi"/>
          <w:sz w:val="28"/>
          <w:szCs w:val="28"/>
        </w:rPr>
        <w:t>, таких как обработка текста, изображений и речи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43D04">
        <w:rPr>
          <w:rFonts w:asciiTheme="minorHAnsi" w:hAnsiTheme="minorHAnsi" w:cstheme="minorHAnsi"/>
          <w:sz w:val="28"/>
          <w:szCs w:val="28"/>
        </w:rPr>
        <w:t>Практи</w:t>
      </w:r>
      <w:r>
        <w:rPr>
          <w:rFonts w:asciiTheme="minorHAnsi" w:hAnsiTheme="minorHAnsi" w:cstheme="minorHAnsi"/>
          <w:sz w:val="28"/>
          <w:szCs w:val="28"/>
        </w:rPr>
        <w:t>ка</w:t>
      </w:r>
      <w:r w:rsidRPr="00843D04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>З</w:t>
      </w:r>
      <w:r w:rsidRPr="00843D04">
        <w:rPr>
          <w:rFonts w:asciiTheme="minorHAnsi" w:hAnsiTheme="minorHAnsi" w:cstheme="minorHAnsi"/>
          <w:sz w:val="28"/>
          <w:szCs w:val="28"/>
        </w:rPr>
        <w:t>накомство с онлайн-</w:t>
      </w:r>
      <w:proofErr w:type="spellStart"/>
      <w:r w:rsidRPr="00843D04">
        <w:rPr>
          <w:rFonts w:asciiTheme="minorHAnsi" w:hAnsiTheme="minorHAnsi" w:cstheme="minorHAnsi"/>
          <w:sz w:val="28"/>
          <w:szCs w:val="28"/>
        </w:rPr>
        <w:t>нейросетями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 xml:space="preserve">Тема 2.2. Виды </w:t>
      </w:r>
      <w:proofErr w:type="spellStart"/>
      <w:r w:rsidRPr="00843D04">
        <w:rPr>
          <w:rFonts w:asciiTheme="minorHAnsi" w:hAnsiTheme="minorHAnsi" w:cstheme="minorHAnsi"/>
          <w:b/>
          <w:sz w:val="28"/>
          <w:szCs w:val="28"/>
        </w:rPr>
        <w:t>нейросетей</w:t>
      </w:r>
      <w:proofErr w:type="spellEnd"/>
      <w:r w:rsidRPr="00843D04">
        <w:rPr>
          <w:rFonts w:asciiTheme="minorHAnsi" w:hAnsiTheme="minorHAnsi" w:cstheme="minorHAnsi"/>
          <w:b/>
          <w:sz w:val="28"/>
          <w:szCs w:val="28"/>
        </w:rPr>
        <w:t xml:space="preserve"> (6 часов)</w:t>
      </w:r>
    </w:p>
    <w:p w:rsidR="00843D04" w:rsidRPr="00040069" w:rsidRDefault="00040069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4125B1" w:rsidRPr="004125B1">
        <w:rPr>
          <w:rFonts w:asciiTheme="minorHAnsi" w:hAnsiTheme="minorHAnsi" w:cstheme="minorHAnsi"/>
          <w:sz w:val="28"/>
          <w:szCs w:val="28"/>
        </w:rPr>
        <w:t>Обзор основных видов нейронных сетей</w:t>
      </w:r>
      <w:r w:rsidR="004125B1">
        <w:rPr>
          <w:rFonts w:asciiTheme="minorHAnsi" w:hAnsiTheme="minorHAnsi" w:cstheme="minorHAnsi"/>
          <w:sz w:val="28"/>
          <w:szCs w:val="28"/>
        </w:rPr>
        <w:t>.</w:t>
      </w:r>
      <w:r w:rsidR="004125B1" w:rsidRPr="004125B1">
        <w:rPr>
          <w:rFonts w:asciiTheme="minorHAnsi" w:hAnsiTheme="minorHAnsi" w:cstheme="minorHAnsi"/>
          <w:sz w:val="28"/>
          <w:szCs w:val="28"/>
        </w:rPr>
        <w:t xml:space="preserve"> Их применение в разных областях: компьютерное зрение, обработка текста, прогнозирование. Профессии, где использование </w:t>
      </w:r>
      <w:proofErr w:type="spellStart"/>
      <w:r w:rsidR="004125B1" w:rsidRPr="004125B1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4125B1" w:rsidRPr="004125B1">
        <w:rPr>
          <w:rFonts w:asciiTheme="minorHAnsi" w:hAnsiTheme="minorHAnsi" w:cstheme="minorHAnsi"/>
          <w:sz w:val="28"/>
          <w:szCs w:val="28"/>
        </w:rPr>
        <w:t xml:space="preserve"> актуально, и как они помогают специалистам.</w:t>
      </w:r>
    </w:p>
    <w:p w:rsidR="00843D04" w:rsidRPr="00040069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0069">
        <w:rPr>
          <w:rFonts w:asciiTheme="minorHAnsi" w:hAnsiTheme="minorHAnsi" w:cstheme="minorHAnsi"/>
          <w:sz w:val="28"/>
          <w:szCs w:val="28"/>
        </w:rPr>
        <w:t>Практи</w:t>
      </w:r>
      <w:r w:rsidR="00040069">
        <w:rPr>
          <w:rFonts w:asciiTheme="minorHAnsi" w:hAnsiTheme="minorHAnsi" w:cstheme="minorHAnsi"/>
          <w:sz w:val="28"/>
          <w:szCs w:val="28"/>
        </w:rPr>
        <w:t>ка</w:t>
      </w:r>
      <w:r w:rsidRPr="00040069">
        <w:rPr>
          <w:rFonts w:asciiTheme="minorHAnsi" w:hAnsiTheme="minorHAnsi" w:cstheme="minorHAnsi"/>
          <w:sz w:val="28"/>
          <w:szCs w:val="28"/>
        </w:rPr>
        <w:t xml:space="preserve">: </w:t>
      </w:r>
      <w:r w:rsidR="00040069">
        <w:rPr>
          <w:rFonts w:asciiTheme="minorHAnsi" w:hAnsiTheme="minorHAnsi" w:cstheme="minorHAnsi"/>
          <w:sz w:val="28"/>
          <w:szCs w:val="28"/>
        </w:rPr>
        <w:t>И</w:t>
      </w:r>
      <w:r w:rsidRPr="00040069">
        <w:rPr>
          <w:rFonts w:asciiTheme="minorHAnsi" w:hAnsiTheme="minorHAnsi" w:cstheme="minorHAnsi"/>
          <w:sz w:val="28"/>
          <w:szCs w:val="28"/>
        </w:rPr>
        <w:t xml:space="preserve">сследование разных типов </w:t>
      </w:r>
      <w:proofErr w:type="spellStart"/>
      <w:r w:rsidRPr="00040069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040069"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 xml:space="preserve">Тема 2.3. Обучение </w:t>
      </w:r>
      <w:proofErr w:type="spellStart"/>
      <w:r w:rsidRPr="00843D04">
        <w:rPr>
          <w:rFonts w:asciiTheme="minorHAnsi" w:hAnsiTheme="minorHAnsi" w:cstheme="minorHAnsi"/>
          <w:b/>
          <w:sz w:val="28"/>
          <w:szCs w:val="28"/>
        </w:rPr>
        <w:t>нейросетей</w:t>
      </w:r>
      <w:proofErr w:type="spellEnd"/>
      <w:r w:rsidRPr="00843D04">
        <w:rPr>
          <w:rFonts w:asciiTheme="minorHAnsi" w:hAnsiTheme="minorHAnsi" w:cstheme="minorHAnsi"/>
          <w:b/>
          <w:sz w:val="28"/>
          <w:szCs w:val="28"/>
        </w:rPr>
        <w:t xml:space="preserve"> (12 часов)</w:t>
      </w:r>
    </w:p>
    <w:p w:rsidR="004125B1" w:rsidRDefault="00040069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4125B1" w:rsidRPr="004125B1">
        <w:rPr>
          <w:rFonts w:asciiTheme="minorHAnsi" w:hAnsiTheme="minorHAnsi" w:cstheme="minorHAnsi"/>
          <w:sz w:val="28"/>
          <w:szCs w:val="28"/>
        </w:rPr>
        <w:t xml:space="preserve">Процесс обучения нейронных сетей на основе данных. Понятие обучающей выборки, тестирования и </w:t>
      </w:r>
      <w:proofErr w:type="spellStart"/>
      <w:r w:rsidR="004125B1" w:rsidRPr="004125B1">
        <w:rPr>
          <w:rFonts w:asciiTheme="minorHAnsi" w:hAnsiTheme="minorHAnsi" w:cstheme="minorHAnsi"/>
          <w:sz w:val="28"/>
          <w:szCs w:val="28"/>
        </w:rPr>
        <w:t>валидации</w:t>
      </w:r>
      <w:proofErr w:type="spellEnd"/>
      <w:r w:rsidR="004125B1" w:rsidRPr="004125B1">
        <w:rPr>
          <w:rFonts w:asciiTheme="minorHAnsi" w:hAnsiTheme="minorHAnsi" w:cstheme="minorHAnsi"/>
          <w:sz w:val="28"/>
          <w:szCs w:val="28"/>
        </w:rPr>
        <w:t>. Различие между обучением с учителем, без учителя и обучением с подкреплением.</w:t>
      </w:r>
    </w:p>
    <w:p w:rsidR="00843D04" w:rsidRPr="00040069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0069">
        <w:rPr>
          <w:rFonts w:asciiTheme="minorHAnsi" w:hAnsiTheme="minorHAnsi" w:cstheme="minorHAnsi"/>
          <w:sz w:val="28"/>
          <w:szCs w:val="28"/>
        </w:rPr>
        <w:lastRenderedPageBreak/>
        <w:t>Практи</w:t>
      </w:r>
      <w:r w:rsidR="00040069">
        <w:rPr>
          <w:rFonts w:asciiTheme="minorHAnsi" w:hAnsiTheme="minorHAnsi" w:cstheme="minorHAnsi"/>
          <w:sz w:val="28"/>
          <w:szCs w:val="28"/>
        </w:rPr>
        <w:t>ка</w:t>
      </w:r>
      <w:r w:rsidRPr="00040069">
        <w:rPr>
          <w:rFonts w:asciiTheme="minorHAnsi" w:hAnsiTheme="minorHAnsi" w:cstheme="minorHAnsi"/>
          <w:sz w:val="28"/>
          <w:szCs w:val="28"/>
        </w:rPr>
        <w:t xml:space="preserve">: </w:t>
      </w:r>
      <w:r w:rsidR="00040069">
        <w:rPr>
          <w:rFonts w:asciiTheme="minorHAnsi" w:hAnsiTheme="minorHAnsi" w:cstheme="minorHAnsi"/>
          <w:sz w:val="28"/>
          <w:szCs w:val="28"/>
        </w:rPr>
        <w:t>С</w:t>
      </w:r>
      <w:r w:rsidR="00040069" w:rsidRPr="00040069">
        <w:rPr>
          <w:rFonts w:asciiTheme="minorHAnsi" w:hAnsiTheme="minorHAnsi" w:cstheme="minorHAnsi"/>
          <w:sz w:val="28"/>
          <w:szCs w:val="28"/>
        </w:rPr>
        <w:t>оздание обучающего набора данных</w:t>
      </w:r>
      <w:r w:rsidR="00040069">
        <w:rPr>
          <w:rFonts w:asciiTheme="minorHAnsi" w:hAnsiTheme="minorHAnsi" w:cstheme="minorHAnsi"/>
          <w:sz w:val="28"/>
          <w:szCs w:val="28"/>
        </w:rPr>
        <w:t>. О</w:t>
      </w:r>
      <w:r w:rsidRPr="00040069">
        <w:rPr>
          <w:rFonts w:asciiTheme="minorHAnsi" w:hAnsiTheme="minorHAnsi" w:cstheme="minorHAnsi"/>
          <w:sz w:val="28"/>
          <w:szCs w:val="28"/>
        </w:rPr>
        <w:t xml:space="preserve">бучение простой </w:t>
      </w:r>
      <w:proofErr w:type="spellStart"/>
      <w:r w:rsidRPr="00040069">
        <w:rPr>
          <w:rFonts w:asciiTheme="minorHAnsi" w:hAnsiTheme="minorHAnsi" w:cstheme="minorHAnsi"/>
          <w:sz w:val="28"/>
          <w:szCs w:val="28"/>
        </w:rPr>
        <w:t>нейросети</w:t>
      </w:r>
      <w:proofErr w:type="spellEnd"/>
      <w:r w:rsidR="00040069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843D04" w:rsidRPr="00843D04" w:rsidRDefault="00843D04" w:rsidP="00040069">
      <w:pPr>
        <w:spacing w:before="120" w:after="120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>Раздел 3. Практическое применение нейро</w:t>
      </w:r>
      <w:r w:rsidR="00F528B0">
        <w:rPr>
          <w:rFonts w:asciiTheme="minorHAnsi" w:hAnsiTheme="minorHAnsi" w:cstheme="minorHAnsi"/>
          <w:b/>
          <w:sz w:val="28"/>
          <w:szCs w:val="28"/>
        </w:rPr>
        <w:t xml:space="preserve">нных </w:t>
      </w:r>
      <w:r w:rsidRPr="00843D04">
        <w:rPr>
          <w:rFonts w:asciiTheme="minorHAnsi" w:hAnsiTheme="minorHAnsi" w:cstheme="minorHAnsi"/>
          <w:b/>
          <w:sz w:val="28"/>
          <w:szCs w:val="28"/>
        </w:rPr>
        <w:t>сетей (</w:t>
      </w:r>
      <w:r w:rsidR="005D2C7E">
        <w:rPr>
          <w:rFonts w:asciiTheme="minorHAnsi" w:hAnsiTheme="minorHAnsi" w:cstheme="minorHAnsi"/>
          <w:b/>
          <w:sz w:val="28"/>
          <w:szCs w:val="28"/>
        </w:rPr>
        <w:t>84</w:t>
      </w:r>
      <w:r w:rsidRPr="00843D04">
        <w:rPr>
          <w:rFonts w:asciiTheme="minorHAnsi" w:hAnsiTheme="minorHAnsi" w:cstheme="minorHAnsi"/>
          <w:b/>
          <w:sz w:val="28"/>
          <w:szCs w:val="28"/>
        </w:rPr>
        <w:t xml:space="preserve"> час</w:t>
      </w:r>
      <w:r w:rsidR="005D2C7E">
        <w:rPr>
          <w:rFonts w:asciiTheme="minorHAnsi" w:hAnsiTheme="minorHAnsi" w:cstheme="minorHAnsi"/>
          <w:b/>
          <w:sz w:val="28"/>
          <w:szCs w:val="28"/>
        </w:rPr>
        <w:t>а</w:t>
      </w:r>
      <w:r w:rsidRPr="00843D04">
        <w:rPr>
          <w:rFonts w:asciiTheme="minorHAnsi" w:hAnsiTheme="minorHAnsi" w:cstheme="minorHAnsi"/>
          <w:b/>
          <w:sz w:val="28"/>
          <w:szCs w:val="28"/>
        </w:rPr>
        <w:t>)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 xml:space="preserve">Тема 3.1. </w:t>
      </w:r>
      <w:r w:rsidR="005D2C7E" w:rsidRPr="005D2C7E">
        <w:rPr>
          <w:rFonts w:asciiTheme="minorHAnsi" w:hAnsiTheme="minorHAnsi" w:cstheme="minorHAnsi"/>
          <w:b/>
          <w:sz w:val="28"/>
          <w:szCs w:val="28"/>
        </w:rPr>
        <w:t xml:space="preserve">Эффективное составление запросов к </w:t>
      </w:r>
      <w:proofErr w:type="spellStart"/>
      <w:r w:rsidR="005D2C7E" w:rsidRPr="005D2C7E">
        <w:rPr>
          <w:rFonts w:asciiTheme="minorHAnsi" w:hAnsiTheme="minorHAnsi" w:cstheme="minorHAnsi"/>
          <w:b/>
          <w:sz w:val="28"/>
          <w:szCs w:val="28"/>
        </w:rPr>
        <w:t>нейросетям</w:t>
      </w:r>
      <w:proofErr w:type="spellEnd"/>
      <w:r w:rsidRPr="00843D04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5D2C7E">
        <w:rPr>
          <w:rFonts w:asciiTheme="minorHAnsi" w:hAnsiTheme="minorHAnsi" w:cstheme="minorHAnsi"/>
          <w:b/>
          <w:sz w:val="28"/>
          <w:szCs w:val="28"/>
        </w:rPr>
        <w:t>6</w:t>
      </w:r>
      <w:r w:rsidRPr="00843D04">
        <w:rPr>
          <w:rFonts w:asciiTheme="minorHAnsi" w:hAnsiTheme="minorHAnsi" w:cstheme="minorHAnsi"/>
          <w:b/>
          <w:sz w:val="28"/>
          <w:szCs w:val="28"/>
        </w:rPr>
        <w:t xml:space="preserve"> часов)</w:t>
      </w:r>
    </w:p>
    <w:p w:rsidR="00843D04" w:rsidRPr="00040069" w:rsidRDefault="00040069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B83DD9" w:rsidRPr="00B83DD9">
        <w:rPr>
          <w:rFonts w:asciiTheme="minorHAnsi" w:hAnsiTheme="minorHAnsi" w:cstheme="minorHAnsi"/>
          <w:sz w:val="28"/>
          <w:szCs w:val="28"/>
        </w:rPr>
        <w:t>Принципы составления эффективных запросов для языковых моделей. Важные моменты: четкость, контекст, структура запроса. Как влиять на результат работы модели через точные формулировки.</w:t>
      </w:r>
    </w:p>
    <w:p w:rsidR="00843D04" w:rsidRPr="00040069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0069">
        <w:rPr>
          <w:rFonts w:asciiTheme="minorHAnsi" w:hAnsiTheme="minorHAnsi" w:cstheme="minorHAnsi"/>
          <w:sz w:val="28"/>
          <w:szCs w:val="28"/>
        </w:rPr>
        <w:t>Практи</w:t>
      </w:r>
      <w:r w:rsidR="00040069">
        <w:rPr>
          <w:rFonts w:asciiTheme="minorHAnsi" w:hAnsiTheme="minorHAnsi" w:cstheme="minorHAnsi"/>
          <w:sz w:val="28"/>
          <w:szCs w:val="28"/>
        </w:rPr>
        <w:t>ка</w:t>
      </w:r>
      <w:r w:rsidRPr="00040069">
        <w:rPr>
          <w:rFonts w:asciiTheme="minorHAnsi" w:hAnsiTheme="minorHAnsi" w:cstheme="minorHAnsi"/>
          <w:sz w:val="28"/>
          <w:szCs w:val="28"/>
        </w:rPr>
        <w:t xml:space="preserve">: </w:t>
      </w:r>
      <w:r w:rsidR="00B83DD9">
        <w:rPr>
          <w:rFonts w:asciiTheme="minorHAnsi" w:hAnsiTheme="minorHAnsi" w:cstheme="minorHAnsi"/>
          <w:sz w:val="28"/>
          <w:szCs w:val="28"/>
        </w:rPr>
        <w:t xml:space="preserve">создание </w:t>
      </w:r>
      <w:proofErr w:type="spellStart"/>
      <w:r w:rsidR="00B83DD9">
        <w:rPr>
          <w:rFonts w:asciiTheme="minorHAnsi" w:hAnsiTheme="minorHAnsi" w:cstheme="minorHAnsi"/>
          <w:sz w:val="28"/>
          <w:szCs w:val="28"/>
        </w:rPr>
        <w:t>промтов</w:t>
      </w:r>
      <w:proofErr w:type="spellEnd"/>
      <w:r w:rsidR="00B83DD9">
        <w:rPr>
          <w:rFonts w:asciiTheme="minorHAnsi" w:hAnsiTheme="minorHAnsi" w:cstheme="minorHAnsi"/>
          <w:sz w:val="28"/>
          <w:szCs w:val="28"/>
        </w:rPr>
        <w:t>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 xml:space="preserve">Тема 3.2. </w:t>
      </w:r>
      <w:r w:rsidR="002B079D" w:rsidRPr="002B079D">
        <w:rPr>
          <w:rFonts w:asciiTheme="minorHAnsi" w:hAnsiTheme="minorHAnsi" w:cstheme="minorHAnsi"/>
          <w:b/>
          <w:sz w:val="28"/>
          <w:szCs w:val="28"/>
        </w:rPr>
        <w:t xml:space="preserve">Актуальные языковые модели </w:t>
      </w:r>
      <w:r w:rsidRPr="00843D04">
        <w:rPr>
          <w:rFonts w:asciiTheme="minorHAnsi" w:hAnsiTheme="minorHAnsi" w:cstheme="minorHAnsi"/>
          <w:b/>
          <w:sz w:val="28"/>
          <w:szCs w:val="28"/>
        </w:rPr>
        <w:t>(</w:t>
      </w:r>
      <w:r w:rsidR="002B079D">
        <w:rPr>
          <w:rFonts w:asciiTheme="minorHAnsi" w:hAnsiTheme="minorHAnsi" w:cstheme="minorHAnsi"/>
          <w:b/>
          <w:sz w:val="28"/>
          <w:szCs w:val="28"/>
        </w:rPr>
        <w:t>4</w:t>
      </w:r>
      <w:r w:rsidRPr="00843D04">
        <w:rPr>
          <w:rFonts w:asciiTheme="minorHAnsi" w:hAnsiTheme="minorHAnsi" w:cstheme="minorHAnsi"/>
          <w:b/>
          <w:sz w:val="28"/>
          <w:szCs w:val="28"/>
        </w:rPr>
        <w:t xml:space="preserve"> час</w:t>
      </w:r>
      <w:r w:rsidR="002B079D">
        <w:rPr>
          <w:rFonts w:asciiTheme="minorHAnsi" w:hAnsiTheme="minorHAnsi" w:cstheme="minorHAnsi"/>
          <w:b/>
          <w:sz w:val="28"/>
          <w:szCs w:val="28"/>
        </w:rPr>
        <w:t>а</w:t>
      </w:r>
      <w:r w:rsidRPr="00843D04">
        <w:rPr>
          <w:rFonts w:asciiTheme="minorHAnsi" w:hAnsiTheme="minorHAnsi" w:cstheme="minorHAnsi"/>
          <w:b/>
          <w:sz w:val="28"/>
          <w:szCs w:val="28"/>
        </w:rPr>
        <w:t>)</w:t>
      </w:r>
    </w:p>
    <w:p w:rsidR="00843D04" w:rsidRPr="00040069" w:rsidRDefault="00040069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B83DD9" w:rsidRPr="00B83DD9">
        <w:rPr>
          <w:rFonts w:asciiTheme="minorHAnsi" w:hAnsiTheme="minorHAnsi" w:cstheme="minorHAnsi"/>
          <w:sz w:val="28"/>
          <w:szCs w:val="28"/>
        </w:rPr>
        <w:t xml:space="preserve">Понятие языковых моделей </w:t>
      </w:r>
      <w:proofErr w:type="spellStart"/>
      <w:r w:rsidR="00B83DD9" w:rsidRPr="00B83DD9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B83DD9" w:rsidRPr="00B83DD9">
        <w:rPr>
          <w:rFonts w:asciiTheme="minorHAnsi" w:hAnsiTheme="minorHAnsi" w:cstheme="minorHAnsi"/>
          <w:sz w:val="28"/>
          <w:szCs w:val="28"/>
        </w:rPr>
        <w:t>. Принципы работы языковых моделей, такие как обработка естественного языка, генерация и анализ текстов. Основные задачи, которые решают языковые модели: переводы, чат-боты, генерация текстов.</w:t>
      </w:r>
    </w:p>
    <w:p w:rsidR="00843D04" w:rsidRPr="00040069" w:rsidRDefault="00843D04" w:rsidP="00040069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0069">
        <w:rPr>
          <w:rFonts w:asciiTheme="minorHAnsi" w:hAnsiTheme="minorHAnsi" w:cstheme="minorHAnsi"/>
          <w:sz w:val="28"/>
          <w:szCs w:val="28"/>
        </w:rPr>
        <w:t>Практи</w:t>
      </w:r>
      <w:r w:rsidR="00040069">
        <w:rPr>
          <w:rFonts w:asciiTheme="minorHAnsi" w:hAnsiTheme="minorHAnsi" w:cstheme="minorHAnsi"/>
          <w:sz w:val="28"/>
          <w:szCs w:val="28"/>
        </w:rPr>
        <w:t>ка</w:t>
      </w:r>
      <w:r w:rsidRPr="00040069">
        <w:rPr>
          <w:rFonts w:asciiTheme="minorHAnsi" w:hAnsiTheme="minorHAnsi" w:cstheme="minorHAnsi"/>
          <w:sz w:val="28"/>
          <w:szCs w:val="28"/>
        </w:rPr>
        <w:t xml:space="preserve">: </w:t>
      </w:r>
      <w:r w:rsidR="00B83DD9">
        <w:rPr>
          <w:rFonts w:asciiTheme="minorHAnsi" w:hAnsiTheme="minorHAnsi" w:cstheme="minorHAnsi"/>
          <w:sz w:val="28"/>
          <w:szCs w:val="28"/>
        </w:rPr>
        <w:t>Исследование возможностей языковых моделей.</w:t>
      </w:r>
    </w:p>
    <w:p w:rsidR="00843D04" w:rsidRPr="00843D04" w:rsidRDefault="00843D04" w:rsidP="00843D0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3D04">
        <w:rPr>
          <w:rFonts w:asciiTheme="minorHAnsi" w:hAnsiTheme="minorHAnsi" w:cstheme="minorHAnsi"/>
          <w:b/>
          <w:sz w:val="28"/>
          <w:szCs w:val="28"/>
        </w:rPr>
        <w:t xml:space="preserve">Тема 3.3. </w:t>
      </w:r>
      <w:r w:rsidR="002B079D" w:rsidRPr="002B079D">
        <w:rPr>
          <w:rFonts w:asciiTheme="minorHAnsi" w:hAnsiTheme="minorHAnsi" w:cstheme="minorHAnsi"/>
          <w:b/>
          <w:sz w:val="28"/>
          <w:szCs w:val="28"/>
        </w:rPr>
        <w:t xml:space="preserve">Начало работы и интерфейс популярных языковых моделей </w:t>
      </w:r>
      <w:r w:rsidRPr="00843D04">
        <w:rPr>
          <w:rFonts w:asciiTheme="minorHAnsi" w:hAnsiTheme="minorHAnsi" w:cstheme="minorHAnsi"/>
          <w:b/>
          <w:sz w:val="28"/>
          <w:szCs w:val="28"/>
        </w:rPr>
        <w:t>(</w:t>
      </w:r>
      <w:r w:rsidR="002B079D">
        <w:rPr>
          <w:rFonts w:asciiTheme="minorHAnsi" w:hAnsiTheme="minorHAnsi" w:cstheme="minorHAnsi"/>
          <w:b/>
          <w:sz w:val="28"/>
          <w:szCs w:val="28"/>
        </w:rPr>
        <w:t>6</w:t>
      </w:r>
      <w:r w:rsidRPr="00843D04">
        <w:rPr>
          <w:rFonts w:asciiTheme="minorHAnsi" w:hAnsiTheme="minorHAnsi" w:cstheme="minorHAnsi"/>
          <w:b/>
          <w:sz w:val="28"/>
          <w:szCs w:val="28"/>
        </w:rPr>
        <w:t xml:space="preserve"> час</w:t>
      </w:r>
      <w:r w:rsidR="002B079D">
        <w:rPr>
          <w:rFonts w:asciiTheme="minorHAnsi" w:hAnsiTheme="minorHAnsi" w:cstheme="minorHAnsi"/>
          <w:b/>
          <w:sz w:val="28"/>
          <w:szCs w:val="28"/>
        </w:rPr>
        <w:t>ов</w:t>
      </w:r>
      <w:r w:rsidRPr="00843D04">
        <w:rPr>
          <w:rFonts w:asciiTheme="minorHAnsi" w:hAnsiTheme="minorHAnsi" w:cstheme="minorHAnsi"/>
          <w:b/>
          <w:sz w:val="28"/>
          <w:szCs w:val="28"/>
        </w:rPr>
        <w:t>)</w:t>
      </w:r>
    </w:p>
    <w:p w:rsidR="00843D04" w:rsidRPr="00040069" w:rsidRDefault="00040069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B83DD9" w:rsidRPr="00B83DD9">
        <w:rPr>
          <w:rFonts w:asciiTheme="minorHAnsi" w:hAnsiTheme="minorHAnsi" w:cstheme="minorHAnsi"/>
          <w:sz w:val="28"/>
          <w:szCs w:val="28"/>
        </w:rPr>
        <w:t xml:space="preserve">Знакомство с популярными интерфейсами для работы с языковыми моделями, </w:t>
      </w:r>
      <w:r w:rsidR="00B83DD9">
        <w:rPr>
          <w:rFonts w:asciiTheme="minorHAnsi" w:hAnsiTheme="minorHAnsi" w:cstheme="minorHAnsi"/>
          <w:sz w:val="28"/>
          <w:szCs w:val="28"/>
        </w:rPr>
        <w:t>например,</w:t>
      </w:r>
      <w:r w:rsidR="00B83DD9" w:rsidRPr="00B83DD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83DD9" w:rsidRPr="00B83DD9">
        <w:rPr>
          <w:rFonts w:asciiTheme="minorHAnsi" w:hAnsiTheme="minorHAnsi" w:cstheme="minorHAnsi"/>
          <w:sz w:val="28"/>
          <w:szCs w:val="28"/>
        </w:rPr>
        <w:t>OpenAI</w:t>
      </w:r>
      <w:proofErr w:type="spellEnd"/>
      <w:r w:rsidR="00B83DD9" w:rsidRPr="00B83DD9">
        <w:rPr>
          <w:rFonts w:asciiTheme="minorHAnsi" w:hAnsiTheme="minorHAnsi" w:cstheme="minorHAnsi"/>
          <w:sz w:val="28"/>
          <w:szCs w:val="28"/>
        </w:rPr>
        <w:t xml:space="preserve"> GPT, </w:t>
      </w:r>
      <w:proofErr w:type="spellStart"/>
      <w:r w:rsidR="00B83DD9" w:rsidRPr="00B83DD9">
        <w:rPr>
          <w:rFonts w:asciiTheme="minorHAnsi" w:hAnsiTheme="minorHAnsi" w:cstheme="minorHAnsi"/>
          <w:sz w:val="28"/>
          <w:szCs w:val="28"/>
        </w:rPr>
        <w:t>ChatGPT</w:t>
      </w:r>
      <w:proofErr w:type="spellEnd"/>
      <w:r w:rsidR="00B83DD9" w:rsidRPr="00B83DD9">
        <w:rPr>
          <w:rFonts w:asciiTheme="minorHAnsi" w:hAnsiTheme="minorHAnsi" w:cstheme="minorHAnsi"/>
          <w:sz w:val="28"/>
          <w:szCs w:val="28"/>
        </w:rPr>
        <w:t>, BERT. Основные функции и возможности этих интерфейсов.</w:t>
      </w:r>
      <w:r w:rsidR="00B83DD9">
        <w:rPr>
          <w:rFonts w:asciiTheme="minorHAnsi" w:hAnsiTheme="minorHAnsi" w:cstheme="minorHAnsi"/>
          <w:sz w:val="28"/>
          <w:szCs w:val="28"/>
        </w:rPr>
        <w:t xml:space="preserve"> </w:t>
      </w:r>
      <w:r w:rsidR="002B079D" w:rsidRPr="002B079D">
        <w:rPr>
          <w:rFonts w:asciiTheme="minorHAnsi" w:hAnsiTheme="minorHAnsi" w:cstheme="minorHAnsi"/>
          <w:sz w:val="28"/>
          <w:szCs w:val="28"/>
        </w:rPr>
        <w:t>Основные правила взаимодействия с языковыми моделям</w:t>
      </w:r>
      <w:r w:rsidR="00B83DD9">
        <w:rPr>
          <w:rFonts w:asciiTheme="minorHAnsi" w:hAnsiTheme="minorHAnsi" w:cstheme="minorHAnsi"/>
          <w:sz w:val="28"/>
          <w:szCs w:val="28"/>
        </w:rPr>
        <w:t>и.</w:t>
      </w:r>
    </w:p>
    <w:p w:rsidR="00843D04" w:rsidRDefault="00843D04" w:rsidP="00843D0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0069">
        <w:rPr>
          <w:rFonts w:asciiTheme="minorHAnsi" w:hAnsiTheme="minorHAnsi" w:cstheme="minorHAnsi"/>
          <w:sz w:val="28"/>
          <w:szCs w:val="28"/>
        </w:rPr>
        <w:t>Практи</w:t>
      </w:r>
      <w:r w:rsidR="00040069">
        <w:rPr>
          <w:rFonts w:asciiTheme="minorHAnsi" w:hAnsiTheme="minorHAnsi" w:cstheme="minorHAnsi"/>
          <w:sz w:val="28"/>
          <w:szCs w:val="28"/>
        </w:rPr>
        <w:t>ка</w:t>
      </w:r>
      <w:r w:rsidRPr="00040069">
        <w:rPr>
          <w:rFonts w:asciiTheme="minorHAnsi" w:hAnsiTheme="minorHAnsi" w:cstheme="minorHAnsi"/>
          <w:sz w:val="28"/>
          <w:szCs w:val="28"/>
        </w:rPr>
        <w:t xml:space="preserve">: </w:t>
      </w:r>
      <w:r w:rsidR="00B83DD9">
        <w:rPr>
          <w:rFonts w:asciiTheme="minorHAnsi" w:hAnsiTheme="minorHAnsi" w:cstheme="minorHAnsi"/>
          <w:sz w:val="28"/>
          <w:szCs w:val="28"/>
        </w:rPr>
        <w:t>Сравнение интерфейсов различных языковых моделей.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Тема 3.4. </w:t>
      </w:r>
      <w:r w:rsidRPr="002B079D">
        <w:rPr>
          <w:rFonts w:asciiTheme="minorHAnsi" w:hAnsiTheme="minorHAnsi" w:cstheme="minorHAnsi"/>
          <w:b/>
          <w:sz w:val="28"/>
          <w:szCs w:val="28"/>
        </w:rPr>
        <w:t xml:space="preserve">Создание текстов с помощью различных языковых моделей </w:t>
      </w:r>
      <w:r>
        <w:rPr>
          <w:rFonts w:asciiTheme="minorHAnsi" w:hAnsiTheme="minorHAnsi" w:cstheme="minorHAnsi"/>
          <w:b/>
          <w:sz w:val="28"/>
          <w:szCs w:val="28"/>
        </w:rPr>
        <w:t>(4 часа)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B83DD9" w:rsidRPr="00B83DD9">
        <w:rPr>
          <w:rFonts w:asciiTheme="minorHAnsi" w:hAnsiTheme="minorHAnsi" w:cstheme="minorHAnsi"/>
          <w:sz w:val="28"/>
          <w:szCs w:val="28"/>
        </w:rPr>
        <w:t xml:space="preserve">Примеры простых запросов к языковым </w:t>
      </w:r>
      <w:r w:rsidR="00B83DD9">
        <w:rPr>
          <w:rFonts w:asciiTheme="minorHAnsi" w:hAnsiTheme="minorHAnsi" w:cstheme="minorHAnsi"/>
          <w:sz w:val="28"/>
          <w:szCs w:val="28"/>
        </w:rPr>
        <w:t>моделям и способы их улучшения.</w:t>
      </w:r>
      <w:r w:rsidR="00B83DD9" w:rsidRPr="00B83DD9">
        <w:t xml:space="preserve"> </w:t>
      </w:r>
      <w:r w:rsidR="00B83DD9" w:rsidRPr="00B83DD9">
        <w:rPr>
          <w:rFonts w:asciiTheme="minorHAnsi" w:hAnsiTheme="minorHAnsi" w:cstheme="minorHAnsi"/>
          <w:sz w:val="28"/>
          <w:szCs w:val="28"/>
        </w:rPr>
        <w:t>Примеры использования языковых моделей для создания уникального контента.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Практика: </w:t>
      </w:r>
      <w:r w:rsidR="00B83DD9">
        <w:rPr>
          <w:rFonts w:asciiTheme="minorHAnsi" w:hAnsiTheme="minorHAnsi" w:cstheme="minorHAnsi"/>
          <w:sz w:val="28"/>
          <w:szCs w:val="28"/>
        </w:rPr>
        <w:t>И</w:t>
      </w:r>
      <w:r w:rsidR="00B83DD9" w:rsidRPr="00B83DD9">
        <w:rPr>
          <w:rFonts w:asciiTheme="minorHAnsi" w:hAnsiTheme="minorHAnsi" w:cstheme="minorHAnsi"/>
          <w:sz w:val="28"/>
          <w:szCs w:val="28"/>
        </w:rPr>
        <w:t>спользова</w:t>
      </w:r>
      <w:r w:rsidR="00B83DD9">
        <w:rPr>
          <w:rFonts w:asciiTheme="minorHAnsi" w:hAnsiTheme="minorHAnsi" w:cstheme="minorHAnsi"/>
          <w:sz w:val="28"/>
          <w:szCs w:val="28"/>
        </w:rPr>
        <w:t>ние</w:t>
      </w:r>
      <w:r w:rsidR="00B83DD9" w:rsidRPr="00B83DD9">
        <w:rPr>
          <w:rFonts w:asciiTheme="minorHAnsi" w:hAnsiTheme="minorHAnsi" w:cstheme="minorHAnsi"/>
          <w:sz w:val="28"/>
          <w:szCs w:val="28"/>
        </w:rPr>
        <w:t xml:space="preserve"> языковы</w:t>
      </w:r>
      <w:r w:rsidR="00B83DD9">
        <w:rPr>
          <w:rFonts w:asciiTheme="minorHAnsi" w:hAnsiTheme="minorHAnsi" w:cstheme="minorHAnsi"/>
          <w:sz w:val="28"/>
          <w:szCs w:val="28"/>
        </w:rPr>
        <w:t>х</w:t>
      </w:r>
      <w:r w:rsidR="00B83DD9" w:rsidRPr="00B83DD9">
        <w:rPr>
          <w:rFonts w:asciiTheme="minorHAnsi" w:hAnsiTheme="minorHAnsi" w:cstheme="minorHAnsi"/>
          <w:sz w:val="28"/>
          <w:szCs w:val="28"/>
        </w:rPr>
        <w:t xml:space="preserve"> модел</w:t>
      </w:r>
      <w:r w:rsidR="00B83DD9">
        <w:rPr>
          <w:rFonts w:asciiTheme="minorHAnsi" w:hAnsiTheme="minorHAnsi" w:cstheme="minorHAnsi"/>
          <w:sz w:val="28"/>
          <w:szCs w:val="28"/>
        </w:rPr>
        <w:t>ей</w:t>
      </w:r>
      <w:r w:rsidR="00B83DD9" w:rsidRPr="00B83DD9">
        <w:rPr>
          <w:rFonts w:asciiTheme="minorHAnsi" w:hAnsiTheme="minorHAnsi" w:cstheme="minorHAnsi"/>
          <w:sz w:val="28"/>
          <w:szCs w:val="28"/>
        </w:rPr>
        <w:t xml:space="preserve"> для написания статей, рассказов и других текстов.</w:t>
      </w:r>
    </w:p>
    <w:p w:rsidR="0024436C" w:rsidRDefault="0024436C" w:rsidP="0024436C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Тема 3.5. </w:t>
      </w:r>
      <w:proofErr w:type="spellStart"/>
      <w:r w:rsidRPr="0024436C">
        <w:rPr>
          <w:rFonts w:asciiTheme="minorHAnsi" w:hAnsiTheme="minorHAnsi" w:cstheme="minorHAnsi"/>
          <w:b/>
          <w:sz w:val="28"/>
          <w:szCs w:val="28"/>
        </w:rPr>
        <w:t>Нейросети</w:t>
      </w:r>
      <w:proofErr w:type="spellEnd"/>
      <w:r w:rsidRPr="0024436C">
        <w:rPr>
          <w:rFonts w:asciiTheme="minorHAnsi" w:hAnsiTheme="minorHAnsi" w:cstheme="minorHAnsi"/>
          <w:b/>
          <w:sz w:val="28"/>
          <w:szCs w:val="28"/>
        </w:rPr>
        <w:t xml:space="preserve"> для обработки речи и взаимодействия с пользователями</w:t>
      </w:r>
      <w:r w:rsidRPr="002B079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(8 часов)</w:t>
      </w:r>
    </w:p>
    <w:p w:rsidR="0024436C" w:rsidRDefault="0024436C" w:rsidP="0024436C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Pr="0024436C">
        <w:rPr>
          <w:rFonts w:asciiTheme="minorHAnsi" w:hAnsiTheme="minorHAnsi" w:cstheme="minorHAnsi"/>
          <w:sz w:val="28"/>
          <w:szCs w:val="28"/>
        </w:rPr>
        <w:t>Как компьютер понимает речь</w:t>
      </w:r>
      <w:r>
        <w:rPr>
          <w:rFonts w:asciiTheme="minorHAnsi" w:hAnsiTheme="minorHAnsi" w:cstheme="minorHAnsi"/>
          <w:sz w:val="28"/>
          <w:szCs w:val="28"/>
        </w:rPr>
        <w:t>: о</w:t>
      </w:r>
      <w:r w:rsidRPr="0024436C">
        <w:rPr>
          <w:rFonts w:asciiTheme="minorHAnsi" w:hAnsiTheme="minorHAnsi" w:cstheme="minorHAnsi"/>
          <w:sz w:val="28"/>
          <w:szCs w:val="28"/>
        </w:rPr>
        <w:t>т звука к цифрам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4436C">
        <w:rPr>
          <w:rFonts w:asciiTheme="minorHAnsi" w:hAnsiTheme="minorHAnsi" w:cstheme="minorHAnsi"/>
          <w:sz w:val="28"/>
          <w:szCs w:val="28"/>
        </w:rPr>
        <w:t>Общение с компьютером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4436C">
        <w:rPr>
          <w:rFonts w:asciiTheme="minorHAnsi" w:hAnsiTheme="minorHAnsi" w:cstheme="minorHAnsi"/>
          <w:sz w:val="28"/>
          <w:szCs w:val="28"/>
        </w:rPr>
        <w:t>Команды для компьютера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4436C">
        <w:rPr>
          <w:rFonts w:asciiTheme="minorHAnsi" w:hAnsiTheme="minorHAnsi" w:cstheme="minorHAnsi"/>
          <w:sz w:val="28"/>
          <w:szCs w:val="28"/>
        </w:rPr>
        <w:t>Как создаются компьютерные голоса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4436C">
        <w:rPr>
          <w:rFonts w:asciiTheme="minorHAnsi" w:hAnsiTheme="minorHAnsi" w:cstheme="minorHAnsi"/>
          <w:sz w:val="28"/>
          <w:szCs w:val="28"/>
        </w:rPr>
        <w:t>Как работает голосовой помощник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24436C" w:rsidRDefault="0024436C" w:rsidP="0024436C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Практика: </w:t>
      </w:r>
      <w:r w:rsidRPr="0024436C">
        <w:rPr>
          <w:rFonts w:asciiTheme="minorHAnsi" w:hAnsiTheme="minorHAnsi" w:cstheme="minorHAnsi"/>
          <w:sz w:val="28"/>
          <w:szCs w:val="28"/>
        </w:rPr>
        <w:t>Игра “Угадай, кто говорит” (человек или компьютер)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4436C">
        <w:rPr>
          <w:rFonts w:asciiTheme="minorHAnsi" w:hAnsiTheme="minorHAnsi" w:cstheme="minorHAnsi"/>
          <w:sz w:val="28"/>
          <w:szCs w:val="28"/>
        </w:rPr>
        <w:t>Создание звуковых коллажей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24436C">
        <w:rPr>
          <w:rFonts w:asciiTheme="minorHAnsi" w:hAnsiTheme="minorHAnsi" w:cstheme="minorHAnsi"/>
          <w:sz w:val="28"/>
          <w:szCs w:val="28"/>
        </w:rPr>
        <w:t>простых голосовых команд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4436C">
        <w:rPr>
          <w:rFonts w:asciiTheme="minorHAnsi" w:hAnsiTheme="minorHAnsi" w:cstheme="minorHAnsi"/>
          <w:sz w:val="28"/>
          <w:szCs w:val="28"/>
        </w:rPr>
        <w:t>Запись и обработка голоса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24436C">
        <w:rPr>
          <w:rFonts w:asciiTheme="minorHAnsi" w:hAnsiTheme="minorHAnsi" w:cstheme="minorHAnsi"/>
          <w:sz w:val="28"/>
          <w:szCs w:val="28"/>
        </w:rPr>
        <w:t>озвучивание историй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4436C">
        <w:rPr>
          <w:rFonts w:asciiTheme="minorHAnsi" w:hAnsiTheme="minorHAnsi" w:cstheme="minorHAnsi"/>
          <w:sz w:val="28"/>
          <w:szCs w:val="28"/>
        </w:rPr>
        <w:t>Настройка готового приложения-помощника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4436C">
        <w:rPr>
          <w:rFonts w:asciiTheme="minorHAnsi" w:hAnsiTheme="minorHAnsi" w:cstheme="minorHAnsi"/>
          <w:sz w:val="28"/>
          <w:szCs w:val="28"/>
        </w:rPr>
        <w:t>Тестирование голосовых помощников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Тема 3.</w:t>
      </w:r>
      <w:r w:rsidR="0024436C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2B079D">
        <w:rPr>
          <w:rFonts w:asciiTheme="minorHAnsi" w:hAnsiTheme="minorHAnsi" w:cstheme="minorHAnsi"/>
          <w:b/>
          <w:sz w:val="28"/>
          <w:szCs w:val="28"/>
        </w:rPr>
        <w:t xml:space="preserve">Актуальные визуальные модели </w:t>
      </w:r>
      <w:r>
        <w:rPr>
          <w:rFonts w:asciiTheme="minorHAnsi" w:hAnsiTheme="minorHAnsi" w:cstheme="minorHAnsi"/>
          <w:b/>
          <w:sz w:val="28"/>
          <w:szCs w:val="28"/>
        </w:rPr>
        <w:t>(4 часа)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B83DD9" w:rsidRPr="00B83DD9">
        <w:rPr>
          <w:rFonts w:asciiTheme="minorHAnsi" w:hAnsiTheme="minorHAnsi" w:cstheme="minorHAnsi"/>
          <w:sz w:val="28"/>
          <w:szCs w:val="28"/>
        </w:rPr>
        <w:t xml:space="preserve">Определение и структура визуальных моделей </w:t>
      </w:r>
      <w:proofErr w:type="spellStart"/>
      <w:r w:rsidR="00B83DD9" w:rsidRPr="00B83DD9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B83DD9" w:rsidRPr="00B83DD9">
        <w:rPr>
          <w:rFonts w:asciiTheme="minorHAnsi" w:hAnsiTheme="minorHAnsi" w:cstheme="minorHAnsi"/>
          <w:sz w:val="28"/>
          <w:szCs w:val="28"/>
        </w:rPr>
        <w:t>. Основные виды визуальных моделей</w:t>
      </w:r>
      <w:r w:rsidR="00B83DD9">
        <w:rPr>
          <w:rFonts w:asciiTheme="minorHAnsi" w:hAnsiTheme="minorHAnsi" w:cstheme="minorHAnsi"/>
          <w:sz w:val="28"/>
          <w:szCs w:val="28"/>
        </w:rPr>
        <w:t xml:space="preserve">. </w:t>
      </w:r>
      <w:r w:rsidR="00B83DD9" w:rsidRPr="00B83DD9">
        <w:rPr>
          <w:rFonts w:asciiTheme="minorHAnsi" w:hAnsiTheme="minorHAnsi" w:cstheme="minorHAnsi"/>
          <w:sz w:val="28"/>
          <w:szCs w:val="28"/>
        </w:rPr>
        <w:t xml:space="preserve">Основные задачи визуальных моделей </w:t>
      </w:r>
      <w:proofErr w:type="spellStart"/>
      <w:r w:rsidR="00B83DD9" w:rsidRPr="00B83DD9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B83DD9" w:rsidRPr="00B83DD9">
        <w:rPr>
          <w:rFonts w:asciiTheme="minorHAnsi" w:hAnsiTheme="minorHAnsi" w:cstheme="minorHAnsi"/>
          <w:sz w:val="28"/>
          <w:szCs w:val="28"/>
        </w:rPr>
        <w:t xml:space="preserve">: классификация изображений, распознавание объектов, генерация изображений. 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Практика: </w:t>
      </w:r>
      <w:r w:rsidR="00185CEA" w:rsidRPr="00B83DD9">
        <w:rPr>
          <w:rFonts w:asciiTheme="minorHAnsi" w:hAnsiTheme="minorHAnsi" w:cstheme="minorHAnsi"/>
          <w:sz w:val="28"/>
          <w:szCs w:val="28"/>
        </w:rPr>
        <w:t xml:space="preserve">Примеры применения в медицине, искусстве, безопасности </w:t>
      </w:r>
      <w:r w:rsidR="00185CEA" w:rsidRPr="00B83DD9">
        <w:rPr>
          <w:rFonts w:asciiTheme="minorHAnsi" w:hAnsiTheme="minorHAnsi" w:cstheme="minorHAnsi"/>
          <w:sz w:val="28"/>
          <w:szCs w:val="28"/>
        </w:rPr>
        <w:tab/>
        <w:t>и других индустриях.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Тема 3.</w:t>
      </w:r>
      <w:r w:rsidR="0024436C">
        <w:rPr>
          <w:rFonts w:asciiTheme="minorHAnsi" w:hAnsiTheme="minorHAnsi" w:cstheme="minorHAnsi"/>
          <w:b/>
          <w:sz w:val="28"/>
          <w:szCs w:val="28"/>
        </w:rPr>
        <w:t>7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2B079D">
        <w:rPr>
          <w:rFonts w:asciiTheme="minorHAnsi" w:hAnsiTheme="minorHAnsi" w:cstheme="minorHAnsi"/>
          <w:b/>
          <w:sz w:val="28"/>
          <w:szCs w:val="28"/>
        </w:rPr>
        <w:t xml:space="preserve">Генеративные </w:t>
      </w:r>
      <w:proofErr w:type="spellStart"/>
      <w:r w:rsidRPr="002B079D">
        <w:rPr>
          <w:rFonts w:asciiTheme="minorHAnsi" w:hAnsiTheme="minorHAnsi" w:cstheme="minorHAnsi"/>
          <w:b/>
          <w:sz w:val="28"/>
          <w:szCs w:val="28"/>
        </w:rPr>
        <w:t>нейросети</w:t>
      </w:r>
      <w:proofErr w:type="spellEnd"/>
      <w:r w:rsidRPr="002B079D">
        <w:rPr>
          <w:rFonts w:asciiTheme="minorHAnsi" w:hAnsiTheme="minorHAnsi" w:cstheme="minorHAnsi"/>
          <w:b/>
          <w:sz w:val="28"/>
          <w:szCs w:val="28"/>
        </w:rPr>
        <w:t xml:space="preserve"> по созданию иллюстраций и картинок </w:t>
      </w:r>
      <w:r>
        <w:rPr>
          <w:rFonts w:asciiTheme="minorHAnsi" w:hAnsiTheme="minorHAnsi" w:cstheme="minorHAnsi"/>
          <w:b/>
          <w:sz w:val="28"/>
          <w:szCs w:val="28"/>
        </w:rPr>
        <w:t>(8 часов)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185CEA" w:rsidRPr="00185CEA">
        <w:rPr>
          <w:rFonts w:asciiTheme="minorHAnsi" w:hAnsiTheme="minorHAnsi" w:cstheme="minorHAnsi"/>
          <w:sz w:val="28"/>
          <w:szCs w:val="28"/>
        </w:rPr>
        <w:t>Принципы работы визуальных моделей для генерации графики.</w:t>
      </w:r>
      <w:r w:rsidR="00185CEA" w:rsidRPr="00185CEA">
        <w:t xml:space="preserve">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Примеры инструментов и платформ для создания графики с помощью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>.</w:t>
      </w:r>
      <w:r w:rsidR="00185CEA" w:rsidRPr="00185CEA">
        <w:t xml:space="preserve">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Принцип работы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генеративно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>-состязательных сетей (GAN) для создания изображений. Как GAN обучаются и генерируют новые изображения на основе обучающих данных. Обзор современных генеративных моделей</w:t>
      </w:r>
      <w:r w:rsidR="00185CEA">
        <w:rPr>
          <w:rFonts w:asciiTheme="minorHAnsi" w:hAnsiTheme="minorHAnsi" w:cstheme="minorHAnsi"/>
          <w:sz w:val="28"/>
          <w:szCs w:val="28"/>
        </w:rPr>
        <w:t>.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Практика: </w:t>
      </w:r>
      <w:r w:rsidR="00185CEA">
        <w:rPr>
          <w:rFonts w:asciiTheme="minorHAnsi" w:hAnsiTheme="minorHAnsi" w:cstheme="minorHAnsi"/>
          <w:sz w:val="28"/>
          <w:szCs w:val="28"/>
        </w:rPr>
        <w:t xml:space="preserve">Использование </w:t>
      </w:r>
      <w:r w:rsidR="00185CEA" w:rsidRPr="00185CEA">
        <w:rPr>
          <w:rFonts w:asciiTheme="minorHAnsi" w:hAnsiTheme="minorHAnsi" w:cstheme="minorHAnsi"/>
          <w:sz w:val="28"/>
          <w:szCs w:val="28"/>
        </w:rPr>
        <w:t>популярных генеративных моделей для создания изображений</w:t>
      </w:r>
      <w:r w:rsidR="00185CEA">
        <w:rPr>
          <w:rFonts w:asciiTheme="minorHAnsi" w:hAnsiTheme="minorHAnsi" w:cstheme="minorHAnsi"/>
          <w:sz w:val="28"/>
          <w:szCs w:val="28"/>
        </w:rPr>
        <w:t>.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Тема 3.</w:t>
      </w:r>
      <w:r w:rsidR="0024436C">
        <w:rPr>
          <w:rFonts w:asciiTheme="minorHAnsi" w:hAnsiTheme="minorHAnsi" w:cstheme="minorHAnsi"/>
          <w:b/>
          <w:sz w:val="28"/>
          <w:szCs w:val="28"/>
        </w:rPr>
        <w:t>8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proofErr w:type="spellStart"/>
      <w:r w:rsidR="004125B1" w:rsidRPr="004125B1">
        <w:rPr>
          <w:rFonts w:asciiTheme="minorHAnsi" w:hAnsiTheme="minorHAnsi" w:cstheme="minorHAnsi"/>
          <w:b/>
          <w:sz w:val="28"/>
          <w:szCs w:val="28"/>
        </w:rPr>
        <w:t>Нейросети</w:t>
      </w:r>
      <w:proofErr w:type="spellEnd"/>
      <w:r w:rsidR="004125B1" w:rsidRPr="004125B1">
        <w:rPr>
          <w:rFonts w:asciiTheme="minorHAnsi" w:hAnsiTheme="minorHAnsi" w:cstheme="minorHAnsi"/>
          <w:b/>
          <w:sz w:val="28"/>
          <w:szCs w:val="28"/>
        </w:rPr>
        <w:t xml:space="preserve"> для работы с аудио и видео материалами </w:t>
      </w:r>
      <w:r>
        <w:rPr>
          <w:rFonts w:asciiTheme="minorHAnsi" w:hAnsiTheme="minorHAnsi" w:cstheme="minorHAnsi"/>
          <w:b/>
          <w:sz w:val="28"/>
          <w:szCs w:val="28"/>
        </w:rPr>
        <w:t>(4 часа)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Примеры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>, которые обрабатывают аудио и видео данные. Как нейронные сети могут синтезировать голос, обрабатывать видео, делать видеомонтаж.</w:t>
      </w:r>
    </w:p>
    <w:p w:rsidR="002B079D" w:rsidRDefault="002B079D" w:rsidP="002B079D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Практика: </w:t>
      </w:r>
      <w:r w:rsidR="00185CEA" w:rsidRPr="00185CEA">
        <w:rPr>
          <w:rFonts w:asciiTheme="minorHAnsi" w:hAnsiTheme="minorHAnsi" w:cstheme="minorHAnsi"/>
          <w:sz w:val="28"/>
          <w:szCs w:val="28"/>
        </w:rPr>
        <w:t>П</w:t>
      </w:r>
      <w:r w:rsidR="00185CEA">
        <w:rPr>
          <w:rFonts w:asciiTheme="minorHAnsi" w:hAnsiTheme="minorHAnsi" w:cstheme="minorHAnsi"/>
          <w:sz w:val="28"/>
          <w:szCs w:val="28"/>
        </w:rPr>
        <w:t>римеры п</w:t>
      </w:r>
      <w:r w:rsidR="00185CEA" w:rsidRPr="00185CEA">
        <w:rPr>
          <w:rFonts w:asciiTheme="minorHAnsi" w:hAnsiTheme="minorHAnsi" w:cstheme="minorHAnsi"/>
          <w:sz w:val="28"/>
          <w:szCs w:val="28"/>
        </w:rPr>
        <w:t>рименени</w:t>
      </w:r>
      <w:r w:rsidR="00185CEA">
        <w:rPr>
          <w:rFonts w:asciiTheme="minorHAnsi" w:hAnsiTheme="minorHAnsi" w:cstheme="minorHAnsi"/>
          <w:sz w:val="28"/>
          <w:szCs w:val="28"/>
        </w:rPr>
        <w:t>я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 этих технологий в киноиндустрии, подкастах,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видеоблогах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 xml:space="preserve"> и других сферах.</w:t>
      </w:r>
    </w:p>
    <w:p w:rsidR="004125B1" w:rsidRDefault="004125B1" w:rsidP="004125B1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Тема 3.</w:t>
      </w:r>
      <w:r w:rsidR="0024436C">
        <w:rPr>
          <w:rFonts w:asciiTheme="minorHAnsi" w:hAnsiTheme="minorHAnsi" w:cstheme="minorHAnsi"/>
          <w:b/>
          <w:sz w:val="28"/>
          <w:szCs w:val="28"/>
        </w:rPr>
        <w:t>9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4125B1">
        <w:rPr>
          <w:rFonts w:asciiTheme="minorHAnsi" w:hAnsiTheme="minorHAnsi" w:cstheme="minorHAnsi"/>
          <w:b/>
          <w:sz w:val="28"/>
          <w:szCs w:val="28"/>
        </w:rPr>
        <w:t xml:space="preserve">Создание видео контента с помощью </w:t>
      </w:r>
      <w:proofErr w:type="spellStart"/>
      <w:r w:rsidRPr="004125B1">
        <w:rPr>
          <w:rFonts w:asciiTheme="minorHAnsi" w:hAnsiTheme="minorHAnsi" w:cstheme="minorHAnsi"/>
          <w:b/>
          <w:sz w:val="28"/>
          <w:szCs w:val="28"/>
        </w:rPr>
        <w:t>нейросетей</w:t>
      </w:r>
      <w:proofErr w:type="spellEnd"/>
      <w:r w:rsidRPr="004125B1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(8 часов)</w:t>
      </w:r>
    </w:p>
    <w:p w:rsidR="004125B1" w:rsidRDefault="004125B1" w:rsidP="004125B1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Принципы работы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 xml:space="preserve"> для создания и редактирования видео. Примеры платформ и инструментов для генерации видео на основе текстовых сценариев или шаблонов.</w:t>
      </w:r>
    </w:p>
    <w:p w:rsidR="004125B1" w:rsidRDefault="004125B1" w:rsidP="004125B1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Практика: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Применение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 xml:space="preserve"> в создании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анимаций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>, короткометражных видео и рекламных роликов.</w:t>
      </w:r>
    </w:p>
    <w:p w:rsidR="004125B1" w:rsidRDefault="004125B1" w:rsidP="004125B1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Тема 3.</w:t>
      </w:r>
      <w:r w:rsidR="0024436C">
        <w:rPr>
          <w:rFonts w:asciiTheme="minorHAnsi" w:hAnsiTheme="minorHAnsi" w:cstheme="minorHAnsi"/>
          <w:b/>
          <w:sz w:val="28"/>
          <w:szCs w:val="28"/>
        </w:rPr>
        <w:t>10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4125B1">
        <w:rPr>
          <w:rFonts w:asciiTheme="minorHAnsi" w:hAnsiTheme="minorHAnsi" w:cstheme="minorHAnsi"/>
          <w:b/>
          <w:sz w:val="28"/>
          <w:szCs w:val="28"/>
        </w:rPr>
        <w:t xml:space="preserve">Новые профессии, связанные с </w:t>
      </w:r>
      <w:proofErr w:type="spellStart"/>
      <w:r w:rsidRPr="004125B1">
        <w:rPr>
          <w:rFonts w:asciiTheme="minorHAnsi" w:hAnsiTheme="minorHAnsi" w:cstheme="minorHAnsi"/>
          <w:b/>
          <w:sz w:val="28"/>
          <w:szCs w:val="28"/>
        </w:rPr>
        <w:t>нейросетями</w:t>
      </w:r>
      <w:proofErr w:type="spellEnd"/>
      <w:r w:rsidRPr="004125B1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(2 часа)</w:t>
      </w:r>
    </w:p>
    <w:p w:rsidR="004125B1" w:rsidRDefault="004125B1" w:rsidP="004125B1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Обзор новых профессий, которые появились благодаря развитию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>: дата-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сайентисты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 xml:space="preserve">, разработчики ИИ, специалисты по обучению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>, AI-тренеры. Основные обязанности и навыки, необходимые для этих профессий.</w:t>
      </w:r>
    </w:p>
    <w:p w:rsidR="004125B1" w:rsidRDefault="004125B1" w:rsidP="004125B1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Практика: </w:t>
      </w:r>
      <w:r w:rsidR="00F528B0">
        <w:rPr>
          <w:rFonts w:asciiTheme="minorHAnsi" w:hAnsiTheme="minorHAnsi" w:cstheme="minorHAnsi"/>
          <w:sz w:val="28"/>
          <w:szCs w:val="28"/>
        </w:rPr>
        <w:t>не предусмотрена.</w:t>
      </w:r>
    </w:p>
    <w:p w:rsidR="004125B1" w:rsidRDefault="004125B1" w:rsidP="004125B1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Тема 3.1</w:t>
      </w:r>
      <w:r w:rsidR="0024436C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4125B1">
        <w:rPr>
          <w:rFonts w:asciiTheme="minorHAnsi" w:hAnsiTheme="minorHAnsi" w:cstheme="minorHAnsi"/>
          <w:b/>
          <w:sz w:val="28"/>
          <w:szCs w:val="28"/>
        </w:rPr>
        <w:t xml:space="preserve">Практикум по </w:t>
      </w:r>
      <w:proofErr w:type="spellStart"/>
      <w:r w:rsidRPr="004125B1">
        <w:rPr>
          <w:rFonts w:asciiTheme="minorHAnsi" w:hAnsiTheme="minorHAnsi" w:cstheme="minorHAnsi"/>
          <w:b/>
          <w:sz w:val="28"/>
          <w:szCs w:val="28"/>
        </w:rPr>
        <w:t>нейросетям</w:t>
      </w:r>
      <w:proofErr w:type="spellEnd"/>
      <w:r w:rsidRPr="004125B1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(</w:t>
      </w:r>
      <w:r w:rsidR="0024436C">
        <w:rPr>
          <w:rFonts w:asciiTheme="minorHAnsi" w:hAnsiTheme="minorHAnsi" w:cstheme="minorHAnsi"/>
          <w:b/>
          <w:sz w:val="28"/>
          <w:szCs w:val="28"/>
        </w:rPr>
        <w:t>28</w:t>
      </w:r>
      <w:r>
        <w:rPr>
          <w:rFonts w:asciiTheme="minorHAnsi" w:hAnsiTheme="minorHAnsi" w:cstheme="minorHAnsi"/>
          <w:b/>
          <w:sz w:val="28"/>
          <w:szCs w:val="28"/>
        </w:rPr>
        <w:t xml:space="preserve"> часов)</w:t>
      </w:r>
    </w:p>
    <w:p w:rsidR="004125B1" w:rsidRDefault="004125B1" w:rsidP="004125B1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Теория: </w:t>
      </w:r>
      <w:r w:rsidR="00F528B0" w:rsidRPr="00F528B0">
        <w:rPr>
          <w:rFonts w:asciiTheme="minorHAnsi" w:hAnsiTheme="minorHAnsi" w:cstheme="minorHAnsi"/>
          <w:sz w:val="28"/>
          <w:szCs w:val="28"/>
        </w:rPr>
        <w:t xml:space="preserve">Основные ограничения и потенциальные риски использования </w:t>
      </w:r>
      <w:proofErr w:type="spellStart"/>
      <w:r w:rsidR="00F528B0" w:rsidRPr="00F528B0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F528B0" w:rsidRPr="00F528B0">
        <w:rPr>
          <w:rFonts w:asciiTheme="minorHAnsi" w:hAnsiTheme="minorHAnsi" w:cstheme="minorHAnsi"/>
          <w:sz w:val="28"/>
          <w:szCs w:val="28"/>
        </w:rPr>
        <w:t>.</w:t>
      </w:r>
      <w:r w:rsidR="00F528B0" w:rsidRPr="00F528B0">
        <w:t xml:space="preserve"> </w:t>
      </w:r>
      <w:r w:rsidR="00F528B0" w:rsidRPr="00F528B0">
        <w:rPr>
          <w:rFonts w:asciiTheme="minorHAnsi" w:hAnsiTheme="minorHAnsi" w:cstheme="minorHAnsi"/>
          <w:sz w:val="28"/>
          <w:szCs w:val="28"/>
        </w:rPr>
        <w:t xml:space="preserve">Важность ответственности при применении </w:t>
      </w:r>
      <w:proofErr w:type="spellStart"/>
      <w:r w:rsidR="00F528B0" w:rsidRPr="00F528B0">
        <w:rPr>
          <w:rFonts w:asciiTheme="minorHAnsi" w:hAnsiTheme="minorHAnsi" w:cstheme="minorHAnsi"/>
          <w:sz w:val="28"/>
          <w:szCs w:val="28"/>
        </w:rPr>
        <w:t>нейросетей</w:t>
      </w:r>
      <w:proofErr w:type="spellEnd"/>
      <w:r w:rsidR="00F528B0" w:rsidRPr="00F528B0">
        <w:rPr>
          <w:rFonts w:asciiTheme="minorHAnsi" w:hAnsiTheme="minorHAnsi" w:cstheme="minorHAnsi"/>
          <w:sz w:val="28"/>
          <w:szCs w:val="28"/>
        </w:rPr>
        <w:t xml:space="preserve"> в различных сферах жизни</w:t>
      </w:r>
      <w:r w:rsidR="00F528B0">
        <w:rPr>
          <w:rFonts w:asciiTheme="minorHAnsi" w:hAnsiTheme="minorHAnsi" w:cstheme="minorHAnsi"/>
          <w:sz w:val="28"/>
          <w:szCs w:val="28"/>
        </w:rPr>
        <w:t>.</w:t>
      </w:r>
    </w:p>
    <w:p w:rsidR="004125B1" w:rsidRDefault="004125B1" w:rsidP="00185CEA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Практика: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Создание в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нейросетях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>: слоганов, рекламных текстов и заголовков</w:t>
      </w:r>
      <w:r w:rsidR="00185CEA">
        <w:rPr>
          <w:rFonts w:asciiTheme="minorHAnsi" w:hAnsiTheme="minorHAnsi" w:cstheme="minorHAnsi"/>
          <w:sz w:val="28"/>
          <w:szCs w:val="28"/>
        </w:rPr>
        <w:t>.</w:t>
      </w:r>
      <w:r w:rsidR="00185CEA" w:rsidRPr="00185CEA">
        <w:t xml:space="preserve"> </w:t>
      </w:r>
      <w:r w:rsidR="00185CEA" w:rsidRPr="00185CEA">
        <w:rPr>
          <w:rFonts w:asciiTheme="minorHAnsi" w:hAnsiTheme="minorHAnsi" w:cstheme="minorHAnsi"/>
          <w:sz w:val="28"/>
          <w:szCs w:val="28"/>
        </w:rPr>
        <w:t>Создание иллюстраций, логотипов, фотореалистичных изображений к книге, презентации или статье</w:t>
      </w:r>
      <w:r w:rsidR="00185CEA">
        <w:rPr>
          <w:rFonts w:asciiTheme="minorHAnsi" w:hAnsiTheme="minorHAnsi" w:cstheme="minorHAnsi"/>
          <w:sz w:val="28"/>
          <w:szCs w:val="28"/>
        </w:rPr>
        <w:t>.</w:t>
      </w:r>
      <w:r w:rsidR="00185CEA" w:rsidRPr="00185CEA">
        <w:t xml:space="preserve"> </w:t>
      </w:r>
      <w:r w:rsidR="00185CEA" w:rsidRPr="00185CEA">
        <w:rPr>
          <w:rFonts w:asciiTheme="minorHAnsi" w:hAnsiTheme="minorHAnsi" w:cstheme="minorHAnsi"/>
          <w:sz w:val="28"/>
          <w:szCs w:val="28"/>
        </w:rPr>
        <w:t>Составление сценариев для Клипов</w:t>
      </w:r>
      <w:r w:rsidR="00185CEA">
        <w:rPr>
          <w:rFonts w:asciiTheme="minorHAnsi" w:hAnsiTheme="minorHAnsi" w:cstheme="minorHAnsi"/>
          <w:sz w:val="28"/>
          <w:szCs w:val="28"/>
        </w:rPr>
        <w:t xml:space="preserve"> и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Shоrts</w:t>
      </w:r>
      <w:proofErr w:type="spellEnd"/>
      <w:r w:rsidR="00185CEA">
        <w:rPr>
          <w:rFonts w:asciiTheme="minorHAnsi" w:hAnsiTheme="minorHAnsi" w:cstheme="minorHAnsi"/>
          <w:sz w:val="28"/>
          <w:szCs w:val="28"/>
        </w:rPr>
        <w:t xml:space="preserve">.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Написание специализированных коротких и длинных статей под разные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соцсети</w:t>
      </w:r>
      <w:proofErr w:type="spellEnd"/>
      <w:r w:rsidR="00185CEA">
        <w:rPr>
          <w:rFonts w:asciiTheme="minorHAnsi" w:hAnsiTheme="minorHAnsi" w:cstheme="minorHAnsi"/>
          <w:sz w:val="28"/>
          <w:szCs w:val="28"/>
        </w:rPr>
        <w:t>.</w:t>
      </w:r>
      <w:r w:rsidR="00185CEA" w:rsidRPr="00185CEA">
        <w:t xml:space="preserve">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Написание и проверка в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нейросети</w:t>
      </w:r>
      <w:proofErr w:type="spellEnd"/>
      <w:r w:rsidR="00185CEA" w:rsidRPr="00185CEA">
        <w:rPr>
          <w:rFonts w:asciiTheme="minorHAnsi" w:hAnsiTheme="minorHAnsi" w:cstheme="minorHAnsi"/>
          <w:sz w:val="28"/>
          <w:szCs w:val="28"/>
        </w:rPr>
        <w:t xml:space="preserve"> реферата</w:t>
      </w:r>
      <w:r w:rsidR="00185CEA">
        <w:rPr>
          <w:rFonts w:asciiTheme="minorHAnsi" w:hAnsiTheme="minorHAnsi" w:cstheme="minorHAnsi"/>
          <w:sz w:val="28"/>
          <w:szCs w:val="28"/>
        </w:rPr>
        <w:t xml:space="preserve">.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Создание детских сказок в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нейросетя</w:t>
      </w:r>
      <w:r w:rsidR="00185CEA">
        <w:rPr>
          <w:rFonts w:asciiTheme="minorHAnsi" w:hAnsiTheme="minorHAnsi" w:cstheme="minorHAnsi"/>
          <w:sz w:val="28"/>
          <w:szCs w:val="28"/>
        </w:rPr>
        <w:t>х</w:t>
      </w:r>
      <w:proofErr w:type="spellEnd"/>
      <w:r w:rsidR="00185CEA">
        <w:rPr>
          <w:rFonts w:asciiTheme="minorHAnsi" w:hAnsiTheme="minorHAnsi" w:cstheme="minorHAnsi"/>
          <w:sz w:val="28"/>
          <w:szCs w:val="28"/>
        </w:rPr>
        <w:t>.</w:t>
      </w:r>
      <w:r w:rsidR="00185CEA" w:rsidRPr="00185CEA">
        <w:t xml:space="preserve"> 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Фотосессия </w:t>
      </w:r>
      <w:r w:rsidR="00185CEA">
        <w:rPr>
          <w:rFonts w:asciiTheme="minorHAnsi" w:hAnsiTheme="minorHAnsi" w:cstheme="minorHAnsi"/>
          <w:sz w:val="28"/>
          <w:szCs w:val="28"/>
        </w:rPr>
        <w:t>в</w:t>
      </w:r>
      <w:r w:rsidR="00185CEA" w:rsidRPr="00185CE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85CEA" w:rsidRPr="00185CEA">
        <w:rPr>
          <w:rFonts w:asciiTheme="minorHAnsi" w:hAnsiTheme="minorHAnsi" w:cstheme="minorHAnsi"/>
          <w:sz w:val="28"/>
          <w:szCs w:val="28"/>
        </w:rPr>
        <w:t>нейросет</w:t>
      </w:r>
      <w:r w:rsidR="00F528B0">
        <w:rPr>
          <w:rFonts w:asciiTheme="minorHAnsi" w:hAnsiTheme="minorHAnsi" w:cstheme="minorHAnsi"/>
          <w:sz w:val="28"/>
          <w:szCs w:val="28"/>
        </w:rPr>
        <w:t>ях</w:t>
      </w:r>
      <w:proofErr w:type="spellEnd"/>
      <w:r w:rsidR="00185CEA">
        <w:rPr>
          <w:rFonts w:asciiTheme="minorHAnsi" w:hAnsiTheme="minorHAnsi" w:cstheme="minorHAnsi"/>
          <w:sz w:val="28"/>
          <w:szCs w:val="28"/>
        </w:rPr>
        <w:t>.</w:t>
      </w:r>
      <w:r w:rsidR="00F528B0">
        <w:rPr>
          <w:rFonts w:asciiTheme="minorHAnsi" w:hAnsiTheme="minorHAnsi" w:cstheme="minorHAnsi"/>
          <w:sz w:val="28"/>
          <w:szCs w:val="28"/>
        </w:rPr>
        <w:t xml:space="preserve"> Презентация готовых творческих </w:t>
      </w:r>
      <w:r w:rsidR="00FA7219">
        <w:rPr>
          <w:rFonts w:asciiTheme="minorHAnsi" w:hAnsiTheme="minorHAnsi" w:cstheme="minorHAnsi"/>
          <w:sz w:val="28"/>
          <w:szCs w:val="28"/>
        </w:rPr>
        <w:t>работ.</w:t>
      </w:r>
    </w:p>
    <w:p w:rsidR="007767D6" w:rsidRDefault="007767D6" w:rsidP="002B079D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767D6" w:rsidRDefault="00F85C39" w:rsidP="00F85C39">
      <w:pPr>
        <w:pStyle w:val="1"/>
        <w:widowControl/>
        <w:numPr>
          <w:ilvl w:val="0"/>
          <w:numId w:val="0"/>
        </w:numPr>
        <w:tabs>
          <w:tab w:val="left" w:pos="708"/>
        </w:tabs>
        <w:autoSpaceDE/>
        <w:adjustRightInd/>
        <w:spacing w:before="120" w:after="120"/>
        <w:jc w:val="center"/>
        <w:rPr>
          <w:b/>
          <w:sz w:val="28"/>
          <w:szCs w:val="28"/>
        </w:rPr>
      </w:pPr>
      <w:bookmarkStart w:id="9" w:name="_Toc199487372"/>
      <w:r>
        <w:rPr>
          <w:b/>
          <w:sz w:val="28"/>
          <w:szCs w:val="28"/>
        </w:rPr>
        <w:lastRenderedPageBreak/>
        <w:t xml:space="preserve">Раздел 2. </w:t>
      </w:r>
      <w:r w:rsidR="007767D6">
        <w:rPr>
          <w:b/>
          <w:sz w:val="28"/>
          <w:szCs w:val="28"/>
        </w:rPr>
        <w:t>ОРГАНИЗАЦИОННО-ПЕДАГОГИЧЕСКИЕ УСЛОВИЯ</w:t>
      </w:r>
      <w:bookmarkEnd w:id="9"/>
    </w:p>
    <w:p w:rsidR="00F85C39" w:rsidRDefault="007767D6" w:rsidP="00FA7219">
      <w:pPr>
        <w:pStyle w:val="2"/>
        <w:numPr>
          <w:ilvl w:val="1"/>
          <w:numId w:val="21"/>
        </w:numPr>
        <w:spacing w:before="120" w:after="120"/>
        <w:jc w:val="center"/>
        <w:rPr>
          <w:rFonts w:asciiTheme="majorHAnsi" w:hAnsiTheme="majorHAnsi" w:cstheme="majorHAnsi"/>
          <w:bCs w:val="0"/>
          <w:i w:val="0"/>
        </w:rPr>
      </w:pPr>
      <w:bookmarkStart w:id="10" w:name="_Toc199487373"/>
      <w:r w:rsidRPr="007767D6">
        <w:rPr>
          <w:rFonts w:asciiTheme="majorHAnsi" w:hAnsiTheme="majorHAnsi" w:cstheme="majorHAnsi"/>
          <w:bCs w:val="0"/>
          <w:i w:val="0"/>
        </w:rPr>
        <w:t>Календарный учебный график</w:t>
      </w:r>
      <w:bookmarkEnd w:id="10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6"/>
        <w:gridCol w:w="990"/>
        <w:gridCol w:w="6283"/>
        <w:gridCol w:w="1822"/>
      </w:tblGrid>
      <w:tr w:rsidR="00FA7219" w:rsidRPr="00FA7219" w:rsidTr="00E330BA">
        <w:tc>
          <w:tcPr>
            <w:tcW w:w="817" w:type="dxa"/>
            <w:shd w:val="clear" w:color="auto" w:fill="FFFF99"/>
          </w:tcPr>
          <w:p w:rsidR="00FA7219" w:rsidRPr="00FA7219" w:rsidRDefault="00FA7219" w:rsidP="0071066E">
            <w:pPr>
              <w:rPr>
                <w:b/>
              </w:rPr>
            </w:pPr>
            <w:r w:rsidRPr="00FA7219">
              <w:rPr>
                <w:b/>
              </w:rPr>
              <w:t>№п/п</w:t>
            </w:r>
          </w:p>
        </w:tc>
        <w:tc>
          <w:tcPr>
            <w:tcW w:w="992" w:type="dxa"/>
            <w:shd w:val="clear" w:color="auto" w:fill="FFFF99"/>
          </w:tcPr>
          <w:p w:rsidR="00FA7219" w:rsidRPr="00FA7219" w:rsidRDefault="00FA7219" w:rsidP="0071066E">
            <w:pPr>
              <w:rPr>
                <w:b/>
              </w:rPr>
            </w:pPr>
            <w:r w:rsidRPr="00FA7219">
              <w:rPr>
                <w:b/>
              </w:rPr>
              <w:t>Число</w:t>
            </w:r>
          </w:p>
        </w:tc>
        <w:tc>
          <w:tcPr>
            <w:tcW w:w="6379" w:type="dxa"/>
            <w:shd w:val="clear" w:color="auto" w:fill="FFFF99"/>
          </w:tcPr>
          <w:p w:rsidR="00FA7219" w:rsidRPr="00FA7219" w:rsidRDefault="00FA7219" w:rsidP="0071066E">
            <w:pPr>
              <w:rPr>
                <w:b/>
              </w:rPr>
            </w:pPr>
            <w:r w:rsidRPr="00FA7219">
              <w:rPr>
                <w:b/>
              </w:rPr>
              <w:t>Тема занятия</w:t>
            </w:r>
          </w:p>
        </w:tc>
        <w:tc>
          <w:tcPr>
            <w:tcW w:w="1843" w:type="dxa"/>
            <w:shd w:val="clear" w:color="auto" w:fill="FFFF99"/>
          </w:tcPr>
          <w:p w:rsidR="00FA7219" w:rsidRPr="00FA7219" w:rsidRDefault="00FA7219" w:rsidP="0071066E">
            <w:pPr>
              <w:rPr>
                <w:b/>
              </w:rPr>
            </w:pPr>
            <w:r w:rsidRPr="00FA7219">
              <w:rPr>
                <w:b/>
              </w:rPr>
              <w:t>Кол-во часов: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Правила поведения во Дворце. Техника безопасности в компьютерном классе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Что такое ИИ?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Что такое ИИ?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4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Что такое ИИ?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5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Как работает человеческий мозг?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6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Как работает человеческий мозг?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7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Как работает человеческий мозг?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8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Основы алгоритмического мышления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9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Основы алгоритмического мышления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10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Основы алгоритмического мышления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11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Основы алгоритмического мышления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12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Основы алгоритмического мышления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13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Основы алгоритмического мышления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14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Этика и безопасность ИИ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15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Этика и безопасность ИИ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16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Этика и безопасность ИИ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17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Этика и безопасность ИИ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18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Этика и безопасность ИИ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19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Что такое </w:t>
            </w:r>
            <w:proofErr w:type="spellStart"/>
            <w:r w:rsidRPr="00FA7219">
              <w:t>нейросети</w:t>
            </w:r>
            <w:proofErr w:type="spellEnd"/>
            <w:r w:rsidRPr="00FA7219">
              <w:t>?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20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Что такое </w:t>
            </w:r>
            <w:proofErr w:type="spellStart"/>
            <w:r w:rsidRPr="00FA7219">
              <w:t>нейросети</w:t>
            </w:r>
            <w:proofErr w:type="spellEnd"/>
            <w:r w:rsidRPr="00FA7219">
              <w:t>?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21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Что такое </w:t>
            </w:r>
            <w:proofErr w:type="spellStart"/>
            <w:r w:rsidRPr="00FA7219">
              <w:t>нейросети</w:t>
            </w:r>
            <w:proofErr w:type="spellEnd"/>
            <w:r w:rsidRPr="00FA7219">
              <w:t>?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22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Виды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23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Виды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24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Виды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25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Обучение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26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Обучение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27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Обучение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28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Обучение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29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Обучение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30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Обучение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31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Эффективное составление запросов к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32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Эффективное составление запросов к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33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 xml:space="preserve">Эффективное составление запросов к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34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Актуальные языковые модели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35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Актуальные языковые модели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36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Начало работы и интерфейс популярных языковых моделей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37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Начало работы и интерфейс популярных языковых моделей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38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Начало работы и интерфейс популярных языковых моделей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39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Создание текстов с помощью различных языковых моделей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40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Создание текстов с помощью различных языковых моделей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lastRenderedPageBreak/>
              <w:t>41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FA7219" w:rsidP="0071066E">
            <w:r w:rsidRPr="00FA7219">
              <w:t>Создание текстов с помощью различных языковых моделей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42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9F110B" w:rsidP="0071066E">
            <w:proofErr w:type="spellStart"/>
            <w:r w:rsidRPr="009F110B">
              <w:t>Нейросети</w:t>
            </w:r>
            <w:proofErr w:type="spellEnd"/>
            <w:r w:rsidRPr="009F110B">
              <w:t xml:space="preserve"> для обработки речи и взаимодействия с пользователями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43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9F110B" w:rsidP="0071066E">
            <w:proofErr w:type="spellStart"/>
            <w:r w:rsidRPr="009F110B">
              <w:t>Нейросети</w:t>
            </w:r>
            <w:proofErr w:type="spellEnd"/>
            <w:r w:rsidRPr="009F110B">
              <w:t xml:space="preserve"> для обработки речи и взаимодействия с пользователями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44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9F110B" w:rsidP="0071066E">
            <w:proofErr w:type="spellStart"/>
            <w:r w:rsidRPr="009F110B">
              <w:t>Нейросети</w:t>
            </w:r>
            <w:proofErr w:type="spellEnd"/>
            <w:r w:rsidRPr="009F110B">
              <w:t xml:space="preserve"> для обработки речи и взаимодействия с пользователями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FA7219" w:rsidRPr="00FA7219" w:rsidTr="00E330BA">
        <w:tc>
          <w:tcPr>
            <w:tcW w:w="817" w:type="dxa"/>
          </w:tcPr>
          <w:p w:rsidR="00FA7219" w:rsidRPr="00FA7219" w:rsidRDefault="00FA7219" w:rsidP="0071066E">
            <w:r w:rsidRPr="00FA7219">
              <w:t>45</w:t>
            </w:r>
          </w:p>
        </w:tc>
        <w:tc>
          <w:tcPr>
            <w:tcW w:w="992" w:type="dxa"/>
          </w:tcPr>
          <w:p w:rsidR="00FA7219" w:rsidRPr="00FA7219" w:rsidRDefault="00FA7219" w:rsidP="0071066E"/>
        </w:tc>
        <w:tc>
          <w:tcPr>
            <w:tcW w:w="6379" w:type="dxa"/>
          </w:tcPr>
          <w:p w:rsidR="00FA7219" w:rsidRPr="00FA7219" w:rsidRDefault="009F110B" w:rsidP="0071066E">
            <w:proofErr w:type="spellStart"/>
            <w:r w:rsidRPr="009F110B">
              <w:t>Нейросети</w:t>
            </w:r>
            <w:proofErr w:type="spellEnd"/>
            <w:r w:rsidRPr="009F110B">
              <w:t xml:space="preserve"> для обработки речи и взаимодействия с пользователями</w:t>
            </w:r>
          </w:p>
        </w:tc>
        <w:tc>
          <w:tcPr>
            <w:tcW w:w="1843" w:type="dxa"/>
          </w:tcPr>
          <w:p w:rsidR="00FA7219" w:rsidRPr="00FA7219" w:rsidRDefault="00FA7219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46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32448A">
            <w:r w:rsidRPr="00FA7219">
              <w:t>Актуальные визуальные модели</w:t>
            </w:r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47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32448A">
            <w:r w:rsidRPr="00FA7219">
              <w:t>Актуальные визуальные модели</w:t>
            </w:r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48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32448A">
            <w:r w:rsidRPr="00FA7219">
              <w:t xml:space="preserve">Генеративные </w:t>
            </w:r>
            <w:proofErr w:type="spellStart"/>
            <w:r w:rsidRPr="00FA7219">
              <w:t>нейросети</w:t>
            </w:r>
            <w:proofErr w:type="spellEnd"/>
            <w:r w:rsidRPr="00FA7219">
              <w:t xml:space="preserve"> по созданию иллюстраций и картинок</w:t>
            </w:r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49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32448A">
            <w:r w:rsidRPr="00FA7219">
              <w:t xml:space="preserve">Генеративные </w:t>
            </w:r>
            <w:proofErr w:type="spellStart"/>
            <w:r w:rsidRPr="00FA7219">
              <w:t>нейросети</w:t>
            </w:r>
            <w:proofErr w:type="spellEnd"/>
            <w:r w:rsidRPr="00FA7219">
              <w:t xml:space="preserve"> по созданию иллюстраций и картинок</w:t>
            </w:r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50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32448A">
            <w:r w:rsidRPr="00FA7219">
              <w:t xml:space="preserve">Генеративные </w:t>
            </w:r>
            <w:proofErr w:type="spellStart"/>
            <w:r w:rsidRPr="00FA7219">
              <w:t>нейросети</w:t>
            </w:r>
            <w:proofErr w:type="spellEnd"/>
            <w:r w:rsidRPr="00FA7219">
              <w:t xml:space="preserve"> по созданию иллюстраций и картинок</w:t>
            </w:r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51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32448A">
            <w:r w:rsidRPr="00FA7219">
              <w:t xml:space="preserve">Генеративные </w:t>
            </w:r>
            <w:proofErr w:type="spellStart"/>
            <w:r w:rsidRPr="00FA7219">
              <w:t>нейросети</w:t>
            </w:r>
            <w:proofErr w:type="spellEnd"/>
            <w:r w:rsidRPr="00FA7219">
              <w:t xml:space="preserve"> по созданию иллюстраций и картинок</w:t>
            </w:r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52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32448A">
            <w:proofErr w:type="spellStart"/>
            <w:r w:rsidRPr="00FA7219">
              <w:t>Нейросети</w:t>
            </w:r>
            <w:proofErr w:type="spellEnd"/>
            <w:r w:rsidRPr="00FA7219">
              <w:t xml:space="preserve"> для работы с аудио и видео материалами </w:t>
            </w:r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53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32448A">
            <w:proofErr w:type="spellStart"/>
            <w:r w:rsidRPr="00FA7219">
              <w:t>Нейросети</w:t>
            </w:r>
            <w:proofErr w:type="spellEnd"/>
            <w:r w:rsidRPr="00FA7219">
              <w:t xml:space="preserve"> для работы с аудио и видео материалами </w:t>
            </w:r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54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24436C">
            <w:r w:rsidRPr="00FA7219">
              <w:t xml:space="preserve">Создание видео контента с помощью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55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24436C">
            <w:r w:rsidRPr="00FA7219">
              <w:t xml:space="preserve">Создание видео контента с помощью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56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24436C">
            <w:r w:rsidRPr="00FA7219">
              <w:t xml:space="preserve">Создание видео контента с помощью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57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32448A">
            <w:r w:rsidRPr="00FA7219">
              <w:t xml:space="preserve">Создание видео контента с помощью </w:t>
            </w:r>
            <w:proofErr w:type="spellStart"/>
            <w:r w:rsidRPr="00FA7219">
              <w:t>нейросетей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58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Новые профессии, связанные с </w:t>
            </w:r>
            <w:proofErr w:type="spellStart"/>
            <w:r w:rsidRPr="00FA7219">
              <w:t>нейросетями</w:t>
            </w:r>
            <w:proofErr w:type="spellEnd"/>
            <w:r w:rsidRPr="00FA7219">
              <w:t xml:space="preserve"> 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59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60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61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62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63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64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65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66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67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68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69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70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</w:tcPr>
          <w:p w:rsidR="009F110B" w:rsidRPr="00FA7219" w:rsidRDefault="009F110B" w:rsidP="0071066E">
            <w:r w:rsidRPr="00FA7219">
              <w:t>71</w:t>
            </w:r>
          </w:p>
        </w:tc>
        <w:tc>
          <w:tcPr>
            <w:tcW w:w="992" w:type="dxa"/>
          </w:tcPr>
          <w:p w:rsidR="009F110B" w:rsidRPr="00FA7219" w:rsidRDefault="009F110B" w:rsidP="0071066E"/>
        </w:tc>
        <w:tc>
          <w:tcPr>
            <w:tcW w:w="6379" w:type="dxa"/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  <w:tcBorders>
              <w:bottom w:val="single" w:sz="4" w:space="0" w:color="auto"/>
            </w:tcBorders>
          </w:tcPr>
          <w:p w:rsidR="009F110B" w:rsidRPr="00FA7219" w:rsidRDefault="009F110B" w:rsidP="0071066E">
            <w:r w:rsidRPr="00FA7219">
              <w:t>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110B" w:rsidRPr="00FA7219" w:rsidRDefault="009F110B" w:rsidP="0071066E"/>
        </w:tc>
        <w:tc>
          <w:tcPr>
            <w:tcW w:w="6379" w:type="dxa"/>
            <w:tcBorders>
              <w:bottom w:val="single" w:sz="4" w:space="0" w:color="auto"/>
            </w:tcBorders>
          </w:tcPr>
          <w:p w:rsidR="009F110B" w:rsidRPr="00FA7219" w:rsidRDefault="009F110B" w:rsidP="0071066E">
            <w:r w:rsidRPr="00FA7219">
              <w:t xml:space="preserve">Практикум по </w:t>
            </w:r>
            <w:proofErr w:type="spellStart"/>
            <w:r w:rsidRPr="00FA7219">
              <w:t>нейросетям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110B" w:rsidRPr="00FA7219" w:rsidRDefault="009F110B" w:rsidP="0071066E">
            <w:r w:rsidRPr="00FA7219">
              <w:t>2</w:t>
            </w:r>
          </w:p>
        </w:tc>
      </w:tr>
      <w:tr w:rsidR="009F110B" w:rsidRPr="00FA7219" w:rsidTr="00E330BA">
        <w:tc>
          <w:tcPr>
            <w:tcW w:w="817" w:type="dxa"/>
            <w:shd w:val="clear" w:color="auto" w:fill="FFFF99"/>
          </w:tcPr>
          <w:p w:rsidR="009F110B" w:rsidRPr="00FA7219" w:rsidRDefault="009F110B" w:rsidP="0071066E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F99"/>
          </w:tcPr>
          <w:p w:rsidR="009F110B" w:rsidRPr="00FA7219" w:rsidRDefault="009F110B" w:rsidP="0071066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FFFF99"/>
          </w:tcPr>
          <w:p w:rsidR="009F110B" w:rsidRPr="00FA7219" w:rsidRDefault="009F110B" w:rsidP="0071066E">
            <w:pPr>
              <w:rPr>
                <w:b/>
              </w:rPr>
            </w:pPr>
            <w:r w:rsidRPr="00FA7219">
              <w:rPr>
                <w:b/>
              </w:rPr>
              <w:t>Итого:</w:t>
            </w:r>
          </w:p>
        </w:tc>
        <w:tc>
          <w:tcPr>
            <w:tcW w:w="1843" w:type="dxa"/>
            <w:shd w:val="clear" w:color="auto" w:fill="FFFF99"/>
          </w:tcPr>
          <w:p w:rsidR="009F110B" w:rsidRPr="00FA7219" w:rsidRDefault="009F110B" w:rsidP="0071066E">
            <w:pPr>
              <w:rPr>
                <w:b/>
              </w:rPr>
            </w:pPr>
            <w:r w:rsidRPr="00FA7219">
              <w:rPr>
                <w:b/>
              </w:rPr>
              <w:t>144</w:t>
            </w:r>
          </w:p>
        </w:tc>
      </w:tr>
    </w:tbl>
    <w:p w:rsidR="002401A5" w:rsidRPr="002401A5" w:rsidRDefault="002401A5" w:rsidP="00097F5D">
      <w:pPr>
        <w:pStyle w:val="2"/>
        <w:spacing w:before="120" w:after="120"/>
        <w:jc w:val="center"/>
        <w:rPr>
          <w:rFonts w:asciiTheme="majorHAnsi" w:hAnsiTheme="majorHAnsi" w:cstheme="majorHAnsi"/>
          <w:bCs w:val="0"/>
          <w:i w:val="0"/>
        </w:rPr>
      </w:pPr>
      <w:bookmarkStart w:id="11" w:name="_Toc198649345"/>
      <w:bookmarkStart w:id="12" w:name="_Toc199487374"/>
      <w:r w:rsidRPr="002401A5">
        <w:rPr>
          <w:rFonts w:asciiTheme="majorHAnsi" w:hAnsiTheme="majorHAnsi" w:cstheme="majorHAnsi"/>
          <w:bCs w:val="0"/>
          <w:i w:val="0"/>
        </w:rPr>
        <w:t>2.2.</w:t>
      </w:r>
      <w:r w:rsidRPr="002401A5">
        <w:rPr>
          <w:rFonts w:asciiTheme="majorHAnsi" w:hAnsiTheme="majorHAnsi" w:cstheme="majorHAnsi"/>
          <w:bCs w:val="0"/>
          <w:i w:val="0"/>
        </w:rPr>
        <w:tab/>
        <w:t>Условия реализации программы</w:t>
      </w:r>
      <w:bookmarkEnd w:id="11"/>
      <w:bookmarkEnd w:id="12"/>
    </w:p>
    <w:p w:rsidR="002401A5" w:rsidRPr="00931B29" w:rsidRDefault="002401A5" w:rsidP="00FA7219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31B29">
        <w:rPr>
          <w:rFonts w:asciiTheme="minorHAnsi" w:hAnsiTheme="minorHAnsi" w:cstheme="minorHAnsi"/>
          <w:b/>
          <w:sz w:val="28"/>
          <w:szCs w:val="28"/>
        </w:rPr>
        <w:t>Материально-техническое обеспечение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Занятия проходят в кабинете информатики образовательного учреждения. 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Оборудование компьютерного класса: 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рабочие места по количеству обучающихся, оснащенные персональными компьютерами или ноутбуками;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lastRenderedPageBreak/>
        <w:t>рабочее место преподавателя, оснащенное персональным компьютером или ноутбуком;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магнитно-маркерная доска;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комплект учебно-методической документации: рабочая программа, раздаточный материал, задания, цифровые компоненты учебно-методических комплексов (презентации, видеоролики).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Технические средства обучения: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демонстрационный комплекс: интерактивная доска (или экран), </w:t>
      </w:r>
      <w:proofErr w:type="spellStart"/>
      <w:r w:rsidRPr="00931B29">
        <w:rPr>
          <w:rFonts w:asciiTheme="minorHAnsi" w:hAnsiTheme="minorHAnsi" w:cstheme="minorHAnsi"/>
          <w:sz w:val="28"/>
          <w:szCs w:val="28"/>
        </w:rPr>
        <w:t>мультимедиапроектор</w:t>
      </w:r>
      <w:proofErr w:type="spellEnd"/>
      <w:r w:rsidRPr="00931B29">
        <w:rPr>
          <w:rFonts w:asciiTheme="minorHAnsi" w:hAnsiTheme="minorHAnsi" w:cstheme="minorHAnsi"/>
          <w:sz w:val="28"/>
          <w:szCs w:val="28"/>
        </w:rPr>
        <w:t>, персональный компьютер или ноутбук;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локальная сеть и доступ к сети Интернет.</w:t>
      </w:r>
    </w:p>
    <w:p w:rsidR="002401A5" w:rsidRPr="00BE36D7" w:rsidRDefault="002401A5" w:rsidP="00FA7219">
      <w:pPr>
        <w:ind w:firstLine="539"/>
        <w:jc w:val="both"/>
        <w:rPr>
          <w:rFonts w:eastAsia="Calibri"/>
          <w:b/>
          <w:bCs/>
          <w:sz w:val="28"/>
          <w:szCs w:val="28"/>
        </w:rPr>
      </w:pPr>
      <w:r w:rsidRPr="00BE36D7">
        <w:rPr>
          <w:rFonts w:eastAsia="Calibri"/>
          <w:b/>
          <w:bCs/>
          <w:sz w:val="28"/>
          <w:szCs w:val="28"/>
        </w:rPr>
        <w:t>Требование к образовательной среде (к учебному кабинету)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Кабинет для занятий соответствует требованиям </w:t>
      </w:r>
      <w:proofErr w:type="spellStart"/>
      <w:r w:rsidRPr="00931B29">
        <w:rPr>
          <w:rFonts w:asciiTheme="minorHAnsi" w:hAnsiTheme="minorHAnsi" w:cstheme="minorHAnsi"/>
          <w:sz w:val="28"/>
          <w:szCs w:val="28"/>
        </w:rPr>
        <w:t>СанПин</w:t>
      </w:r>
      <w:proofErr w:type="spellEnd"/>
      <w:r w:rsidRPr="00931B29">
        <w:rPr>
          <w:rFonts w:asciiTheme="minorHAnsi" w:hAnsiTheme="minorHAnsi" w:cstheme="minorHAnsi"/>
          <w:sz w:val="28"/>
          <w:szCs w:val="28"/>
        </w:rPr>
        <w:t xml:space="preserve"> 2.4. 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2401A5" w:rsidRDefault="002401A5" w:rsidP="00FA721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Характеристики безопасной образовательной среды представлены в Приложениях 1-5:</w:t>
      </w:r>
    </w:p>
    <w:p w:rsidR="002401A5" w:rsidRDefault="002401A5" w:rsidP="00FA7219">
      <w:pPr>
        <w:pStyle w:val="ad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Санитарно-гигиенические требования к кабинету;</w:t>
      </w:r>
    </w:p>
    <w:p w:rsidR="002401A5" w:rsidRDefault="002401A5" w:rsidP="00FA7219">
      <w:pPr>
        <w:pStyle w:val="ad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Требования к помещениям кабинета ИВТ;</w:t>
      </w:r>
    </w:p>
    <w:p w:rsidR="002401A5" w:rsidRDefault="002401A5" w:rsidP="00FA7219">
      <w:pPr>
        <w:pStyle w:val="ad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Требования к комплекту мебели в учебном кабинете;</w:t>
      </w:r>
    </w:p>
    <w:p w:rsidR="002401A5" w:rsidRDefault="002401A5" w:rsidP="00FA7219">
      <w:pPr>
        <w:pStyle w:val="ad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Требования к организации, рабочих мест педагога и обучающихся;</w:t>
      </w:r>
    </w:p>
    <w:p w:rsidR="002401A5" w:rsidRDefault="002401A5" w:rsidP="00FA7219">
      <w:pPr>
        <w:pStyle w:val="ad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Инструкция по технике безопасности и правилам поведения в компьютерном классе</w:t>
      </w:r>
      <w:r w:rsidR="00FA7219">
        <w:rPr>
          <w:rFonts w:asciiTheme="minorHAnsi" w:hAnsiTheme="minorHAnsi" w:cstheme="minorHAnsi"/>
          <w:bCs/>
          <w:sz w:val="28"/>
          <w:szCs w:val="28"/>
        </w:rPr>
        <w:t>.</w:t>
      </w:r>
    </w:p>
    <w:p w:rsidR="002401A5" w:rsidRPr="00931B29" w:rsidRDefault="002401A5" w:rsidP="00FA7219">
      <w:pPr>
        <w:ind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31B29">
        <w:rPr>
          <w:rFonts w:asciiTheme="minorHAnsi" w:hAnsiTheme="minorHAnsi" w:cstheme="minorHAnsi"/>
          <w:b/>
          <w:bCs/>
          <w:sz w:val="28"/>
          <w:szCs w:val="28"/>
        </w:rPr>
        <w:t xml:space="preserve">Кадровое обеспечение </w:t>
      </w:r>
    </w:p>
    <w:p w:rsidR="002401A5" w:rsidRPr="00931B29" w:rsidRDefault="00FA7219" w:rsidP="00FA7219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A7219">
        <w:rPr>
          <w:rFonts w:asciiTheme="minorHAnsi" w:hAnsiTheme="minorHAnsi" w:cstheme="minorHAnsi"/>
          <w:sz w:val="28"/>
          <w:szCs w:val="28"/>
        </w:rPr>
        <w:t>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:rsidR="002401A5" w:rsidRPr="007767D6" w:rsidRDefault="002401A5" w:rsidP="002401A5">
      <w:pPr>
        <w:pStyle w:val="2"/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13" w:name="_Toc199487375"/>
      <w:r>
        <w:rPr>
          <w:rFonts w:asciiTheme="majorHAnsi" w:hAnsiTheme="majorHAnsi" w:cstheme="majorHAnsi"/>
          <w:bCs w:val="0"/>
          <w:i w:val="0"/>
        </w:rPr>
        <w:t>2.3.</w:t>
      </w:r>
      <w:r>
        <w:rPr>
          <w:rFonts w:asciiTheme="majorHAnsi" w:hAnsiTheme="majorHAnsi" w:cstheme="majorHAnsi"/>
          <w:bCs w:val="0"/>
          <w:i w:val="0"/>
        </w:rPr>
        <w:tab/>
      </w:r>
      <w:r w:rsidRPr="002401A5">
        <w:rPr>
          <w:rFonts w:asciiTheme="majorHAnsi" w:hAnsiTheme="majorHAnsi" w:cstheme="majorHAnsi"/>
          <w:bCs w:val="0"/>
          <w:i w:val="0"/>
        </w:rPr>
        <w:t>Методическое обеспечение программы</w:t>
      </w:r>
      <w:bookmarkEnd w:id="13"/>
      <w:r w:rsidRPr="002401A5">
        <w:rPr>
          <w:rFonts w:asciiTheme="majorHAnsi" w:hAnsiTheme="majorHAnsi" w:cstheme="majorHAnsi"/>
          <w:bCs w:val="0"/>
          <w:i w:val="0"/>
        </w:rPr>
        <w:t xml:space="preserve"> 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2401A5">
        <w:rPr>
          <w:rFonts w:asciiTheme="minorHAnsi" w:hAnsiTheme="minorHAnsi" w:cstheme="minorHAnsi"/>
          <w:b/>
          <w:sz w:val="28"/>
          <w:szCs w:val="28"/>
        </w:rPr>
        <w:t>Методика реализации программы.</w:t>
      </w:r>
      <w:r w:rsidRPr="002401A5">
        <w:rPr>
          <w:rFonts w:asciiTheme="minorHAnsi" w:hAnsiTheme="minorHAnsi" w:cstheme="minorHAnsi"/>
          <w:sz w:val="28"/>
          <w:szCs w:val="28"/>
        </w:rPr>
        <w:t xml:space="preserve"> </w:t>
      </w:r>
      <w:r w:rsidRPr="00931B29">
        <w:rPr>
          <w:rFonts w:asciiTheme="minorHAnsi" w:hAnsiTheme="minorHAnsi" w:cstheme="minorHAnsi"/>
          <w:sz w:val="28"/>
          <w:szCs w:val="28"/>
        </w:rPr>
        <w:t>Образовательный процесс осуществляется в очной форме. При обучении используются различные формы, методы и технологии.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Роль </w:t>
      </w:r>
      <w:r w:rsidR="00AB1F86">
        <w:rPr>
          <w:rFonts w:asciiTheme="minorHAnsi" w:hAnsiTheme="minorHAnsi" w:cstheme="minorHAnsi"/>
          <w:sz w:val="28"/>
          <w:szCs w:val="28"/>
        </w:rPr>
        <w:t>педагога</w:t>
      </w:r>
      <w:r w:rsidRPr="00931B29">
        <w:rPr>
          <w:rFonts w:asciiTheme="minorHAnsi" w:hAnsiTheme="minorHAnsi" w:cstheme="minorHAnsi"/>
          <w:sz w:val="28"/>
          <w:szCs w:val="28"/>
        </w:rPr>
        <w:t xml:space="preserve"> состоит в кратком по времени объяснении нового материала и постановке задачи для практического задания, а затем консультировании учащихся в процессе его выполнения. Практические задания выполняются на компьютере. Учащиеся могут самостоятельно тренировать </w:t>
      </w:r>
      <w:r w:rsidR="00FA7219">
        <w:rPr>
          <w:rFonts w:asciiTheme="minorHAnsi" w:hAnsiTheme="minorHAnsi" w:cstheme="minorHAnsi"/>
          <w:sz w:val="28"/>
          <w:szCs w:val="28"/>
        </w:rPr>
        <w:t xml:space="preserve">необходимые </w:t>
      </w:r>
      <w:r w:rsidRPr="00931B29">
        <w:rPr>
          <w:rFonts w:asciiTheme="minorHAnsi" w:hAnsiTheme="minorHAnsi" w:cstheme="minorHAnsi"/>
          <w:sz w:val="28"/>
          <w:szCs w:val="28"/>
        </w:rPr>
        <w:t>навыки, выполняя задания, размещённые в курс</w:t>
      </w:r>
      <w:r w:rsidR="00AB1F86">
        <w:rPr>
          <w:rFonts w:asciiTheme="minorHAnsi" w:hAnsiTheme="minorHAnsi" w:cstheme="minorHAnsi"/>
          <w:sz w:val="28"/>
          <w:szCs w:val="28"/>
        </w:rPr>
        <w:t>ах</w:t>
      </w:r>
      <w:r w:rsidRPr="00931B29">
        <w:rPr>
          <w:rFonts w:asciiTheme="minorHAnsi" w:hAnsiTheme="minorHAnsi" w:cstheme="minorHAnsi"/>
          <w:sz w:val="28"/>
          <w:szCs w:val="28"/>
        </w:rPr>
        <w:t xml:space="preserve"> по искусственному интеллекту и машинному обучению в рамках проект</w:t>
      </w:r>
      <w:r w:rsidR="00AB1F86">
        <w:rPr>
          <w:rFonts w:asciiTheme="minorHAnsi" w:hAnsiTheme="minorHAnsi" w:cstheme="minorHAnsi"/>
          <w:sz w:val="28"/>
          <w:szCs w:val="28"/>
        </w:rPr>
        <w:t>ов</w:t>
      </w:r>
      <w:r w:rsidRPr="00931B29">
        <w:rPr>
          <w:rFonts w:asciiTheme="minorHAnsi" w:hAnsiTheme="minorHAnsi" w:cstheme="minorHAnsi"/>
          <w:sz w:val="28"/>
          <w:szCs w:val="28"/>
        </w:rPr>
        <w:t xml:space="preserve"> «ИИ Старт» на платформе </w:t>
      </w:r>
      <w:proofErr w:type="spellStart"/>
      <w:r w:rsidRPr="00931B29">
        <w:rPr>
          <w:rFonts w:asciiTheme="minorHAnsi" w:hAnsiTheme="minorHAnsi" w:cstheme="minorHAnsi"/>
          <w:sz w:val="28"/>
          <w:szCs w:val="28"/>
          <w:lang w:val="en-US"/>
        </w:rPr>
        <w:t>Stepjk</w:t>
      </w:r>
      <w:proofErr w:type="spellEnd"/>
      <w:r w:rsidRPr="00931B29">
        <w:rPr>
          <w:rFonts w:asciiTheme="minorHAnsi" w:hAnsiTheme="minorHAnsi" w:cstheme="minorHAnsi"/>
          <w:sz w:val="28"/>
          <w:szCs w:val="28"/>
        </w:rPr>
        <w:t>.</w:t>
      </w:r>
      <w:r w:rsidRPr="00931B29">
        <w:rPr>
          <w:rFonts w:asciiTheme="minorHAnsi" w:hAnsiTheme="minorHAnsi" w:cstheme="minorHAnsi"/>
          <w:sz w:val="28"/>
          <w:szCs w:val="28"/>
          <w:lang w:val="en-US"/>
        </w:rPr>
        <w:t>org</w:t>
      </w:r>
      <w:r w:rsidRPr="00931B29">
        <w:rPr>
          <w:rFonts w:asciiTheme="minorHAnsi" w:hAnsiTheme="minorHAnsi" w:cstheme="minorHAnsi"/>
          <w:sz w:val="28"/>
          <w:szCs w:val="28"/>
        </w:rPr>
        <w:t xml:space="preserve"> </w:t>
      </w:r>
      <w:hyperlink r:id="rId8" w:tooltip="https://stepik.org/course/125587" w:history="1">
        <w:r w:rsidRPr="00931B29">
          <w:rPr>
            <w:rStyle w:val="aa"/>
            <w:rFonts w:asciiTheme="minorHAnsi" w:hAnsiTheme="minorHAnsi" w:cstheme="minorHAnsi"/>
            <w:sz w:val="28"/>
            <w:szCs w:val="28"/>
          </w:rPr>
          <w:t>https://stepik.org/course/125587</w:t>
        </w:r>
      </w:hyperlink>
      <w:r w:rsidR="00AB1F86" w:rsidRPr="00AB1F86">
        <w:rPr>
          <w:rFonts w:asciiTheme="minorHAnsi" w:hAnsiTheme="minorHAnsi" w:cstheme="minorHAnsi"/>
          <w:sz w:val="28"/>
          <w:szCs w:val="28"/>
        </w:rPr>
        <w:t xml:space="preserve"> </w:t>
      </w:r>
      <w:r w:rsidR="00AB1F86">
        <w:rPr>
          <w:rFonts w:asciiTheme="minorHAnsi" w:hAnsiTheme="minorHAnsi" w:cstheme="minorHAnsi"/>
          <w:sz w:val="28"/>
          <w:szCs w:val="28"/>
        </w:rPr>
        <w:t xml:space="preserve">и </w:t>
      </w:r>
      <w:r w:rsidR="00AB1F86" w:rsidRPr="00AB1F86">
        <w:rPr>
          <w:rFonts w:asciiTheme="minorHAnsi" w:hAnsiTheme="minorHAnsi" w:cstheme="minorHAnsi"/>
          <w:sz w:val="28"/>
          <w:szCs w:val="28"/>
        </w:rPr>
        <w:t>Всероссийск</w:t>
      </w:r>
      <w:r w:rsidR="00AB1F86">
        <w:rPr>
          <w:rFonts w:asciiTheme="minorHAnsi" w:hAnsiTheme="minorHAnsi" w:cstheme="minorHAnsi"/>
          <w:sz w:val="28"/>
          <w:szCs w:val="28"/>
        </w:rPr>
        <w:t>ого</w:t>
      </w:r>
      <w:r w:rsidR="00AB1F86" w:rsidRPr="00AB1F86">
        <w:rPr>
          <w:rFonts w:asciiTheme="minorHAnsi" w:hAnsiTheme="minorHAnsi" w:cstheme="minorHAnsi"/>
          <w:sz w:val="28"/>
          <w:szCs w:val="28"/>
        </w:rPr>
        <w:t xml:space="preserve"> образовательн</w:t>
      </w:r>
      <w:r w:rsidR="00AB1F86">
        <w:rPr>
          <w:rFonts w:asciiTheme="minorHAnsi" w:hAnsiTheme="minorHAnsi" w:cstheme="minorHAnsi"/>
          <w:sz w:val="28"/>
          <w:szCs w:val="28"/>
        </w:rPr>
        <w:t>ого</w:t>
      </w:r>
      <w:r w:rsidR="00AB1F86" w:rsidRPr="00AB1F86">
        <w:rPr>
          <w:rFonts w:asciiTheme="minorHAnsi" w:hAnsiTheme="minorHAnsi" w:cstheme="minorHAnsi"/>
          <w:sz w:val="28"/>
          <w:szCs w:val="28"/>
        </w:rPr>
        <w:t xml:space="preserve"> проект</w:t>
      </w:r>
      <w:r w:rsidR="00AB1F86">
        <w:rPr>
          <w:rFonts w:asciiTheme="minorHAnsi" w:hAnsiTheme="minorHAnsi" w:cstheme="minorHAnsi"/>
          <w:sz w:val="28"/>
          <w:szCs w:val="28"/>
        </w:rPr>
        <w:t xml:space="preserve">а «Академия искусственного интеллекта» </w:t>
      </w:r>
      <w:hyperlink r:id="rId9" w:history="1">
        <w:r w:rsidR="00AB1F86" w:rsidRPr="00C55F99">
          <w:rPr>
            <w:rStyle w:val="aa"/>
            <w:rFonts w:asciiTheme="minorHAnsi" w:hAnsiTheme="minorHAnsi" w:cstheme="minorHAnsi"/>
            <w:sz w:val="28"/>
            <w:szCs w:val="28"/>
          </w:rPr>
          <w:t>https://ai-academy.ru/students/</w:t>
        </w:r>
      </w:hyperlink>
      <w:r w:rsidR="00AB1F86" w:rsidRPr="00AB1F86">
        <w:rPr>
          <w:rFonts w:asciiTheme="minorHAnsi" w:hAnsiTheme="minorHAnsi" w:cstheme="minorHAnsi"/>
          <w:sz w:val="28"/>
          <w:szCs w:val="28"/>
        </w:rPr>
        <w:t xml:space="preserve">, </w:t>
      </w:r>
      <w:r w:rsidR="00AB1F86">
        <w:rPr>
          <w:rFonts w:asciiTheme="minorHAnsi" w:hAnsiTheme="minorHAnsi" w:cstheme="minorHAnsi"/>
          <w:sz w:val="28"/>
          <w:szCs w:val="28"/>
        </w:rPr>
        <w:t xml:space="preserve">который </w:t>
      </w:r>
      <w:r w:rsidR="00AB1F86" w:rsidRPr="00AB1F86">
        <w:rPr>
          <w:rFonts w:asciiTheme="minorHAnsi" w:hAnsiTheme="minorHAnsi" w:cstheme="minorHAnsi"/>
          <w:sz w:val="28"/>
          <w:szCs w:val="28"/>
        </w:rPr>
        <w:t>реализуе</w:t>
      </w:r>
      <w:r w:rsidR="00AB1F86">
        <w:rPr>
          <w:rFonts w:asciiTheme="minorHAnsi" w:hAnsiTheme="minorHAnsi" w:cstheme="minorHAnsi"/>
          <w:sz w:val="28"/>
          <w:szCs w:val="28"/>
        </w:rPr>
        <w:t>тся</w:t>
      </w:r>
      <w:r w:rsidR="00AB1F86" w:rsidRPr="00AB1F86">
        <w:rPr>
          <w:rFonts w:asciiTheme="minorHAnsi" w:hAnsiTheme="minorHAnsi" w:cstheme="minorHAnsi"/>
          <w:sz w:val="28"/>
          <w:szCs w:val="28"/>
        </w:rPr>
        <w:t xml:space="preserve"> Благотворительным фондом «Вклад в будущее» при поддержке Сбер</w:t>
      </w:r>
      <w:r w:rsidR="0032448A">
        <w:rPr>
          <w:rFonts w:asciiTheme="minorHAnsi" w:hAnsiTheme="minorHAnsi" w:cstheme="minorHAnsi"/>
          <w:sz w:val="28"/>
          <w:szCs w:val="28"/>
        </w:rPr>
        <w:t>банка</w:t>
      </w:r>
      <w:r w:rsidRPr="00931B29">
        <w:rPr>
          <w:rFonts w:asciiTheme="minorHAnsi" w:hAnsiTheme="minorHAnsi" w:cstheme="minorHAnsi"/>
          <w:sz w:val="28"/>
          <w:szCs w:val="28"/>
        </w:rPr>
        <w:t xml:space="preserve">. Проверка </w:t>
      </w:r>
      <w:r w:rsidR="00AB1F86">
        <w:rPr>
          <w:rFonts w:asciiTheme="minorHAnsi" w:hAnsiTheme="minorHAnsi" w:cstheme="minorHAnsi"/>
          <w:sz w:val="28"/>
          <w:szCs w:val="28"/>
        </w:rPr>
        <w:t>выполнения работ</w:t>
      </w:r>
      <w:r w:rsidRPr="00931B29">
        <w:rPr>
          <w:rFonts w:asciiTheme="minorHAnsi" w:hAnsiTheme="minorHAnsi" w:cstheme="minorHAnsi"/>
          <w:sz w:val="28"/>
          <w:szCs w:val="28"/>
        </w:rPr>
        <w:t xml:space="preserve"> осуществляется автоматически. 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Планируются следующие этапы организации занятия: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iCs/>
          <w:sz w:val="28"/>
          <w:szCs w:val="28"/>
        </w:rPr>
        <w:lastRenderedPageBreak/>
        <w:t>постановка учебного задания</w:t>
      </w:r>
      <w:r w:rsidRPr="00931B29">
        <w:rPr>
          <w:rFonts w:asciiTheme="minorHAnsi" w:hAnsiTheme="minorHAnsi" w:cstheme="minorHAnsi"/>
          <w:sz w:val="28"/>
          <w:szCs w:val="28"/>
        </w:rPr>
        <w:t>. Компоненты учебного задания: характеристика задания (планируемый результат выполнения); мотивационная часть; содержание: условия, вопрос; инструкция по выполнению; время выполнения; образец или описание ответа; критерии оценки; методический комментарий.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iCs/>
          <w:sz w:val="28"/>
          <w:szCs w:val="28"/>
        </w:rPr>
        <w:t>деятельность обучающихся по его выполнению</w:t>
      </w:r>
      <w:r w:rsidRPr="00931B29">
        <w:rPr>
          <w:rFonts w:asciiTheme="minorHAnsi" w:hAnsiTheme="minorHAnsi" w:cstheme="minorHAnsi"/>
          <w:sz w:val="28"/>
          <w:szCs w:val="28"/>
        </w:rPr>
        <w:t>. Задания могут выполняться как индивидуально, так и в группах. Парная или групповая работа позволяет каждому учащемуся развивать коммуникативные компетенции и осваивать нормы работы в коллективе. Необходимо помнить, что присвоение знаний (переход их в сознание) осуществляется только при условии наличия внешней речи (психологический механизм, обеспечивающий присвоение знаний, т.е. приращение сознания: вопрос - мысль - внутренняя речь - внешняя речь). Поэтому рекомендуется организовывать деятельность учащихся через обсуждение ключевых вопросов содержания урока, в том числе с использованием зрительных опор.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iCs/>
          <w:sz w:val="28"/>
          <w:szCs w:val="28"/>
        </w:rPr>
        <w:t>контроль процесса и степени выполнения.</w:t>
      </w:r>
      <w:r w:rsidRPr="00931B29">
        <w:rPr>
          <w:rFonts w:asciiTheme="minorHAnsi" w:hAnsiTheme="minorHAnsi" w:cstheme="minorHAnsi"/>
          <w:sz w:val="28"/>
          <w:szCs w:val="28"/>
        </w:rPr>
        <w:t xml:space="preserve"> Подведение итогов каждого этапа занятия учащимися, наличие обратной связи на каждом этапе. То есть выполнение каждого учебного задания подвергается контролю </w:t>
      </w:r>
      <w:r w:rsidR="00AB1F86">
        <w:rPr>
          <w:rFonts w:asciiTheme="minorHAnsi" w:hAnsiTheme="minorHAnsi" w:cstheme="minorHAnsi"/>
          <w:sz w:val="28"/>
          <w:szCs w:val="28"/>
        </w:rPr>
        <w:t>педагога</w:t>
      </w:r>
      <w:r w:rsidRPr="00931B29">
        <w:rPr>
          <w:rFonts w:asciiTheme="minorHAnsi" w:hAnsiTheme="minorHAnsi" w:cstheme="minorHAnsi"/>
          <w:sz w:val="28"/>
          <w:szCs w:val="28"/>
        </w:rPr>
        <w:t xml:space="preserve"> с целью обеспечения текущей коррекции процесса учения каждого </w:t>
      </w:r>
      <w:r w:rsidR="00AB1F86">
        <w:rPr>
          <w:rFonts w:asciiTheme="minorHAnsi" w:hAnsiTheme="minorHAnsi" w:cstheme="minorHAnsi"/>
          <w:sz w:val="28"/>
          <w:szCs w:val="28"/>
        </w:rPr>
        <w:t>ребенка</w:t>
      </w:r>
      <w:r w:rsidRPr="00931B29">
        <w:rPr>
          <w:rFonts w:asciiTheme="minorHAnsi" w:hAnsiTheme="minorHAnsi" w:cstheme="minorHAnsi"/>
          <w:sz w:val="28"/>
          <w:szCs w:val="28"/>
        </w:rPr>
        <w:t xml:space="preserve">. Качественная положительная оценка деятельности </w:t>
      </w:r>
      <w:r w:rsidR="00AB1F86">
        <w:rPr>
          <w:rFonts w:asciiTheme="minorHAnsi" w:hAnsiTheme="minorHAnsi" w:cstheme="minorHAnsi"/>
          <w:sz w:val="28"/>
          <w:szCs w:val="28"/>
        </w:rPr>
        <w:t>детей</w:t>
      </w:r>
      <w:r w:rsidRPr="00931B29">
        <w:rPr>
          <w:rFonts w:asciiTheme="minorHAnsi" w:hAnsiTheme="minorHAnsi" w:cstheme="minorHAnsi"/>
          <w:sz w:val="28"/>
          <w:szCs w:val="28"/>
        </w:rPr>
        <w:t xml:space="preserve"> способствует формированию положительной учебной мотивации.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iCs/>
          <w:sz w:val="28"/>
          <w:szCs w:val="28"/>
        </w:rPr>
        <w:t>рефлексия.</w:t>
      </w:r>
      <w:r w:rsidRPr="00931B29">
        <w:rPr>
          <w:rFonts w:asciiTheme="minorHAnsi" w:hAnsiTheme="minorHAnsi" w:cstheme="minorHAnsi"/>
          <w:sz w:val="28"/>
          <w:szCs w:val="28"/>
        </w:rPr>
        <w:t xml:space="preserve"> Использование системы самоконтроля и взаимоконтроля как средств рефлексии и формирования ответственности за результаты своей деятельности. 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iCs/>
          <w:sz w:val="28"/>
          <w:szCs w:val="28"/>
        </w:rPr>
        <w:t>самостоятельная работа</w:t>
      </w:r>
      <w:r w:rsidRPr="00931B29">
        <w:rPr>
          <w:rFonts w:asciiTheme="minorHAnsi" w:hAnsiTheme="minorHAnsi" w:cstheme="minorHAnsi"/>
          <w:sz w:val="28"/>
          <w:szCs w:val="28"/>
        </w:rPr>
        <w:t>. Наличие блоков самостоятельного получения знаний учащимися в процессе учебно-познавательной деятельности с различными источниками информации, среди которых ведущее место принадлежит ресурсам сети Интернет.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Каждое очное занятие строится с учетом индивидуальных возрастных, психологических и физиологических особенностей учащихся и </w:t>
      </w:r>
      <w:proofErr w:type="spellStart"/>
      <w:r w:rsidRPr="00931B29">
        <w:rPr>
          <w:rFonts w:asciiTheme="minorHAnsi" w:hAnsiTheme="minorHAnsi" w:cstheme="minorHAnsi"/>
          <w:sz w:val="28"/>
          <w:szCs w:val="28"/>
        </w:rPr>
        <w:t>компетентностного</w:t>
      </w:r>
      <w:proofErr w:type="spellEnd"/>
      <w:r w:rsidRPr="00931B29">
        <w:rPr>
          <w:rFonts w:asciiTheme="minorHAnsi" w:hAnsiTheme="minorHAnsi" w:cstheme="minorHAnsi"/>
          <w:sz w:val="28"/>
          <w:szCs w:val="28"/>
        </w:rPr>
        <w:t xml:space="preserve"> подхода, что определяет систему требований к занятиям: 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iCs/>
          <w:sz w:val="28"/>
          <w:szCs w:val="28"/>
        </w:rPr>
        <w:t xml:space="preserve">Целеполагание. </w:t>
      </w:r>
      <w:r w:rsidRPr="00931B29">
        <w:rPr>
          <w:rFonts w:asciiTheme="minorHAnsi" w:hAnsiTheme="minorHAnsi" w:cstheme="minorHAnsi"/>
          <w:sz w:val="28"/>
          <w:szCs w:val="28"/>
        </w:rPr>
        <w:t xml:space="preserve">Перед учащимися ставятся конкретные, достижимые, понятные, диагностируемые цели. По возможности, целеполагание осуществляется совместно с </w:t>
      </w:r>
      <w:r w:rsidR="00942C12">
        <w:rPr>
          <w:rFonts w:asciiTheme="minorHAnsi" w:hAnsiTheme="minorHAnsi" w:cstheme="minorHAnsi"/>
          <w:sz w:val="28"/>
          <w:szCs w:val="28"/>
        </w:rPr>
        <w:t>детьми</w:t>
      </w:r>
      <w:r w:rsidRPr="00931B29">
        <w:rPr>
          <w:rFonts w:asciiTheme="minorHAnsi" w:hAnsiTheme="minorHAnsi" w:cstheme="minorHAnsi"/>
          <w:sz w:val="28"/>
          <w:szCs w:val="28"/>
        </w:rPr>
        <w:t xml:space="preserve"> исходя из сформулированной проблемы. Обучающиеся должны знать, какие конкретно знания и умения они освоят в процессе деятельности на занятии; они должны знать и план достижения поставленных задач. 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iCs/>
          <w:sz w:val="28"/>
          <w:szCs w:val="28"/>
        </w:rPr>
        <w:t xml:space="preserve">Мотивация. </w:t>
      </w:r>
      <w:r w:rsidR="00942C12">
        <w:rPr>
          <w:rFonts w:asciiTheme="minorHAnsi" w:hAnsiTheme="minorHAnsi" w:cstheme="minorHAnsi"/>
          <w:sz w:val="28"/>
          <w:szCs w:val="28"/>
        </w:rPr>
        <w:t>Педагог</w:t>
      </w:r>
      <w:r w:rsidRPr="00931B29">
        <w:rPr>
          <w:rFonts w:asciiTheme="minorHAnsi" w:hAnsiTheme="minorHAnsi" w:cstheme="minorHAnsi"/>
          <w:sz w:val="28"/>
          <w:szCs w:val="28"/>
        </w:rPr>
        <w:t xml:space="preserve"> формирует интерес к процессу учебной деятельности и к достижению конечного результата. Эффективными мотивами являются решение актуальной проблемы, практическая направленность содержания. 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iCs/>
          <w:sz w:val="28"/>
          <w:szCs w:val="28"/>
        </w:rPr>
        <w:t xml:space="preserve">Отбор содержания. </w:t>
      </w:r>
      <w:r w:rsidRPr="00931B29">
        <w:rPr>
          <w:rFonts w:asciiTheme="minorHAnsi" w:hAnsiTheme="minorHAnsi" w:cstheme="minorHAnsi"/>
          <w:sz w:val="28"/>
          <w:szCs w:val="28"/>
        </w:rPr>
        <w:t xml:space="preserve">Для каждого занятия должны быть качественно отработаны планируемые результаты, определенные программой, и только эти знания подвергаются контролю. Вся остальная информация носит вспомогательный характер и не должна создавать перегрузок и контролироваться. При подборе учебно-дидактических материалов и выборе приемов организации </w:t>
      </w:r>
      <w:r w:rsidRPr="00931B29">
        <w:rPr>
          <w:rFonts w:asciiTheme="minorHAnsi" w:hAnsiTheme="minorHAnsi" w:cstheme="minorHAnsi"/>
          <w:sz w:val="28"/>
          <w:szCs w:val="28"/>
        </w:rPr>
        <w:lastRenderedPageBreak/>
        <w:t xml:space="preserve">образовательной деятельности необходимо учитывать, что максимально эффективно усваивается информация, которая: 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является актуальной для </w:t>
      </w:r>
      <w:r w:rsidR="00942C12">
        <w:rPr>
          <w:rFonts w:asciiTheme="minorHAnsi" w:hAnsiTheme="minorHAnsi" w:cstheme="minorHAnsi"/>
          <w:sz w:val="28"/>
          <w:szCs w:val="28"/>
        </w:rPr>
        <w:t>детей</w:t>
      </w:r>
      <w:r w:rsidRPr="00931B29">
        <w:rPr>
          <w:rFonts w:asciiTheme="minorHAnsi" w:hAnsiTheme="minorHAnsi" w:cstheme="minorHAnsi"/>
          <w:sz w:val="28"/>
          <w:szCs w:val="28"/>
        </w:rPr>
        <w:t>, согласуется с текущими, осознаваемыми потребностями и интересами;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соответствует уровню знаний и навыков учащихся;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проводится через разные каналы восприятия (визуальная, графическая, текстовая);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является базовой для принятия решения, то есть требует разработки заданий по практическому использованию информации; 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транслируется другому человеку в процессе вербального общения.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i/>
          <w:iCs/>
          <w:sz w:val="28"/>
          <w:szCs w:val="28"/>
        </w:rPr>
        <w:t>Практическая значимость знаний и способов деятельности</w:t>
      </w:r>
      <w:r w:rsidRPr="00931B29">
        <w:rPr>
          <w:rFonts w:asciiTheme="minorHAnsi" w:hAnsiTheme="minorHAnsi" w:cstheme="minorHAnsi"/>
          <w:sz w:val="28"/>
          <w:szCs w:val="28"/>
        </w:rPr>
        <w:t xml:space="preserve">. </w:t>
      </w:r>
      <w:r w:rsidR="00942C12">
        <w:rPr>
          <w:rFonts w:asciiTheme="minorHAnsi" w:hAnsiTheme="minorHAnsi" w:cstheme="minorHAnsi"/>
          <w:sz w:val="28"/>
          <w:szCs w:val="28"/>
        </w:rPr>
        <w:t>Педагог</w:t>
      </w:r>
      <w:r w:rsidRPr="00931B29">
        <w:rPr>
          <w:rFonts w:asciiTheme="minorHAnsi" w:hAnsiTheme="minorHAnsi" w:cstheme="minorHAnsi"/>
          <w:sz w:val="28"/>
          <w:szCs w:val="28"/>
        </w:rPr>
        <w:t xml:space="preserve"> показывает обучающимся возможности применения осваиваемых знаний и умений в их практической деятельности. 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31B29">
        <w:rPr>
          <w:rFonts w:asciiTheme="minorHAnsi" w:hAnsiTheme="minorHAnsi" w:cstheme="minorHAnsi"/>
          <w:b/>
          <w:bCs/>
          <w:sz w:val="28"/>
          <w:szCs w:val="28"/>
        </w:rPr>
        <w:t>Методы образовательной деятельности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Приоритет в работе педагога отдается приемам опосредованного педагогического воздействия, на первый план выдвигаются диалогические методы общения, совместный поиск истины, развитие через создание воспитывающих ситуаций, разнообразную творческую деятельность и взаимодействие. В образовательном процессе по данной программе используются методы обучения, направленные на решение образовательно-воспитательных задач: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объяснительно-иллюстративный;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метод проблемного изложения (постановка проблемы и решение её самостоятельно или группой);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проектно-исследовательский;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наглядный: демонстрация плакатов, схем, таблиц, диаграмм, проектов;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использование технических средств;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просмотр видео;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практический: практические задания;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анализ и решение проблемных ситуаций;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метод проверки, оценки знаний и навыков, позволяющий оценить усвоение материала и внести корректировки.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Выбор методов обучения осуществляется исходя из анализа уровня готовности учащихся к освоению содержания модуля, степени сложности материала, типа учебного занятия. На выбор методов обучения значительно влияет персональный состав группы, индивидуальные особенности, возможности и запросы обучающихся.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931B29">
        <w:rPr>
          <w:rFonts w:asciiTheme="minorHAnsi" w:hAnsiTheme="minorHAnsi" w:cstheme="minorHAnsi"/>
          <w:b/>
          <w:iCs/>
          <w:sz w:val="28"/>
          <w:szCs w:val="28"/>
        </w:rPr>
        <w:t>Формы проведения занятий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 w:rsidRPr="00931B29">
        <w:rPr>
          <w:rFonts w:asciiTheme="minorHAnsi" w:hAnsiTheme="minorHAnsi" w:cstheme="minorHAnsi"/>
          <w:bCs/>
          <w:iCs/>
          <w:sz w:val="28"/>
          <w:szCs w:val="28"/>
        </w:rPr>
        <w:t>Основная организационная форма обучения в дополнительном образовании – учебное занятие. Кроме учебного занятия в дополнительном образовании используется большое разнообразие форм обучения: экскурсия, занятие-игра, семинар, тренинг и других. Подбор форм организации учебного занятия зависит от специфики занятий, от преобладания на занятии того или иного вида деятельности.</w:t>
      </w:r>
    </w:p>
    <w:p w:rsidR="00942C12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 w:rsidRPr="00931B29">
        <w:rPr>
          <w:rFonts w:asciiTheme="minorHAnsi" w:hAnsiTheme="minorHAnsi" w:cstheme="minorHAnsi"/>
          <w:bCs/>
          <w:iCs/>
          <w:sz w:val="28"/>
          <w:szCs w:val="28"/>
        </w:rPr>
        <w:t xml:space="preserve">Индивидуальная форма обучения подразумевает взаимодействие </w:t>
      </w:r>
      <w:r w:rsidR="00942C12">
        <w:rPr>
          <w:rFonts w:asciiTheme="minorHAnsi" w:hAnsiTheme="minorHAnsi" w:cstheme="minorHAnsi"/>
          <w:bCs/>
          <w:iCs/>
          <w:sz w:val="28"/>
          <w:szCs w:val="28"/>
        </w:rPr>
        <w:t>педагога</w:t>
      </w:r>
      <w:r w:rsidRPr="00931B29">
        <w:rPr>
          <w:rFonts w:asciiTheme="minorHAnsi" w:hAnsiTheme="minorHAnsi" w:cstheme="minorHAnsi"/>
          <w:bCs/>
          <w:iCs/>
          <w:sz w:val="28"/>
          <w:szCs w:val="28"/>
        </w:rPr>
        <w:t xml:space="preserve"> с одним </w:t>
      </w:r>
      <w:r w:rsidR="00942C12">
        <w:rPr>
          <w:rFonts w:asciiTheme="minorHAnsi" w:hAnsiTheme="minorHAnsi" w:cstheme="minorHAnsi"/>
          <w:bCs/>
          <w:iCs/>
          <w:sz w:val="28"/>
          <w:szCs w:val="28"/>
        </w:rPr>
        <w:t>ребенком</w:t>
      </w:r>
      <w:r w:rsidRPr="00931B29">
        <w:rPr>
          <w:rFonts w:asciiTheme="minorHAnsi" w:hAnsiTheme="minorHAnsi" w:cstheme="minorHAnsi"/>
          <w:bCs/>
          <w:iCs/>
          <w:sz w:val="28"/>
          <w:szCs w:val="28"/>
        </w:rPr>
        <w:t>.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 w:rsidRPr="00931B29">
        <w:rPr>
          <w:rFonts w:asciiTheme="minorHAnsi" w:hAnsiTheme="minorHAnsi" w:cstheme="minorHAnsi"/>
          <w:bCs/>
          <w:iCs/>
          <w:sz w:val="28"/>
          <w:szCs w:val="28"/>
        </w:rPr>
        <w:lastRenderedPageBreak/>
        <w:t xml:space="preserve">В групповых формах обучения </w:t>
      </w:r>
      <w:r w:rsidR="00942C12">
        <w:rPr>
          <w:rFonts w:asciiTheme="minorHAnsi" w:hAnsiTheme="minorHAnsi" w:cstheme="minorHAnsi"/>
          <w:bCs/>
          <w:iCs/>
          <w:sz w:val="28"/>
          <w:szCs w:val="28"/>
        </w:rPr>
        <w:t>дети</w:t>
      </w:r>
      <w:r w:rsidRPr="00931B29">
        <w:rPr>
          <w:rFonts w:asciiTheme="minorHAnsi" w:hAnsiTheme="minorHAnsi" w:cstheme="minorHAnsi"/>
          <w:bCs/>
          <w:iCs/>
          <w:sz w:val="28"/>
          <w:szCs w:val="28"/>
        </w:rPr>
        <w:t xml:space="preserve"> работают в группах, создаваемых на различных основах.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 w:rsidRPr="00931B29">
        <w:rPr>
          <w:rFonts w:asciiTheme="minorHAnsi" w:hAnsiTheme="minorHAnsi" w:cstheme="minorHAnsi"/>
          <w:bCs/>
          <w:iCs/>
          <w:sz w:val="28"/>
          <w:szCs w:val="28"/>
        </w:rPr>
        <w:t xml:space="preserve">Фронтальное обучение предполагает работу педагога сразу со всей группой в едином темпе и с общими задачами. </w:t>
      </w:r>
      <w:r w:rsidR="00942C12">
        <w:rPr>
          <w:rFonts w:asciiTheme="minorHAnsi" w:hAnsiTheme="minorHAnsi" w:cstheme="minorHAnsi"/>
          <w:bCs/>
          <w:iCs/>
          <w:sz w:val="28"/>
          <w:szCs w:val="28"/>
        </w:rPr>
        <w:t>Г</w:t>
      </w:r>
      <w:r w:rsidRPr="00931B29">
        <w:rPr>
          <w:rFonts w:asciiTheme="minorHAnsi" w:hAnsiTheme="minorHAnsi" w:cstheme="minorHAnsi"/>
          <w:bCs/>
          <w:iCs/>
          <w:sz w:val="28"/>
          <w:szCs w:val="28"/>
        </w:rPr>
        <w:t xml:space="preserve">рупповая форма обучения отличается от фронтальной тем, что обучающиеся </w:t>
      </w:r>
      <w:r w:rsidR="00942C12">
        <w:rPr>
          <w:rFonts w:asciiTheme="minorHAnsi" w:hAnsiTheme="minorHAnsi" w:cstheme="minorHAnsi"/>
          <w:bCs/>
          <w:iCs/>
          <w:sz w:val="28"/>
          <w:szCs w:val="28"/>
        </w:rPr>
        <w:t>объединения</w:t>
      </w:r>
      <w:r w:rsidRPr="00931B29">
        <w:rPr>
          <w:rFonts w:asciiTheme="minorHAnsi" w:hAnsiTheme="minorHAnsi" w:cstheme="minorHAnsi"/>
          <w:bCs/>
          <w:iCs/>
          <w:sz w:val="28"/>
          <w:szCs w:val="28"/>
        </w:rPr>
        <w:t xml:space="preserve"> рассматриваются как целостный коллектив или группа, которые имеют своих лидеров и особенности взаимодействия.</w:t>
      </w:r>
    </w:p>
    <w:p w:rsidR="002401A5" w:rsidRPr="00931B29" w:rsidRDefault="002401A5" w:rsidP="002401A5">
      <w:pPr>
        <w:pStyle w:val="af8"/>
        <w:ind w:firstLine="709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 w:rsidRPr="00931B29">
        <w:rPr>
          <w:rFonts w:asciiTheme="minorHAnsi" w:hAnsiTheme="minorHAnsi" w:cstheme="minorHAnsi"/>
          <w:bCs/>
          <w:iCs/>
          <w:sz w:val="28"/>
          <w:szCs w:val="28"/>
        </w:rPr>
        <w:t>При реализации программы используются следующие формы занятий: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индивидуальная работа; 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творческие задания;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практическая работа;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дискуссия; 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изучение и закрепление нового материала на интерактивной лекции (лекция-беседа, лекция-дискуссия, лекция с разбором конкретных ситуаций, лекция с заранее запланированными ошибками, лекция пресс-конференция, мини-лекция);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эвристическая беседа; 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просмотр и обсуждение учебных </w:t>
      </w:r>
      <w:proofErr w:type="spellStart"/>
      <w:r w:rsidRPr="00931B29">
        <w:rPr>
          <w:rFonts w:asciiTheme="minorHAnsi" w:hAnsiTheme="minorHAnsi" w:cstheme="minorHAnsi"/>
          <w:sz w:val="28"/>
          <w:szCs w:val="28"/>
        </w:rPr>
        <w:t>видероликов</w:t>
      </w:r>
      <w:proofErr w:type="spellEnd"/>
      <w:r w:rsidRPr="00931B29">
        <w:rPr>
          <w:rFonts w:asciiTheme="minorHAnsi" w:hAnsiTheme="minorHAnsi" w:cstheme="minorHAnsi"/>
          <w:sz w:val="28"/>
          <w:szCs w:val="28"/>
        </w:rPr>
        <w:t>;</w:t>
      </w:r>
    </w:p>
    <w:p w:rsidR="002401A5" w:rsidRPr="00931B29" w:rsidRDefault="002401A5" w:rsidP="002401A5">
      <w:pPr>
        <w:pStyle w:val="af8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обсуждение и разрешение проблем («мозговой штурм», ПОПС- формула=</w:t>
      </w:r>
      <w:proofErr w:type="spellStart"/>
      <w:r w:rsidRPr="00931B29">
        <w:rPr>
          <w:rFonts w:asciiTheme="minorHAnsi" w:hAnsiTheme="minorHAnsi" w:cstheme="minorHAnsi"/>
          <w:sz w:val="28"/>
          <w:szCs w:val="28"/>
        </w:rPr>
        <w:t>Позиция+Обоснование+Пример+Следствие</w:t>
      </w:r>
      <w:proofErr w:type="spellEnd"/>
      <w:r w:rsidRPr="00931B29">
        <w:rPr>
          <w:rFonts w:asciiTheme="minorHAnsi" w:hAnsiTheme="minorHAnsi" w:cstheme="minorHAnsi"/>
          <w:sz w:val="28"/>
          <w:szCs w:val="28"/>
        </w:rPr>
        <w:t>, «дерево решений»).</w:t>
      </w:r>
    </w:p>
    <w:p w:rsidR="007767D6" w:rsidRPr="007767D6" w:rsidRDefault="002401A5" w:rsidP="002401A5">
      <w:pPr>
        <w:pStyle w:val="2"/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14" w:name="_Toc199487376"/>
      <w:r w:rsidRPr="002401A5">
        <w:rPr>
          <w:rFonts w:asciiTheme="majorHAnsi" w:hAnsiTheme="majorHAnsi" w:cstheme="majorHAnsi"/>
          <w:bCs w:val="0"/>
          <w:i w:val="0"/>
        </w:rPr>
        <w:t>2.4.</w:t>
      </w:r>
      <w:r w:rsidRPr="002401A5">
        <w:rPr>
          <w:rFonts w:asciiTheme="majorHAnsi" w:hAnsiTheme="majorHAnsi" w:cstheme="majorHAnsi"/>
          <w:bCs w:val="0"/>
          <w:i w:val="0"/>
        </w:rPr>
        <w:tab/>
        <w:t>Формы аттестации и оценочные материалы</w:t>
      </w:r>
      <w:bookmarkEnd w:id="14"/>
    </w:p>
    <w:p w:rsidR="00931B29" w:rsidRPr="00931B29" w:rsidRDefault="00931B29" w:rsidP="00931B29">
      <w:pPr>
        <w:pStyle w:val="af8"/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31B29">
        <w:rPr>
          <w:rFonts w:asciiTheme="minorHAnsi" w:hAnsiTheme="minorHAnsi" w:cstheme="minorHAnsi"/>
          <w:b/>
          <w:sz w:val="28"/>
          <w:szCs w:val="28"/>
        </w:rPr>
        <w:t xml:space="preserve">Способы определения результативности и формы подведения итогов реализации программы </w:t>
      </w:r>
    </w:p>
    <w:p w:rsidR="00942C12" w:rsidRDefault="00942C12" w:rsidP="00942C12">
      <w:pPr>
        <w:ind w:firstLine="567"/>
        <w:jc w:val="both"/>
        <w:rPr>
          <w:bCs/>
          <w:sz w:val="28"/>
          <w:szCs w:val="28"/>
        </w:rPr>
      </w:pPr>
      <w:r w:rsidRPr="00462932">
        <w:rPr>
          <w:bCs/>
          <w:sz w:val="28"/>
          <w:szCs w:val="28"/>
        </w:rPr>
        <w:t xml:space="preserve">Оценка результатов освоения программы осуществляется дважды на протяжении каждого года обучения (в начале и в конце года) в рамках </w:t>
      </w:r>
      <w:proofErr w:type="spellStart"/>
      <w:r w:rsidRPr="00462932">
        <w:rPr>
          <w:bCs/>
          <w:sz w:val="28"/>
          <w:szCs w:val="28"/>
        </w:rPr>
        <w:t>общедворцовского</w:t>
      </w:r>
      <w:proofErr w:type="spellEnd"/>
      <w:r w:rsidRPr="00462932">
        <w:rPr>
          <w:bCs/>
          <w:sz w:val="28"/>
          <w:szCs w:val="28"/>
        </w:rPr>
        <w:t xml:space="preserve"> мониторинга оценки качества. Сведения о результатах освоения дополнительной образовательной программы заносятся в форму «Диагностическая карта», единую для всех программ Дворца. Диагностическая карта заполняется на каждую группу отдельно. </w:t>
      </w:r>
    </w:p>
    <w:p w:rsidR="00942C12" w:rsidRDefault="00942C12" w:rsidP="00942C12">
      <w:pPr>
        <w:ind w:firstLine="567"/>
        <w:jc w:val="both"/>
        <w:rPr>
          <w:sz w:val="28"/>
          <w:szCs w:val="28"/>
        </w:rPr>
      </w:pPr>
      <w:r w:rsidRPr="00A762F6">
        <w:rPr>
          <w:sz w:val="28"/>
          <w:szCs w:val="28"/>
        </w:rPr>
        <w:t xml:space="preserve">Для развития творческого потенциала учащихся, а также стимулирования творческого роста программой предлагается ведение текущего контроля, который включает в себя оценку </w:t>
      </w:r>
      <w:r>
        <w:rPr>
          <w:sz w:val="28"/>
          <w:szCs w:val="28"/>
        </w:rPr>
        <w:t>творческой</w:t>
      </w:r>
      <w:r w:rsidRPr="00A762F6">
        <w:rPr>
          <w:sz w:val="28"/>
          <w:szCs w:val="28"/>
        </w:rPr>
        <w:t xml:space="preserve"> работы учащихся по следующим критериям: фантазия, техника исполнения, нестандартные решения при создании собственного продукта.</w:t>
      </w:r>
    </w:p>
    <w:p w:rsidR="00942C12" w:rsidRDefault="00942C12" w:rsidP="00942C12">
      <w:pPr>
        <w:ind w:firstLine="567"/>
        <w:jc w:val="both"/>
        <w:rPr>
          <w:sz w:val="28"/>
          <w:szCs w:val="28"/>
        </w:rPr>
      </w:pPr>
      <w:r w:rsidRPr="00E14BB7">
        <w:rPr>
          <w:sz w:val="28"/>
          <w:szCs w:val="28"/>
        </w:rPr>
        <w:t xml:space="preserve">Измерение личностных результатов образования осуществляется во Дворце в аксиологическом </w:t>
      </w:r>
      <w:r>
        <w:rPr>
          <w:sz w:val="28"/>
          <w:szCs w:val="28"/>
        </w:rPr>
        <w:t xml:space="preserve">подходе </w:t>
      </w:r>
      <w:r w:rsidRPr="00E14BB7">
        <w:rPr>
          <w:sz w:val="28"/>
          <w:szCs w:val="28"/>
        </w:rPr>
        <w:t>единовременно для всех детских объединений в рамках Мониторинга оценки качества воспитательной работы с использованием психологического тестового пакета</w:t>
      </w:r>
      <w:r>
        <w:rPr>
          <w:sz w:val="28"/>
          <w:szCs w:val="28"/>
        </w:rPr>
        <w:t>.</w:t>
      </w:r>
    </w:p>
    <w:p w:rsidR="00942C12" w:rsidRDefault="00942C12" w:rsidP="00942C12">
      <w:pPr>
        <w:rPr>
          <w:bCs/>
          <w:sz w:val="28"/>
          <w:szCs w:val="28"/>
        </w:rPr>
      </w:pPr>
    </w:p>
    <w:tbl>
      <w:tblPr>
        <w:tblStyle w:val="af4"/>
        <w:tblW w:w="9923" w:type="dxa"/>
        <w:tblInd w:w="108" w:type="dxa"/>
        <w:tblLook w:val="01E0" w:firstRow="1" w:lastRow="1" w:firstColumn="1" w:lastColumn="1" w:noHBand="0" w:noVBand="0"/>
      </w:tblPr>
      <w:tblGrid>
        <w:gridCol w:w="3544"/>
        <w:gridCol w:w="2552"/>
        <w:gridCol w:w="3827"/>
      </w:tblGrid>
      <w:tr w:rsidR="00942C12" w:rsidRPr="007B0FD6" w:rsidTr="0024436C">
        <w:tc>
          <w:tcPr>
            <w:tcW w:w="3544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/>
                <w:bCs/>
              </w:rPr>
              <w:t>Результаты</w:t>
            </w:r>
          </w:p>
        </w:tc>
        <w:tc>
          <w:tcPr>
            <w:tcW w:w="2552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/>
                <w:bCs/>
              </w:rPr>
              <w:t>Способ оценки</w:t>
            </w:r>
          </w:p>
        </w:tc>
        <w:tc>
          <w:tcPr>
            <w:tcW w:w="3827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/>
                <w:bCs/>
              </w:rPr>
              <w:t>Форма регистрации</w:t>
            </w:r>
          </w:p>
        </w:tc>
      </w:tr>
      <w:tr w:rsidR="00942C12" w:rsidRPr="007B0FD6" w:rsidTr="0024436C">
        <w:tc>
          <w:tcPr>
            <w:tcW w:w="9923" w:type="dxa"/>
            <w:gridSpan w:val="3"/>
            <w:shd w:val="clear" w:color="auto" w:fill="FFFF66"/>
          </w:tcPr>
          <w:p w:rsidR="00942C12" w:rsidRPr="007B0FD6" w:rsidRDefault="00942C12" w:rsidP="0024436C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7B0FD6">
              <w:rPr>
                <w:rFonts w:asciiTheme="minorHAnsi" w:hAnsiTheme="minorHAnsi" w:cstheme="minorHAnsi"/>
                <w:bCs/>
                <w:i/>
              </w:rPr>
              <w:t>Образовательные:</w:t>
            </w:r>
          </w:p>
        </w:tc>
      </w:tr>
      <w:tr w:rsidR="00942C12" w:rsidRPr="007B0FD6" w:rsidTr="0024436C">
        <w:tc>
          <w:tcPr>
            <w:tcW w:w="3544" w:type="dxa"/>
          </w:tcPr>
          <w:p w:rsidR="00942C12" w:rsidRPr="00E14BB7" w:rsidRDefault="00942C12" w:rsidP="0024436C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Pr="00E14BB7">
              <w:rPr>
                <w:rFonts w:asciiTheme="minorHAnsi" w:hAnsiTheme="minorHAnsi" w:cstheme="minorHAnsi"/>
              </w:rPr>
              <w:t xml:space="preserve">редставление об основных понятиях информатики, базовых принципах работы с </w:t>
            </w:r>
            <w:proofErr w:type="spellStart"/>
            <w:r w:rsidRPr="00E14BB7">
              <w:rPr>
                <w:rFonts w:asciiTheme="minorHAnsi" w:hAnsiTheme="minorHAnsi" w:cstheme="minorHAnsi"/>
              </w:rPr>
              <w:t>компьютером</w:t>
            </w:r>
            <w:r>
              <w:rPr>
                <w:rFonts w:asciiTheme="minorHAnsi" w:hAnsiTheme="minorHAnsi" w:cstheme="minorHAnsi"/>
              </w:rPr>
              <w:t>,с</w:t>
            </w:r>
            <w:r w:rsidRPr="00E14BB7">
              <w:rPr>
                <w:rFonts w:asciiTheme="minorHAnsi" w:hAnsiTheme="minorHAnsi" w:cstheme="minorHAnsi"/>
              </w:rPr>
              <w:t>пособы</w:t>
            </w:r>
            <w:proofErr w:type="spellEnd"/>
            <w:r w:rsidRPr="00E14BB7">
              <w:rPr>
                <w:rFonts w:asciiTheme="minorHAnsi" w:hAnsiTheme="minorHAnsi" w:cstheme="minorHAnsi"/>
              </w:rPr>
              <w:t xml:space="preserve"> поиска, </w:t>
            </w:r>
            <w:r w:rsidRPr="00E14BB7">
              <w:rPr>
                <w:rFonts w:asciiTheme="minorHAnsi" w:hAnsiTheme="minorHAnsi" w:cstheme="minorHAnsi"/>
              </w:rPr>
              <w:lastRenderedPageBreak/>
              <w:t>о</w:t>
            </w:r>
            <w:r>
              <w:rPr>
                <w:rFonts w:asciiTheme="minorHAnsi" w:hAnsiTheme="minorHAnsi" w:cstheme="minorHAnsi"/>
              </w:rPr>
              <w:t>бработки и хранения информации,</w:t>
            </w:r>
          </w:p>
        </w:tc>
        <w:tc>
          <w:tcPr>
            <w:tcW w:w="2552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Устные опросы, практические и тестовые</w:t>
            </w:r>
            <w:r w:rsidRPr="007B0FD6">
              <w:rPr>
                <w:rFonts w:asciiTheme="minorHAnsi" w:hAnsiTheme="minorHAnsi" w:cstheme="minorHAnsi"/>
                <w:bCs/>
              </w:rPr>
              <w:t xml:space="preserve"> работы</w:t>
            </w:r>
          </w:p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lastRenderedPageBreak/>
              <w:t>(выполняет оценку педагог).</w:t>
            </w:r>
          </w:p>
        </w:tc>
        <w:tc>
          <w:tcPr>
            <w:tcW w:w="3827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lastRenderedPageBreak/>
              <w:t xml:space="preserve">Приложение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9</w:t>
            </w:r>
            <w:r w:rsidRPr="007B0FD6">
              <w:rPr>
                <w:rFonts w:asciiTheme="minorHAnsi" w:hAnsiTheme="minorHAnsi" w:cstheme="minorHAnsi"/>
                <w:bCs/>
              </w:rPr>
              <w:t>.«</w:t>
            </w:r>
            <w:proofErr w:type="gramEnd"/>
            <w:r w:rsidRPr="007B0FD6">
              <w:rPr>
                <w:rFonts w:asciiTheme="minorHAnsi" w:hAnsiTheme="minorHAnsi" w:cstheme="minorHAnsi"/>
                <w:bCs/>
              </w:rPr>
              <w:t xml:space="preserve">Диагностическая карта». </w:t>
            </w:r>
          </w:p>
        </w:tc>
      </w:tr>
      <w:tr w:rsidR="00942C12" w:rsidRPr="007B0FD6" w:rsidTr="0024436C">
        <w:tc>
          <w:tcPr>
            <w:tcW w:w="3544" w:type="dxa"/>
          </w:tcPr>
          <w:p w:rsidR="00942C12" w:rsidRPr="00E14BB7" w:rsidRDefault="00942C12" w:rsidP="0024436C">
            <w:pPr>
              <w:contextualSpacing/>
              <w:rPr>
                <w:rFonts w:asciiTheme="minorHAnsi" w:hAnsiTheme="minorHAnsi" w:cstheme="minorHAnsi"/>
              </w:rPr>
            </w:pPr>
            <w:r w:rsidRPr="00E14BB7">
              <w:rPr>
                <w:rFonts w:asciiTheme="minorHAnsi" w:hAnsiTheme="minorHAnsi" w:cstheme="minorHAnsi"/>
              </w:rPr>
              <w:lastRenderedPageBreak/>
              <w:t>Практические умения и навыки применения цифровых технологий (по обработке графической, текстовой, мультимедийной информации) при решении творческих задач</w:t>
            </w:r>
          </w:p>
        </w:tc>
        <w:tc>
          <w:tcPr>
            <w:tcW w:w="2552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 xml:space="preserve">Самостоятельные </w:t>
            </w:r>
            <w:r>
              <w:rPr>
                <w:rFonts w:asciiTheme="minorHAnsi" w:hAnsiTheme="minorHAnsi" w:cstheme="minorHAnsi"/>
                <w:bCs/>
              </w:rPr>
              <w:t xml:space="preserve">творческие </w:t>
            </w:r>
            <w:r w:rsidRPr="007B0FD6">
              <w:rPr>
                <w:rFonts w:asciiTheme="minorHAnsi" w:hAnsiTheme="minorHAnsi" w:cstheme="minorHAnsi"/>
                <w:bCs/>
              </w:rPr>
              <w:t>работы и продукты творческой деятельности учащихся</w:t>
            </w:r>
          </w:p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(выполняет оценку педагог).</w:t>
            </w:r>
          </w:p>
        </w:tc>
        <w:tc>
          <w:tcPr>
            <w:tcW w:w="3827" w:type="dxa"/>
          </w:tcPr>
          <w:p w:rsidR="00942C12" w:rsidRPr="001E073E" w:rsidRDefault="00942C12" w:rsidP="0024436C">
            <w:pPr>
              <w:tabs>
                <w:tab w:val="left" w:pos="473"/>
              </w:tabs>
              <w:rPr>
                <w:rFonts w:asciiTheme="minorHAnsi" w:hAnsiTheme="minorHAnsi" w:cstheme="minorHAnsi"/>
                <w:bCs/>
              </w:rPr>
            </w:pPr>
            <w:r w:rsidRPr="001E073E">
              <w:rPr>
                <w:rFonts w:asciiTheme="minorHAnsi" w:hAnsiTheme="minorHAnsi" w:cstheme="minorHAnsi"/>
                <w:bCs/>
              </w:rPr>
              <w:t>Таблица</w:t>
            </w:r>
            <w:r>
              <w:rPr>
                <w:rFonts w:asciiTheme="minorHAnsi" w:hAnsiTheme="minorHAnsi" w:cstheme="minorHAnsi"/>
                <w:bCs/>
              </w:rPr>
              <w:t xml:space="preserve"> 1</w:t>
            </w:r>
            <w:r w:rsidRPr="001E073E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«</w:t>
            </w:r>
            <w:r w:rsidR="00326283" w:rsidRPr="00326283">
              <w:rPr>
                <w:rFonts w:asciiTheme="minorHAnsi" w:hAnsiTheme="minorHAnsi" w:cstheme="minorHAnsi"/>
                <w:bCs/>
              </w:rPr>
              <w:t>Критерии оценивания результативности образовательной деятельности</w:t>
            </w:r>
            <w:r w:rsidRPr="001E073E">
              <w:rPr>
                <w:rFonts w:asciiTheme="minorHAnsi" w:hAnsiTheme="minorHAnsi" w:cstheme="minorHAnsi"/>
                <w:bCs/>
              </w:rPr>
              <w:t>»</w:t>
            </w:r>
          </w:p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(с последующим занесением в «Диагностическую карту»).</w:t>
            </w:r>
          </w:p>
        </w:tc>
      </w:tr>
      <w:tr w:rsidR="00942C12" w:rsidRPr="007B0FD6" w:rsidTr="0024436C">
        <w:tc>
          <w:tcPr>
            <w:tcW w:w="3544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Результаты участия в конкурсах разного уровня.</w:t>
            </w:r>
          </w:p>
        </w:tc>
        <w:tc>
          <w:tcPr>
            <w:tcW w:w="2552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Анализ индивидуальных достижений.</w:t>
            </w:r>
          </w:p>
        </w:tc>
        <w:tc>
          <w:tcPr>
            <w:tcW w:w="3827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 xml:space="preserve">Таблица «Индивидуальные достижения». Приложение </w:t>
            </w:r>
            <w:r w:rsidR="00326283">
              <w:rPr>
                <w:rFonts w:asciiTheme="minorHAnsi" w:hAnsiTheme="minorHAnsi" w:cstheme="minorHAnsi"/>
                <w:bCs/>
              </w:rPr>
              <w:t>6</w:t>
            </w:r>
            <w:r w:rsidRPr="007B0FD6">
              <w:rPr>
                <w:rFonts w:asciiTheme="minorHAnsi" w:hAnsiTheme="minorHAnsi" w:cstheme="minorHAnsi"/>
                <w:bCs/>
              </w:rPr>
              <w:t>.</w:t>
            </w:r>
          </w:p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(с последующим занесением в «Диагностическую карту»).</w:t>
            </w:r>
          </w:p>
        </w:tc>
      </w:tr>
      <w:tr w:rsidR="00942C12" w:rsidRPr="007B0FD6" w:rsidTr="0024436C">
        <w:tc>
          <w:tcPr>
            <w:tcW w:w="9923" w:type="dxa"/>
            <w:gridSpan w:val="3"/>
            <w:shd w:val="clear" w:color="auto" w:fill="FFFF66"/>
          </w:tcPr>
          <w:p w:rsidR="00942C12" w:rsidRPr="007B0FD6" w:rsidRDefault="00942C12" w:rsidP="0024436C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7B0FD6">
              <w:rPr>
                <w:rFonts w:asciiTheme="minorHAnsi" w:hAnsiTheme="minorHAnsi" w:cstheme="minorHAnsi"/>
                <w:bCs/>
                <w:i/>
              </w:rPr>
              <w:t>Метапредметные</w:t>
            </w:r>
            <w:proofErr w:type="spellEnd"/>
            <w:r w:rsidRPr="007B0FD6">
              <w:rPr>
                <w:rFonts w:asciiTheme="minorHAnsi" w:hAnsiTheme="minorHAnsi" w:cstheme="minorHAnsi"/>
                <w:bCs/>
                <w:i/>
              </w:rPr>
              <w:t>:</w:t>
            </w:r>
          </w:p>
        </w:tc>
      </w:tr>
      <w:tr w:rsidR="00942C12" w:rsidRPr="007B0FD6" w:rsidTr="0024436C">
        <w:trPr>
          <w:trHeight w:val="246"/>
        </w:trPr>
        <w:tc>
          <w:tcPr>
            <w:tcW w:w="3544" w:type="dxa"/>
          </w:tcPr>
          <w:p w:rsidR="00942C12" w:rsidRPr="00E14BB7" w:rsidRDefault="00942C12" w:rsidP="00244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</w:t>
            </w:r>
            <w:r w:rsidRPr="00E14BB7">
              <w:rPr>
                <w:rFonts w:asciiTheme="minorHAnsi" w:hAnsiTheme="minorHAnsi" w:cstheme="minorHAnsi"/>
              </w:rPr>
              <w:t>егулятивная компетентность</w:t>
            </w:r>
          </w:p>
        </w:tc>
        <w:tc>
          <w:tcPr>
            <w:tcW w:w="2552" w:type="dxa"/>
            <w:vMerge w:val="restart"/>
          </w:tcPr>
          <w:p w:rsidR="00942C12" w:rsidRPr="004422BA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422BA">
              <w:rPr>
                <w:rFonts w:asciiTheme="minorHAnsi" w:hAnsiTheme="minorHAnsi" w:cstheme="minorHAnsi"/>
                <w:bCs/>
              </w:rPr>
              <w:t xml:space="preserve">Экспертная оценка педагога. </w:t>
            </w:r>
          </w:p>
        </w:tc>
        <w:tc>
          <w:tcPr>
            <w:tcW w:w="3827" w:type="dxa"/>
            <w:vMerge w:val="restart"/>
          </w:tcPr>
          <w:p w:rsidR="00942C12" w:rsidRPr="007B0FD6" w:rsidRDefault="00942C12" w:rsidP="00326283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 xml:space="preserve">Приложение </w:t>
            </w:r>
            <w:r w:rsidR="00326283">
              <w:rPr>
                <w:rFonts w:asciiTheme="minorHAnsi" w:hAnsiTheme="minorHAnsi" w:cstheme="minorHAnsi"/>
                <w:bCs/>
              </w:rPr>
              <w:t>7</w:t>
            </w:r>
            <w:r w:rsidRPr="007B0FD6">
              <w:rPr>
                <w:rFonts w:asciiTheme="minorHAnsi" w:hAnsiTheme="minorHAnsi" w:cstheme="minorHAnsi"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Cs/>
              </w:rPr>
              <w:t>«</w:t>
            </w:r>
            <w:r w:rsidRPr="007B0FD6">
              <w:rPr>
                <w:rFonts w:asciiTheme="minorHAnsi" w:hAnsiTheme="minorHAnsi" w:cstheme="minorHAnsi"/>
                <w:bCs/>
              </w:rPr>
              <w:t>Диагностическая карта</w:t>
            </w:r>
            <w:r>
              <w:rPr>
                <w:rFonts w:asciiTheme="minorHAnsi" w:hAnsiTheme="minorHAnsi" w:cstheme="minorHAnsi"/>
                <w:bCs/>
              </w:rPr>
              <w:t>»</w:t>
            </w:r>
            <w:r w:rsidRPr="007B0FD6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942C12" w:rsidRPr="007B0FD6" w:rsidTr="0024436C">
        <w:trPr>
          <w:trHeight w:val="246"/>
        </w:trPr>
        <w:tc>
          <w:tcPr>
            <w:tcW w:w="3544" w:type="dxa"/>
          </w:tcPr>
          <w:p w:rsidR="00942C12" w:rsidRPr="00E14BB7" w:rsidRDefault="00942C12" w:rsidP="0024436C">
            <w:pPr>
              <w:rPr>
                <w:rFonts w:asciiTheme="minorHAnsi" w:hAnsiTheme="minorHAnsi" w:cstheme="minorHAnsi"/>
              </w:rPr>
            </w:pPr>
            <w:r w:rsidRPr="00E14BB7">
              <w:rPr>
                <w:rFonts w:asciiTheme="minorHAnsi" w:hAnsiTheme="minorHAnsi" w:cstheme="minorHAnsi"/>
              </w:rPr>
              <w:t>Познавательная компетентность</w:t>
            </w:r>
          </w:p>
        </w:tc>
        <w:tc>
          <w:tcPr>
            <w:tcW w:w="2552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27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942C12" w:rsidRPr="007B0FD6" w:rsidTr="0024436C">
        <w:trPr>
          <w:trHeight w:val="246"/>
        </w:trPr>
        <w:tc>
          <w:tcPr>
            <w:tcW w:w="3544" w:type="dxa"/>
          </w:tcPr>
          <w:p w:rsidR="00942C12" w:rsidRPr="00E14BB7" w:rsidRDefault="00942C12" w:rsidP="0024436C">
            <w:pPr>
              <w:rPr>
                <w:rFonts w:asciiTheme="minorHAnsi" w:hAnsiTheme="minorHAnsi" w:cstheme="minorHAnsi"/>
              </w:rPr>
            </w:pPr>
            <w:r w:rsidRPr="007B0FD6">
              <w:rPr>
                <w:rFonts w:asciiTheme="minorHAnsi" w:hAnsiTheme="minorHAnsi" w:cstheme="minorHAnsi"/>
              </w:rPr>
              <w:t>Информационн</w:t>
            </w:r>
            <w:r>
              <w:rPr>
                <w:rFonts w:asciiTheme="minorHAnsi" w:hAnsiTheme="minorHAnsi" w:cstheme="minorHAnsi"/>
              </w:rPr>
              <w:t>ая компетентность</w:t>
            </w:r>
          </w:p>
        </w:tc>
        <w:tc>
          <w:tcPr>
            <w:tcW w:w="2552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27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942C12" w:rsidRPr="007B0FD6" w:rsidTr="0024436C">
        <w:tc>
          <w:tcPr>
            <w:tcW w:w="3544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</w:rPr>
            </w:pPr>
            <w:r w:rsidRPr="007B0FD6">
              <w:rPr>
                <w:rFonts w:asciiTheme="minorHAnsi" w:hAnsiTheme="minorHAnsi" w:cstheme="minorHAnsi"/>
              </w:rPr>
              <w:t>Личностн</w:t>
            </w:r>
            <w:r>
              <w:rPr>
                <w:rFonts w:asciiTheme="minorHAnsi" w:hAnsiTheme="minorHAnsi" w:cstheme="minorHAnsi"/>
              </w:rPr>
              <w:t>ая компетентность</w:t>
            </w:r>
          </w:p>
        </w:tc>
        <w:tc>
          <w:tcPr>
            <w:tcW w:w="2552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2C12" w:rsidRPr="007B0FD6" w:rsidTr="0024436C">
        <w:tc>
          <w:tcPr>
            <w:tcW w:w="3544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</w:rPr>
            </w:pPr>
            <w:r w:rsidRPr="007B0FD6">
              <w:rPr>
                <w:rFonts w:asciiTheme="minorHAnsi" w:hAnsiTheme="minorHAnsi" w:cstheme="minorHAnsi"/>
              </w:rPr>
              <w:t>Коммуникативн</w:t>
            </w:r>
            <w:r>
              <w:rPr>
                <w:rFonts w:asciiTheme="minorHAnsi" w:hAnsiTheme="minorHAnsi" w:cstheme="minorHAnsi"/>
              </w:rPr>
              <w:t>ая компетентность</w:t>
            </w:r>
          </w:p>
        </w:tc>
        <w:tc>
          <w:tcPr>
            <w:tcW w:w="2552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2C12" w:rsidRPr="007B0FD6" w:rsidTr="0024436C">
        <w:trPr>
          <w:trHeight w:val="273"/>
        </w:trPr>
        <w:tc>
          <w:tcPr>
            <w:tcW w:w="3544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Рефлексивная компетентность</w:t>
            </w:r>
          </w:p>
        </w:tc>
        <w:tc>
          <w:tcPr>
            <w:tcW w:w="2552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2C12" w:rsidRPr="007B0FD6" w:rsidTr="0024436C">
        <w:tc>
          <w:tcPr>
            <w:tcW w:w="9923" w:type="dxa"/>
            <w:gridSpan w:val="3"/>
            <w:shd w:val="clear" w:color="auto" w:fill="FFFF66"/>
          </w:tcPr>
          <w:p w:rsidR="00942C12" w:rsidRPr="007B0FD6" w:rsidRDefault="00942C12" w:rsidP="0024436C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  <w:i/>
              </w:rPr>
              <w:t>Личностные:</w:t>
            </w:r>
          </w:p>
        </w:tc>
      </w:tr>
      <w:tr w:rsidR="00942C12" w:rsidRPr="007B0FD6" w:rsidTr="0024436C">
        <w:tc>
          <w:tcPr>
            <w:tcW w:w="3544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 xml:space="preserve">Когнитивные </w:t>
            </w:r>
            <w:r>
              <w:rPr>
                <w:rFonts w:asciiTheme="minorHAnsi" w:hAnsiTheme="minorHAnsi" w:cstheme="minorHAnsi"/>
                <w:bCs/>
              </w:rPr>
              <w:t>ценности</w:t>
            </w:r>
          </w:p>
        </w:tc>
        <w:tc>
          <w:tcPr>
            <w:tcW w:w="2552" w:type="dxa"/>
            <w:vMerge w:val="restart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Психолого-педагогическое тестирование.</w:t>
            </w:r>
          </w:p>
        </w:tc>
        <w:tc>
          <w:tcPr>
            <w:tcW w:w="3827" w:type="dxa"/>
            <w:vMerge w:val="restart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Тестовый пакет «Мониторинг оценки программы воспитания и социализации Дворца».</w:t>
            </w:r>
          </w:p>
        </w:tc>
      </w:tr>
      <w:tr w:rsidR="00942C12" w:rsidRPr="007B0FD6" w:rsidTr="0024436C">
        <w:tc>
          <w:tcPr>
            <w:tcW w:w="3544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Трудовые</w:t>
            </w:r>
            <w:r>
              <w:rPr>
                <w:rFonts w:asciiTheme="minorHAnsi" w:hAnsiTheme="minorHAnsi" w:cstheme="minorHAnsi"/>
                <w:bCs/>
              </w:rPr>
              <w:t xml:space="preserve"> ценности</w:t>
            </w:r>
          </w:p>
        </w:tc>
        <w:tc>
          <w:tcPr>
            <w:tcW w:w="2552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27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942C12" w:rsidRPr="007B0FD6" w:rsidTr="0024436C">
        <w:tc>
          <w:tcPr>
            <w:tcW w:w="3544" w:type="dxa"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Гуманистические</w:t>
            </w:r>
            <w:r>
              <w:rPr>
                <w:rFonts w:asciiTheme="minorHAnsi" w:hAnsiTheme="minorHAnsi" w:cstheme="minorHAnsi"/>
                <w:bCs/>
              </w:rPr>
              <w:t xml:space="preserve"> ценности</w:t>
            </w:r>
          </w:p>
        </w:tc>
        <w:tc>
          <w:tcPr>
            <w:tcW w:w="2552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27" w:type="dxa"/>
            <w:vMerge/>
          </w:tcPr>
          <w:p w:rsidR="00942C12" w:rsidRPr="007B0FD6" w:rsidRDefault="00942C12" w:rsidP="0024436C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</w:tbl>
    <w:p w:rsidR="00942C12" w:rsidRDefault="00942C12" w:rsidP="00931B29">
      <w:pPr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</w:p>
    <w:p w:rsidR="00931B29" w:rsidRPr="00931B29" w:rsidRDefault="00931B29" w:rsidP="00931B29">
      <w:pPr>
        <w:ind w:firstLine="709"/>
        <w:jc w:val="both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931B29">
        <w:rPr>
          <w:rFonts w:asciiTheme="minorHAnsi" w:hAnsiTheme="minorHAnsi" w:cstheme="minorHAnsi"/>
          <w:sz w:val="28"/>
          <w:szCs w:val="28"/>
          <w:lang w:eastAsia="en-US"/>
        </w:rPr>
        <w:t>Программой предусматриваются следующие виды контроля: предварительный (водный), текущий, промежуточный, итоговый.</w:t>
      </w:r>
    </w:p>
    <w:p w:rsidR="00931B29" w:rsidRPr="00931B29" w:rsidRDefault="00931B29" w:rsidP="00931B29">
      <w:pPr>
        <w:tabs>
          <w:tab w:val="left" w:pos="5451"/>
        </w:tabs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931B29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Предварительный контроль </w:t>
      </w:r>
      <w:r w:rsidRPr="00931B29">
        <w:rPr>
          <w:rFonts w:asciiTheme="minorHAnsi" w:hAnsiTheme="minorHAnsi" w:cstheme="minorHAnsi"/>
          <w:sz w:val="28"/>
          <w:szCs w:val="28"/>
          <w:lang w:eastAsia="en-US"/>
        </w:rPr>
        <w:t xml:space="preserve">проводится на первых занятиях с целью выявления образовательного и творческого уровня учащихся, их способностей. Может быть организован в форме собеседования или тестирования. </w:t>
      </w:r>
    </w:p>
    <w:p w:rsidR="00931B29" w:rsidRPr="00931B29" w:rsidRDefault="00931B29" w:rsidP="00931B29">
      <w:pPr>
        <w:tabs>
          <w:tab w:val="left" w:pos="5451"/>
        </w:tabs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931B29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Текущий контроль </w:t>
      </w:r>
      <w:r w:rsidRPr="00931B29">
        <w:rPr>
          <w:rFonts w:asciiTheme="minorHAnsi" w:hAnsiTheme="minorHAnsi" w:cstheme="minorHAnsi"/>
          <w:sz w:val="28"/>
          <w:szCs w:val="28"/>
          <w:lang w:eastAsia="en-US"/>
        </w:rPr>
        <w:t xml:space="preserve">осуществляется для обеспечения оперативной обратной связи между </w:t>
      </w:r>
      <w:r w:rsidR="00942C12">
        <w:rPr>
          <w:rFonts w:asciiTheme="minorHAnsi" w:hAnsiTheme="minorHAnsi" w:cstheme="minorHAnsi"/>
          <w:sz w:val="28"/>
          <w:szCs w:val="28"/>
          <w:lang w:eastAsia="en-US"/>
        </w:rPr>
        <w:t>педагогом</w:t>
      </w:r>
      <w:r w:rsidRPr="00931B29">
        <w:rPr>
          <w:rFonts w:asciiTheme="minorHAnsi" w:hAnsiTheme="minorHAnsi" w:cstheme="minorHAnsi"/>
          <w:sz w:val="28"/>
          <w:szCs w:val="28"/>
          <w:lang w:eastAsia="en-US"/>
        </w:rPr>
        <w:t xml:space="preserve"> и обучающимся, а также корректировки методов, средств и форм обучения в процессе освоения </w:t>
      </w:r>
      <w:r w:rsidR="00942C12">
        <w:rPr>
          <w:rFonts w:asciiTheme="minorHAnsi" w:hAnsiTheme="minorHAnsi" w:cstheme="minorHAnsi"/>
          <w:sz w:val="28"/>
          <w:szCs w:val="28"/>
          <w:lang w:eastAsia="en-US"/>
        </w:rPr>
        <w:t>детьми</w:t>
      </w:r>
      <w:r w:rsidRPr="00931B29">
        <w:rPr>
          <w:rFonts w:asciiTheme="minorHAnsi" w:hAnsiTheme="minorHAnsi" w:cstheme="minorHAnsi"/>
          <w:sz w:val="28"/>
          <w:szCs w:val="28"/>
          <w:lang w:eastAsia="en-US"/>
        </w:rPr>
        <w:t xml:space="preserve"> разделов и тем программы. Текущий контроль проводится в ходе работы с обучающимися, при проведении аудиторных занятий, а также при оценивании самостоятельной работы. Может проводиться в форме тестирования, опроса, выполнения практической работы.</w:t>
      </w:r>
    </w:p>
    <w:p w:rsidR="00931B29" w:rsidRPr="00931B29" w:rsidRDefault="00931B29" w:rsidP="00931B29">
      <w:pPr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931B29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Промежуточная аттестация</w:t>
      </w:r>
      <w:r w:rsidRPr="00931B29">
        <w:rPr>
          <w:rFonts w:asciiTheme="minorHAnsi" w:hAnsiTheme="minorHAnsi" w:cstheme="minorHAnsi"/>
          <w:sz w:val="28"/>
          <w:szCs w:val="28"/>
          <w:lang w:eastAsia="en-US"/>
        </w:rPr>
        <w:t xml:space="preserve"> осуществляется для обеспечения оценки качества освоения обучающимися структурных компонентов программы: модуля, раздела и является систематическим мероприятием в образовательном процессе.  Данная форма контроля направлена на выявление знаний, умений и навыков учащихся и определяет степень их усвояемости учебного материала. Промежуточная аттестация может проводиться как на отдельных занятиях, так и в результате использования накопительной системы оценивания по результатам текущего контроля освоения программы. Формы промежуточной аттестации; тестирование, опрос, выполнения контрольной или практической работы. </w:t>
      </w:r>
    </w:p>
    <w:p w:rsidR="00931B29" w:rsidRPr="00931B29" w:rsidRDefault="00931B29" w:rsidP="00931B29">
      <w:pPr>
        <w:tabs>
          <w:tab w:val="left" w:pos="5451"/>
        </w:tabs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931B29">
        <w:rPr>
          <w:rFonts w:asciiTheme="minorHAnsi" w:hAnsiTheme="minorHAnsi" w:cstheme="minorHAnsi"/>
          <w:b/>
          <w:bCs/>
          <w:sz w:val="28"/>
          <w:szCs w:val="28"/>
          <w:lang w:eastAsia="en-US"/>
        </w:rPr>
        <w:lastRenderedPageBreak/>
        <w:t>Итоговая аттестация</w:t>
      </w:r>
      <w:r w:rsidRPr="00931B29">
        <w:rPr>
          <w:rFonts w:asciiTheme="minorHAnsi" w:hAnsiTheme="minorHAnsi" w:cstheme="minorHAnsi"/>
          <w:sz w:val="28"/>
          <w:szCs w:val="28"/>
          <w:lang w:eastAsia="en-US"/>
        </w:rPr>
        <w:t xml:space="preserve"> осуществляется в конце учебного года при завершении обучения по программе, с целью проверки знаний, умений и навыков по общеобразовательной общеразвивающей программе. В соответствии с результатами итоговой аттестации определяется, насколько достигнуты результаты программы каждым учащимся, полнота выполнения программы. Формы итоговой аттестации; итоговое тестирование, выполнения итоговой работы, защита индивидуального или группового проекта в виде публичного выступления с демонстрацией проектной работы.</w:t>
      </w:r>
    </w:p>
    <w:p w:rsidR="00326283" w:rsidRDefault="00931B29" w:rsidP="00326283">
      <w:pPr>
        <w:pStyle w:val="ad"/>
        <w:spacing w:after="120" w:line="240" w:lineRule="auto"/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>Критерии оценки знаний, умений и навыков при освоении программы приведены в таблице1.</w:t>
      </w:r>
    </w:p>
    <w:p w:rsidR="00326283" w:rsidRDefault="00326283" w:rsidP="00326283">
      <w:pPr>
        <w:pStyle w:val="ad"/>
        <w:spacing w:before="240" w:after="0" w:line="240" w:lineRule="auto"/>
        <w:ind w:left="0" w:firstLine="709"/>
        <w:jc w:val="center"/>
        <w:rPr>
          <w:rFonts w:asciiTheme="minorHAnsi" w:hAnsiTheme="minorHAnsi" w:cstheme="minorHAnsi"/>
          <w:bCs/>
          <w:sz w:val="24"/>
          <w:szCs w:val="28"/>
        </w:rPr>
      </w:pPr>
    </w:p>
    <w:p w:rsidR="00931B29" w:rsidRPr="00326283" w:rsidRDefault="00931B29" w:rsidP="00326283">
      <w:pPr>
        <w:pStyle w:val="ad"/>
        <w:spacing w:before="240" w:after="0" w:line="240" w:lineRule="auto"/>
        <w:ind w:left="0" w:firstLine="709"/>
        <w:jc w:val="center"/>
        <w:rPr>
          <w:rFonts w:asciiTheme="minorHAnsi" w:hAnsiTheme="minorHAnsi" w:cstheme="minorHAnsi"/>
          <w:sz w:val="24"/>
          <w:szCs w:val="28"/>
        </w:rPr>
      </w:pPr>
      <w:r w:rsidRPr="00326283">
        <w:rPr>
          <w:rFonts w:asciiTheme="minorHAnsi" w:hAnsiTheme="minorHAnsi" w:cstheme="minorHAnsi"/>
          <w:bCs/>
          <w:sz w:val="24"/>
          <w:szCs w:val="28"/>
        </w:rPr>
        <w:t xml:space="preserve">Таблица 1. Критерии оценивания </w:t>
      </w:r>
      <w:r w:rsidRPr="00326283">
        <w:rPr>
          <w:rFonts w:asciiTheme="minorHAnsi" w:hAnsiTheme="minorHAnsi" w:cstheme="minorHAnsi"/>
          <w:sz w:val="24"/>
          <w:szCs w:val="28"/>
        </w:rPr>
        <w:t>результативности образовательной деятельности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13"/>
        <w:gridCol w:w="600"/>
      </w:tblGrid>
      <w:tr w:rsidR="00931B29" w:rsidRPr="00326283" w:rsidTr="00326283">
        <w:trPr>
          <w:trHeight w:val="892"/>
        </w:trPr>
        <w:tc>
          <w:tcPr>
            <w:tcW w:w="2410" w:type="dxa"/>
            <w:shd w:val="clear" w:color="auto" w:fill="FFFF99"/>
          </w:tcPr>
          <w:p w:rsidR="00931B29" w:rsidRPr="00326283" w:rsidRDefault="00931B29" w:rsidP="00BE36D7">
            <w:pPr>
              <w:jc w:val="both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326283">
              <w:rPr>
                <w:rFonts w:asciiTheme="minorHAnsi" w:hAnsiTheme="minorHAnsi" w:cstheme="minorHAnsi"/>
                <w:b/>
                <w:bCs/>
                <w:szCs w:val="28"/>
              </w:rPr>
              <w:t>Уровень теоретических знаний</w:t>
            </w:r>
          </w:p>
        </w:tc>
        <w:tc>
          <w:tcPr>
            <w:tcW w:w="6913" w:type="dxa"/>
            <w:shd w:val="clear" w:color="auto" w:fill="FFFF99"/>
            <w:vAlign w:val="center"/>
          </w:tcPr>
          <w:p w:rsidR="00931B29" w:rsidRPr="00326283" w:rsidRDefault="00931B29" w:rsidP="00BE36D7">
            <w:pPr>
              <w:jc w:val="both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326283">
              <w:rPr>
                <w:rFonts w:asciiTheme="minorHAnsi" w:hAnsiTheme="minorHAnsi" w:cstheme="minorHAnsi"/>
                <w:b/>
                <w:bCs/>
                <w:szCs w:val="28"/>
              </w:rPr>
              <w:t>Знания</w:t>
            </w:r>
          </w:p>
        </w:tc>
        <w:tc>
          <w:tcPr>
            <w:tcW w:w="600" w:type="dxa"/>
            <w:shd w:val="clear" w:color="auto" w:fill="FFFF99"/>
          </w:tcPr>
          <w:p w:rsidR="00931B29" w:rsidRPr="00326283" w:rsidRDefault="00931B29" w:rsidP="00BE36D7">
            <w:pPr>
              <w:jc w:val="both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</w:tr>
      <w:tr w:rsidR="00931B29" w:rsidRPr="00326283" w:rsidTr="00326283">
        <w:trPr>
          <w:trHeight w:val="486"/>
        </w:trPr>
        <w:tc>
          <w:tcPr>
            <w:tcW w:w="241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Низкий</w:t>
            </w:r>
          </w:p>
        </w:tc>
        <w:tc>
          <w:tcPr>
            <w:tcW w:w="6913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На итоговом тестировании обучающийся показывает недостаточное знание теоретического материала. Обучающийся владеет некоторыми конкретными знаниями. Знания воспроизводит дословно и буквально</w:t>
            </w:r>
          </w:p>
        </w:tc>
        <w:tc>
          <w:tcPr>
            <w:tcW w:w="60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Н</w:t>
            </w:r>
          </w:p>
        </w:tc>
      </w:tr>
      <w:tr w:rsidR="00931B29" w:rsidRPr="00326283" w:rsidTr="00326283">
        <w:trPr>
          <w:trHeight w:val="1148"/>
        </w:trPr>
        <w:tc>
          <w:tcPr>
            <w:tcW w:w="241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 xml:space="preserve">Средний </w:t>
            </w:r>
          </w:p>
        </w:tc>
        <w:tc>
          <w:tcPr>
            <w:tcW w:w="6913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На итоговом тестировании обучающийся показывает хорошее знание теоретического материала. Запас знаний обучающегося близкий к содержанию образовательной программы. Неполное владение понятия терминами, законами, теорией</w:t>
            </w:r>
          </w:p>
        </w:tc>
        <w:tc>
          <w:tcPr>
            <w:tcW w:w="60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С</w:t>
            </w:r>
          </w:p>
        </w:tc>
      </w:tr>
      <w:tr w:rsidR="00931B29" w:rsidRPr="00326283" w:rsidTr="00326283">
        <w:trPr>
          <w:trHeight w:val="50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 xml:space="preserve">Высокий </w:t>
            </w:r>
          </w:p>
        </w:tc>
        <w:tc>
          <w:tcPr>
            <w:tcW w:w="6913" w:type="dxa"/>
            <w:tcBorders>
              <w:bottom w:val="single" w:sz="4" w:space="0" w:color="auto"/>
            </w:tcBorders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На итоговом тестировании обучающийся показывает отличное знание теоретического материала. Информацию воспринимает, понимает, умеет переформулировать своими словами. Владеет экспертным уровнем знаний, способен передавать необходимые знания сверстникам.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В</w:t>
            </w:r>
          </w:p>
        </w:tc>
      </w:tr>
      <w:tr w:rsidR="00931B29" w:rsidRPr="00326283" w:rsidTr="00326283">
        <w:trPr>
          <w:trHeight w:val="874"/>
        </w:trPr>
        <w:tc>
          <w:tcPr>
            <w:tcW w:w="2410" w:type="dxa"/>
            <w:shd w:val="clear" w:color="auto" w:fill="FFFF99"/>
          </w:tcPr>
          <w:p w:rsidR="00931B29" w:rsidRPr="00326283" w:rsidRDefault="00931B29" w:rsidP="00BE36D7">
            <w:pPr>
              <w:jc w:val="both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326283">
              <w:rPr>
                <w:rFonts w:asciiTheme="minorHAnsi" w:hAnsiTheme="minorHAnsi" w:cstheme="minorHAnsi"/>
                <w:b/>
                <w:bCs/>
                <w:szCs w:val="28"/>
              </w:rPr>
              <w:t>Уровень практических умений и навыков</w:t>
            </w:r>
          </w:p>
        </w:tc>
        <w:tc>
          <w:tcPr>
            <w:tcW w:w="6913" w:type="dxa"/>
            <w:shd w:val="clear" w:color="auto" w:fill="FFFF99"/>
            <w:vAlign w:val="center"/>
          </w:tcPr>
          <w:p w:rsidR="00931B29" w:rsidRPr="00326283" w:rsidRDefault="00931B29" w:rsidP="00BE36D7">
            <w:pPr>
              <w:jc w:val="both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326283">
              <w:rPr>
                <w:rFonts w:asciiTheme="minorHAnsi" w:hAnsiTheme="minorHAnsi" w:cstheme="minorHAnsi"/>
                <w:b/>
                <w:bCs/>
                <w:szCs w:val="28"/>
              </w:rPr>
              <w:t>Специальные умения, навыки.</w:t>
            </w:r>
          </w:p>
        </w:tc>
        <w:tc>
          <w:tcPr>
            <w:tcW w:w="600" w:type="dxa"/>
            <w:shd w:val="clear" w:color="auto" w:fill="FFFF99"/>
          </w:tcPr>
          <w:p w:rsidR="00931B29" w:rsidRPr="00326283" w:rsidRDefault="00931B29" w:rsidP="00BE36D7">
            <w:pPr>
              <w:jc w:val="both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</w:tr>
      <w:tr w:rsidR="00931B29" w:rsidRPr="00326283" w:rsidTr="00326283">
        <w:trPr>
          <w:trHeight w:val="547"/>
        </w:trPr>
        <w:tc>
          <w:tcPr>
            <w:tcW w:w="241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 xml:space="preserve">Низкий </w:t>
            </w:r>
          </w:p>
        </w:tc>
        <w:tc>
          <w:tcPr>
            <w:tcW w:w="6913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В практической деятельности обучающийся допускает серьезные ошибки, слабо владеет умениями и навыками</w:t>
            </w:r>
          </w:p>
        </w:tc>
        <w:tc>
          <w:tcPr>
            <w:tcW w:w="60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Н</w:t>
            </w:r>
          </w:p>
        </w:tc>
      </w:tr>
      <w:tr w:rsidR="00931B29" w:rsidRPr="00326283" w:rsidTr="00326283">
        <w:trPr>
          <w:trHeight w:val="1136"/>
        </w:trPr>
        <w:tc>
          <w:tcPr>
            <w:tcW w:w="241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 xml:space="preserve">Средний </w:t>
            </w:r>
          </w:p>
        </w:tc>
        <w:tc>
          <w:tcPr>
            <w:tcW w:w="6913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Обучающийся владеет специальными навыками на репродуктивно-подражательном уровне. Практическое применение знаний воплощается в продукт, требующий незначительной доработки.</w:t>
            </w:r>
          </w:p>
        </w:tc>
        <w:tc>
          <w:tcPr>
            <w:tcW w:w="60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С</w:t>
            </w:r>
          </w:p>
        </w:tc>
      </w:tr>
      <w:tr w:rsidR="00931B29" w:rsidRPr="00326283" w:rsidTr="00326283">
        <w:trPr>
          <w:trHeight w:val="1110"/>
        </w:trPr>
        <w:tc>
          <w:tcPr>
            <w:tcW w:w="241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Высокий</w:t>
            </w:r>
          </w:p>
        </w:tc>
        <w:tc>
          <w:tcPr>
            <w:tcW w:w="6913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Обучающийся способен применить умения и навыки для решения нестандартных заданий или заданий повышенной сложности. Владеет экспертным уровнем, способен передавать необходимые навыки сверстникам.</w:t>
            </w:r>
          </w:p>
        </w:tc>
        <w:tc>
          <w:tcPr>
            <w:tcW w:w="600" w:type="dxa"/>
            <w:vAlign w:val="center"/>
          </w:tcPr>
          <w:p w:rsidR="00931B29" w:rsidRPr="00326283" w:rsidRDefault="00931B29" w:rsidP="00326283">
            <w:pPr>
              <w:rPr>
                <w:rFonts w:asciiTheme="minorHAnsi" w:hAnsiTheme="minorHAnsi" w:cstheme="minorHAnsi"/>
                <w:szCs w:val="28"/>
              </w:rPr>
            </w:pPr>
            <w:r w:rsidRPr="00326283">
              <w:rPr>
                <w:rFonts w:asciiTheme="minorHAnsi" w:hAnsiTheme="minorHAnsi" w:cstheme="minorHAnsi"/>
                <w:szCs w:val="28"/>
              </w:rPr>
              <w:t>В</w:t>
            </w:r>
          </w:p>
        </w:tc>
      </w:tr>
    </w:tbl>
    <w:p w:rsidR="002401A5" w:rsidRPr="0005520F" w:rsidRDefault="002401A5" w:rsidP="002401A5">
      <w:pPr>
        <w:spacing w:before="120" w:after="120"/>
        <w:ind w:firstLine="567"/>
        <w:jc w:val="center"/>
        <w:rPr>
          <w:b/>
          <w:sz w:val="28"/>
        </w:rPr>
      </w:pPr>
      <w:r w:rsidRPr="0005520F">
        <w:rPr>
          <w:b/>
          <w:sz w:val="28"/>
        </w:rPr>
        <w:t>Рабочая программа воспитания</w:t>
      </w:r>
    </w:p>
    <w:p w:rsidR="002401A5" w:rsidRDefault="002401A5" w:rsidP="002401A5">
      <w:pPr>
        <w:ind w:firstLine="567"/>
        <w:jc w:val="both"/>
        <w:rPr>
          <w:sz w:val="28"/>
          <w:szCs w:val="28"/>
        </w:rPr>
      </w:pPr>
      <w:r w:rsidRPr="00B33837">
        <w:rPr>
          <w:sz w:val="28"/>
          <w:szCs w:val="28"/>
        </w:rPr>
        <w:t>На протяжении учебного года обучающиеся принимают участие в проекте «Воспитание для будущего», который реализуется в рамках Программы развития Дворца творчества в 2021-</w:t>
      </w:r>
      <w:r>
        <w:rPr>
          <w:sz w:val="28"/>
          <w:szCs w:val="28"/>
        </w:rPr>
        <w:t>20</w:t>
      </w:r>
      <w:r w:rsidRPr="00B33837">
        <w:rPr>
          <w:sz w:val="28"/>
          <w:szCs w:val="28"/>
        </w:rPr>
        <w:t xml:space="preserve">26 </w:t>
      </w:r>
      <w:proofErr w:type="spellStart"/>
      <w:r w:rsidRPr="00B33837">
        <w:rPr>
          <w:sz w:val="28"/>
          <w:szCs w:val="28"/>
        </w:rPr>
        <w:t>г.г</w:t>
      </w:r>
      <w:proofErr w:type="spellEnd"/>
      <w:r w:rsidRPr="00B33837">
        <w:rPr>
          <w:sz w:val="28"/>
          <w:szCs w:val="28"/>
        </w:rPr>
        <w:t>. Цель проекта - обновление воспитательной системы Дворца с опорой на традиционные духовно-нравственные ценности Российского общества в условиях современных вызовов. Многообразие и вар</w:t>
      </w:r>
      <w:r>
        <w:rPr>
          <w:sz w:val="28"/>
          <w:szCs w:val="28"/>
        </w:rPr>
        <w:t xml:space="preserve">иативность мероприятий проекта </w:t>
      </w:r>
      <w:r w:rsidRPr="00B33837">
        <w:rPr>
          <w:sz w:val="28"/>
          <w:szCs w:val="28"/>
        </w:rPr>
        <w:t xml:space="preserve">обеспечивает каждому обучающемуся </w:t>
      </w:r>
      <w:r w:rsidRPr="00B33837">
        <w:rPr>
          <w:sz w:val="28"/>
          <w:szCs w:val="28"/>
        </w:rPr>
        <w:lastRenderedPageBreak/>
        <w:t>свободу выбора и всестороннее развитие личности, максимальную реализацию в творческой, социальной и профессиональной сфере жизни.</w:t>
      </w:r>
    </w:p>
    <w:p w:rsidR="0032448A" w:rsidRDefault="0032448A" w:rsidP="0032448A">
      <w:pPr>
        <w:ind w:firstLine="567"/>
        <w:jc w:val="both"/>
        <w:rPr>
          <w:sz w:val="28"/>
        </w:rPr>
      </w:pPr>
      <w:r>
        <w:rPr>
          <w:sz w:val="28"/>
        </w:rPr>
        <w:t xml:space="preserve">Календарный план воспитательной </w:t>
      </w:r>
      <w:proofErr w:type="gramStart"/>
      <w:r>
        <w:rPr>
          <w:sz w:val="28"/>
        </w:rPr>
        <w:t>работы  по</w:t>
      </w:r>
      <w:proofErr w:type="gramEnd"/>
      <w:r>
        <w:rPr>
          <w:sz w:val="28"/>
        </w:rPr>
        <w:t xml:space="preserve"> программе формируется ежегодно на основе календарного планирования мероприятий КОГОАУ ДО «Дворец творчества-Мемориал».</w:t>
      </w:r>
    </w:p>
    <w:p w:rsidR="002401A5" w:rsidRDefault="002401A5" w:rsidP="002401A5">
      <w:pPr>
        <w:spacing w:before="120" w:after="120"/>
        <w:ind w:firstLine="567"/>
        <w:jc w:val="center"/>
        <w:rPr>
          <w:b/>
          <w:sz w:val="28"/>
        </w:rPr>
      </w:pPr>
      <w:bookmarkStart w:id="15" w:name="_GoBack"/>
      <w:bookmarkEnd w:id="15"/>
      <w:r>
        <w:rPr>
          <w:b/>
          <w:sz w:val="28"/>
        </w:rPr>
        <w:t>Календарный план воспитательной работы</w:t>
      </w:r>
    </w:p>
    <w:tbl>
      <w:tblPr>
        <w:tblStyle w:val="af4"/>
        <w:tblW w:w="10195" w:type="dxa"/>
        <w:tblInd w:w="114" w:type="dxa"/>
        <w:tblLook w:val="04A0" w:firstRow="1" w:lastRow="0" w:firstColumn="1" w:lastColumn="0" w:noHBand="0" w:noVBand="1"/>
      </w:tblPr>
      <w:tblGrid>
        <w:gridCol w:w="857"/>
        <w:gridCol w:w="5658"/>
        <w:gridCol w:w="1837"/>
        <w:gridCol w:w="1843"/>
      </w:tblGrid>
      <w:tr w:rsidR="002401A5" w:rsidRPr="00CA0B3B" w:rsidTr="00225B6B">
        <w:tc>
          <w:tcPr>
            <w:tcW w:w="857" w:type="dxa"/>
            <w:shd w:val="clear" w:color="auto" w:fill="FFFF99"/>
          </w:tcPr>
          <w:p w:rsidR="002401A5" w:rsidRPr="00CA0B3B" w:rsidRDefault="002401A5" w:rsidP="00225B6B">
            <w:pPr>
              <w:rPr>
                <w:b/>
                <w:sz w:val="26"/>
                <w:szCs w:val="26"/>
              </w:rPr>
            </w:pPr>
            <w:r w:rsidRPr="00CA0B3B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658" w:type="dxa"/>
            <w:shd w:val="clear" w:color="auto" w:fill="FFFF99"/>
          </w:tcPr>
          <w:p w:rsidR="002401A5" w:rsidRPr="00CA0B3B" w:rsidRDefault="002401A5" w:rsidP="00225B6B">
            <w:pPr>
              <w:rPr>
                <w:b/>
                <w:sz w:val="26"/>
                <w:szCs w:val="26"/>
              </w:rPr>
            </w:pPr>
            <w:r w:rsidRPr="00CA0B3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37" w:type="dxa"/>
            <w:shd w:val="clear" w:color="auto" w:fill="FFFF99"/>
          </w:tcPr>
          <w:p w:rsidR="002401A5" w:rsidRPr="00CA0B3B" w:rsidRDefault="002401A5" w:rsidP="00225B6B">
            <w:pPr>
              <w:rPr>
                <w:b/>
                <w:sz w:val="26"/>
                <w:szCs w:val="26"/>
              </w:rPr>
            </w:pPr>
            <w:r w:rsidRPr="00CA0B3B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  <w:shd w:val="clear" w:color="auto" w:fill="FFFF99"/>
          </w:tcPr>
          <w:p w:rsidR="002401A5" w:rsidRPr="00CA0B3B" w:rsidRDefault="002401A5" w:rsidP="00225B6B">
            <w:pPr>
              <w:rPr>
                <w:b/>
                <w:sz w:val="26"/>
                <w:szCs w:val="26"/>
              </w:rPr>
            </w:pPr>
            <w:r w:rsidRPr="00CA0B3B">
              <w:rPr>
                <w:b/>
                <w:sz w:val="26"/>
                <w:szCs w:val="26"/>
              </w:rPr>
              <w:t>Количество участников</w:t>
            </w:r>
          </w:p>
        </w:tc>
      </w:tr>
      <w:tr w:rsidR="002401A5" w:rsidRPr="00CA0B3B" w:rsidTr="00225B6B">
        <w:tc>
          <w:tcPr>
            <w:tcW w:w="85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2401A5" w:rsidRPr="00CA0B3B" w:rsidRDefault="002401A5" w:rsidP="00225B6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401A5" w:rsidRPr="00CA0B3B" w:rsidTr="00225B6B">
        <w:tc>
          <w:tcPr>
            <w:tcW w:w="85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2401A5" w:rsidRPr="00CA0B3B" w:rsidRDefault="002401A5" w:rsidP="00225B6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401A5" w:rsidRPr="00CA0B3B" w:rsidTr="00225B6B">
        <w:tc>
          <w:tcPr>
            <w:tcW w:w="85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2401A5" w:rsidRPr="00CA0B3B" w:rsidRDefault="002401A5" w:rsidP="00225B6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401A5" w:rsidRPr="00CA0B3B" w:rsidTr="00225B6B">
        <w:tc>
          <w:tcPr>
            <w:tcW w:w="85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2401A5" w:rsidRPr="00CA0B3B" w:rsidRDefault="002401A5" w:rsidP="00225B6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401A5" w:rsidRPr="00CA0B3B" w:rsidTr="00225B6B">
        <w:tc>
          <w:tcPr>
            <w:tcW w:w="85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2401A5" w:rsidRPr="00CA0B3B" w:rsidRDefault="002401A5" w:rsidP="00225B6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401A5" w:rsidRPr="00CA0B3B" w:rsidTr="00225B6B">
        <w:tc>
          <w:tcPr>
            <w:tcW w:w="85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2401A5" w:rsidRPr="00CA0B3B" w:rsidRDefault="002401A5" w:rsidP="00225B6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401A5" w:rsidRPr="00CA0B3B" w:rsidRDefault="002401A5" w:rsidP="00225B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7767D6" w:rsidRPr="007767D6" w:rsidRDefault="002401A5" w:rsidP="007767D6">
      <w:pPr>
        <w:pStyle w:val="2"/>
        <w:jc w:val="center"/>
        <w:rPr>
          <w:rFonts w:asciiTheme="majorHAnsi" w:hAnsiTheme="majorHAnsi" w:cstheme="majorHAnsi"/>
          <w:i w:val="0"/>
        </w:rPr>
      </w:pPr>
      <w:bookmarkStart w:id="16" w:name="_Toc199487377"/>
      <w:r>
        <w:rPr>
          <w:rFonts w:asciiTheme="majorHAnsi" w:hAnsiTheme="majorHAnsi" w:cstheme="majorHAnsi"/>
          <w:bCs w:val="0"/>
          <w:i w:val="0"/>
        </w:rPr>
        <w:t>2.5.</w:t>
      </w:r>
      <w:r>
        <w:rPr>
          <w:rFonts w:asciiTheme="majorHAnsi" w:hAnsiTheme="majorHAnsi" w:cstheme="majorHAnsi"/>
          <w:bCs w:val="0"/>
          <w:i w:val="0"/>
        </w:rPr>
        <w:tab/>
      </w:r>
      <w:r w:rsidR="007767D6" w:rsidRPr="007767D6">
        <w:rPr>
          <w:rFonts w:asciiTheme="majorHAnsi" w:hAnsiTheme="majorHAnsi" w:cstheme="majorHAnsi"/>
          <w:bCs w:val="0"/>
          <w:i w:val="0"/>
        </w:rPr>
        <w:t>Список литературы</w:t>
      </w:r>
      <w:bookmarkEnd w:id="16"/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Болотова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Л. С. Системы искусственного интеллекта: модели и технологии, основанные на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знаниях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учебник / Л. С.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Болотова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Москва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Финансы и статистика, 2023. - 664 с. - ISBN 978-5-00184-097-8.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https://znanium.com/catalog/product/2051330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Боровская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Е. В. Основы искусственного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интеллекта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учебное пособие / Е. В.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Боровская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Н. А. Давыдова. - 4-е изд.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Москва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Лаборатория знаний, 2020. - 130 с. - (Педагогическое образование). - ISBN 978-5-00101-908-4.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https://znanium.com/catalog/product/1201358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Бастиан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Ш. Крупномасштабное машинное обучение вместе с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- ДМК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Пpecc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>, 2017 г.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Возможности искусственного интеллекта в совершенствовании информационного образовательного пространства регионов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России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монография / Е. А.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Арапова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А. А. Бочаров, И. Е. Вострокнутов [и др.] ; под. ред. С. О. Крамарова.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Москва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РИОР, 2022. - 140 с. - (Научная мысль). - DOI: https://doi.org/10.29039/02104-0. - ISBN 978-5-369-02104-0.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https://znanium.com/catalog/product/2034512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>Вьюгин В. В. Математические основы машинного обучения и прогнозирования - МЦНМО., 2013 г.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Джонс, Т. Программирование искусственного интеллекта в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приложениях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практическое руководство / Т. Джонс ; пер. с англ. А. И. Осипов.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Москва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ДМК Пресс, 2018. - 312 с. - ISBN 978-5-97060-579-0.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https://znanium.com/catalog/product/2012525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Жданов, А. А. Автономный искусственный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интеллект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учебное пособие / А. А. Жданов. - 5-е изд.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Москва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Лаборатория знаний, 2020. - 362 с. - </w:t>
      </w:r>
      <w:r w:rsidRPr="00931B29"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(Адаптивные и интеллектуальные системы). - ISBN 978-5-00101-655-7.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https://znanium.com/catalog/product/1094345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Жуков, Р. А. Язык программирования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Практикум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учебное пособие / Р.А. Жуков. —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Москва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ИНФРА-М, 2023. — 216 с. + Доп. материалы [Электронный ресурс]. — (Среднее профессиональное образование). - ISBN 978-5-16-015638-5.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https://znanium.com/catalog/product/1916202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Г. А.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Кухарев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>, Е. И. Каменская, Ю. Н. Матвеев, Н. Л. Щеголева. Методы обработки и распознавания изображений лиц в задачах биометрии — Санкт-Петербург, Вильямс, 2013 г.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Лонца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А. Алгоритмы обучения с подкреплением на </w:t>
      </w:r>
      <w:proofErr w:type="spellStart"/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практическое руководство / А.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Лонца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; пер. с англ. А. А.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Слинкина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Москва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ДМК Пресс, 2020. - 286 с. - ISBN 978-5-97060-855-5.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https://znanium.com/catalog/product/1210701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Пенькова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Т. Г. Модели и методы искусственного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интеллекта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учебное пособие / Т. Г.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Пенькова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Ю. В. Вайнштейн.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Красноярск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Сиб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федер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ун-т, 2019. - 116 с. - ISBN 978-5-7638-4043-8.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https://znanium.com/catalog/product/1816605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Применение объектно-ориентированного программирования в задачах обработки сигналов и изображений с элементами искусственного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интеллекта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учебное пособие / А. А. Баев, К. О. Иванов, Ю. А. Ипатов, А. Н.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Леухин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; Министерство науки и высшего образования Российской Федерации, ФГБОУ ВО «Поволжский государственный технологический университет». - Йошкар-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Ола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Поволжский государственный технологический университет, 2022. - 206 с. - ISBN 978-5-8158-2275-7.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https://znanium.com/catalog/product/1972681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Программирование. Процедурное программирование: Учебное пособие /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Кучунова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Е.В., Олейников Б.В., Чередниченко О.М. -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Краснояр</w:t>
      </w:r>
      <w:proofErr w:type="spellEnd"/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.:СФУ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2016. - 92 с.: ISBN 978-5-7638-3555-7 - Режим доступа: </w:t>
      </w:r>
      <w:hyperlink r:id="rId10" w:tooltip="http://znanium.com/catalog/product/978627" w:history="1">
        <w:r w:rsidRPr="00931B29">
          <w:rPr>
            <w:rStyle w:val="aa"/>
            <w:rFonts w:asciiTheme="minorHAnsi" w:hAnsiTheme="minorHAnsi" w:cstheme="minorHAnsi"/>
            <w:bCs/>
            <w:sz w:val="28"/>
            <w:szCs w:val="28"/>
          </w:rPr>
          <w:t>http://znanium.com/catalog/product/978627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Протодьяконов, А. В. Алгоритмы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Data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Science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и их практическая реализация на </w:t>
      </w:r>
      <w:proofErr w:type="spellStart"/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учебное пособие / А. В. Протодьяконов, П. А.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Пылов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В. Е. Садовников.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Москва ;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Вологда : Инфра-Инженерия, 2022. - 392 с. - ISBN 978-5-9729-1006-9.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https://znanium.com/catalog/product/1902689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Солем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Ян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Эрик  Программирование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компьютерного зрения на языке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/ Ян Эрик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Солем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; пер. с англ. А.А.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Слинкина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Москва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ДМК Пресс, 2016. - 312 с. - ISBN 978-5-97060-200-3.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https://znanium.com/catalog/product/1027847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Титов, А. Н. Обработка данных в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Основы работы с библиотекой </w:t>
      </w:r>
      <w:proofErr w:type="spellStart"/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Pandas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учебно-методическое пособие / А. Н. Титов, Р. Ф.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Тазиева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;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Минобрнауки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России, Казан. нац.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исслед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технол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ун-т. - Казань : Изд-во КНИТУ, 2022. - 116 с. - ISBN 978-5-7882-3164-8.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https://znanium.com/catalog/product/2069262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Титов, А. Н. Визуализация данных в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Работа с библиотекой </w:t>
      </w:r>
      <w:proofErr w:type="spellStart"/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Matplotlib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учебно-методическое пособие / А. Н. Титов, Р. Ф.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Тазиева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;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Минобрна-уки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России, Казан. нац.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исслед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технол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ун-т. - Казань : Изд-во КНИТУ, 2022. - 92 с. - ISBN 978-5-7882-3176-1.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https://znanium.com/catalog/product/2069267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Флах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П. Машинное обучение. Наука и искусство построения алгоритмов, которые извлекают знания из данных — ДМК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Пpecc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>, 2017 г.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Шелудько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В. М.  Язык программирования высокого уровня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Функции, структуры данных, дополнительные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модули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учебное пособие / В. М.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Шелудько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; Южный федеральный университет. - Ростов-</w:t>
      </w:r>
      <w:proofErr w:type="spellStart"/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наДону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;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Таганрог : Издательство Южного федерального университета, 2017. - 107 с. - ISBN 978-5-9275-2648-2. -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Текст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электронный. - URL: https://znanium.com/catalog/product/1021664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Языки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программирования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учеб. пособие / О.Л. Голицына, Т.Л.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Партыка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, И.И. Попов. — 3-е изд.,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перераб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и доп. — </w:t>
      </w:r>
      <w:proofErr w:type="gramStart"/>
      <w:r w:rsidRPr="00931B29">
        <w:rPr>
          <w:rFonts w:asciiTheme="minorHAnsi" w:hAnsiTheme="minorHAnsi" w:cstheme="minorHAnsi"/>
          <w:bCs/>
          <w:sz w:val="28"/>
          <w:szCs w:val="28"/>
        </w:rPr>
        <w:t>М. :</w:t>
      </w:r>
      <w:proofErr w:type="gram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ФОРУМ : ИНФРА-М, 2018. — 399 с. — (Среднее профессиональное образование). - Режим доступа: </w:t>
      </w:r>
      <w:hyperlink r:id="rId11" w:tooltip="http://znanium.com/catalog/product/973007" w:history="1">
        <w:r w:rsidRPr="00931B29">
          <w:rPr>
            <w:rStyle w:val="aa"/>
            <w:rFonts w:asciiTheme="minorHAnsi" w:hAnsiTheme="minorHAnsi" w:cstheme="minorHAnsi"/>
            <w:bCs/>
            <w:sz w:val="28"/>
            <w:szCs w:val="28"/>
          </w:rPr>
          <w:t>http://znanium.com/catalog/product/973007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(дата обращения: 02.08.2023). </w:t>
      </w:r>
    </w:p>
    <w:p w:rsidR="00931B29" w:rsidRPr="00931B29" w:rsidRDefault="00931B29" w:rsidP="009F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9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/>
          <w:bCs/>
          <w:sz w:val="28"/>
          <w:szCs w:val="28"/>
        </w:rPr>
        <w:t xml:space="preserve">Электронные образовательные ресурсы и </w:t>
      </w:r>
      <w:proofErr w:type="spellStart"/>
      <w:r w:rsidRPr="00931B29">
        <w:rPr>
          <w:rFonts w:asciiTheme="minorHAnsi" w:hAnsiTheme="minorHAnsi" w:cstheme="minorHAnsi"/>
          <w:b/>
          <w:bCs/>
          <w:sz w:val="28"/>
          <w:szCs w:val="28"/>
        </w:rPr>
        <w:t>интерент</w:t>
      </w:r>
      <w:proofErr w:type="spellEnd"/>
      <w:r w:rsidRPr="00931B29">
        <w:rPr>
          <w:rFonts w:asciiTheme="minorHAnsi" w:hAnsiTheme="minorHAnsi" w:cstheme="minorHAnsi"/>
          <w:b/>
          <w:bCs/>
          <w:sz w:val="28"/>
          <w:szCs w:val="28"/>
        </w:rPr>
        <w:t>-ресурсы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Русскоязычное сообщество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MoscowPython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Режим доступа https://python.ru/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Официальный сайт разработчика. Режим доступа https://www.python.org/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Онлайн курс "Учите питон". Режим доступа http://pythontutor.ru/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Библиотека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Pandas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в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[Электронный ресурс] – Режим доступа: </w:t>
      </w:r>
      <w:hyperlink r:id="rId12" w:tooltip="https://pythonim.ru/libraries/biblioteka-pandas-python" w:history="1">
        <w:r w:rsidRPr="00931B29">
          <w:rPr>
            <w:rStyle w:val="aa"/>
            <w:rFonts w:asciiTheme="minorHAnsi" w:hAnsiTheme="minorHAnsi" w:cstheme="minorHAnsi"/>
            <w:bCs/>
            <w:sz w:val="28"/>
            <w:szCs w:val="28"/>
          </w:rPr>
          <w:t>https://pythonim.ru/libraries/biblioteka-pandas-python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Библиотека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Matplotlib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в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[Электронный ресурс] – Режим доступа: </w:t>
      </w:r>
      <w:hyperlink r:id="rId13" w:tooltip="https://pythonim.ru/libraries/biblioteka-matplotlib-v-python" w:history="1">
        <w:r w:rsidRPr="00931B29">
          <w:rPr>
            <w:rStyle w:val="aa"/>
            <w:rFonts w:asciiTheme="minorHAnsi" w:hAnsiTheme="minorHAnsi" w:cstheme="minorHAnsi"/>
            <w:bCs/>
            <w:sz w:val="28"/>
            <w:szCs w:val="28"/>
          </w:rPr>
          <w:t>https://pythonim.ru/libraries/biblioteka-matplotlib-v-python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Как строить графики. [Электронный ресурс] – Режим доступа: https://habr.com/ru/company/otus/blog/540526/.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Онлайн-курс «Поколение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»: курс для начинающих. [Электронный ресурс] – Режим доступа: </w:t>
      </w:r>
      <w:hyperlink r:id="rId14" w:tooltip="https://stepik.org/course/58852/syllabus" w:history="1">
        <w:r w:rsidRPr="00931B29">
          <w:rPr>
            <w:rStyle w:val="aa"/>
            <w:rFonts w:asciiTheme="minorHAnsi" w:hAnsiTheme="minorHAnsi" w:cstheme="minorHAnsi"/>
            <w:bCs/>
            <w:sz w:val="28"/>
            <w:szCs w:val="28"/>
          </w:rPr>
          <w:t>https://stepik.org/course/58852/syllabus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Объектно-ориентированное программирование [Электронный ресурс] – Режим доступа: https://colab.research.google.com/drive/1A6VuFvCPNCGv3_Fho-xhgYcFYgrxEzNk?usp=sharing.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Поля классов. [Электронный ресурс] – Режим доступа: </w:t>
      </w:r>
      <w:hyperlink r:id="rId15" w:tooltip="https://colab.research.google.com/drive/18Qc7cGGvy28T5NSDCaACCVsMm7Fprm_-?usp=sharing" w:history="1">
        <w:r w:rsidRPr="00931B29">
          <w:rPr>
            <w:rFonts w:asciiTheme="minorHAnsi" w:hAnsiTheme="minorHAnsi" w:cstheme="minorHAnsi"/>
            <w:sz w:val="28"/>
            <w:szCs w:val="28"/>
          </w:rPr>
          <w:t>https://colab.research.google.com/drive/18Qc7cGGvy28T5NSDCaACCVsMm7Fprm_-?usp=sharing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Три столпа ООП. [Электронный ресурс] – Режим доступа: </w:t>
      </w:r>
      <w:hyperlink r:id="rId16" w:tooltip="https://colab.research.google.com/drive/1OzwncrLx0HFh_p9pAR09XWXgf5Bcp0rP?usp=sharing" w:history="1">
        <w:r w:rsidRPr="00931B29">
          <w:rPr>
            <w:rFonts w:asciiTheme="minorHAnsi" w:hAnsiTheme="minorHAnsi" w:cstheme="minorHAnsi"/>
            <w:sz w:val="28"/>
            <w:szCs w:val="28"/>
          </w:rPr>
          <w:t>https://colab.research.google.com/drive/1OzwncrLx0HFh_p9pAR09XWXgf5Bcp0rP?usp=sharing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Перегрузка операторов. [Электронный ресурс] – Режим доступа: </w:t>
      </w:r>
      <w:hyperlink r:id="rId17" w:tooltip="https://colab.research.google.com/drive/1S6EDzk6q_zIoo2CufzSFF5FdbS-YPmKI?usp=sharing" w:history="1">
        <w:r w:rsidRPr="00931B29">
          <w:rPr>
            <w:rFonts w:asciiTheme="minorHAnsi" w:hAnsiTheme="minorHAnsi" w:cstheme="minorHAnsi"/>
            <w:sz w:val="28"/>
            <w:szCs w:val="28"/>
          </w:rPr>
          <w:t>https://colab.research.google.com/drive/1S6EDzk6q_zIoo2CufzSFF5FdbS-YPmKI?usp=sharing</w:t>
        </w:r>
      </w:hyperlink>
      <w:r w:rsidRPr="00931B29">
        <w:rPr>
          <w:rFonts w:asciiTheme="minorHAnsi" w:hAnsiTheme="minorHAnsi" w:cstheme="minorHAnsi"/>
          <w:sz w:val="28"/>
          <w:szCs w:val="28"/>
        </w:rPr>
        <w:t xml:space="preserve">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Линейная алгебра. [Электронный ресурс] – Режим доступа: </w:t>
      </w:r>
      <w:hyperlink r:id="rId18" w:tooltip="https://habr.com/ru/post/256275/" w:history="1">
        <w:r w:rsidRPr="00931B29">
          <w:rPr>
            <w:rFonts w:asciiTheme="minorHAnsi" w:hAnsiTheme="minorHAnsi" w:cstheme="minorHAnsi"/>
            <w:sz w:val="28"/>
            <w:szCs w:val="28"/>
          </w:rPr>
          <w:t>https://habr.com/ru/post/256275/</w:t>
        </w:r>
      </w:hyperlink>
      <w:r w:rsidRPr="00931B29">
        <w:rPr>
          <w:rFonts w:asciiTheme="minorHAnsi" w:hAnsiTheme="minorHAnsi" w:cstheme="minorHAnsi"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Вектор: определение и основные понятия. [Электронный ресурс] – Режим доступа: </w:t>
      </w:r>
      <w:hyperlink r:id="rId19" w:tooltip="https://ru.onlinemschool.com/math/library/vector/vector-definition/" w:history="1">
        <w:r w:rsidRPr="00931B29">
          <w:rPr>
            <w:rFonts w:asciiTheme="minorHAnsi" w:hAnsiTheme="minorHAnsi" w:cstheme="minorHAnsi"/>
            <w:sz w:val="28"/>
            <w:szCs w:val="28"/>
          </w:rPr>
          <w:t>https://ru.onlinemschool.com/math/library/vector/vector-definition/</w:t>
        </w:r>
      </w:hyperlink>
      <w:r w:rsidRPr="00931B29">
        <w:rPr>
          <w:rFonts w:asciiTheme="minorHAnsi" w:hAnsiTheme="minorHAnsi" w:cstheme="minorHAnsi"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Основы векторной алгебры. [Электронный ресурс] – Режим доступа: </w:t>
      </w:r>
      <w:hyperlink r:id="rId20" w:tooltip="https://habr.com/ru/post/547876/" w:history="1">
        <w:r w:rsidRPr="00931B29">
          <w:rPr>
            <w:rFonts w:asciiTheme="minorHAnsi" w:hAnsiTheme="minorHAnsi" w:cstheme="minorHAnsi"/>
            <w:sz w:val="28"/>
            <w:szCs w:val="28"/>
          </w:rPr>
          <w:t>https://habr.com/ru/post/547876/</w:t>
        </w:r>
      </w:hyperlink>
      <w:r w:rsidRPr="00931B29">
        <w:rPr>
          <w:rFonts w:asciiTheme="minorHAnsi" w:hAnsiTheme="minorHAnsi" w:cstheme="minorHAnsi"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 xml:space="preserve">Евклидовы пространства. [Электронный ресурс] – Режим доступа: </w:t>
      </w:r>
      <w:hyperlink r:id="rId21" w:tooltip="http://mathhelpplanet.com/static.php?p=evklidovy-prostranstva" w:history="1">
        <w:r w:rsidRPr="00931B29">
          <w:rPr>
            <w:rFonts w:asciiTheme="minorHAnsi" w:hAnsiTheme="minorHAnsi" w:cstheme="minorHAnsi"/>
            <w:sz w:val="28"/>
            <w:szCs w:val="28"/>
          </w:rPr>
          <w:t>http://mathhelpplanet.com/static.php?p=evklidovy-prostranstva</w:t>
        </w:r>
      </w:hyperlink>
      <w:r w:rsidRPr="00931B29">
        <w:rPr>
          <w:rFonts w:asciiTheme="minorHAnsi" w:hAnsiTheme="minorHAnsi" w:cstheme="minorHAnsi"/>
          <w:sz w:val="28"/>
          <w:szCs w:val="28"/>
        </w:rPr>
        <w:t xml:space="preserve">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t>Знакомство</w:t>
      </w:r>
      <w:r w:rsidRPr="00931B29">
        <w:rPr>
          <w:rFonts w:asciiTheme="minorHAnsi" w:hAnsiTheme="minorHAnsi" w:cstheme="minorHAnsi"/>
          <w:bCs/>
          <w:sz w:val="28"/>
          <w:szCs w:val="28"/>
        </w:rPr>
        <w:t xml:space="preserve"> с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Numpy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[Электронный ресурс] – Режим доступа: </w:t>
      </w:r>
      <w:hyperlink r:id="rId22" w:tooltip="https://proproprogs.ru/modules/numpyustanovka-i-pervoe-znakomstvo" w:history="1">
        <w:r w:rsidRPr="00931B29">
          <w:rPr>
            <w:rFonts w:asciiTheme="minorHAnsi" w:hAnsiTheme="minorHAnsi" w:cstheme="minorHAnsi"/>
            <w:sz w:val="28"/>
            <w:szCs w:val="28"/>
          </w:rPr>
          <w:t>https://proproprogs.ru/modules/numpyustanovka-i-pervoe-znakomstvo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Numpy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: начало работы. [Электронный ресурс] – Режим доступа: </w:t>
      </w:r>
      <w:hyperlink r:id="rId23" w:tooltip="https://pythonworld.ru/numpy/1.html" w:history="1">
        <w:r w:rsidRPr="00931B29">
          <w:rPr>
            <w:rFonts w:asciiTheme="minorHAnsi" w:hAnsiTheme="minorHAnsi" w:cstheme="minorHAnsi"/>
            <w:sz w:val="28"/>
            <w:szCs w:val="28"/>
          </w:rPr>
          <w:t>https://pythonworld.ru/numpy/1.html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Numpy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в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[Электронный ресурс] – Режим доступа: </w:t>
      </w:r>
      <w:hyperlink r:id="rId24" w:tooltip="https://habr.com/ru/post/352678/" w:history="1">
        <w:r w:rsidRPr="00931B29">
          <w:rPr>
            <w:rFonts w:asciiTheme="minorHAnsi" w:hAnsiTheme="minorHAnsi" w:cstheme="minorHAnsi"/>
            <w:sz w:val="28"/>
            <w:szCs w:val="28"/>
          </w:rPr>
          <w:t>https://habr.com/ru/post/352678/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Учебник по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Python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931B29">
        <w:rPr>
          <w:rFonts w:asciiTheme="minorHAnsi" w:hAnsiTheme="minorHAnsi" w:cstheme="minorHAnsi"/>
          <w:bCs/>
          <w:sz w:val="28"/>
          <w:szCs w:val="28"/>
        </w:rPr>
        <w:t>Numpy</w:t>
      </w:r>
      <w:proofErr w:type="spellEnd"/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[Электронный ресурс] – Режим доступа: https://russianblogs.com/article/4050534552/(дата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Машинное обучение: просто о сложном. [Электронный ресурс] – Режим доступа: https://sbercloud.ru/ru/warp/blog/machine-learning-about.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Простыми словами о методах решения проблем с переобучением. [Электронный ресурс] – Режим доступа: https://newtechaudit.ru/overfitting/.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Машинное обучение для начинающих. [Электронный ресурс] – Режим доступа: https://proglib.io/p/mashinnoe-obuchenie-dlya-nachinayushchih-osnovnye-ponyatiya-zadachi-i-sferaprimeneniya-2021-08-29. (дата обращения: 02.08.2023). </w:t>
      </w:r>
    </w:p>
    <w:p w:rsidR="00931B29" w:rsidRPr="00931B29" w:rsidRDefault="00931B29" w:rsidP="004833B7">
      <w:pPr>
        <w:numPr>
          <w:ilvl w:val="0"/>
          <w:numId w:val="13"/>
        </w:numPr>
        <w:tabs>
          <w:tab w:val="clear" w:pos="72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31B29">
        <w:rPr>
          <w:rFonts w:asciiTheme="minorHAnsi" w:hAnsiTheme="minorHAnsi" w:cstheme="minorHAnsi"/>
          <w:bCs/>
          <w:sz w:val="28"/>
          <w:szCs w:val="28"/>
        </w:rPr>
        <w:t xml:space="preserve">Метод k-ближайших соседей. [Электронный ресурс] – Режим доступа: </w:t>
      </w:r>
      <w:hyperlink r:id="rId25" w:tooltip="https://proglib.io/p/metod-kblizhayshih-sosedey-k-nearest-neighbour-2021-07-19" w:history="1">
        <w:r w:rsidRPr="00931B29">
          <w:rPr>
            <w:rStyle w:val="aa"/>
            <w:rFonts w:asciiTheme="minorHAnsi" w:hAnsiTheme="minorHAnsi" w:cstheme="minorHAnsi"/>
            <w:bCs/>
            <w:sz w:val="28"/>
            <w:szCs w:val="28"/>
          </w:rPr>
          <w:t>https://proglib.io/p/metod-kblizhayshih-sosedey-k-nearest-neighbour-2021-07-19</w:t>
        </w:r>
      </w:hyperlink>
      <w:r w:rsidRPr="00931B29">
        <w:rPr>
          <w:rFonts w:asciiTheme="minorHAnsi" w:hAnsiTheme="minorHAnsi" w:cstheme="minorHAnsi"/>
          <w:bCs/>
          <w:sz w:val="28"/>
          <w:szCs w:val="28"/>
        </w:rPr>
        <w:t xml:space="preserve">. (дата обращения: 02.08.2023). </w:t>
      </w:r>
    </w:p>
    <w:bookmarkEnd w:id="0"/>
    <w:bookmarkEnd w:id="1"/>
    <w:bookmarkEnd w:id="2"/>
    <w:p w:rsidR="00931B29" w:rsidRPr="00931B29" w:rsidRDefault="00931B29">
      <w:pPr>
        <w:rPr>
          <w:rFonts w:asciiTheme="minorHAnsi" w:hAnsiTheme="minorHAnsi" w:cstheme="minorHAnsi"/>
          <w:sz w:val="28"/>
          <w:szCs w:val="28"/>
        </w:rPr>
      </w:pPr>
      <w:r w:rsidRPr="00931B29">
        <w:rPr>
          <w:rFonts w:asciiTheme="minorHAnsi" w:hAnsiTheme="minorHAnsi" w:cstheme="minorHAnsi"/>
          <w:sz w:val="28"/>
          <w:szCs w:val="28"/>
        </w:rPr>
        <w:br w:type="page"/>
      </w:r>
    </w:p>
    <w:p w:rsidR="002401A5" w:rsidRPr="0005520F" w:rsidRDefault="002401A5" w:rsidP="002401A5">
      <w:pPr>
        <w:pStyle w:val="2"/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17" w:name="_Toc485828643"/>
      <w:bookmarkStart w:id="18" w:name="_Toc198649349"/>
      <w:bookmarkStart w:id="19" w:name="_Toc199487378"/>
      <w:r>
        <w:rPr>
          <w:rFonts w:asciiTheme="majorHAnsi" w:hAnsiTheme="majorHAnsi" w:cstheme="majorHAnsi"/>
          <w:i w:val="0"/>
        </w:rPr>
        <w:lastRenderedPageBreak/>
        <w:t>2.6.</w:t>
      </w:r>
      <w:r>
        <w:rPr>
          <w:rFonts w:asciiTheme="majorHAnsi" w:hAnsiTheme="majorHAnsi" w:cstheme="majorHAnsi"/>
          <w:i w:val="0"/>
        </w:rPr>
        <w:tab/>
      </w:r>
      <w:r w:rsidRPr="0005520F">
        <w:rPr>
          <w:rFonts w:asciiTheme="majorHAnsi" w:hAnsiTheme="majorHAnsi" w:cstheme="majorHAnsi"/>
          <w:i w:val="0"/>
        </w:rPr>
        <w:t>Приложения</w:t>
      </w:r>
      <w:bookmarkEnd w:id="17"/>
      <w:bookmarkEnd w:id="18"/>
      <w:bookmarkEnd w:id="19"/>
    </w:p>
    <w:p w:rsidR="00FE6D4F" w:rsidRPr="00C91383" w:rsidRDefault="00FE6D4F" w:rsidP="00C91383">
      <w:pPr>
        <w:pStyle w:val="2"/>
        <w:spacing w:before="120" w:after="120"/>
        <w:jc w:val="right"/>
        <w:rPr>
          <w:rFonts w:asciiTheme="majorHAnsi" w:hAnsiTheme="majorHAnsi" w:cstheme="majorHAnsi"/>
          <w:i w:val="0"/>
        </w:rPr>
      </w:pPr>
      <w:bookmarkStart w:id="20" w:name="_Toc199487379"/>
      <w:r w:rsidRPr="001842D4">
        <w:rPr>
          <w:rFonts w:asciiTheme="majorHAnsi" w:hAnsiTheme="majorHAnsi" w:cstheme="majorHAnsi"/>
          <w:i w:val="0"/>
        </w:rPr>
        <w:t xml:space="preserve">Приложение </w:t>
      </w:r>
      <w:r w:rsidR="00BE36D7">
        <w:rPr>
          <w:rFonts w:asciiTheme="majorHAnsi" w:hAnsiTheme="majorHAnsi" w:cstheme="majorHAnsi"/>
          <w:i w:val="0"/>
        </w:rPr>
        <w:t>1</w:t>
      </w:r>
      <w:r w:rsidRPr="001842D4">
        <w:rPr>
          <w:rFonts w:asciiTheme="majorHAnsi" w:hAnsiTheme="majorHAnsi" w:cstheme="majorHAnsi"/>
          <w:i w:val="0"/>
        </w:rPr>
        <w:t>.</w:t>
      </w:r>
      <w:r w:rsidR="00C91383">
        <w:rPr>
          <w:rFonts w:asciiTheme="majorHAnsi" w:hAnsiTheme="majorHAnsi" w:cstheme="majorHAnsi"/>
          <w:i w:val="0"/>
        </w:rPr>
        <w:br/>
      </w:r>
      <w:r w:rsidRPr="00C91383">
        <w:rPr>
          <w:rFonts w:asciiTheme="majorHAnsi" w:hAnsiTheme="majorHAnsi" w:cstheme="majorHAnsi"/>
          <w:i w:val="0"/>
        </w:rPr>
        <w:t>Санитарно-гигиенические требования в компьютерном классе</w:t>
      </w:r>
      <w:bookmarkEnd w:id="20"/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Помещение кабинета должно иметь естественное и искусственное освещение </w:t>
      </w:r>
      <w:proofErr w:type="gramStart"/>
      <w:r>
        <w:rPr>
          <w:sz w:val="28"/>
          <w:szCs w:val="28"/>
        </w:rPr>
        <w:t>в соответствии с СанПиН</w:t>
      </w:r>
      <w:proofErr w:type="gramEnd"/>
      <w:r>
        <w:rPr>
          <w:sz w:val="28"/>
          <w:szCs w:val="28"/>
        </w:rPr>
        <w:t xml:space="preserve"> 2.2.2.542-96.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Основной поток естественного света должен быть слева. Ориентация оконных проемов должна быть на север или на северо-восток. Не допускается направление основного светового потока естественного света сзади и спереди работающего на ПЭВМ. При двухстороннем освещении при глубине помещения кабинета более 6 м обязательно устройство правостороннего подсвета, высота которого должна быть не менее 2,2 м от пола.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В осветительных установках кабинета ИВТ должна быть использована система общего освещения, выполненная потолочными или подвесными люминесцентными светильниками, равномерно размещенными по потолку рядами в виде сплошных линий с двух сторон </w:t>
      </w:r>
      <w:proofErr w:type="gramStart"/>
      <w:r>
        <w:rPr>
          <w:sz w:val="28"/>
          <w:szCs w:val="28"/>
        </w:rPr>
        <w:t>о рабочего стола</w:t>
      </w:r>
      <w:proofErr w:type="gramEnd"/>
      <w:r>
        <w:rPr>
          <w:sz w:val="28"/>
          <w:szCs w:val="28"/>
        </w:rPr>
        <w:t xml:space="preserve"> с ПЭВМ или ВДТ. 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Освещенность поверхности ученических столов при искусственном освещении должна быть в пределах 300-500 </w:t>
      </w:r>
      <w:proofErr w:type="spellStart"/>
      <w:r>
        <w:rPr>
          <w:sz w:val="28"/>
          <w:szCs w:val="28"/>
        </w:rPr>
        <w:t>лк</w:t>
      </w:r>
      <w:proofErr w:type="spellEnd"/>
      <w:r>
        <w:rPr>
          <w:sz w:val="28"/>
          <w:szCs w:val="28"/>
        </w:rPr>
        <w:t>. Светильники должны иметь светорассеивающую арматуру.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В качестве источников света рекомендуется использовать люминесцентные лампы мощностью 40Вт, 58Вт или </w:t>
      </w:r>
      <w:proofErr w:type="spellStart"/>
      <w:r>
        <w:rPr>
          <w:sz w:val="28"/>
          <w:szCs w:val="28"/>
        </w:rPr>
        <w:t>энергоэкономичные</w:t>
      </w:r>
      <w:proofErr w:type="spellEnd"/>
      <w:r>
        <w:rPr>
          <w:sz w:val="28"/>
          <w:szCs w:val="28"/>
        </w:rPr>
        <w:t xml:space="preserve"> мощностью 36Вт типа ЛБ, ЛХБ как наиболее эффективные и приемлемые с точки зрения спектрального состава.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Для учебных помещений с ПЭВМ и ВДТ следует применять светильники серии ЛП036 с высокочастотными </w:t>
      </w:r>
      <w:proofErr w:type="spellStart"/>
      <w:r>
        <w:rPr>
          <w:sz w:val="28"/>
          <w:szCs w:val="28"/>
        </w:rPr>
        <w:t>пускорегулируемыми</w:t>
      </w:r>
      <w:proofErr w:type="spellEnd"/>
      <w:r>
        <w:rPr>
          <w:sz w:val="28"/>
          <w:szCs w:val="28"/>
        </w:rPr>
        <w:t xml:space="preserve"> аппаратами (ВЧПРА). Можно допустить применение светильников без ВЧПРА в модификации "</w:t>
      </w:r>
      <w:proofErr w:type="spellStart"/>
      <w:r>
        <w:rPr>
          <w:sz w:val="28"/>
          <w:szCs w:val="28"/>
        </w:rPr>
        <w:t>кососвет</w:t>
      </w:r>
      <w:proofErr w:type="spellEnd"/>
      <w:r>
        <w:rPr>
          <w:sz w:val="28"/>
          <w:szCs w:val="28"/>
        </w:rPr>
        <w:t>".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В помещениях с ПЭВМ по причине загрязнения воздуха антропогенными веществами органической природы и диоксидом углерода рекомендуется иметь приточно-вытяжную вентиляцию, обеспечивающую оптимальный температурно-влажностный режим для всех климатических зон.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Электроснабжение кабинета должно быть выполнено в соответствии с требованиями ГОСТ 28139-89 и ПУЭ.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Подводка электрического напряжения к столам обучающихся и учителя должна быть стационарной и скрытой.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Расположение электрощита и устройства защитного отключения должно давать учителю возможность мгновенного отключения системы электроснабжения. 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Для обеспечения пожарной безопасности кабинет должен быть укомплектован 2-мя углекислотными огнетушителями (типа ОУ-2).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Для окраски стен и панелей должны быть использованы светлые тона красок. Состав красок должен исключать возникновение известковой пыли.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lastRenderedPageBreak/>
        <w:t>- Поверхности ограждающих конструкций кабинета, классной доски, рабочих столов должны быть матовыми.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Поверхность пола должна быть ровной, без выбоин, нескользкой, удобной для очистки и влажной уборки, обладать антистатическими свойствами.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Для внутренней отделки интерьера помещений с ПЭВМ не разрешается применять синтетические материалы, выделяющие в воздух вредные химические вещества и соединения. К ним можно отнести древесно-стружечные плиты, слоистый бумажный пластик, моющиеся обои, рулонные синтетические покрытия и др.</w:t>
      </w:r>
    </w:p>
    <w:p w:rsidR="00FE6D4F" w:rsidRDefault="00FE6D4F" w:rsidP="00FE6D4F">
      <w:pPr>
        <w:pStyle w:val="western"/>
        <w:spacing w:after="0" w:afterAutospacing="0"/>
      </w:pPr>
    </w:p>
    <w:p w:rsidR="00FE6D4F" w:rsidRDefault="00FE6D4F" w:rsidP="00FE6D4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E6D4F" w:rsidRPr="00C91383" w:rsidRDefault="00FE6D4F" w:rsidP="00C91383">
      <w:pPr>
        <w:pStyle w:val="2"/>
        <w:spacing w:before="120" w:after="120"/>
        <w:jc w:val="right"/>
        <w:rPr>
          <w:rFonts w:asciiTheme="majorHAnsi" w:hAnsiTheme="majorHAnsi" w:cstheme="majorHAnsi"/>
          <w:i w:val="0"/>
        </w:rPr>
      </w:pPr>
      <w:bookmarkStart w:id="21" w:name="_Toc199487380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BE36D7">
        <w:rPr>
          <w:rFonts w:asciiTheme="majorHAnsi" w:hAnsiTheme="majorHAnsi" w:cstheme="majorHAnsi"/>
          <w:i w:val="0"/>
        </w:rPr>
        <w:t>2</w:t>
      </w:r>
      <w:r w:rsidRPr="001842D4">
        <w:rPr>
          <w:rFonts w:asciiTheme="majorHAnsi" w:hAnsiTheme="majorHAnsi" w:cstheme="majorHAnsi"/>
          <w:i w:val="0"/>
        </w:rPr>
        <w:t>.</w:t>
      </w:r>
      <w:r w:rsidR="00C91383">
        <w:rPr>
          <w:rFonts w:asciiTheme="majorHAnsi" w:hAnsiTheme="majorHAnsi" w:cstheme="majorHAnsi"/>
          <w:i w:val="0"/>
        </w:rPr>
        <w:br/>
      </w:r>
      <w:r w:rsidRPr="00C91383">
        <w:rPr>
          <w:rFonts w:asciiTheme="majorHAnsi" w:hAnsiTheme="majorHAnsi" w:cstheme="majorHAnsi"/>
          <w:i w:val="0"/>
        </w:rPr>
        <w:t>Требования к помещениям кабинета ИВТ</w:t>
      </w:r>
      <w:bookmarkEnd w:id="21"/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Площадь помещений кабинета определяется в соответствии с требованиями нормативного документа "Учебно-материальная база образовательного учреждения общего среднего образование" ч. I. "Нормы и требования к учебным зданиям и пришкольным участкам", а также СанПиН 2.2.2.542-96.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Размещение кабинета в цокольных и подвальных помещениях не допускается.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- Минимальная площадь, приходящаяся на одну ПЭВМ, должна быть не менее 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а объем - не менее 24,0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 при высоте не менее 4 м. При меньшей высоте учебного помещения рекомендуется увеличить площадь на одно рабочее место.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- При кабинете должна быть организована лаборантская площадью не менее 18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Лаборантское помещение должно иметь два выхода: в учебное помещение и на лестничную площадку или в рекреацию.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Площадь кабинета должна позволять расставить в нем мебель с соблюдением санитарно-гигиенических норм.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Слева от доски, в рабочей зоне учителя, на стене должен быть закреплен электрораспределительный щит с пультом управления электроснабжением рабочих мест учителя и учащихся.</w:t>
      </w:r>
    </w:p>
    <w:p w:rsidR="00FE6D4F" w:rsidRDefault="00FE6D4F" w:rsidP="005523E1">
      <w:pPr>
        <w:pStyle w:val="western"/>
        <w:spacing w:after="0" w:afterAutospacing="0"/>
        <w:jc w:val="both"/>
      </w:pPr>
    </w:p>
    <w:p w:rsidR="00FE6D4F" w:rsidRDefault="00FE6D4F" w:rsidP="00FE6D4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E6D4F" w:rsidRPr="00C91383" w:rsidRDefault="00FE6D4F" w:rsidP="00C91383">
      <w:pPr>
        <w:pStyle w:val="2"/>
        <w:spacing w:before="120" w:after="120"/>
        <w:jc w:val="right"/>
        <w:rPr>
          <w:rFonts w:asciiTheme="majorHAnsi" w:hAnsiTheme="majorHAnsi" w:cstheme="majorHAnsi"/>
          <w:i w:val="0"/>
        </w:rPr>
      </w:pPr>
      <w:bookmarkStart w:id="22" w:name="_Toc199487381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BE36D7">
        <w:rPr>
          <w:rFonts w:asciiTheme="majorHAnsi" w:hAnsiTheme="majorHAnsi" w:cstheme="majorHAnsi"/>
          <w:i w:val="0"/>
        </w:rPr>
        <w:t>3</w:t>
      </w:r>
      <w:r w:rsidRPr="001842D4">
        <w:rPr>
          <w:rFonts w:asciiTheme="majorHAnsi" w:hAnsiTheme="majorHAnsi" w:cstheme="majorHAnsi"/>
          <w:i w:val="0"/>
        </w:rPr>
        <w:t>.</w:t>
      </w:r>
      <w:r w:rsidR="00C91383">
        <w:rPr>
          <w:rFonts w:asciiTheme="majorHAnsi" w:hAnsiTheme="majorHAnsi" w:cstheme="majorHAnsi"/>
          <w:i w:val="0"/>
        </w:rPr>
        <w:br/>
      </w:r>
      <w:r w:rsidRPr="00C91383">
        <w:rPr>
          <w:rFonts w:asciiTheme="majorHAnsi" w:hAnsiTheme="majorHAnsi" w:cstheme="majorHAnsi"/>
          <w:i w:val="0"/>
        </w:rPr>
        <w:t>Требования к комплекту мебели в учебном кабинете</w:t>
      </w:r>
      <w:bookmarkEnd w:id="22"/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Кабинет и лаборантское помещение должны быть оснащены определенным комплектом специализированной мебели, отвечающей требованиям ГОСТ 22046-89, имеющей сертификат соответствия технической документации и гигиенический сертификат.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Кабинет должен иметь мебель для: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организации рабочего места педагога;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 xml:space="preserve">организации </w:t>
      </w:r>
      <w:proofErr w:type="gramStart"/>
      <w:r>
        <w:rPr>
          <w:sz w:val="28"/>
          <w:szCs w:val="28"/>
        </w:rPr>
        <w:t>рабочих мест</w:t>
      </w:r>
      <w:proofErr w:type="gramEnd"/>
      <w:r>
        <w:rPr>
          <w:sz w:val="28"/>
          <w:szCs w:val="28"/>
        </w:rPr>
        <w:t xml:space="preserve"> обучающихся;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для рационального размещения и хранения средств обучения;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для организации использования аппаратуры.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Мебель для организации рабочего места учителя должна включать стол с местом для аппаратуры (проектора) и компьютера, тумбу для принтера, стул, классную доску.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Мебель для организации рабочих мест обучающихся включает одноместные ученические столы для компьютера (ГОСТ 11015-93) со стульями разных ростовых групп № 4,5,6) с цветовой маркировкой с подъемно-поворотными стульями.</w:t>
      </w:r>
    </w:p>
    <w:p w:rsidR="00FE6D4F" w:rsidRDefault="00FE6D4F" w:rsidP="005523E1">
      <w:pPr>
        <w:pStyle w:val="western"/>
        <w:spacing w:after="0" w:afterAutospacing="0"/>
        <w:jc w:val="both"/>
      </w:pPr>
    </w:p>
    <w:p w:rsidR="00FE6D4F" w:rsidRDefault="00FE6D4F" w:rsidP="00FE6D4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E6D4F" w:rsidRPr="00C91383" w:rsidRDefault="00FE6D4F" w:rsidP="00C91383">
      <w:pPr>
        <w:pStyle w:val="2"/>
        <w:spacing w:before="120" w:after="120"/>
        <w:jc w:val="right"/>
        <w:rPr>
          <w:rFonts w:asciiTheme="majorHAnsi" w:hAnsiTheme="majorHAnsi" w:cstheme="majorHAnsi"/>
          <w:i w:val="0"/>
        </w:rPr>
      </w:pPr>
      <w:bookmarkStart w:id="23" w:name="_Toc199487382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BE36D7">
        <w:rPr>
          <w:rFonts w:asciiTheme="majorHAnsi" w:hAnsiTheme="majorHAnsi" w:cstheme="majorHAnsi"/>
          <w:i w:val="0"/>
        </w:rPr>
        <w:t>4</w:t>
      </w:r>
      <w:r w:rsidRPr="001842D4">
        <w:rPr>
          <w:rFonts w:asciiTheme="majorHAnsi" w:hAnsiTheme="majorHAnsi" w:cstheme="majorHAnsi"/>
          <w:i w:val="0"/>
        </w:rPr>
        <w:t>.</w:t>
      </w:r>
      <w:r w:rsidR="00C91383">
        <w:rPr>
          <w:rFonts w:asciiTheme="majorHAnsi" w:hAnsiTheme="majorHAnsi" w:cstheme="majorHAnsi"/>
          <w:i w:val="0"/>
        </w:rPr>
        <w:br/>
      </w:r>
      <w:r w:rsidRPr="00C91383">
        <w:rPr>
          <w:rFonts w:asciiTheme="majorHAnsi" w:hAnsiTheme="majorHAnsi" w:cstheme="majorHAnsi"/>
          <w:i w:val="0"/>
        </w:rPr>
        <w:t>Требования к организации, рабочих мест педагога и обучающихся</w:t>
      </w:r>
      <w:bookmarkEnd w:id="23"/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- При </w:t>
      </w:r>
      <w:proofErr w:type="spellStart"/>
      <w:r>
        <w:rPr>
          <w:sz w:val="28"/>
          <w:szCs w:val="28"/>
        </w:rPr>
        <w:t>периметральной</w:t>
      </w:r>
      <w:proofErr w:type="spellEnd"/>
      <w:r>
        <w:rPr>
          <w:sz w:val="28"/>
          <w:szCs w:val="28"/>
        </w:rPr>
        <w:t xml:space="preserve"> расстановке рабочих мест необходимо соблюдать следующие расстояния: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а) по ширине кабинета: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расстояние между стенкой с оконными проемами и столами должно быть не менее 0,8 м;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расстояние между стенкой, противоположной оконным проемам, и столами с ПЭВМ должно быть порядка 0,1 м;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б) по длине кабинета столы с ПЭВМ могут быть расставлены без разрыва и с расстоянием между ними.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Число рабочих мест для обучающихся - 10.</w:t>
      </w:r>
    </w:p>
    <w:p w:rsidR="00CF0057" w:rsidRDefault="00CF005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F0057" w:rsidRPr="00C91383" w:rsidRDefault="00CF0057" w:rsidP="00C91383">
      <w:pPr>
        <w:pStyle w:val="2"/>
        <w:spacing w:before="120" w:after="120"/>
        <w:jc w:val="right"/>
        <w:rPr>
          <w:rFonts w:asciiTheme="majorHAnsi" w:hAnsiTheme="majorHAnsi" w:cstheme="majorHAnsi"/>
          <w:i w:val="0"/>
        </w:rPr>
      </w:pPr>
      <w:bookmarkStart w:id="24" w:name="_Toc199487383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BE36D7">
        <w:rPr>
          <w:rFonts w:asciiTheme="majorHAnsi" w:hAnsiTheme="majorHAnsi" w:cstheme="majorHAnsi"/>
          <w:i w:val="0"/>
        </w:rPr>
        <w:t>5</w:t>
      </w:r>
      <w:r w:rsidRPr="001842D4">
        <w:rPr>
          <w:rFonts w:asciiTheme="majorHAnsi" w:hAnsiTheme="majorHAnsi" w:cstheme="majorHAnsi"/>
          <w:i w:val="0"/>
        </w:rPr>
        <w:t>.</w:t>
      </w:r>
      <w:r w:rsidR="00C91383">
        <w:rPr>
          <w:rFonts w:asciiTheme="majorHAnsi" w:hAnsiTheme="majorHAnsi" w:cstheme="majorHAnsi"/>
          <w:i w:val="0"/>
        </w:rPr>
        <w:br/>
      </w:r>
      <w:r w:rsidR="007759D5" w:rsidRPr="00C91383">
        <w:rPr>
          <w:rFonts w:asciiTheme="majorHAnsi" w:hAnsiTheme="majorHAnsi" w:cstheme="majorHAnsi"/>
          <w:i w:val="0"/>
        </w:rPr>
        <w:t>Инструкция по технике безопасности и правилам поведения в компьютерном классе</w:t>
      </w:r>
      <w:bookmarkEnd w:id="24"/>
    </w:p>
    <w:p w:rsidR="00C80507" w:rsidRPr="002964A0" w:rsidRDefault="00C80507" w:rsidP="00C80507">
      <w:pPr>
        <w:spacing w:before="120"/>
        <w:jc w:val="both"/>
        <w:rPr>
          <w:b/>
        </w:rPr>
      </w:pPr>
      <w:r w:rsidRPr="002964A0">
        <w:rPr>
          <w:b/>
        </w:rPr>
        <w:t>Общее положения:</w:t>
      </w:r>
    </w:p>
    <w:p w:rsidR="00C80507" w:rsidRPr="00DA167E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 w:rsidRPr="00DA167E">
        <w:t>В</w:t>
      </w:r>
      <w:r>
        <w:t xml:space="preserve"> компьютерном классе</w:t>
      </w:r>
      <w:r w:rsidRPr="00DA167E">
        <w:t xml:space="preserve"> установлена дорогостоящая, сложная и требующая осторожного и аккуратного обращения аппаратура - бережно обращайтесь с этой техникой</w:t>
      </w:r>
      <w:r>
        <w:t>.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К работе в компьютерном классе допускаются лица, ознакомленные с данной инструкцией по технике безопасности и правилам поведения.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Работа учащихся в компьютерном классе разрешается только в присутствии педагога.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Помните, что каждый учащийся в ответе за состояние своего рабочего места и сохранность размещенного на нем оборудования.</w:t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t>Перед началом работы необходимо: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убедиться в отсутствии видимых повреждений на рабочем месте;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о</w:t>
      </w:r>
      <w:r w:rsidRPr="00412965">
        <w:t>пределит</w:t>
      </w:r>
      <w:r>
        <w:t>ь</w:t>
      </w:r>
      <w:r w:rsidRPr="00412965">
        <w:t>, включён или выключен компьютер</w:t>
      </w:r>
      <w:r>
        <w:t>.</w:t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t>При работе в компьютерном классе запрещается: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находиться в классе в верхней одежде;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класть одежду и сумки на компьютерные столы;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находиться в классе с напитками и едой;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присоединять или отсоединять кабели, трогать разъемы, провода и розетки,</w:t>
      </w:r>
      <w:r w:rsidRPr="00DA167E">
        <w:t xml:space="preserve"> подключать наушники</w:t>
      </w:r>
      <w:r>
        <w:t>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перемещать включенные компьютеры;</w:t>
      </w:r>
    </w:p>
    <w:p w:rsidR="00C80507" w:rsidRPr="005017F2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 xml:space="preserve">включать и выключать компьютеры без разрешения педагога; 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пытаться самостоятельно устранять неисправности в работе аппаратуры;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перекрывать вентиляционные отверстия на компьютере;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ударять по клавиатуре, нажимать бесцельно на клавиши;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класть книги, тетради и другие вещи на клавиатуру;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удалять и перемещать чужие файлы;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и</w:t>
      </w:r>
      <w:r w:rsidRPr="00DA167E">
        <w:t xml:space="preserve">спользовать </w:t>
      </w:r>
      <w:r>
        <w:t xml:space="preserve">внешние </w:t>
      </w:r>
      <w:proofErr w:type="spellStart"/>
      <w:proofErr w:type="gramStart"/>
      <w:r>
        <w:t>накопители,к</w:t>
      </w:r>
      <w:r w:rsidRPr="00DA167E">
        <w:t>опировать</w:t>
      </w:r>
      <w:proofErr w:type="spellEnd"/>
      <w:proofErr w:type="gramEnd"/>
      <w:r w:rsidRPr="00DA167E">
        <w:t xml:space="preserve"> на жесткий диск информацию с </w:t>
      </w:r>
      <w:r>
        <w:t>других носителей</w:t>
      </w:r>
      <w:r w:rsidRPr="00DA167E">
        <w:t xml:space="preserve"> и наоборот</w:t>
      </w:r>
      <w:r>
        <w:t xml:space="preserve"> без разрешения педагога;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с</w:t>
      </w:r>
      <w:r w:rsidRPr="00AD4637">
        <w:t>амостоятельно устанавливать, удалять, деактивировать и изменять программное обеспечение и настройки на компьютере.</w:t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t>Находясь в компьютерном классе, учащиеся обязаны: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соблюдать тишину и порядок;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выполнять требования педагога;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после окончания работы завершить все активные программы и при необходимости корректно выключить компьютер;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оставить рабочее место чистым.</w:t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t>Работая за компьютером, необходимо соблюдать правила: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расстояние от экрана до глаз – 70–80 см (расстояние вытянутой руки);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вертикально прямая спина;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плечи опущены и расслаблены;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ноги на полу и не скрещены;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локти, запястья и кисти рук на одном уровне;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локтевые, тазобедренные, коленные, голеностопные суставы под прямым углом.</w:t>
      </w:r>
    </w:p>
    <w:p w:rsidR="002401A5" w:rsidRDefault="002401A5">
      <w:pPr>
        <w:rPr>
          <w:b/>
        </w:rPr>
      </w:pPr>
      <w:r>
        <w:rPr>
          <w:b/>
        </w:rPr>
        <w:br w:type="page"/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lastRenderedPageBreak/>
        <w:t>Требования безопасности в аварийных ситуациях: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>При появлении программных ошибок или сбоях оборудования учащийся должен немедленно обратиться к преподавателю.</w:t>
      </w:r>
    </w:p>
    <w:p w:rsidR="00C80507" w:rsidRDefault="00C80507" w:rsidP="004833B7">
      <w:pPr>
        <w:numPr>
          <w:ilvl w:val="0"/>
          <w:numId w:val="4"/>
        </w:numPr>
        <w:tabs>
          <w:tab w:val="clear" w:pos="720"/>
          <w:tab w:val="num" w:pos="851"/>
        </w:tabs>
        <w:ind w:left="357" w:hanging="357"/>
        <w:jc w:val="both"/>
      </w:pPr>
      <w:r>
        <w:t xml:space="preserve">При появлении запаха гари, необычного звука немедленно прекратить </w:t>
      </w:r>
      <w:proofErr w:type="gramStart"/>
      <w:r>
        <w:t>работу,  и</w:t>
      </w:r>
      <w:proofErr w:type="gramEnd"/>
      <w:r>
        <w:t xml:space="preserve"> сообщить преподавателю.</w:t>
      </w:r>
    </w:p>
    <w:p w:rsidR="00326283" w:rsidRDefault="007759D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26283" w:rsidRPr="00C91383" w:rsidRDefault="00326283" w:rsidP="00C91383">
      <w:pPr>
        <w:pStyle w:val="2"/>
        <w:jc w:val="right"/>
        <w:rPr>
          <w:rFonts w:asciiTheme="majorHAnsi" w:hAnsiTheme="majorHAnsi" w:cstheme="majorHAnsi"/>
          <w:i w:val="0"/>
        </w:rPr>
      </w:pPr>
      <w:bookmarkStart w:id="25" w:name="_Toc198649351"/>
      <w:bookmarkStart w:id="26" w:name="_Toc199487384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>
        <w:rPr>
          <w:rFonts w:asciiTheme="majorHAnsi" w:hAnsiTheme="majorHAnsi" w:cstheme="majorHAnsi"/>
          <w:i w:val="0"/>
        </w:rPr>
        <w:t>6</w:t>
      </w:r>
      <w:r w:rsidRPr="001842D4">
        <w:rPr>
          <w:rFonts w:asciiTheme="majorHAnsi" w:hAnsiTheme="majorHAnsi" w:cstheme="majorHAnsi"/>
          <w:i w:val="0"/>
        </w:rPr>
        <w:t>.</w:t>
      </w:r>
      <w:bookmarkEnd w:id="25"/>
      <w:r w:rsidR="00C91383">
        <w:rPr>
          <w:rFonts w:asciiTheme="majorHAnsi" w:hAnsiTheme="majorHAnsi" w:cstheme="majorHAnsi"/>
          <w:i w:val="0"/>
        </w:rPr>
        <w:br/>
      </w:r>
      <w:r w:rsidRPr="00C91383">
        <w:rPr>
          <w:rFonts w:asciiTheme="majorHAnsi" w:hAnsiTheme="majorHAnsi" w:cstheme="majorHAnsi"/>
          <w:i w:val="0"/>
        </w:rPr>
        <w:t>Индивидуальные достижения учащихся</w:t>
      </w:r>
      <w:bookmarkEnd w:id="26"/>
    </w:p>
    <w:p w:rsidR="00326283" w:rsidRDefault="00326283" w:rsidP="00326283">
      <w:pPr>
        <w:jc w:val="center"/>
        <w:rPr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0"/>
        <w:gridCol w:w="2809"/>
        <w:gridCol w:w="3808"/>
        <w:gridCol w:w="2393"/>
      </w:tblGrid>
      <w:tr w:rsidR="00326283" w:rsidRPr="00075A94" w:rsidTr="0024436C">
        <w:tc>
          <w:tcPr>
            <w:tcW w:w="560" w:type="dxa"/>
            <w:shd w:val="clear" w:color="auto" w:fill="FFFF99"/>
          </w:tcPr>
          <w:p w:rsidR="00326283" w:rsidRPr="00075A94" w:rsidRDefault="00326283" w:rsidP="0024436C">
            <w:pPr>
              <w:jc w:val="center"/>
              <w:rPr>
                <w:b/>
                <w:bCs/>
              </w:rPr>
            </w:pPr>
            <w:r w:rsidRPr="00075A94">
              <w:rPr>
                <w:b/>
                <w:bCs/>
              </w:rPr>
              <w:t>№ п/п</w:t>
            </w:r>
          </w:p>
        </w:tc>
        <w:tc>
          <w:tcPr>
            <w:tcW w:w="2809" w:type="dxa"/>
            <w:shd w:val="clear" w:color="auto" w:fill="FFFF99"/>
          </w:tcPr>
          <w:p w:rsidR="00326283" w:rsidRPr="00075A94" w:rsidRDefault="00326283" w:rsidP="0024436C">
            <w:pPr>
              <w:jc w:val="center"/>
              <w:rPr>
                <w:b/>
                <w:bCs/>
              </w:rPr>
            </w:pPr>
            <w:r w:rsidRPr="00075A94">
              <w:rPr>
                <w:b/>
                <w:bCs/>
              </w:rPr>
              <w:t>Фамилия, имя учащегося</w:t>
            </w:r>
          </w:p>
        </w:tc>
        <w:tc>
          <w:tcPr>
            <w:tcW w:w="3808" w:type="dxa"/>
            <w:shd w:val="clear" w:color="auto" w:fill="FFFF99"/>
          </w:tcPr>
          <w:p w:rsidR="00326283" w:rsidRPr="00075A94" w:rsidRDefault="00326283" w:rsidP="00244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каких конкурсах, олимпиадах и др. мероприятиях участвовал</w:t>
            </w:r>
          </w:p>
        </w:tc>
        <w:tc>
          <w:tcPr>
            <w:tcW w:w="2393" w:type="dxa"/>
            <w:shd w:val="clear" w:color="auto" w:fill="FFFF99"/>
          </w:tcPr>
          <w:p w:rsidR="00326283" w:rsidRPr="00075A94" w:rsidRDefault="00326283" w:rsidP="00244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Полученные результаты</w:t>
            </w:r>
          </w:p>
        </w:tc>
      </w:tr>
      <w:tr w:rsidR="00326283" w:rsidRPr="00075A94" w:rsidTr="0024436C">
        <w:tc>
          <w:tcPr>
            <w:tcW w:w="560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</w:tr>
      <w:tr w:rsidR="00326283" w:rsidRPr="00075A94" w:rsidTr="0024436C">
        <w:tc>
          <w:tcPr>
            <w:tcW w:w="560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</w:tr>
      <w:tr w:rsidR="00326283" w:rsidRPr="00075A94" w:rsidTr="0024436C">
        <w:tc>
          <w:tcPr>
            <w:tcW w:w="560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</w:tr>
      <w:tr w:rsidR="00326283" w:rsidRPr="00075A94" w:rsidTr="0024436C">
        <w:tc>
          <w:tcPr>
            <w:tcW w:w="560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</w:tr>
      <w:tr w:rsidR="00326283" w:rsidRPr="00075A94" w:rsidTr="0024436C">
        <w:tc>
          <w:tcPr>
            <w:tcW w:w="560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</w:tr>
      <w:tr w:rsidR="00326283" w:rsidRPr="00075A94" w:rsidTr="0024436C">
        <w:tc>
          <w:tcPr>
            <w:tcW w:w="560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</w:tr>
      <w:tr w:rsidR="00326283" w:rsidRPr="00075A94" w:rsidTr="0024436C">
        <w:tc>
          <w:tcPr>
            <w:tcW w:w="560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</w:tr>
      <w:tr w:rsidR="00326283" w:rsidRPr="00075A94" w:rsidTr="0024436C">
        <w:tc>
          <w:tcPr>
            <w:tcW w:w="560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</w:tr>
      <w:tr w:rsidR="00326283" w:rsidRPr="00075A94" w:rsidTr="0024436C">
        <w:tc>
          <w:tcPr>
            <w:tcW w:w="560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326283" w:rsidRPr="00075A94" w:rsidRDefault="00326283" w:rsidP="0024436C">
            <w:pPr>
              <w:rPr>
                <w:b/>
                <w:bCs/>
              </w:rPr>
            </w:pPr>
          </w:p>
        </w:tc>
      </w:tr>
    </w:tbl>
    <w:p w:rsidR="00326283" w:rsidRDefault="00326283">
      <w:pPr>
        <w:rPr>
          <w:rFonts w:asciiTheme="majorHAnsi" w:hAnsiTheme="majorHAnsi" w:cstheme="majorHAnsi"/>
          <w:b/>
          <w:bCs/>
          <w:iCs/>
          <w:sz w:val="28"/>
          <w:szCs w:val="28"/>
        </w:rPr>
      </w:pPr>
      <w:r>
        <w:rPr>
          <w:rFonts w:asciiTheme="majorHAnsi" w:hAnsiTheme="majorHAnsi" w:cstheme="majorHAnsi"/>
          <w:i/>
        </w:rPr>
        <w:br w:type="page"/>
      </w:r>
    </w:p>
    <w:p w:rsidR="00EA273F" w:rsidRPr="00C91383" w:rsidRDefault="00EA273F" w:rsidP="00C91383">
      <w:pPr>
        <w:pStyle w:val="2"/>
        <w:spacing w:before="120" w:after="120"/>
        <w:jc w:val="right"/>
        <w:rPr>
          <w:rFonts w:asciiTheme="majorHAnsi" w:hAnsiTheme="majorHAnsi" w:cstheme="majorHAnsi"/>
          <w:i w:val="0"/>
        </w:rPr>
      </w:pPr>
      <w:bookmarkStart w:id="27" w:name="_Toc199487385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BE36D7">
        <w:rPr>
          <w:rFonts w:asciiTheme="majorHAnsi" w:hAnsiTheme="majorHAnsi" w:cstheme="majorHAnsi"/>
          <w:i w:val="0"/>
        </w:rPr>
        <w:t>7</w:t>
      </w:r>
      <w:r w:rsidRPr="001842D4">
        <w:rPr>
          <w:rFonts w:asciiTheme="majorHAnsi" w:hAnsiTheme="majorHAnsi" w:cstheme="majorHAnsi"/>
          <w:i w:val="0"/>
        </w:rPr>
        <w:t>.</w:t>
      </w:r>
      <w:r w:rsidR="00C91383">
        <w:rPr>
          <w:rFonts w:asciiTheme="majorHAnsi" w:hAnsiTheme="majorHAnsi" w:cstheme="majorHAnsi"/>
          <w:i w:val="0"/>
        </w:rPr>
        <w:br/>
      </w:r>
      <w:r w:rsidRPr="00C91383">
        <w:rPr>
          <w:rFonts w:asciiTheme="majorHAnsi" w:hAnsiTheme="majorHAnsi" w:cstheme="majorHAnsi"/>
          <w:i w:val="0"/>
        </w:rPr>
        <w:t>Диагностическая карта</w:t>
      </w:r>
      <w:bookmarkEnd w:id="27"/>
    </w:p>
    <w:p w:rsidR="00A07AF7" w:rsidRDefault="00C91383">
      <w:pPr>
        <w:rPr>
          <w:sz w:val="28"/>
          <w:szCs w:val="28"/>
        </w:rPr>
      </w:pPr>
      <w:r w:rsidRPr="00C91383">
        <w:rPr>
          <w:noProof/>
          <w:szCs w:val="28"/>
        </w:rPr>
        <w:drawing>
          <wp:inline distT="0" distB="0" distL="0" distR="0">
            <wp:extent cx="6301607" cy="7719237"/>
            <wp:effectExtent l="19050" t="0" r="394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b="2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07" cy="771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383" w:rsidRDefault="00C91383">
      <w:pPr>
        <w:rPr>
          <w:sz w:val="28"/>
          <w:szCs w:val="28"/>
        </w:rPr>
      </w:pPr>
      <w:r w:rsidRPr="00C91383">
        <w:rPr>
          <w:noProof/>
          <w:szCs w:val="28"/>
        </w:rPr>
        <w:lastRenderedPageBreak/>
        <w:drawing>
          <wp:inline distT="0" distB="0" distL="0" distR="0">
            <wp:extent cx="6301607" cy="2200940"/>
            <wp:effectExtent l="19050" t="0" r="394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77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07" cy="220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383" w:rsidSect="00C8093E">
      <w:headerReference w:type="default" r:id="rId28"/>
      <w:footerReference w:type="even" r:id="rId29"/>
      <w:footerReference w:type="default" r:id="rId30"/>
      <w:footerReference w:type="first" r:id="rId31"/>
      <w:type w:val="continuous"/>
      <w:pgSz w:w="11906" w:h="16838" w:code="9"/>
      <w:pgMar w:top="1134" w:right="851" w:bottom="1134" w:left="1134" w:header="56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7F" w:rsidRDefault="0080417F">
      <w:r>
        <w:separator/>
      </w:r>
    </w:p>
  </w:endnote>
  <w:endnote w:type="continuationSeparator" w:id="0">
    <w:p w:rsidR="0080417F" w:rsidRDefault="0080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8A" w:rsidRDefault="0032448A" w:rsidP="004E6E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448A" w:rsidRDefault="0032448A" w:rsidP="00E329F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9434"/>
      <w:docPartObj>
        <w:docPartGallery w:val="Page Numbers (Bottom of Page)"/>
        <w:docPartUnique/>
      </w:docPartObj>
    </w:sdtPr>
    <w:sdtEndPr>
      <w:rPr>
        <w:color w:val="7030A0"/>
      </w:rPr>
    </w:sdtEndPr>
    <w:sdtContent>
      <w:p w:rsidR="0032448A" w:rsidRPr="00AE5194" w:rsidRDefault="0032448A" w:rsidP="004C7687">
        <w:pPr>
          <w:pStyle w:val="a7"/>
          <w:tabs>
            <w:tab w:val="clear" w:pos="9355"/>
            <w:tab w:val="right" w:pos="9639"/>
          </w:tabs>
          <w:jc w:val="right"/>
          <w:rPr>
            <w:color w:val="7030A0"/>
          </w:rPr>
        </w:pPr>
        <w:r>
          <w:rPr>
            <w:noProof/>
            <w:color w:val="7030A0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57785</wp:posOffset>
                  </wp:positionV>
                  <wp:extent cx="5805170" cy="635"/>
                  <wp:effectExtent l="6985" t="10160" r="7620" b="8255"/>
                  <wp:wrapNone/>
                  <wp:docPr id="3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80517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2C9E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E2A497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6" type="#_x0000_t32" style="position:absolute;margin-left:-3.2pt;margin-top:4.55pt;width:457.1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a9LAIAAEkEAAAOAAAAZHJzL2Uyb0RvYy54bWysVNuO2yAQfa/Uf0B+T3yJk02sOKuVnbQP&#10;2zbSbj+AALZRMSAgcaKq/96BXLppX6qqL3iAmTNnZg5ePh57gQ7MWK5kGaXjJEJMEkW5bMvo6+tm&#10;NI+QdVhSLJRkZXRiNnpcvX+3HHTBMtUpQZlBACJtMegy6pzTRRxb0rEe27HSTMJlo0yPHWxNG1OD&#10;B0DvRZwlySwelKHaKMKshdP6fBmtAn7TMOK+NI1lDokyAm4urCasO7/GqyUuWoN1x8mFBv4HFj3m&#10;EpLeoGrsMNob/gdUz4lRVjVuTFQfq6bhhIUaoJo0+a2alw5rFmqB5lh9a5P9f7Dk82FrEKdlNImQ&#10;xD2M6GnvVMiMssz3Z9C2ALdKbo2vkBzli35W5JtFUlUdli0L3q8nDcGpj4jvQvzGasiyGz4pCj4Y&#10;EoRmHRvTo0Zw/dEHenBoCDqG6Zxu02FHhwgcTufJNH2AIRK4m02mIRMuPIgP1ca6D0z1yBtlZJ3B&#10;vO1cpaQEFShzToAPz9Z5ir8CfLBUGy5EEIOQaAA62UOSBEpWCU79rfezpt1VwqADBj1l1WK9qS40&#10;7tyM2ksa0DqG6fpiO8zF2YbsQno8qA34XKyzYL4vksV6vp7nozybrUd5Utejp02Vj2ab9GFaT+qq&#10;qtMfnlqaFx2nlEnP7ireNP87cVye0Vl2N/ne+hDfo4eGAdnrN5AOY/aTPWtkp+hpa67jB70G58vb&#10;8g/i7R7st3+A1U8AAAD//wMAUEsDBBQABgAIAAAAIQDVC6Jz3QAAAAYBAAAPAAAAZHJzL2Rvd25y&#10;ZXYueG1sTI9LT8MwEITvSPwHa5G4tU4q1Ecap0IVXBDiUbhwc+1tEmGvQ+wm4d+znOA2qxnNfFvu&#10;Ju/EgH1sAynI5xkIJBNsS7WC97f72RpETJqsdoFQwTdG2FWXF6UubBjpFYdDqgWXUCy0gialrpAy&#10;mga9jvPQIbF3Cr3Xic++lrbXI5d7JxdZtpRet8QLje5w36D5PJy9AlyPH0P+4h73d1+rhzpM5sk/&#10;G6Wur6bbLYiEU/oLwy8+o0PFTMdwJhuFUzBb3nBSwSYHwfYmW/EnRxYLkFUp/+NXPwAAAP//AwBQ&#10;SwECLQAUAAYACAAAACEAtoM4kv4AAADhAQAAEwAAAAAAAAAAAAAAAAAAAAAAW0NvbnRlbnRfVHlw&#10;ZXNdLnhtbFBLAQItABQABgAIAAAAIQA4/SH/1gAAAJQBAAALAAAAAAAAAAAAAAAAAC8BAABfcmVs&#10;cy8ucmVsc1BLAQItABQABgAIAAAAIQAeada9LAIAAEkEAAAOAAAAAAAAAAAAAAAAAC4CAABkcnMv&#10;ZTJvRG9jLnhtbFBLAQItABQABgAIAAAAIQDVC6Jz3QAAAAYBAAAPAAAAAAAAAAAAAAAAAIYEAABk&#10;cnMvZG93bnJldi54bWxQSwUGAAAAAAQABADzAAAAkAUAAAAA&#10;" strokecolor="#2c9efc" strokeweight="1pt"/>
              </w:pict>
            </mc:Fallback>
          </mc:AlternateContent>
        </w:r>
        <w:r w:rsidRPr="00AE5194">
          <w:rPr>
            <w:color w:val="7030A0"/>
          </w:rPr>
          <w:fldChar w:fldCharType="begin"/>
        </w:r>
        <w:r w:rsidRPr="00AE5194">
          <w:rPr>
            <w:color w:val="7030A0"/>
          </w:rPr>
          <w:instrText xml:space="preserve"> PAGE   \* MERGEFORMAT </w:instrText>
        </w:r>
        <w:r w:rsidRPr="00AE5194">
          <w:rPr>
            <w:color w:val="7030A0"/>
          </w:rPr>
          <w:fldChar w:fldCharType="separate"/>
        </w:r>
        <w:r w:rsidR="00823AF9">
          <w:rPr>
            <w:noProof/>
            <w:color w:val="7030A0"/>
          </w:rPr>
          <w:t>32</w:t>
        </w:r>
        <w:r w:rsidRPr="00AE5194">
          <w:rPr>
            <w:color w:val="7030A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8A" w:rsidRDefault="0032448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7F" w:rsidRDefault="0080417F">
      <w:r>
        <w:separator/>
      </w:r>
    </w:p>
  </w:footnote>
  <w:footnote w:type="continuationSeparator" w:id="0">
    <w:p w:rsidR="0080417F" w:rsidRDefault="0080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8A" w:rsidRPr="00BB330F" w:rsidRDefault="0032448A" w:rsidP="00D51EB5">
    <w:pPr>
      <w:pStyle w:val="af5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-40640</wp:posOffset>
              </wp:positionH>
              <wp:positionV relativeFrom="paragraph">
                <wp:posOffset>-6350</wp:posOffset>
              </wp:positionV>
              <wp:extent cx="5136515" cy="13335"/>
              <wp:effectExtent l="6985" t="12700" r="9525" b="12065"/>
              <wp:wrapNone/>
              <wp:docPr id="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5136515" cy="133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C9EF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6C5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3.2pt;margin-top:-.5pt;width:404.45pt;height:1.0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MfMQIAAFUEAAAOAAAAZHJzL2Uyb0RvYy54bWysVMGO2jAQvVfqP1i+QxIILESE1SqB9rBt&#10;kXbbu7EdYtWxLdsQUNV/37Fh6dJeqqoXZ2zPvHkz85zF/bGT6MCtE1qVOBumGHFFNRNqV+Kvz+vB&#10;DCPniWJEasVLfOIO3y/fv1v0puAj3WrJuEUAolzRmxK33psiSRxteUfcUBuu4LLRtiMetnaXMEt6&#10;QO9kMkrTadJry4zVlDsHp/X5Ei8jftNw6r80jeMeyRIDNx9XG9dtWJPlghQ7S0wr6IUG+QcWHREK&#10;kl6hauIJ2lvxB1QnqNVON35IdZfophGUxxqgmiz9rZqnlhgea4HmOHNtk/t/sPTzYWORYCXOMVKk&#10;gxE97L2OmVGWh/70xhXgVqmNDRXSo3oyj5p+d0jpqiVqx6P388lAcBYikpuQsHEGsmz7T5qBD4EE&#10;sVnHxnaokcJ8DIHR+haskAZag45xTqfrnPjRIwqHk2w8nWQTjCjcZePxeBKzkiIAhmBjnf/AdYeC&#10;UWLnLRG71ldaKVCEtucU5PDofKD7KyAEK70WUkZhSIV6yDC6S9NIymkpWLgNfs7utpW06EBAW6Nq&#10;vlpXFxo3blbvFYtoLSdsdbE9EfJsQ3apAh5UB3wu1lk8P+bpfDVbzfJBPpquBnla14OHdZUPpuvs&#10;blKP66qqs5+BWpYXrWCMq8DuVchZ/ndCuTypswSvUr72IblFjw0Dsq/fSDqOPEz5rJetZqeNfZUC&#10;aDc6X95ZeBxv92C//RssXwAAAP//AwBQSwMEFAAGAAgAAAAhALp7Hx/dAAAABwEAAA8AAABkcnMv&#10;ZG93bnJldi54bWxMj01LxEAMhu+C/2GI4G132qJLrZ0uIogXUbcK4m22TT+0kynNbLf6640nPYXw&#10;Prx5km8XN6gZJ+49GYjXESikytc9tQZeX+5WKSgOlmo7eEIDX8iwLU5PcpvV/kg7nMvQKikhzqyB&#10;LoQx05qrDp3ltR+RJGv85GyQdWp1PdmjlLtBJ1G00c72JBc6O+Jth9VneXAG8J7f6Ptpfiwtc3OV&#10;fDw078+pMedny801qIBL+IPhV1/UoRCnvT9QzWowsNpcCCkzlpckT6PkEtRewBh0kev//sUPAAAA&#10;//8DAFBLAQItABQABgAIAAAAIQC2gziS/gAAAOEBAAATAAAAAAAAAAAAAAAAAAAAAABbQ29udGVu&#10;dF9UeXBlc10ueG1sUEsBAi0AFAAGAAgAAAAhADj9If/WAAAAlAEAAAsAAAAAAAAAAAAAAAAALwEA&#10;AF9yZWxzLy5yZWxzUEsBAi0AFAAGAAgAAAAhAOg2Qx8xAgAAVQQAAA4AAAAAAAAAAAAAAAAALgIA&#10;AGRycy9lMm9Eb2MueG1sUEsBAi0AFAAGAAgAAAAhALp7Hx/dAAAABwEAAA8AAAAAAAAAAAAAAAAA&#10;iwQAAGRycy9kb3ducmV2LnhtbFBLBQYAAAAABAAEAPMAAACVBQAAAAA=&#10;" strokecolor="#2c9efc" strokeweight="1pt"/>
          </w:pict>
        </mc:Fallback>
      </mc:AlternateContent>
    </w:r>
    <w:r w:rsidRPr="00D61181">
      <w:rPr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-248285</wp:posOffset>
          </wp:positionV>
          <wp:extent cx="1016000" cy="483870"/>
          <wp:effectExtent l="19050" t="0" r="0" b="0"/>
          <wp:wrapTight wrapText="bothSides">
            <wp:wrapPolygon edited="0">
              <wp:start x="2835" y="0"/>
              <wp:lineTo x="0" y="4252"/>
              <wp:lineTo x="-405" y="15307"/>
              <wp:lineTo x="2430" y="20409"/>
              <wp:lineTo x="3240" y="20409"/>
              <wp:lineTo x="19440" y="20409"/>
              <wp:lineTo x="20250" y="20409"/>
              <wp:lineTo x="21465" y="16157"/>
              <wp:lineTo x="21465" y="6803"/>
              <wp:lineTo x="17820" y="2551"/>
              <wp:lineTo x="11340" y="0"/>
              <wp:lineTo x="2835" y="0"/>
            </wp:wrapPolygon>
          </wp:wrapTight>
          <wp:docPr id="8" name="Рисунок 6" descr="C:\методика\Клуб\имидж клуба\логотип ЦМ прозрачны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методика\Клуб\имидж клуба\логотип ЦМ прозрачный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46500E"/>
    <w:lvl w:ilvl="0">
      <w:numFmt w:val="decimal"/>
      <w:pStyle w:val="a"/>
      <w:lvlText w:val="*"/>
      <w:lvlJc w:val="left"/>
    </w:lvl>
  </w:abstractNum>
  <w:abstractNum w:abstractNumId="1" w15:restartNumberingAfterBreak="0">
    <w:nsid w:val="0F3A4BFA"/>
    <w:multiLevelType w:val="hybridMultilevel"/>
    <w:tmpl w:val="D7F6AC78"/>
    <w:lvl w:ilvl="0" w:tplc="20745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F2D7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AE9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69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876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848B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80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E49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3860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E7910"/>
    <w:multiLevelType w:val="hybridMultilevel"/>
    <w:tmpl w:val="3AC4F0DC"/>
    <w:lvl w:ilvl="0" w:tplc="DF9A9614">
      <w:start w:val="1"/>
      <w:numFmt w:val="decimal"/>
      <w:lvlText w:val="%1)"/>
      <w:lvlJc w:val="left"/>
      <w:pPr>
        <w:ind w:left="720" w:hanging="360"/>
      </w:pPr>
    </w:lvl>
    <w:lvl w:ilvl="1" w:tplc="EBEA2B5A">
      <w:start w:val="1"/>
      <w:numFmt w:val="lowerLetter"/>
      <w:lvlText w:val="%2."/>
      <w:lvlJc w:val="left"/>
      <w:pPr>
        <w:ind w:left="1440" w:hanging="360"/>
      </w:pPr>
    </w:lvl>
    <w:lvl w:ilvl="2" w:tplc="6D84F812">
      <w:start w:val="1"/>
      <w:numFmt w:val="lowerRoman"/>
      <w:lvlText w:val="%3."/>
      <w:lvlJc w:val="right"/>
      <w:pPr>
        <w:ind w:left="2160" w:hanging="180"/>
      </w:pPr>
    </w:lvl>
    <w:lvl w:ilvl="3" w:tplc="7B4EE768">
      <w:start w:val="1"/>
      <w:numFmt w:val="decimal"/>
      <w:lvlText w:val="%4."/>
      <w:lvlJc w:val="left"/>
      <w:pPr>
        <w:ind w:left="2880" w:hanging="360"/>
      </w:pPr>
    </w:lvl>
    <w:lvl w:ilvl="4" w:tplc="36BE8DD8">
      <w:start w:val="1"/>
      <w:numFmt w:val="lowerLetter"/>
      <w:lvlText w:val="%5."/>
      <w:lvlJc w:val="left"/>
      <w:pPr>
        <w:ind w:left="3600" w:hanging="360"/>
      </w:pPr>
    </w:lvl>
    <w:lvl w:ilvl="5" w:tplc="386628D0">
      <w:start w:val="1"/>
      <w:numFmt w:val="lowerRoman"/>
      <w:lvlText w:val="%6."/>
      <w:lvlJc w:val="right"/>
      <w:pPr>
        <w:ind w:left="4320" w:hanging="180"/>
      </w:pPr>
    </w:lvl>
    <w:lvl w:ilvl="6" w:tplc="41326792">
      <w:start w:val="1"/>
      <w:numFmt w:val="decimal"/>
      <w:lvlText w:val="%7."/>
      <w:lvlJc w:val="left"/>
      <w:pPr>
        <w:ind w:left="5040" w:hanging="360"/>
      </w:pPr>
    </w:lvl>
    <w:lvl w:ilvl="7" w:tplc="A37AE6FE">
      <w:start w:val="1"/>
      <w:numFmt w:val="lowerLetter"/>
      <w:lvlText w:val="%8."/>
      <w:lvlJc w:val="left"/>
      <w:pPr>
        <w:ind w:left="5760" w:hanging="360"/>
      </w:pPr>
    </w:lvl>
    <w:lvl w:ilvl="8" w:tplc="5E823C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27DE"/>
    <w:multiLevelType w:val="hybridMultilevel"/>
    <w:tmpl w:val="36C208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3D5E7E"/>
    <w:multiLevelType w:val="hybridMultilevel"/>
    <w:tmpl w:val="B0CAB838"/>
    <w:lvl w:ilvl="0" w:tplc="EC2C122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b w:val="0"/>
      </w:rPr>
    </w:lvl>
    <w:lvl w:ilvl="1" w:tplc="50D8E1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E1EC5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6C7B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B8F5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7E5AC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80C6A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C2874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3FE57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2B69C6"/>
    <w:multiLevelType w:val="hybridMultilevel"/>
    <w:tmpl w:val="39C23BE2"/>
    <w:lvl w:ilvl="0" w:tplc="9C46D1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2D9C43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A2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AE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257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C4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A0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C8C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26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20A3"/>
    <w:multiLevelType w:val="hybridMultilevel"/>
    <w:tmpl w:val="A0402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8656B"/>
    <w:multiLevelType w:val="hybridMultilevel"/>
    <w:tmpl w:val="FB4A1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45432"/>
    <w:multiLevelType w:val="hybridMultilevel"/>
    <w:tmpl w:val="ABBCFD5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F776A3"/>
    <w:multiLevelType w:val="multilevel"/>
    <w:tmpl w:val="2452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B424F98"/>
    <w:multiLevelType w:val="hybridMultilevel"/>
    <w:tmpl w:val="74E8603E"/>
    <w:lvl w:ilvl="0" w:tplc="9AB0BB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D6342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60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0D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6A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82B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CA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AD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00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2F0B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29548F6"/>
    <w:multiLevelType w:val="multilevel"/>
    <w:tmpl w:val="116A6A5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4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65A23856"/>
    <w:multiLevelType w:val="hybridMultilevel"/>
    <w:tmpl w:val="DF4CF3B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76D7EDF"/>
    <w:multiLevelType w:val="multilevel"/>
    <w:tmpl w:val="0D2CC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7A62132"/>
    <w:multiLevelType w:val="hybridMultilevel"/>
    <w:tmpl w:val="45A8B77A"/>
    <w:lvl w:ilvl="0" w:tplc="44E801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DDA811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F8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22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62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23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41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E39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7C5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E0D60"/>
    <w:multiLevelType w:val="multilevel"/>
    <w:tmpl w:val="FAB6D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"/>
      <w:lvlJc w:val="left"/>
      <w:pPr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5003F1"/>
    <w:multiLevelType w:val="hybridMultilevel"/>
    <w:tmpl w:val="C3FAF318"/>
    <w:lvl w:ilvl="0" w:tplc="6A5CB520">
      <w:start w:val="1"/>
      <w:numFmt w:val="decimal"/>
      <w:lvlText w:val="%1."/>
      <w:lvlJc w:val="left"/>
      <w:pPr>
        <w:ind w:left="360" w:hanging="360"/>
      </w:pPr>
    </w:lvl>
    <w:lvl w:ilvl="1" w:tplc="3280AD3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6B8A1818">
      <w:start w:val="1"/>
      <w:numFmt w:val="lowerRoman"/>
      <w:lvlText w:val="%3."/>
      <w:lvlJc w:val="right"/>
      <w:pPr>
        <w:ind w:left="1800" w:hanging="180"/>
      </w:pPr>
    </w:lvl>
    <w:lvl w:ilvl="3" w:tplc="C9AEB5B2">
      <w:start w:val="1"/>
      <w:numFmt w:val="decimal"/>
      <w:lvlText w:val="%4."/>
      <w:lvlJc w:val="left"/>
      <w:pPr>
        <w:ind w:left="2520" w:hanging="360"/>
      </w:pPr>
    </w:lvl>
    <w:lvl w:ilvl="4" w:tplc="E486A9A2">
      <w:start w:val="1"/>
      <w:numFmt w:val="lowerLetter"/>
      <w:lvlText w:val="%5."/>
      <w:lvlJc w:val="left"/>
      <w:pPr>
        <w:ind w:left="3240" w:hanging="360"/>
      </w:pPr>
    </w:lvl>
    <w:lvl w:ilvl="5" w:tplc="3580FB6E">
      <w:start w:val="1"/>
      <w:numFmt w:val="lowerRoman"/>
      <w:lvlText w:val="%6."/>
      <w:lvlJc w:val="right"/>
      <w:pPr>
        <w:ind w:left="3960" w:hanging="180"/>
      </w:pPr>
    </w:lvl>
    <w:lvl w:ilvl="6" w:tplc="71E8630C">
      <w:start w:val="1"/>
      <w:numFmt w:val="decimal"/>
      <w:lvlText w:val="%7."/>
      <w:lvlJc w:val="left"/>
      <w:pPr>
        <w:ind w:left="4680" w:hanging="360"/>
      </w:pPr>
    </w:lvl>
    <w:lvl w:ilvl="7" w:tplc="60DE7C02">
      <w:start w:val="1"/>
      <w:numFmt w:val="lowerLetter"/>
      <w:lvlText w:val="%8."/>
      <w:lvlJc w:val="left"/>
      <w:pPr>
        <w:ind w:left="5400" w:hanging="360"/>
      </w:pPr>
    </w:lvl>
    <w:lvl w:ilvl="8" w:tplc="FF4231C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6D64B1"/>
    <w:multiLevelType w:val="hybridMultilevel"/>
    <w:tmpl w:val="3A4020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A5078A"/>
    <w:multiLevelType w:val="multilevel"/>
    <w:tmpl w:val="7472C734"/>
    <w:styleLink w:val="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968B3"/>
    <w:multiLevelType w:val="hybridMultilevel"/>
    <w:tmpl w:val="5CA6C054"/>
    <w:lvl w:ilvl="0" w:tplc="C6B23152">
      <w:start w:val="1"/>
      <w:numFmt w:val="decimal"/>
      <w:lvlText w:val="%1."/>
      <w:lvlJc w:val="left"/>
      <w:pPr>
        <w:ind w:left="1320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7E880DC3"/>
    <w:multiLevelType w:val="hybridMultilevel"/>
    <w:tmpl w:val="5A40D98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0"/>
    <w:lvlOverride w:ilvl="0">
      <w:lvl w:ilvl="0">
        <w:start w:val="1"/>
        <w:numFmt w:val="bullet"/>
        <w:pStyle w:val="a"/>
        <w:lvlText w:val=""/>
        <w:lvlJc w:val="left"/>
        <w:pPr>
          <w:tabs>
            <w:tab w:val="num" w:pos="0"/>
          </w:tabs>
          <w:ind w:left="284" w:hanging="284"/>
        </w:pPr>
        <w:rPr>
          <w:rFonts w:ascii="Wingdings" w:hAnsi="Wingdings" w:hint="default"/>
          <w:sz w:val="20"/>
        </w:rPr>
      </w:lvl>
    </w:lvlOverride>
  </w:num>
  <w:num w:numId="4">
    <w:abstractNumId w:val="6"/>
  </w:num>
  <w:num w:numId="5">
    <w:abstractNumId w:val="16"/>
  </w:num>
  <w:num w:numId="6">
    <w:abstractNumId w:val="17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 w:numId="12">
    <w:abstractNumId w:val="15"/>
  </w:num>
  <w:num w:numId="13">
    <w:abstractNumId w:val="9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0"/>
  </w:num>
  <w:num w:numId="17">
    <w:abstractNumId w:val="3"/>
  </w:num>
  <w:num w:numId="18">
    <w:abstractNumId w:val="13"/>
  </w:num>
  <w:num w:numId="19">
    <w:abstractNumId w:val="21"/>
  </w:num>
  <w:num w:numId="20">
    <w:abstractNumId w:val="8"/>
  </w:num>
  <w:num w:numId="21">
    <w:abstractNumId w:val="12"/>
  </w:num>
  <w:num w:numId="2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2c9e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C2"/>
    <w:rsid w:val="00003076"/>
    <w:rsid w:val="000031FA"/>
    <w:rsid w:val="00005446"/>
    <w:rsid w:val="000059ED"/>
    <w:rsid w:val="00005F6C"/>
    <w:rsid w:val="00006071"/>
    <w:rsid w:val="00011274"/>
    <w:rsid w:val="00012F13"/>
    <w:rsid w:val="00013887"/>
    <w:rsid w:val="00013E94"/>
    <w:rsid w:val="00022281"/>
    <w:rsid w:val="000249D3"/>
    <w:rsid w:val="000250B6"/>
    <w:rsid w:val="0003192C"/>
    <w:rsid w:val="00040069"/>
    <w:rsid w:val="000425FD"/>
    <w:rsid w:val="00043947"/>
    <w:rsid w:val="000515EB"/>
    <w:rsid w:val="0005225E"/>
    <w:rsid w:val="00052C05"/>
    <w:rsid w:val="000537EC"/>
    <w:rsid w:val="00054712"/>
    <w:rsid w:val="00054FD6"/>
    <w:rsid w:val="0005504A"/>
    <w:rsid w:val="00055E3B"/>
    <w:rsid w:val="000568B5"/>
    <w:rsid w:val="00060676"/>
    <w:rsid w:val="00064562"/>
    <w:rsid w:val="00072C4D"/>
    <w:rsid w:val="0007513E"/>
    <w:rsid w:val="00075A94"/>
    <w:rsid w:val="00083B47"/>
    <w:rsid w:val="00093940"/>
    <w:rsid w:val="0009642B"/>
    <w:rsid w:val="00097713"/>
    <w:rsid w:val="00097B3C"/>
    <w:rsid w:val="00097F5D"/>
    <w:rsid w:val="000A1018"/>
    <w:rsid w:val="000A1879"/>
    <w:rsid w:val="000B1DD7"/>
    <w:rsid w:val="000B2633"/>
    <w:rsid w:val="000B3175"/>
    <w:rsid w:val="000C2DE0"/>
    <w:rsid w:val="000C5CB8"/>
    <w:rsid w:val="000D2509"/>
    <w:rsid w:val="000D65DC"/>
    <w:rsid w:val="000E0324"/>
    <w:rsid w:val="000E0B13"/>
    <w:rsid w:val="000F10FC"/>
    <w:rsid w:val="000F19AF"/>
    <w:rsid w:val="000F2824"/>
    <w:rsid w:val="000F2DE1"/>
    <w:rsid w:val="000F306B"/>
    <w:rsid w:val="000F67FB"/>
    <w:rsid w:val="000F6E4D"/>
    <w:rsid w:val="00101636"/>
    <w:rsid w:val="001032E9"/>
    <w:rsid w:val="00105DC2"/>
    <w:rsid w:val="00110AED"/>
    <w:rsid w:val="001111F1"/>
    <w:rsid w:val="00116B25"/>
    <w:rsid w:val="00116FB7"/>
    <w:rsid w:val="001172F2"/>
    <w:rsid w:val="00120D9B"/>
    <w:rsid w:val="00123621"/>
    <w:rsid w:val="001239AB"/>
    <w:rsid w:val="00123B97"/>
    <w:rsid w:val="0012493B"/>
    <w:rsid w:val="00126669"/>
    <w:rsid w:val="001312FD"/>
    <w:rsid w:val="00134584"/>
    <w:rsid w:val="00134B30"/>
    <w:rsid w:val="00135DBA"/>
    <w:rsid w:val="00136276"/>
    <w:rsid w:val="001365E4"/>
    <w:rsid w:val="00136736"/>
    <w:rsid w:val="00140AF1"/>
    <w:rsid w:val="001410C3"/>
    <w:rsid w:val="00141BDB"/>
    <w:rsid w:val="00142622"/>
    <w:rsid w:val="001464BD"/>
    <w:rsid w:val="0014680A"/>
    <w:rsid w:val="001508E1"/>
    <w:rsid w:val="00150A38"/>
    <w:rsid w:val="0016248A"/>
    <w:rsid w:val="00164364"/>
    <w:rsid w:val="00167F58"/>
    <w:rsid w:val="0017137C"/>
    <w:rsid w:val="001837BA"/>
    <w:rsid w:val="001842D4"/>
    <w:rsid w:val="00184FEF"/>
    <w:rsid w:val="00185CEA"/>
    <w:rsid w:val="00185D6A"/>
    <w:rsid w:val="001876F2"/>
    <w:rsid w:val="00193A7D"/>
    <w:rsid w:val="00193B4D"/>
    <w:rsid w:val="00193D6A"/>
    <w:rsid w:val="00194AC5"/>
    <w:rsid w:val="00195C0C"/>
    <w:rsid w:val="00196B78"/>
    <w:rsid w:val="001A7703"/>
    <w:rsid w:val="001B4D45"/>
    <w:rsid w:val="001B5732"/>
    <w:rsid w:val="001C13A1"/>
    <w:rsid w:val="001C2B36"/>
    <w:rsid w:val="001C41A7"/>
    <w:rsid w:val="001C4D13"/>
    <w:rsid w:val="001D5ED3"/>
    <w:rsid w:val="001E073E"/>
    <w:rsid w:val="001E1FBA"/>
    <w:rsid w:val="001E22F8"/>
    <w:rsid w:val="001F206C"/>
    <w:rsid w:val="001F2E24"/>
    <w:rsid w:val="001F4E10"/>
    <w:rsid w:val="00201C2F"/>
    <w:rsid w:val="00204625"/>
    <w:rsid w:val="002107B8"/>
    <w:rsid w:val="002142A5"/>
    <w:rsid w:val="00214D2C"/>
    <w:rsid w:val="002230F8"/>
    <w:rsid w:val="002241AD"/>
    <w:rsid w:val="00225B6B"/>
    <w:rsid w:val="002261B5"/>
    <w:rsid w:val="002268BA"/>
    <w:rsid w:val="00232B98"/>
    <w:rsid w:val="0023324C"/>
    <w:rsid w:val="002363FE"/>
    <w:rsid w:val="00237951"/>
    <w:rsid w:val="002401A5"/>
    <w:rsid w:val="002419DD"/>
    <w:rsid w:val="0024436C"/>
    <w:rsid w:val="002472C8"/>
    <w:rsid w:val="002503EB"/>
    <w:rsid w:val="00250A56"/>
    <w:rsid w:val="00250F77"/>
    <w:rsid w:val="00253AF5"/>
    <w:rsid w:val="00254AD4"/>
    <w:rsid w:val="00255634"/>
    <w:rsid w:val="002558D9"/>
    <w:rsid w:val="00256FC3"/>
    <w:rsid w:val="0025789A"/>
    <w:rsid w:val="00257A6F"/>
    <w:rsid w:val="00263DAB"/>
    <w:rsid w:val="00265217"/>
    <w:rsid w:val="00266781"/>
    <w:rsid w:val="00271E9C"/>
    <w:rsid w:val="0028184C"/>
    <w:rsid w:val="00281A64"/>
    <w:rsid w:val="00284D0C"/>
    <w:rsid w:val="002850FA"/>
    <w:rsid w:val="002909C8"/>
    <w:rsid w:val="00291D46"/>
    <w:rsid w:val="00293F17"/>
    <w:rsid w:val="00294062"/>
    <w:rsid w:val="00294B7F"/>
    <w:rsid w:val="002964A0"/>
    <w:rsid w:val="002964F5"/>
    <w:rsid w:val="002A0943"/>
    <w:rsid w:val="002A2367"/>
    <w:rsid w:val="002A3089"/>
    <w:rsid w:val="002A4DD4"/>
    <w:rsid w:val="002B079D"/>
    <w:rsid w:val="002B28C2"/>
    <w:rsid w:val="002B593B"/>
    <w:rsid w:val="002C0AA5"/>
    <w:rsid w:val="002C1BB6"/>
    <w:rsid w:val="002D0182"/>
    <w:rsid w:val="002D044B"/>
    <w:rsid w:val="002D1755"/>
    <w:rsid w:val="002D33DF"/>
    <w:rsid w:val="002D58CF"/>
    <w:rsid w:val="002D648B"/>
    <w:rsid w:val="002D7DBF"/>
    <w:rsid w:val="002E41D9"/>
    <w:rsid w:val="002E79F6"/>
    <w:rsid w:val="002E7CEE"/>
    <w:rsid w:val="0030005E"/>
    <w:rsid w:val="00301BB2"/>
    <w:rsid w:val="00302A35"/>
    <w:rsid w:val="0030415C"/>
    <w:rsid w:val="00306425"/>
    <w:rsid w:val="003108CB"/>
    <w:rsid w:val="00313FE5"/>
    <w:rsid w:val="00317722"/>
    <w:rsid w:val="00321A41"/>
    <w:rsid w:val="00321E0F"/>
    <w:rsid w:val="0032371F"/>
    <w:rsid w:val="0032448A"/>
    <w:rsid w:val="00326283"/>
    <w:rsid w:val="00330D2A"/>
    <w:rsid w:val="00332CFE"/>
    <w:rsid w:val="00335C4A"/>
    <w:rsid w:val="003401CB"/>
    <w:rsid w:val="00340743"/>
    <w:rsid w:val="00340B87"/>
    <w:rsid w:val="00345908"/>
    <w:rsid w:val="00346068"/>
    <w:rsid w:val="00351CDA"/>
    <w:rsid w:val="0035231D"/>
    <w:rsid w:val="003524C0"/>
    <w:rsid w:val="00354B8A"/>
    <w:rsid w:val="0035500F"/>
    <w:rsid w:val="003561AA"/>
    <w:rsid w:val="00361E8E"/>
    <w:rsid w:val="00362644"/>
    <w:rsid w:val="00363C47"/>
    <w:rsid w:val="00366CBC"/>
    <w:rsid w:val="003706B6"/>
    <w:rsid w:val="003712F6"/>
    <w:rsid w:val="003728EF"/>
    <w:rsid w:val="0037501D"/>
    <w:rsid w:val="003769D2"/>
    <w:rsid w:val="0038086A"/>
    <w:rsid w:val="00382CB4"/>
    <w:rsid w:val="00390C0E"/>
    <w:rsid w:val="003A0299"/>
    <w:rsid w:val="003A3AE6"/>
    <w:rsid w:val="003A5AF0"/>
    <w:rsid w:val="003A67FE"/>
    <w:rsid w:val="003A72C7"/>
    <w:rsid w:val="003A79CC"/>
    <w:rsid w:val="003B03AC"/>
    <w:rsid w:val="003B16AF"/>
    <w:rsid w:val="003B2AF3"/>
    <w:rsid w:val="003B2FF7"/>
    <w:rsid w:val="003C0FF8"/>
    <w:rsid w:val="003C11BC"/>
    <w:rsid w:val="003C1412"/>
    <w:rsid w:val="003C2B31"/>
    <w:rsid w:val="003C3757"/>
    <w:rsid w:val="003C4576"/>
    <w:rsid w:val="003C5BCB"/>
    <w:rsid w:val="003C79C7"/>
    <w:rsid w:val="003D28AF"/>
    <w:rsid w:val="003D47DF"/>
    <w:rsid w:val="003E23AA"/>
    <w:rsid w:val="003E7DCC"/>
    <w:rsid w:val="003F0EE2"/>
    <w:rsid w:val="003F1908"/>
    <w:rsid w:val="003F2BA3"/>
    <w:rsid w:val="003F3B95"/>
    <w:rsid w:val="003F5D2E"/>
    <w:rsid w:val="003F6B34"/>
    <w:rsid w:val="003F6FD8"/>
    <w:rsid w:val="004001E4"/>
    <w:rsid w:val="00404ACB"/>
    <w:rsid w:val="00406BB5"/>
    <w:rsid w:val="004125B1"/>
    <w:rsid w:val="004170A6"/>
    <w:rsid w:val="00420BB2"/>
    <w:rsid w:val="00423FB1"/>
    <w:rsid w:val="00430090"/>
    <w:rsid w:val="00430BE6"/>
    <w:rsid w:val="00431365"/>
    <w:rsid w:val="004332D9"/>
    <w:rsid w:val="00437104"/>
    <w:rsid w:val="00441795"/>
    <w:rsid w:val="004422BA"/>
    <w:rsid w:val="00443613"/>
    <w:rsid w:val="00446C0C"/>
    <w:rsid w:val="00457459"/>
    <w:rsid w:val="00462932"/>
    <w:rsid w:val="00462DE9"/>
    <w:rsid w:val="00466722"/>
    <w:rsid w:val="00471761"/>
    <w:rsid w:val="0047224D"/>
    <w:rsid w:val="00472A52"/>
    <w:rsid w:val="004731A5"/>
    <w:rsid w:val="00473A3E"/>
    <w:rsid w:val="004749D6"/>
    <w:rsid w:val="00476F6D"/>
    <w:rsid w:val="004833B7"/>
    <w:rsid w:val="00483519"/>
    <w:rsid w:val="00484EA3"/>
    <w:rsid w:val="00485C7C"/>
    <w:rsid w:val="00486177"/>
    <w:rsid w:val="00486D59"/>
    <w:rsid w:val="00492D73"/>
    <w:rsid w:val="00495B79"/>
    <w:rsid w:val="004A3A1B"/>
    <w:rsid w:val="004A4EF8"/>
    <w:rsid w:val="004B009A"/>
    <w:rsid w:val="004B77E8"/>
    <w:rsid w:val="004B7F7D"/>
    <w:rsid w:val="004C0DE0"/>
    <w:rsid w:val="004C211F"/>
    <w:rsid w:val="004C323B"/>
    <w:rsid w:val="004C406A"/>
    <w:rsid w:val="004C5DDF"/>
    <w:rsid w:val="004C7687"/>
    <w:rsid w:val="004D4623"/>
    <w:rsid w:val="004D46B7"/>
    <w:rsid w:val="004D51B3"/>
    <w:rsid w:val="004D529B"/>
    <w:rsid w:val="004D798F"/>
    <w:rsid w:val="004E252C"/>
    <w:rsid w:val="004E6E13"/>
    <w:rsid w:val="004F0622"/>
    <w:rsid w:val="004F287A"/>
    <w:rsid w:val="004F63D7"/>
    <w:rsid w:val="004F7CCF"/>
    <w:rsid w:val="005124FE"/>
    <w:rsid w:val="005130E6"/>
    <w:rsid w:val="0051349C"/>
    <w:rsid w:val="0052126A"/>
    <w:rsid w:val="00521D0F"/>
    <w:rsid w:val="00522998"/>
    <w:rsid w:val="005266FF"/>
    <w:rsid w:val="00533D3F"/>
    <w:rsid w:val="00535D43"/>
    <w:rsid w:val="005361D8"/>
    <w:rsid w:val="005367D4"/>
    <w:rsid w:val="005371BF"/>
    <w:rsid w:val="0053742F"/>
    <w:rsid w:val="0054096A"/>
    <w:rsid w:val="0054608A"/>
    <w:rsid w:val="005523E1"/>
    <w:rsid w:val="00553B56"/>
    <w:rsid w:val="0055676B"/>
    <w:rsid w:val="005574CC"/>
    <w:rsid w:val="005575B3"/>
    <w:rsid w:val="005576B6"/>
    <w:rsid w:val="005600AB"/>
    <w:rsid w:val="00560664"/>
    <w:rsid w:val="00560FE8"/>
    <w:rsid w:val="005629B8"/>
    <w:rsid w:val="00565AFD"/>
    <w:rsid w:val="00566732"/>
    <w:rsid w:val="0057208F"/>
    <w:rsid w:val="00576FAE"/>
    <w:rsid w:val="005801C6"/>
    <w:rsid w:val="0058071E"/>
    <w:rsid w:val="00582FCA"/>
    <w:rsid w:val="00583E0D"/>
    <w:rsid w:val="00585404"/>
    <w:rsid w:val="00586015"/>
    <w:rsid w:val="0059209C"/>
    <w:rsid w:val="00593C25"/>
    <w:rsid w:val="00595194"/>
    <w:rsid w:val="00596F7D"/>
    <w:rsid w:val="00597862"/>
    <w:rsid w:val="005A67CF"/>
    <w:rsid w:val="005B06B7"/>
    <w:rsid w:val="005B1630"/>
    <w:rsid w:val="005B259C"/>
    <w:rsid w:val="005B28E5"/>
    <w:rsid w:val="005B73AA"/>
    <w:rsid w:val="005B7E59"/>
    <w:rsid w:val="005C0E41"/>
    <w:rsid w:val="005C0ED7"/>
    <w:rsid w:val="005C47BF"/>
    <w:rsid w:val="005C73BD"/>
    <w:rsid w:val="005D285A"/>
    <w:rsid w:val="005D2C7E"/>
    <w:rsid w:val="005D6372"/>
    <w:rsid w:val="005D6567"/>
    <w:rsid w:val="005D7F90"/>
    <w:rsid w:val="005E1E75"/>
    <w:rsid w:val="005E34EA"/>
    <w:rsid w:val="005E6EF2"/>
    <w:rsid w:val="005F0C85"/>
    <w:rsid w:val="005F0DF8"/>
    <w:rsid w:val="005F177F"/>
    <w:rsid w:val="005F5001"/>
    <w:rsid w:val="006053D3"/>
    <w:rsid w:val="00610B12"/>
    <w:rsid w:val="00612195"/>
    <w:rsid w:val="00614092"/>
    <w:rsid w:val="006141A6"/>
    <w:rsid w:val="00614AC9"/>
    <w:rsid w:val="0061625E"/>
    <w:rsid w:val="00622F13"/>
    <w:rsid w:val="0063020F"/>
    <w:rsid w:val="0063064F"/>
    <w:rsid w:val="006320FB"/>
    <w:rsid w:val="00632800"/>
    <w:rsid w:val="00632AEC"/>
    <w:rsid w:val="00633D72"/>
    <w:rsid w:val="00644FD0"/>
    <w:rsid w:val="00646158"/>
    <w:rsid w:val="00646568"/>
    <w:rsid w:val="0064696F"/>
    <w:rsid w:val="00654859"/>
    <w:rsid w:val="00663398"/>
    <w:rsid w:val="00663764"/>
    <w:rsid w:val="00664A8B"/>
    <w:rsid w:val="00665350"/>
    <w:rsid w:val="0066691C"/>
    <w:rsid w:val="00670DB6"/>
    <w:rsid w:val="006711FE"/>
    <w:rsid w:val="006738AC"/>
    <w:rsid w:val="00675F13"/>
    <w:rsid w:val="006761F3"/>
    <w:rsid w:val="006767FD"/>
    <w:rsid w:val="006866A9"/>
    <w:rsid w:val="00687C29"/>
    <w:rsid w:val="006925E6"/>
    <w:rsid w:val="006972AB"/>
    <w:rsid w:val="006A1DC7"/>
    <w:rsid w:val="006B2D84"/>
    <w:rsid w:val="006B5088"/>
    <w:rsid w:val="006B7B6D"/>
    <w:rsid w:val="006C0AFE"/>
    <w:rsid w:val="006C41B5"/>
    <w:rsid w:val="006C5555"/>
    <w:rsid w:val="006D21EC"/>
    <w:rsid w:val="006D40F4"/>
    <w:rsid w:val="006D4BBE"/>
    <w:rsid w:val="006F17AD"/>
    <w:rsid w:val="006F416E"/>
    <w:rsid w:val="006F51C3"/>
    <w:rsid w:val="00702CED"/>
    <w:rsid w:val="007040A4"/>
    <w:rsid w:val="007076CB"/>
    <w:rsid w:val="0071066E"/>
    <w:rsid w:val="007107B0"/>
    <w:rsid w:val="00711C09"/>
    <w:rsid w:val="00715299"/>
    <w:rsid w:val="0071665E"/>
    <w:rsid w:val="007241AF"/>
    <w:rsid w:val="0073121C"/>
    <w:rsid w:val="0073274F"/>
    <w:rsid w:val="00732CBA"/>
    <w:rsid w:val="00733BCA"/>
    <w:rsid w:val="007347AE"/>
    <w:rsid w:val="007347C9"/>
    <w:rsid w:val="0073556A"/>
    <w:rsid w:val="007355A2"/>
    <w:rsid w:val="007405F0"/>
    <w:rsid w:val="00740670"/>
    <w:rsid w:val="007407A0"/>
    <w:rsid w:val="00740E27"/>
    <w:rsid w:val="00740F73"/>
    <w:rsid w:val="007420BE"/>
    <w:rsid w:val="00750F09"/>
    <w:rsid w:val="00755544"/>
    <w:rsid w:val="007559B5"/>
    <w:rsid w:val="007610A5"/>
    <w:rsid w:val="00762170"/>
    <w:rsid w:val="00763E6D"/>
    <w:rsid w:val="0076565C"/>
    <w:rsid w:val="007677D5"/>
    <w:rsid w:val="00767ABA"/>
    <w:rsid w:val="00772338"/>
    <w:rsid w:val="007725C4"/>
    <w:rsid w:val="007759D5"/>
    <w:rsid w:val="007762F6"/>
    <w:rsid w:val="00776578"/>
    <w:rsid w:val="007767D6"/>
    <w:rsid w:val="00777386"/>
    <w:rsid w:val="00780F8F"/>
    <w:rsid w:val="00785256"/>
    <w:rsid w:val="007935A9"/>
    <w:rsid w:val="00795957"/>
    <w:rsid w:val="007A3E5C"/>
    <w:rsid w:val="007A47B2"/>
    <w:rsid w:val="007A6CD1"/>
    <w:rsid w:val="007B0DD3"/>
    <w:rsid w:val="007B0FD6"/>
    <w:rsid w:val="007B1167"/>
    <w:rsid w:val="007B49BF"/>
    <w:rsid w:val="007C0010"/>
    <w:rsid w:val="007C0681"/>
    <w:rsid w:val="007C200B"/>
    <w:rsid w:val="007C585E"/>
    <w:rsid w:val="007C7F91"/>
    <w:rsid w:val="007D26EB"/>
    <w:rsid w:val="007D4A4C"/>
    <w:rsid w:val="007E0EF8"/>
    <w:rsid w:val="007E6D3E"/>
    <w:rsid w:val="007F0CD9"/>
    <w:rsid w:val="007F2C60"/>
    <w:rsid w:val="007F2CA6"/>
    <w:rsid w:val="007F361B"/>
    <w:rsid w:val="007F50CC"/>
    <w:rsid w:val="0080417F"/>
    <w:rsid w:val="008044E5"/>
    <w:rsid w:val="008077F8"/>
    <w:rsid w:val="00812CD1"/>
    <w:rsid w:val="00820EE9"/>
    <w:rsid w:val="008225B5"/>
    <w:rsid w:val="00823AF9"/>
    <w:rsid w:val="00826545"/>
    <w:rsid w:val="00827AD9"/>
    <w:rsid w:val="008307BC"/>
    <w:rsid w:val="00830918"/>
    <w:rsid w:val="0083287B"/>
    <w:rsid w:val="00833EB4"/>
    <w:rsid w:val="00835B99"/>
    <w:rsid w:val="008401F6"/>
    <w:rsid w:val="00843D04"/>
    <w:rsid w:val="0084649F"/>
    <w:rsid w:val="00850967"/>
    <w:rsid w:val="00855AE8"/>
    <w:rsid w:val="00860E2B"/>
    <w:rsid w:val="008645BF"/>
    <w:rsid w:val="00866962"/>
    <w:rsid w:val="00874A25"/>
    <w:rsid w:val="00876EC6"/>
    <w:rsid w:val="008773B5"/>
    <w:rsid w:val="00882090"/>
    <w:rsid w:val="0088323E"/>
    <w:rsid w:val="00884D29"/>
    <w:rsid w:val="00884E0E"/>
    <w:rsid w:val="00886F2F"/>
    <w:rsid w:val="00894512"/>
    <w:rsid w:val="00896DA9"/>
    <w:rsid w:val="008975BF"/>
    <w:rsid w:val="008A24CA"/>
    <w:rsid w:val="008A3D55"/>
    <w:rsid w:val="008B1944"/>
    <w:rsid w:val="008B23CC"/>
    <w:rsid w:val="008B35C4"/>
    <w:rsid w:val="008B38FD"/>
    <w:rsid w:val="008B5482"/>
    <w:rsid w:val="008B7F1D"/>
    <w:rsid w:val="008C1D19"/>
    <w:rsid w:val="008C4687"/>
    <w:rsid w:val="008D230C"/>
    <w:rsid w:val="008D2385"/>
    <w:rsid w:val="008D30A0"/>
    <w:rsid w:val="008D448D"/>
    <w:rsid w:val="008D5B19"/>
    <w:rsid w:val="008E1319"/>
    <w:rsid w:val="008E544B"/>
    <w:rsid w:val="008E6404"/>
    <w:rsid w:val="008E6515"/>
    <w:rsid w:val="008F131A"/>
    <w:rsid w:val="008F34E8"/>
    <w:rsid w:val="00906EA5"/>
    <w:rsid w:val="009119A3"/>
    <w:rsid w:val="00911AA0"/>
    <w:rsid w:val="009209EF"/>
    <w:rsid w:val="00922FA2"/>
    <w:rsid w:val="00925294"/>
    <w:rsid w:val="00926D2D"/>
    <w:rsid w:val="00927066"/>
    <w:rsid w:val="00927C10"/>
    <w:rsid w:val="009301AA"/>
    <w:rsid w:val="00931B29"/>
    <w:rsid w:val="0093429C"/>
    <w:rsid w:val="00934D48"/>
    <w:rsid w:val="009370CC"/>
    <w:rsid w:val="00942C12"/>
    <w:rsid w:val="0094343E"/>
    <w:rsid w:val="00943EAD"/>
    <w:rsid w:val="00943F37"/>
    <w:rsid w:val="009456BE"/>
    <w:rsid w:val="009456C3"/>
    <w:rsid w:val="00945DCC"/>
    <w:rsid w:val="00950D74"/>
    <w:rsid w:val="00953BB9"/>
    <w:rsid w:val="00953CD5"/>
    <w:rsid w:val="00957417"/>
    <w:rsid w:val="0096229F"/>
    <w:rsid w:val="00962469"/>
    <w:rsid w:val="009630AC"/>
    <w:rsid w:val="00974CA4"/>
    <w:rsid w:val="00974CE8"/>
    <w:rsid w:val="00980385"/>
    <w:rsid w:val="00980EF6"/>
    <w:rsid w:val="00982FC7"/>
    <w:rsid w:val="009857F2"/>
    <w:rsid w:val="00986EDE"/>
    <w:rsid w:val="00990AFB"/>
    <w:rsid w:val="00994270"/>
    <w:rsid w:val="00994296"/>
    <w:rsid w:val="009A2A99"/>
    <w:rsid w:val="009A539E"/>
    <w:rsid w:val="009A759C"/>
    <w:rsid w:val="009B1770"/>
    <w:rsid w:val="009B310A"/>
    <w:rsid w:val="009B4EED"/>
    <w:rsid w:val="009B6FEE"/>
    <w:rsid w:val="009B7BDA"/>
    <w:rsid w:val="009C2D2D"/>
    <w:rsid w:val="009C31D4"/>
    <w:rsid w:val="009C5C99"/>
    <w:rsid w:val="009C69B3"/>
    <w:rsid w:val="009D0981"/>
    <w:rsid w:val="009D1604"/>
    <w:rsid w:val="009D5619"/>
    <w:rsid w:val="009D5B09"/>
    <w:rsid w:val="009D6F9E"/>
    <w:rsid w:val="009E2A21"/>
    <w:rsid w:val="009E606D"/>
    <w:rsid w:val="009E7B5F"/>
    <w:rsid w:val="009F0410"/>
    <w:rsid w:val="009F110B"/>
    <w:rsid w:val="009F38BB"/>
    <w:rsid w:val="009F3967"/>
    <w:rsid w:val="00A005D4"/>
    <w:rsid w:val="00A07897"/>
    <w:rsid w:val="00A07AF7"/>
    <w:rsid w:val="00A12062"/>
    <w:rsid w:val="00A203FA"/>
    <w:rsid w:val="00A2098A"/>
    <w:rsid w:val="00A2143C"/>
    <w:rsid w:val="00A218E0"/>
    <w:rsid w:val="00A21DCE"/>
    <w:rsid w:val="00A32424"/>
    <w:rsid w:val="00A37B18"/>
    <w:rsid w:val="00A37C70"/>
    <w:rsid w:val="00A41384"/>
    <w:rsid w:val="00A5216A"/>
    <w:rsid w:val="00A523E5"/>
    <w:rsid w:val="00A5332B"/>
    <w:rsid w:val="00A53BB4"/>
    <w:rsid w:val="00A548C1"/>
    <w:rsid w:val="00A54F51"/>
    <w:rsid w:val="00A60A64"/>
    <w:rsid w:val="00A60A84"/>
    <w:rsid w:val="00A61331"/>
    <w:rsid w:val="00A66434"/>
    <w:rsid w:val="00A66672"/>
    <w:rsid w:val="00A7011F"/>
    <w:rsid w:val="00A70314"/>
    <w:rsid w:val="00A70A50"/>
    <w:rsid w:val="00A71712"/>
    <w:rsid w:val="00A76156"/>
    <w:rsid w:val="00A762F6"/>
    <w:rsid w:val="00A7681C"/>
    <w:rsid w:val="00A76CD5"/>
    <w:rsid w:val="00A82BCF"/>
    <w:rsid w:val="00A87B58"/>
    <w:rsid w:val="00A9578D"/>
    <w:rsid w:val="00A96F32"/>
    <w:rsid w:val="00A96F4F"/>
    <w:rsid w:val="00AA257A"/>
    <w:rsid w:val="00AA6338"/>
    <w:rsid w:val="00AB0291"/>
    <w:rsid w:val="00AB0293"/>
    <w:rsid w:val="00AB10C5"/>
    <w:rsid w:val="00AB1A65"/>
    <w:rsid w:val="00AB1F86"/>
    <w:rsid w:val="00AB2433"/>
    <w:rsid w:val="00AB4354"/>
    <w:rsid w:val="00AB596A"/>
    <w:rsid w:val="00AB63AD"/>
    <w:rsid w:val="00AC259D"/>
    <w:rsid w:val="00AC644B"/>
    <w:rsid w:val="00AD2085"/>
    <w:rsid w:val="00AD6873"/>
    <w:rsid w:val="00AD7518"/>
    <w:rsid w:val="00AD7746"/>
    <w:rsid w:val="00AE1A9F"/>
    <w:rsid w:val="00AE30D6"/>
    <w:rsid w:val="00AE5194"/>
    <w:rsid w:val="00AE557C"/>
    <w:rsid w:val="00AE6C8D"/>
    <w:rsid w:val="00AF2688"/>
    <w:rsid w:val="00AF3FA6"/>
    <w:rsid w:val="00AF41D4"/>
    <w:rsid w:val="00B0193D"/>
    <w:rsid w:val="00B07B8B"/>
    <w:rsid w:val="00B07C50"/>
    <w:rsid w:val="00B07C9C"/>
    <w:rsid w:val="00B11B77"/>
    <w:rsid w:val="00B1432A"/>
    <w:rsid w:val="00B14ECC"/>
    <w:rsid w:val="00B2152E"/>
    <w:rsid w:val="00B2619A"/>
    <w:rsid w:val="00B30371"/>
    <w:rsid w:val="00B40530"/>
    <w:rsid w:val="00B4325F"/>
    <w:rsid w:val="00B4553B"/>
    <w:rsid w:val="00B52889"/>
    <w:rsid w:val="00B52DF7"/>
    <w:rsid w:val="00B54B9C"/>
    <w:rsid w:val="00B551EC"/>
    <w:rsid w:val="00B56D91"/>
    <w:rsid w:val="00B57B1A"/>
    <w:rsid w:val="00B66412"/>
    <w:rsid w:val="00B67456"/>
    <w:rsid w:val="00B67EF9"/>
    <w:rsid w:val="00B724F3"/>
    <w:rsid w:val="00B72774"/>
    <w:rsid w:val="00B7277B"/>
    <w:rsid w:val="00B739E0"/>
    <w:rsid w:val="00B81BF5"/>
    <w:rsid w:val="00B828E5"/>
    <w:rsid w:val="00B83C72"/>
    <w:rsid w:val="00B83DD9"/>
    <w:rsid w:val="00B84EE4"/>
    <w:rsid w:val="00B9247F"/>
    <w:rsid w:val="00B9313C"/>
    <w:rsid w:val="00B939B4"/>
    <w:rsid w:val="00BA02E7"/>
    <w:rsid w:val="00BA3836"/>
    <w:rsid w:val="00BA58DA"/>
    <w:rsid w:val="00BB15D1"/>
    <w:rsid w:val="00BB330F"/>
    <w:rsid w:val="00BB4209"/>
    <w:rsid w:val="00BB45F4"/>
    <w:rsid w:val="00BB5EDF"/>
    <w:rsid w:val="00BC2563"/>
    <w:rsid w:val="00BC2E88"/>
    <w:rsid w:val="00BC443B"/>
    <w:rsid w:val="00BC4732"/>
    <w:rsid w:val="00BC4C37"/>
    <w:rsid w:val="00BD2134"/>
    <w:rsid w:val="00BD326E"/>
    <w:rsid w:val="00BD3C9E"/>
    <w:rsid w:val="00BD7BC9"/>
    <w:rsid w:val="00BE36D7"/>
    <w:rsid w:val="00BE5D6E"/>
    <w:rsid w:val="00BF56DE"/>
    <w:rsid w:val="00C05D82"/>
    <w:rsid w:val="00C110DE"/>
    <w:rsid w:val="00C23480"/>
    <w:rsid w:val="00C23FEC"/>
    <w:rsid w:val="00C25E02"/>
    <w:rsid w:val="00C265AB"/>
    <w:rsid w:val="00C36B9E"/>
    <w:rsid w:val="00C37C24"/>
    <w:rsid w:val="00C43020"/>
    <w:rsid w:val="00C44048"/>
    <w:rsid w:val="00C455F1"/>
    <w:rsid w:val="00C464E1"/>
    <w:rsid w:val="00C47F86"/>
    <w:rsid w:val="00C50CFE"/>
    <w:rsid w:val="00C67A57"/>
    <w:rsid w:val="00C80507"/>
    <w:rsid w:val="00C8093E"/>
    <w:rsid w:val="00C812E8"/>
    <w:rsid w:val="00C8341E"/>
    <w:rsid w:val="00C84C0B"/>
    <w:rsid w:val="00C90392"/>
    <w:rsid w:val="00C91383"/>
    <w:rsid w:val="00C93094"/>
    <w:rsid w:val="00C93DF7"/>
    <w:rsid w:val="00C95792"/>
    <w:rsid w:val="00C96355"/>
    <w:rsid w:val="00C97513"/>
    <w:rsid w:val="00C97924"/>
    <w:rsid w:val="00C97CED"/>
    <w:rsid w:val="00CA1E1B"/>
    <w:rsid w:val="00CA25D5"/>
    <w:rsid w:val="00CA61E5"/>
    <w:rsid w:val="00CA6E75"/>
    <w:rsid w:val="00CA7A19"/>
    <w:rsid w:val="00CB075E"/>
    <w:rsid w:val="00CB1482"/>
    <w:rsid w:val="00CB710B"/>
    <w:rsid w:val="00CB7343"/>
    <w:rsid w:val="00CC2356"/>
    <w:rsid w:val="00CC431F"/>
    <w:rsid w:val="00CC557C"/>
    <w:rsid w:val="00CD1326"/>
    <w:rsid w:val="00CD501B"/>
    <w:rsid w:val="00CD72FC"/>
    <w:rsid w:val="00CE36AB"/>
    <w:rsid w:val="00CF0057"/>
    <w:rsid w:val="00CF0989"/>
    <w:rsid w:val="00CF1CBA"/>
    <w:rsid w:val="00CF33CC"/>
    <w:rsid w:val="00D02F01"/>
    <w:rsid w:val="00D05193"/>
    <w:rsid w:val="00D0795B"/>
    <w:rsid w:val="00D10B07"/>
    <w:rsid w:val="00D12F46"/>
    <w:rsid w:val="00D1366C"/>
    <w:rsid w:val="00D162AF"/>
    <w:rsid w:val="00D16678"/>
    <w:rsid w:val="00D20375"/>
    <w:rsid w:val="00D2496A"/>
    <w:rsid w:val="00D337F4"/>
    <w:rsid w:val="00D4013E"/>
    <w:rsid w:val="00D406CE"/>
    <w:rsid w:val="00D40DAE"/>
    <w:rsid w:val="00D40ECC"/>
    <w:rsid w:val="00D41129"/>
    <w:rsid w:val="00D43EC2"/>
    <w:rsid w:val="00D47D46"/>
    <w:rsid w:val="00D5113B"/>
    <w:rsid w:val="00D516DA"/>
    <w:rsid w:val="00D51EB5"/>
    <w:rsid w:val="00D56B1F"/>
    <w:rsid w:val="00D61181"/>
    <w:rsid w:val="00D614AF"/>
    <w:rsid w:val="00D65613"/>
    <w:rsid w:val="00D73DA2"/>
    <w:rsid w:val="00D76320"/>
    <w:rsid w:val="00D81D5C"/>
    <w:rsid w:val="00D81FE0"/>
    <w:rsid w:val="00D82DB6"/>
    <w:rsid w:val="00D83B69"/>
    <w:rsid w:val="00D9036A"/>
    <w:rsid w:val="00D93DA9"/>
    <w:rsid w:val="00DA0C24"/>
    <w:rsid w:val="00DB3370"/>
    <w:rsid w:val="00DB58E2"/>
    <w:rsid w:val="00DC1AC4"/>
    <w:rsid w:val="00DC29AA"/>
    <w:rsid w:val="00DC3020"/>
    <w:rsid w:val="00DD0174"/>
    <w:rsid w:val="00DD25A7"/>
    <w:rsid w:val="00DD5C20"/>
    <w:rsid w:val="00DE28A2"/>
    <w:rsid w:val="00DE5C93"/>
    <w:rsid w:val="00DF1CFB"/>
    <w:rsid w:val="00DF29CD"/>
    <w:rsid w:val="00DF3D30"/>
    <w:rsid w:val="00E011E0"/>
    <w:rsid w:val="00E04862"/>
    <w:rsid w:val="00E06E2F"/>
    <w:rsid w:val="00E06E75"/>
    <w:rsid w:val="00E06FCD"/>
    <w:rsid w:val="00E100FC"/>
    <w:rsid w:val="00E14365"/>
    <w:rsid w:val="00E14BB7"/>
    <w:rsid w:val="00E23427"/>
    <w:rsid w:val="00E23DF4"/>
    <w:rsid w:val="00E250E3"/>
    <w:rsid w:val="00E2644A"/>
    <w:rsid w:val="00E327CF"/>
    <w:rsid w:val="00E329FB"/>
    <w:rsid w:val="00E330BA"/>
    <w:rsid w:val="00E3410B"/>
    <w:rsid w:val="00E35131"/>
    <w:rsid w:val="00E355DC"/>
    <w:rsid w:val="00E35B94"/>
    <w:rsid w:val="00E4006F"/>
    <w:rsid w:val="00E436DF"/>
    <w:rsid w:val="00E44D75"/>
    <w:rsid w:val="00E45A53"/>
    <w:rsid w:val="00E51E1B"/>
    <w:rsid w:val="00E52707"/>
    <w:rsid w:val="00E52D68"/>
    <w:rsid w:val="00E61F7E"/>
    <w:rsid w:val="00E62214"/>
    <w:rsid w:val="00E64770"/>
    <w:rsid w:val="00E66C32"/>
    <w:rsid w:val="00E71734"/>
    <w:rsid w:val="00E72CC3"/>
    <w:rsid w:val="00E75860"/>
    <w:rsid w:val="00E76DCB"/>
    <w:rsid w:val="00E81760"/>
    <w:rsid w:val="00E84FF4"/>
    <w:rsid w:val="00E91E3F"/>
    <w:rsid w:val="00EA0302"/>
    <w:rsid w:val="00EA273F"/>
    <w:rsid w:val="00EA385F"/>
    <w:rsid w:val="00EA6828"/>
    <w:rsid w:val="00EA7E75"/>
    <w:rsid w:val="00EA7F68"/>
    <w:rsid w:val="00EB0EED"/>
    <w:rsid w:val="00EB6389"/>
    <w:rsid w:val="00EB64D7"/>
    <w:rsid w:val="00EC3374"/>
    <w:rsid w:val="00EC4DEA"/>
    <w:rsid w:val="00EC67D5"/>
    <w:rsid w:val="00EC6AB8"/>
    <w:rsid w:val="00EC726C"/>
    <w:rsid w:val="00EC774D"/>
    <w:rsid w:val="00ED0132"/>
    <w:rsid w:val="00ED18E6"/>
    <w:rsid w:val="00ED5205"/>
    <w:rsid w:val="00EE60D4"/>
    <w:rsid w:val="00EE7D0F"/>
    <w:rsid w:val="00EF1F1D"/>
    <w:rsid w:val="00EF425B"/>
    <w:rsid w:val="00EF42EC"/>
    <w:rsid w:val="00EF4991"/>
    <w:rsid w:val="00EF5B80"/>
    <w:rsid w:val="00EF71A6"/>
    <w:rsid w:val="00F01E1D"/>
    <w:rsid w:val="00F04CF9"/>
    <w:rsid w:val="00F04F7B"/>
    <w:rsid w:val="00F05504"/>
    <w:rsid w:val="00F0783C"/>
    <w:rsid w:val="00F100B0"/>
    <w:rsid w:val="00F11A5F"/>
    <w:rsid w:val="00F14001"/>
    <w:rsid w:val="00F15539"/>
    <w:rsid w:val="00F16AB2"/>
    <w:rsid w:val="00F242EF"/>
    <w:rsid w:val="00F25554"/>
    <w:rsid w:val="00F30982"/>
    <w:rsid w:val="00F31B6B"/>
    <w:rsid w:val="00F33CEB"/>
    <w:rsid w:val="00F3500C"/>
    <w:rsid w:val="00F3718B"/>
    <w:rsid w:val="00F528B0"/>
    <w:rsid w:val="00F529F5"/>
    <w:rsid w:val="00F52DF2"/>
    <w:rsid w:val="00F562DE"/>
    <w:rsid w:val="00F60856"/>
    <w:rsid w:val="00F60AF8"/>
    <w:rsid w:val="00F61BBE"/>
    <w:rsid w:val="00F625F4"/>
    <w:rsid w:val="00F6337F"/>
    <w:rsid w:val="00F65D74"/>
    <w:rsid w:val="00F704F2"/>
    <w:rsid w:val="00F70B75"/>
    <w:rsid w:val="00F71816"/>
    <w:rsid w:val="00F72D18"/>
    <w:rsid w:val="00F73389"/>
    <w:rsid w:val="00F73719"/>
    <w:rsid w:val="00F77AE3"/>
    <w:rsid w:val="00F81F45"/>
    <w:rsid w:val="00F83137"/>
    <w:rsid w:val="00F85C39"/>
    <w:rsid w:val="00F9187B"/>
    <w:rsid w:val="00F93802"/>
    <w:rsid w:val="00F95AD8"/>
    <w:rsid w:val="00F97AFF"/>
    <w:rsid w:val="00FA398A"/>
    <w:rsid w:val="00FA7219"/>
    <w:rsid w:val="00FA7D90"/>
    <w:rsid w:val="00FB12F3"/>
    <w:rsid w:val="00FB3962"/>
    <w:rsid w:val="00FB3BEA"/>
    <w:rsid w:val="00FB4916"/>
    <w:rsid w:val="00FC0710"/>
    <w:rsid w:val="00FC15EE"/>
    <w:rsid w:val="00FC3544"/>
    <w:rsid w:val="00FC53DC"/>
    <w:rsid w:val="00FC5636"/>
    <w:rsid w:val="00FD1942"/>
    <w:rsid w:val="00FD37B4"/>
    <w:rsid w:val="00FE1A6E"/>
    <w:rsid w:val="00FE1F0B"/>
    <w:rsid w:val="00FE2F1A"/>
    <w:rsid w:val="00FE517C"/>
    <w:rsid w:val="00FE6D4F"/>
    <w:rsid w:val="00FF1024"/>
    <w:rsid w:val="00FF2E6E"/>
    <w:rsid w:val="00FF6820"/>
    <w:rsid w:val="00FF6A5B"/>
    <w:rsid w:val="00FF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c9efc"/>
    </o:shapedefaults>
    <o:shapelayout v:ext="edit">
      <o:idmap v:ext="edit" data="1"/>
    </o:shapelayout>
  </w:shapeDefaults>
  <w:decimalSymbol w:val=","/>
  <w:listSeparator w:val=";"/>
  <w14:docId w14:val="277E0A98"/>
  <w15:docId w15:val="{08D61349-E834-409B-A63D-530BD987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5A94"/>
    <w:rPr>
      <w:sz w:val="24"/>
      <w:szCs w:val="24"/>
    </w:rPr>
  </w:style>
  <w:style w:type="paragraph" w:styleId="1">
    <w:name w:val="heading 1"/>
    <w:basedOn w:val="a0"/>
    <w:next w:val="a0"/>
    <w:link w:val="11"/>
    <w:uiPriority w:val="9"/>
    <w:qFormat/>
    <w:rsid w:val="00B56D91"/>
    <w:pPr>
      <w:keepNext/>
      <w:widowControl w:val="0"/>
      <w:numPr>
        <w:numId w:val="2"/>
      </w:numPr>
      <w:autoSpaceDE w:val="0"/>
      <w:autoSpaceDN w:val="0"/>
      <w:adjustRightInd w:val="0"/>
      <w:outlineLvl w:val="0"/>
    </w:pPr>
    <w:rPr>
      <w:snapToGrid w:val="0"/>
      <w:szCs w:val="20"/>
    </w:rPr>
  </w:style>
  <w:style w:type="paragraph" w:styleId="2">
    <w:name w:val="heading 2"/>
    <w:aliases w:val="Заголовок 2 Знак Знак"/>
    <w:basedOn w:val="a0"/>
    <w:next w:val="a0"/>
    <w:link w:val="20"/>
    <w:qFormat/>
    <w:rsid w:val="001713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B56D9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2142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B56D91"/>
    <w:rPr>
      <w:szCs w:val="20"/>
    </w:rPr>
  </w:style>
  <w:style w:type="paragraph" w:styleId="a6">
    <w:name w:val="Body Text Indent"/>
    <w:basedOn w:val="a0"/>
    <w:rsid w:val="00B56D91"/>
    <w:pPr>
      <w:spacing w:after="120"/>
      <w:ind w:left="283"/>
    </w:pPr>
  </w:style>
  <w:style w:type="paragraph" w:styleId="21">
    <w:name w:val="Body Text 2"/>
    <w:basedOn w:val="a0"/>
    <w:link w:val="22"/>
    <w:rsid w:val="00B56D91"/>
    <w:pPr>
      <w:spacing w:after="120" w:line="480" w:lineRule="auto"/>
    </w:pPr>
  </w:style>
  <w:style w:type="numbering" w:customStyle="1" w:styleId="10">
    <w:name w:val="Текущий список1"/>
    <w:rsid w:val="00F83137"/>
    <w:pPr>
      <w:numPr>
        <w:numId w:val="1"/>
      </w:numPr>
    </w:pPr>
  </w:style>
  <w:style w:type="paragraph" w:styleId="a7">
    <w:name w:val="footer"/>
    <w:basedOn w:val="a0"/>
    <w:link w:val="a8"/>
    <w:uiPriority w:val="99"/>
    <w:rsid w:val="00E329FB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E329FB"/>
  </w:style>
  <w:style w:type="paragraph" w:styleId="12">
    <w:name w:val="toc 1"/>
    <w:basedOn w:val="a0"/>
    <w:next w:val="a0"/>
    <w:autoRedefine/>
    <w:uiPriority w:val="39"/>
    <w:qFormat/>
    <w:rsid w:val="0017137C"/>
  </w:style>
  <w:style w:type="character" w:styleId="aa">
    <w:name w:val="Hyperlink"/>
    <w:uiPriority w:val="99"/>
    <w:rsid w:val="0017137C"/>
    <w:rPr>
      <w:color w:val="0000FF"/>
      <w:u w:val="single"/>
    </w:rPr>
  </w:style>
  <w:style w:type="character" w:customStyle="1" w:styleId="20">
    <w:name w:val="Заголовок 2 Знак"/>
    <w:aliases w:val="Заголовок 2 Знак Знак Знак"/>
    <w:link w:val="2"/>
    <w:rsid w:val="00B7277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23">
    <w:name w:val="toc 2"/>
    <w:basedOn w:val="a0"/>
    <w:next w:val="a0"/>
    <w:autoRedefine/>
    <w:uiPriority w:val="39"/>
    <w:qFormat/>
    <w:rsid w:val="00B7277B"/>
    <w:pPr>
      <w:ind w:left="240"/>
    </w:pPr>
  </w:style>
  <w:style w:type="character" w:styleId="ab">
    <w:name w:val="FollowedHyperlink"/>
    <w:uiPriority w:val="99"/>
    <w:rsid w:val="006053D3"/>
    <w:rPr>
      <w:color w:val="800080"/>
      <w:u w:val="single"/>
    </w:rPr>
  </w:style>
  <w:style w:type="paragraph" w:styleId="ac">
    <w:name w:val="Document Map"/>
    <w:basedOn w:val="a0"/>
    <w:semiHidden/>
    <w:rsid w:val="00BB4209"/>
    <w:pPr>
      <w:shd w:val="clear" w:color="auto" w:fill="000080"/>
    </w:pPr>
    <w:rPr>
      <w:rFonts w:ascii="Tahoma" w:hAnsi="Tahoma" w:cs="Tahoma"/>
    </w:rPr>
  </w:style>
  <w:style w:type="character" w:customStyle="1" w:styleId="a5">
    <w:name w:val="Основной текст Знак"/>
    <w:link w:val="a4"/>
    <w:rsid w:val="006F416E"/>
    <w:rPr>
      <w:sz w:val="24"/>
      <w:lang w:val="ru-RU" w:eastAsia="ru-RU" w:bidi="ar-SA"/>
    </w:rPr>
  </w:style>
  <w:style w:type="character" w:customStyle="1" w:styleId="11">
    <w:name w:val="Заголовок 1 Знак"/>
    <w:link w:val="1"/>
    <w:uiPriority w:val="9"/>
    <w:rsid w:val="005D7F90"/>
    <w:rPr>
      <w:snapToGrid w:val="0"/>
      <w:sz w:val="24"/>
    </w:rPr>
  </w:style>
  <w:style w:type="paragraph" w:styleId="ad">
    <w:name w:val="List Paragraph"/>
    <w:basedOn w:val="a0"/>
    <w:uiPriority w:val="34"/>
    <w:qFormat/>
    <w:rsid w:val="00B57B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endnote text"/>
    <w:basedOn w:val="a0"/>
    <w:link w:val="af"/>
    <w:uiPriority w:val="99"/>
    <w:rsid w:val="00FF6820"/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uiPriority w:val="99"/>
    <w:rsid w:val="00FF6820"/>
  </w:style>
  <w:style w:type="character" w:styleId="af0">
    <w:name w:val="endnote reference"/>
    <w:uiPriority w:val="99"/>
    <w:rsid w:val="00FF6820"/>
    <w:rPr>
      <w:vertAlign w:val="superscript"/>
    </w:rPr>
  </w:style>
  <w:style w:type="paragraph" w:styleId="af1">
    <w:name w:val="footnote text"/>
    <w:basedOn w:val="a0"/>
    <w:link w:val="af2"/>
    <w:uiPriority w:val="99"/>
    <w:rsid w:val="00FF6820"/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FF6820"/>
  </w:style>
  <w:style w:type="character" w:styleId="af3">
    <w:name w:val="footnote reference"/>
    <w:uiPriority w:val="99"/>
    <w:rsid w:val="00FF6820"/>
    <w:rPr>
      <w:vertAlign w:val="superscript"/>
    </w:rPr>
  </w:style>
  <w:style w:type="table" w:styleId="af4">
    <w:name w:val="Table Grid"/>
    <w:basedOn w:val="a2"/>
    <w:rsid w:val="0087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rsid w:val="00AC259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AC259D"/>
    <w:rPr>
      <w:sz w:val="24"/>
      <w:szCs w:val="24"/>
    </w:rPr>
  </w:style>
  <w:style w:type="character" w:styleId="af7">
    <w:name w:val="line number"/>
    <w:basedOn w:val="a1"/>
    <w:rsid w:val="00EF42EC"/>
  </w:style>
  <w:style w:type="character" w:customStyle="1" w:styleId="a8">
    <w:name w:val="Нижний колонтитул Знак"/>
    <w:link w:val="a7"/>
    <w:rsid w:val="00EF42EC"/>
    <w:rPr>
      <w:sz w:val="24"/>
      <w:szCs w:val="24"/>
    </w:rPr>
  </w:style>
  <w:style w:type="paragraph" w:styleId="af8">
    <w:name w:val="Normal (Web)"/>
    <w:basedOn w:val="a0"/>
    <w:uiPriority w:val="99"/>
    <w:rsid w:val="005130E6"/>
  </w:style>
  <w:style w:type="character" w:customStyle="1" w:styleId="22">
    <w:name w:val="Основной текст 2 Знак"/>
    <w:link w:val="21"/>
    <w:rsid w:val="005367D4"/>
    <w:rPr>
      <w:sz w:val="24"/>
      <w:szCs w:val="24"/>
    </w:rPr>
  </w:style>
  <w:style w:type="paragraph" w:styleId="af9">
    <w:name w:val="Balloon Text"/>
    <w:basedOn w:val="a0"/>
    <w:link w:val="afa"/>
    <w:uiPriority w:val="99"/>
    <w:rsid w:val="00EC4DE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rsid w:val="00EC4DEA"/>
    <w:rPr>
      <w:rFonts w:ascii="Tahoma" w:hAnsi="Tahoma" w:cs="Tahoma"/>
      <w:sz w:val="16"/>
      <w:szCs w:val="16"/>
    </w:rPr>
  </w:style>
  <w:style w:type="paragraph" w:customStyle="1" w:styleId="a">
    <w:name w:val="СписокБ"/>
    <w:basedOn w:val="a0"/>
    <w:rsid w:val="00DD0174"/>
    <w:pPr>
      <w:widowControl w:val="0"/>
      <w:numPr>
        <w:numId w:val="3"/>
      </w:numPr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TimesDL" w:hAnsi="TimesDL"/>
      <w:sz w:val="20"/>
      <w:szCs w:val="20"/>
      <w:lang w:eastAsia="en-US"/>
    </w:rPr>
  </w:style>
  <w:style w:type="paragraph" w:customStyle="1" w:styleId="western">
    <w:name w:val="western"/>
    <w:basedOn w:val="a0"/>
    <w:rsid w:val="00FE6D4F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110AED"/>
    <w:rPr>
      <w:b/>
      <w:bCs/>
    </w:rPr>
  </w:style>
  <w:style w:type="paragraph" w:customStyle="1" w:styleId="13">
    <w:name w:val="Абзац списка1"/>
    <w:basedOn w:val="a0"/>
    <w:uiPriority w:val="99"/>
    <w:qFormat/>
    <w:rsid w:val="001842D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2142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51349C"/>
    <w:rPr>
      <w:color w:val="605E5C"/>
      <w:shd w:val="clear" w:color="auto" w:fill="E1DFDD"/>
    </w:rPr>
  </w:style>
  <w:style w:type="character" w:customStyle="1" w:styleId="Heading1Char">
    <w:name w:val="Heading 1 Char"/>
    <w:basedOn w:val="a1"/>
    <w:uiPriority w:val="9"/>
    <w:rsid w:val="00931B2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931B2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931B2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931B2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rsid w:val="00931B29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1"/>
    <w:link w:val="51"/>
    <w:uiPriority w:val="9"/>
    <w:rsid w:val="00931B2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931B29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1"/>
    <w:link w:val="61"/>
    <w:uiPriority w:val="9"/>
    <w:rsid w:val="00931B2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931B29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1"/>
    <w:link w:val="71"/>
    <w:uiPriority w:val="9"/>
    <w:rsid w:val="00931B2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931B29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1"/>
    <w:link w:val="81"/>
    <w:uiPriority w:val="9"/>
    <w:rsid w:val="00931B2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931B29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sid w:val="00931B29"/>
    <w:rPr>
      <w:rFonts w:ascii="Arial" w:eastAsia="Arial" w:hAnsi="Arial" w:cs="Arial"/>
      <w:i/>
      <w:iCs/>
      <w:sz w:val="21"/>
      <w:szCs w:val="21"/>
    </w:rPr>
  </w:style>
  <w:style w:type="paragraph" w:styleId="afc">
    <w:name w:val="Title"/>
    <w:basedOn w:val="a0"/>
    <w:next w:val="a0"/>
    <w:link w:val="afd"/>
    <w:uiPriority w:val="10"/>
    <w:qFormat/>
    <w:rsid w:val="00931B29"/>
    <w:pPr>
      <w:spacing w:before="300" w:after="200" w:line="276" w:lineRule="auto"/>
      <w:contextualSpacing/>
    </w:pPr>
    <w:rPr>
      <w:sz w:val="48"/>
      <w:szCs w:val="48"/>
    </w:rPr>
  </w:style>
  <w:style w:type="character" w:customStyle="1" w:styleId="afd">
    <w:name w:val="Заголовок Знак"/>
    <w:basedOn w:val="a1"/>
    <w:link w:val="afc"/>
    <w:uiPriority w:val="10"/>
    <w:rsid w:val="00931B29"/>
    <w:rPr>
      <w:sz w:val="48"/>
      <w:szCs w:val="48"/>
    </w:rPr>
  </w:style>
  <w:style w:type="paragraph" w:styleId="afe">
    <w:name w:val="Subtitle"/>
    <w:basedOn w:val="a0"/>
    <w:next w:val="a0"/>
    <w:link w:val="aff"/>
    <w:uiPriority w:val="11"/>
    <w:qFormat/>
    <w:rsid w:val="00931B29"/>
    <w:pPr>
      <w:spacing w:before="200" w:after="200" w:line="276" w:lineRule="auto"/>
    </w:pPr>
  </w:style>
  <w:style w:type="character" w:customStyle="1" w:styleId="aff">
    <w:name w:val="Подзаголовок Знак"/>
    <w:basedOn w:val="a1"/>
    <w:link w:val="afe"/>
    <w:uiPriority w:val="11"/>
    <w:rsid w:val="00931B29"/>
    <w:rPr>
      <w:sz w:val="24"/>
      <w:szCs w:val="24"/>
    </w:rPr>
  </w:style>
  <w:style w:type="paragraph" w:styleId="24">
    <w:name w:val="Quote"/>
    <w:basedOn w:val="a0"/>
    <w:next w:val="a0"/>
    <w:link w:val="25"/>
    <w:uiPriority w:val="29"/>
    <w:qFormat/>
    <w:rsid w:val="00931B29"/>
    <w:pPr>
      <w:spacing w:line="276" w:lineRule="auto"/>
      <w:ind w:left="720" w:right="720"/>
    </w:pPr>
    <w:rPr>
      <w:i/>
    </w:rPr>
  </w:style>
  <w:style w:type="character" w:customStyle="1" w:styleId="25">
    <w:name w:val="Цитата 2 Знак"/>
    <w:basedOn w:val="a1"/>
    <w:link w:val="24"/>
    <w:uiPriority w:val="29"/>
    <w:rsid w:val="00931B29"/>
    <w:rPr>
      <w:i/>
      <w:sz w:val="24"/>
      <w:szCs w:val="24"/>
    </w:rPr>
  </w:style>
  <w:style w:type="paragraph" w:styleId="aff0">
    <w:name w:val="Intense Quote"/>
    <w:basedOn w:val="a0"/>
    <w:next w:val="a0"/>
    <w:link w:val="aff1"/>
    <w:uiPriority w:val="30"/>
    <w:qFormat/>
    <w:rsid w:val="00931B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276" w:lineRule="auto"/>
      <w:ind w:left="720" w:right="720"/>
    </w:pPr>
    <w:rPr>
      <w:i/>
    </w:rPr>
  </w:style>
  <w:style w:type="character" w:customStyle="1" w:styleId="aff1">
    <w:name w:val="Выделенная цитата Знак"/>
    <w:basedOn w:val="a1"/>
    <w:link w:val="aff0"/>
    <w:uiPriority w:val="30"/>
    <w:rsid w:val="00931B2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1"/>
    <w:uiPriority w:val="99"/>
    <w:rsid w:val="00931B29"/>
  </w:style>
  <w:style w:type="character" w:customStyle="1" w:styleId="FooterChar">
    <w:name w:val="Footer Char"/>
    <w:basedOn w:val="a1"/>
    <w:uiPriority w:val="99"/>
    <w:rsid w:val="00931B29"/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sid w:val="00931B2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31B29"/>
  </w:style>
  <w:style w:type="table" w:customStyle="1" w:styleId="TableGridLight">
    <w:name w:val="Table Grid Light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931B29"/>
    <w:rPr>
      <w:rFonts w:asciiTheme="minorHAnsi" w:eastAsiaTheme="minorHAnsi" w:hAnsiTheme="minorHAnsi" w:cstheme="minorBidi"/>
      <w:color w:val="404040"/>
      <w:lang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931B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42">
    <w:name w:val="toc 4"/>
    <w:basedOn w:val="a0"/>
    <w:next w:val="a0"/>
    <w:uiPriority w:val="39"/>
    <w:unhideWhenUsed/>
    <w:rsid w:val="00931B29"/>
    <w:pPr>
      <w:spacing w:after="57" w:line="276" w:lineRule="auto"/>
      <w:ind w:left="850"/>
    </w:pPr>
  </w:style>
  <w:style w:type="paragraph" w:styleId="5">
    <w:name w:val="toc 5"/>
    <w:basedOn w:val="a0"/>
    <w:next w:val="a0"/>
    <w:uiPriority w:val="39"/>
    <w:unhideWhenUsed/>
    <w:rsid w:val="00931B29"/>
    <w:pPr>
      <w:spacing w:after="57" w:line="276" w:lineRule="auto"/>
      <w:ind w:left="1134"/>
    </w:pPr>
  </w:style>
  <w:style w:type="paragraph" w:styleId="6">
    <w:name w:val="toc 6"/>
    <w:basedOn w:val="a0"/>
    <w:next w:val="a0"/>
    <w:uiPriority w:val="39"/>
    <w:unhideWhenUsed/>
    <w:rsid w:val="00931B29"/>
    <w:pPr>
      <w:spacing w:after="57" w:line="276" w:lineRule="auto"/>
      <w:ind w:left="1417"/>
    </w:pPr>
  </w:style>
  <w:style w:type="paragraph" w:styleId="7">
    <w:name w:val="toc 7"/>
    <w:basedOn w:val="a0"/>
    <w:next w:val="a0"/>
    <w:uiPriority w:val="39"/>
    <w:unhideWhenUsed/>
    <w:rsid w:val="00931B29"/>
    <w:pPr>
      <w:spacing w:after="57" w:line="276" w:lineRule="auto"/>
      <w:ind w:left="1701"/>
    </w:pPr>
  </w:style>
  <w:style w:type="paragraph" w:styleId="8">
    <w:name w:val="toc 8"/>
    <w:basedOn w:val="a0"/>
    <w:next w:val="a0"/>
    <w:uiPriority w:val="39"/>
    <w:unhideWhenUsed/>
    <w:rsid w:val="00931B29"/>
    <w:pPr>
      <w:spacing w:after="57" w:line="276" w:lineRule="auto"/>
      <w:ind w:left="1984"/>
    </w:pPr>
  </w:style>
  <w:style w:type="paragraph" w:styleId="9">
    <w:name w:val="toc 9"/>
    <w:basedOn w:val="a0"/>
    <w:next w:val="a0"/>
    <w:uiPriority w:val="39"/>
    <w:unhideWhenUsed/>
    <w:rsid w:val="00931B29"/>
    <w:pPr>
      <w:spacing w:after="57" w:line="276" w:lineRule="auto"/>
      <w:ind w:left="2268"/>
    </w:pPr>
  </w:style>
  <w:style w:type="paragraph" w:styleId="aff2">
    <w:name w:val="table of figures"/>
    <w:basedOn w:val="a0"/>
    <w:next w:val="a0"/>
    <w:uiPriority w:val="99"/>
    <w:unhideWhenUsed/>
    <w:rsid w:val="00931B29"/>
    <w:pPr>
      <w:spacing w:line="276" w:lineRule="auto"/>
    </w:pPr>
  </w:style>
  <w:style w:type="paragraph" w:customStyle="1" w:styleId="111">
    <w:name w:val="Заголовок 11"/>
    <w:basedOn w:val="a0"/>
    <w:next w:val="a0"/>
    <w:uiPriority w:val="9"/>
    <w:qFormat/>
    <w:rsid w:val="00931B2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1">
    <w:name w:val="Заголовок 21"/>
    <w:basedOn w:val="a0"/>
    <w:next w:val="a0"/>
    <w:qFormat/>
    <w:rsid w:val="00931B29"/>
    <w:pPr>
      <w:keepNext/>
      <w:spacing w:line="276" w:lineRule="auto"/>
      <w:jc w:val="center"/>
      <w:outlineLvl w:val="1"/>
    </w:pPr>
    <w:rPr>
      <w:b/>
      <w:sz w:val="28"/>
      <w:szCs w:val="20"/>
    </w:rPr>
  </w:style>
  <w:style w:type="paragraph" w:customStyle="1" w:styleId="310">
    <w:name w:val="Заголовок 31"/>
    <w:basedOn w:val="a0"/>
    <w:next w:val="a0"/>
    <w:link w:val="30"/>
    <w:uiPriority w:val="9"/>
    <w:qFormat/>
    <w:rsid w:val="00931B29"/>
    <w:pPr>
      <w:keepNext/>
      <w:keepLines/>
      <w:spacing w:before="200" w:line="276" w:lineRule="auto"/>
      <w:outlineLvl w:val="2"/>
    </w:pPr>
    <w:rPr>
      <w:b/>
      <w:bCs/>
    </w:rPr>
  </w:style>
  <w:style w:type="paragraph" w:customStyle="1" w:styleId="410">
    <w:name w:val="Заголовок 41"/>
    <w:basedOn w:val="a0"/>
    <w:next w:val="a0"/>
    <w:uiPriority w:val="9"/>
    <w:qFormat/>
    <w:rsid w:val="00931B2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30">
    <w:name w:val="Заголовок 3 Знак"/>
    <w:basedOn w:val="a1"/>
    <w:link w:val="310"/>
    <w:uiPriority w:val="9"/>
    <w:rsid w:val="00931B29"/>
    <w:rPr>
      <w:b/>
      <w:bCs/>
      <w:sz w:val="24"/>
      <w:szCs w:val="24"/>
    </w:rPr>
  </w:style>
  <w:style w:type="character" w:customStyle="1" w:styleId="apple-converted-space">
    <w:name w:val="apple-converted-space"/>
    <w:basedOn w:val="a1"/>
    <w:rsid w:val="00931B29"/>
  </w:style>
  <w:style w:type="character" w:styleId="aff3">
    <w:name w:val="Emphasis"/>
    <w:uiPriority w:val="20"/>
    <w:qFormat/>
    <w:rsid w:val="00931B29"/>
    <w:rPr>
      <w:i/>
      <w:iCs/>
    </w:rPr>
  </w:style>
  <w:style w:type="paragraph" w:styleId="aff4">
    <w:name w:val="No Spacing"/>
    <w:link w:val="aff5"/>
    <w:uiPriority w:val="1"/>
    <w:qFormat/>
    <w:rsid w:val="00931B29"/>
    <w:pPr>
      <w:ind w:left="567"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Без интервала Знак"/>
    <w:link w:val="aff4"/>
    <w:uiPriority w:val="1"/>
    <w:rsid w:val="00931B29"/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0"/>
    <w:rsid w:val="00931B29"/>
    <w:pPr>
      <w:spacing w:before="100" w:beforeAutospacing="1" w:after="100" w:afterAutospacing="1" w:line="276" w:lineRule="auto"/>
    </w:pPr>
  </w:style>
  <w:style w:type="character" w:customStyle="1" w:styleId="c2">
    <w:name w:val="c2"/>
    <w:basedOn w:val="a1"/>
    <w:rsid w:val="00931B29"/>
  </w:style>
  <w:style w:type="paragraph" w:customStyle="1" w:styleId="16">
    <w:name w:val="Верхний колонтитул1"/>
    <w:basedOn w:val="a0"/>
    <w:uiPriority w:val="99"/>
    <w:unhideWhenUsed/>
    <w:rsid w:val="00931B29"/>
    <w:pPr>
      <w:tabs>
        <w:tab w:val="center" w:pos="4677"/>
        <w:tab w:val="right" w:pos="9355"/>
      </w:tabs>
      <w:spacing w:line="276" w:lineRule="auto"/>
    </w:pPr>
  </w:style>
  <w:style w:type="paragraph" w:customStyle="1" w:styleId="17">
    <w:name w:val="Нижний колонтитул1"/>
    <w:basedOn w:val="a0"/>
    <w:unhideWhenUsed/>
    <w:rsid w:val="00931B29"/>
    <w:pPr>
      <w:tabs>
        <w:tab w:val="center" w:pos="4677"/>
        <w:tab w:val="right" w:pos="9355"/>
      </w:tabs>
      <w:spacing w:line="276" w:lineRule="auto"/>
    </w:pPr>
  </w:style>
  <w:style w:type="paragraph" w:customStyle="1" w:styleId="1-">
    <w:name w:val="1 - Простой текст"/>
    <w:basedOn w:val="a0"/>
    <w:rsid w:val="00931B29"/>
    <w:pPr>
      <w:spacing w:after="120" w:line="276" w:lineRule="auto"/>
      <w:jc w:val="both"/>
    </w:pPr>
    <w:rPr>
      <w:rFonts w:eastAsia="Calibri"/>
      <w:sz w:val="28"/>
      <w:szCs w:val="28"/>
      <w:lang w:eastAsia="en-US"/>
    </w:rPr>
  </w:style>
  <w:style w:type="paragraph" w:styleId="aff6">
    <w:name w:val="List Bullet"/>
    <w:basedOn w:val="a0"/>
    <w:rsid w:val="00931B29"/>
    <w:pPr>
      <w:spacing w:line="276" w:lineRule="auto"/>
    </w:pPr>
  </w:style>
  <w:style w:type="paragraph" w:customStyle="1" w:styleId="a90">
    <w:name w:val="a9"/>
    <w:basedOn w:val="a0"/>
    <w:rsid w:val="00931B29"/>
    <w:pPr>
      <w:spacing w:before="100" w:beforeAutospacing="1" w:after="100" w:afterAutospacing="1" w:line="276" w:lineRule="auto"/>
    </w:pPr>
  </w:style>
  <w:style w:type="character" w:customStyle="1" w:styleId="a30">
    <w:name w:val="a3"/>
    <w:basedOn w:val="a1"/>
    <w:rsid w:val="00931B29"/>
  </w:style>
  <w:style w:type="paragraph" w:styleId="aff7">
    <w:name w:val="Signature"/>
    <w:basedOn w:val="a0"/>
    <w:link w:val="aff8"/>
    <w:uiPriority w:val="99"/>
    <w:semiHidden/>
    <w:unhideWhenUsed/>
    <w:rsid w:val="00931B29"/>
    <w:pPr>
      <w:spacing w:before="100" w:beforeAutospacing="1" w:after="100" w:afterAutospacing="1" w:line="276" w:lineRule="auto"/>
    </w:pPr>
  </w:style>
  <w:style w:type="character" w:customStyle="1" w:styleId="aff8">
    <w:name w:val="Подпись Знак"/>
    <w:basedOn w:val="a1"/>
    <w:link w:val="aff7"/>
    <w:uiPriority w:val="99"/>
    <w:semiHidden/>
    <w:rsid w:val="00931B29"/>
    <w:rPr>
      <w:sz w:val="24"/>
      <w:szCs w:val="24"/>
    </w:rPr>
  </w:style>
  <w:style w:type="character" w:customStyle="1" w:styleId="112">
    <w:name w:val="Заголовок 1 Знак1"/>
    <w:basedOn w:val="a1"/>
    <w:uiPriority w:val="9"/>
    <w:rsid w:val="00931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9">
    <w:name w:val="TOC Heading"/>
    <w:basedOn w:val="111"/>
    <w:next w:val="a0"/>
    <w:uiPriority w:val="39"/>
    <w:qFormat/>
    <w:rsid w:val="00931B29"/>
    <w:pPr>
      <w:outlineLvl w:val="9"/>
    </w:pPr>
    <w:rPr>
      <w:lang w:eastAsia="en-US"/>
    </w:rPr>
  </w:style>
  <w:style w:type="paragraph" w:styleId="32">
    <w:name w:val="toc 3"/>
    <w:basedOn w:val="a0"/>
    <w:next w:val="a0"/>
    <w:uiPriority w:val="39"/>
    <w:unhideWhenUsed/>
    <w:qFormat/>
    <w:rsid w:val="00931B2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Style7">
    <w:name w:val="Style7"/>
    <w:basedOn w:val="a0"/>
    <w:uiPriority w:val="99"/>
    <w:rsid w:val="00931B29"/>
    <w:pPr>
      <w:widowControl w:val="0"/>
      <w:spacing w:line="194" w:lineRule="exact"/>
      <w:jc w:val="center"/>
    </w:pPr>
    <w:rPr>
      <w:rFonts w:ascii="Arial Narrow" w:hAnsi="Arial Narrow"/>
    </w:rPr>
  </w:style>
  <w:style w:type="paragraph" w:customStyle="1" w:styleId="Style20">
    <w:name w:val="Style20"/>
    <w:basedOn w:val="a0"/>
    <w:uiPriority w:val="99"/>
    <w:rsid w:val="00931B29"/>
    <w:pPr>
      <w:widowControl w:val="0"/>
      <w:spacing w:line="276" w:lineRule="auto"/>
    </w:pPr>
    <w:rPr>
      <w:rFonts w:ascii="Arial Narrow" w:hAnsi="Arial Narrow"/>
    </w:rPr>
  </w:style>
  <w:style w:type="paragraph" w:customStyle="1" w:styleId="Style21">
    <w:name w:val="Style21"/>
    <w:basedOn w:val="a0"/>
    <w:uiPriority w:val="99"/>
    <w:rsid w:val="00931B29"/>
    <w:pPr>
      <w:widowControl w:val="0"/>
      <w:spacing w:line="276" w:lineRule="auto"/>
    </w:pPr>
    <w:rPr>
      <w:rFonts w:ascii="Arial Narrow" w:hAnsi="Arial Narrow"/>
    </w:rPr>
  </w:style>
  <w:style w:type="paragraph" w:customStyle="1" w:styleId="Style24">
    <w:name w:val="Style24"/>
    <w:basedOn w:val="a0"/>
    <w:uiPriority w:val="99"/>
    <w:rsid w:val="00931B29"/>
    <w:pPr>
      <w:widowControl w:val="0"/>
      <w:spacing w:line="238" w:lineRule="exact"/>
      <w:jc w:val="both"/>
    </w:pPr>
    <w:rPr>
      <w:rFonts w:ascii="Arial Narrow" w:hAnsi="Arial Narrow"/>
    </w:rPr>
  </w:style>
  <w:style w:type="character" w:customStyle="1" w:styleId="FontStyle195">
    <w:name w:val="Font Style195"/>
    <w:uiPriority w:val="99"/>
    <w:rsid w:val="00931B29"/>
    <w:rPr>
      <w:rFonts w:ascii="Times New Roman" w:hAnsi="Times New Roman" w:cs="Times New Roman"/>
      <w:sz w:val="18"/>
      <w:szCs w:val="18"/>
    </w:rPr>
  </w:style>
  <w:style w:type="character" w:customStyle="1" w:styleId="FontStyle196">
    <w:name w:val="Font Style196"/>
    <w:uiPriority w:val="99"/>
    <w:rsid w:val="00931B29"/>
    <w:rPr>
      <w:rFonts w:ascii="Times New Roman" w:hAnsi="Times New Roman" w:cs="Times New Roman"/>
      <w:smallCaps/>
      <w:sz w:val="18"/>
      <w:szCs w:val="18"/>
    </w:rPr>
  </w:style>
  <w:style w:type="character" w:customStyle="1" w:styleId="FontStyle211">
    <w:name w:val="Font Style211"/>
    <w:uiPriority w:val="99"/>
    <w:rsid w:val="00931B29"/>
    <w:rPr>
      <w:rFonts w:ascii="Times New Roman" w:hAnsi="Times New Roman" w:cs="Times New Roman"/>
      <w:b/>
      <w:bCs/>
      <w:sz w:val="16"/>
      <w:szCs w:val="16"/>
    </w:rPr>
  </w:style>
  <w:style w:type="paragraph" w:customStyle="1" w:styleId="Iauiue">
    <w:name w:val="Iau?iue"/>
    <w:rsid w:val="00931B29"/>
    <w:pPr>
      <w:widowControl w:val="0"/>
      <w:jc w:val="both"/>
    </w:pPr>
  </w:style>
  <w:style w:type="paragraph" w:customStyle="1" w:styleId="Style10">
    <w:name w:val="Style10"/>
    <w:basedOn w:val="a0"/>
    <w:rsid w:val="00931B29"/>
    <w:pPr>
      <w:widowControl w:val="0"/>
      <w:spacing w:line="178" w:lineRule="exact"/>
      <w:jc w:val="right"/>
    </w:pPr>
  </w:style>
  <w:style w:type="character" w:customStyle="1" w:styleId="UnresolvedMention">
    <w:name w:val="Unresolved Mention"/>
    <w:basedOn w:val="a1"/>
    <w:uiPriority w:val="99"/>
    <w:semiHidden/>
    <w:unhideWhenUsed/>
    <w:rsid w:val="00931B29"/>
    <w:rPr>
      <w:color w:val="605E5C"/>
      <w:shd w:val="clear" w:color="auto" w:fill="E1DFDD"/>
    </w:rPr>
  </w:style>
  <w:style w:type="character" w:customStyle="1" w:styleId="citation">
    <w:name w:val="citation"/>
    <w:basedOn w:val="a1"/>
    <w:rsid w:val="0093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16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30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5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2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5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2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71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5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4703">
                      <w:marLeft w:val="225"/>
                      <w:marRight w:val="0"/>
                      <w:marTop w:val="16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5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4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4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051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5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666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6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79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2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906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7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09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973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9522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9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30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7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00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1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19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3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6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37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2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6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70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758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57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46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735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248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537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482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305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782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4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ik.org/course/125587" TargetMode="External"/><Relationship Id="rId13" Type="http://schemas.openxmlformats.org/officeDocument/2006/relationships/hyperlink" Target="https://pythonim.ru/libraries/biblioteka-matplotlib-v-python" TargetMode="External"/><Relationship Id="rId18" Type="http://schemas.openxmlformats.org/officeDocument/2006/relationships/hyperlink" Target="https://habr.com/ru/post/256275/" TargetMode="External"/><Relationship Id="rId26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hyperlink" Target="http://mathhelpplanet.com/static.php?p=evklidovy-prostranstv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ythonim.ru/libraries/biblioteka-pandas-python" TargetMode="External"/><Relationship Id="rId17" Type="http://schemas.openxmlformats.org/officeDocument/2006/relationships/hyperlink" Target="https://colab.research.google.com/drive/1S6EDzk6q_zIoo2CufzSFF5FdbS-YPmKI?usp=sharing" TargetMode="External"/><Relationship Id="rId25" Type="http://schemas.openxmlformats.org/officeDocument/2006/relationships/hyperlink" Target="https://proglib.io/p/metod-kblizhayshih-sosedey-k-nearest-neighbour-2021-07-1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olab.research.google.com/drive/1OzwncrLx0HFh_p9pAR09XWXgf5Bcp0rP?usp=sharing" TargetMode="External"/><Relationship Id="rId20" Type="http://schemas.openxmlformats.org/officeDocument/2006/relationships/hyperlink" Target="https://habr.com/ru/post/547876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73007" TargetMode="External"/><Relationship Id="rId24" Type="http://schemas.openxmlformats.org/officeDocument/2006/relationships/hyperlink" Target="https://habr.com/ru/post/35267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lab.research.google.com/drive/18Qc7cGGvy28T5NSDCaACCVsMm7Fprm_-?usp=sharing" TargetMode="External"/><Relationship Id="rId23" Type="http://schemas.openxmlformats.org/officeDocument/2006/relationships/hyperlink" Target="https://pythonworld.ru/numpy/1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znanium.com/catalog/product/978627" TargetMode="External"/><Relationship Id="rId19" Type="http://schemas.openxmlformats.org/officeDocument/2006/relationships/hyperlink" Target="https://ru.onlinemschool.com/math/library/vector/vector-definition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i-academy.ru/students/" TargetMode="External"/><Relationship Id="rId14" Type="http://schemas.openxmlformats.org/officeDocument/2006/relationships/hyperlink" Target="https://stepik.org/course/58852/syllabus" TargetMode="External"/><Relationship Id="rId22" Type="http://schemas.openxmlformats.org/officeDocument/2006/relationships/hyperlink" Target="https://proproprogs.ru/modules/numpyustanovka-i-pervoe-znakomstvo" TargetMode="External"/><Relationship Id="rId27" Type="http://schemas.openxmlformats.org/officeDocument/2006/relationships/image" Target="media/image2.emf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80;&#1090;&#1077;&#1083;&#1100;\Desktop\2017_&#1094;&#1074;&#1077;&#1090;_&#1062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рограмма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9151-19B7-4514-81AF-17096D76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2017_цвет_ЦМ</Template>
  <TotalTime>10</TotalTime>
  <Pages>32</Pages>
  <Words>8926</Words>
  <Characters>50882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Компьютерная мозаика</vt:lpstr>
    </vt:vector>
  </TitlesOfParts>
  <Company/>
  <LinksUpToDate>false</LinksUpToDate>
  <CharactersWithSpaces>59689</CharactersWithSpaces>
  <SharedDoc>false</SharedDoc>
  <HLinks>
    <vt:vector size="90" baseType="variant"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_Toc251334166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_Toc251334165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_Toc251334164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_Toc251334163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_Toc251334162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_Toc251334161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_Toc251334160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_Toc251334159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_Toc251334158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_Toc251334157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_Toc251334156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_Toc251334155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_Toc251334154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_Toc251334153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_Toc251334152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Компьютерная мозаика</dc:title>
  <dc:creator>Учитель</dc:creator>
  <cp:lastModifiedBy>Родыгина Жанна Валерьевна</cp:lastModifiedBy>
  <cp:revision>4</cp:revision>
  <cp:lastPrinted>2023-07-27T11:43:00Z</cp:lastPrinted>
  <dcterms:created xsi:type="dcterms:W3CDTF">2026-03-05T06:56:00Z</dcterms:created>
  <dcterms:modified xsi:type="dcterms:W3CDTF">2026-03-27T08:30:00Z</dcterms:modified>
</cp:coreProperties>
</file>