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3" w:rsidRDefault="00F05A83" w:rsidP="00512150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10F4">
        <w:rPr>
          <w:rFonts w:ascii="Times New Roman" w:hAnsi="Times New Roman"/>
          <w:sz w:val="28"/>
          <w:szCs w:val="28"/>
        </w:rPr>
        <w:t>ПРИЛОЖЕНИЕ 1</w:t>
      </w:r>
    </w:p>
    <w:tbl>
      <w:tblPr>
        <w:tblStyle w:val="TableNormal"/>
        <w:tblW w:w="10251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EA127E" w:rsidTr="00EA127E">
        <w:trPr>
          <w:trHeight w:val="276"/>
        </w:trPr>
        <w:tc>
          <w:tcPr>
            <w:tcW w:w="2667" w:type="dxa"/>
            <w:vMerge w:val="restart"/>
          </w:tcPr>
          <w:p w:rsidR="00EA127E" w:rsidRPr="00512150" w:rsidRDefault="00EA127E" w:rsidP="00023586">
            <w:pPr>
              <w:pStyle w:val="TableParagraph"/>
              <w:spacing w:before="0"/>
              <w:rPr>
                <w:rFonts w:ascii="Times New Roman"/>
                <w:lang w:val="ru-RU"/>
              </w:rPr>
            </w:pPr>
          </w:p>
          <w:p w:rsidR="00EA127E" w:rsidRDefault="00EA127E" w:rsidP="00023586">
            <w:pPr>
              <w:pStyle w:val="TableParagraph"/>
              <w:spacing w:before="138"/>
              <w:ind w:left="914"/>
              <w:rPr>
                <w:sz w:val="20"/>
              </w:rPr>
            </w:pPr>
            <w:r>
              <w:rPr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EA127E" w:rsidTr="00EA127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spacing w:before="111"/>
              <w:ind w:left="54"/>
              <w:rPr>
                <w:rFonts w:ascii="Arial" w:hAnsi="Arial"/>
                <w:b/>
                <w:sz w:val="18"/>
                <w:lang w:val="ru-RU"/>
              </w:rPr>
            </w:pPr>
            <w:r w:rsidRPr="00EA127E">
              <w:rPr>
                <w:rFonts w:ascii="Arial" w:hAnsi="Arial"/>
                <w:b/>
                <w:sz w:val="18"/>
                <w:lang w:val="ru-RU"/>
              </w:rPr>
              <w:t>Министерство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финансов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(КОГОАУ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ДПО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"ИРО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Кировской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области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л/с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08703001393")</w:t>
            </w:r>
          </w:p>
        </w:tc>
      </w:tr>
      <w:tr w:rsidR="00EA127E" w:rsidTr="00EA127E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spacing w:line="125" w:lineRule="exact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Default="00EA127E" w:rsidP="00023586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EA127E" w:rsidTr="00EA127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Pr="00EA127E" w:rsidRDefault="00EA127E" w:rsidP="00023586">
            <w:pPr>
              <w:pStyle w:val="TableParagraph"/>
              <w:tabs>
                <w:tab w:val="left" w:pos="3295"/>
              </w:tabs>
              <w:ind w:left="83"/>
              <w:rPr>
                <w:sz w:val="12"/>
                <w:lang w:val="ru-RU"/>
              </w:rPr>
            </w:pPr>
            <w:r w:rsidRPr="00EA127E">
              <w:rPr>
                <w:sz w:val="12"/>
                <w:lang w:val="ru-RU"/>
              </w:rPr>
              <w:t>(инн</w:t>
            </w:r>
            <w:r w:rsidRPr="00EA127E">
              <w:rPr>
                <w:spacing w:val="-1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получателя</w:t>
            </w:r>
            <w:r w:rsidRPr="00EA127E">
              <w:rPr>
                <w:spacing w:val="-2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платежа)</w:t>
            </w:r>
            <w:r w:rsidRPr="00EA127E">
              <w:rPr>
                <w:sz w:val="12"/>
                <w:lang w:val="ru-RU"/>
              </w:rPr>
              <w:tab/>
              <w:t>(номер</w:t>
            </w:r>
            <w:r w:rsidRPr="00EA127E">
              <w:rPr>
                <w:spacing w:val="-2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счёта</w:t>
            </w:r>
            <w:r w:rsidRPr="00EA127E">
              <w:rPr>
                <w:spacing w:val="-2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получателя</w:t>
            </w:r>
            <w:r w:rsidRPr="00EA127E">
              <w:rPr>
                <w:spacing w:val="-3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платежа)</w:t>
            </w:r>
          </w:p>
        </w:tc>
      </w:tr>
      <w:tr w:rsidR="00EA127E" w:rsidTr="00EA127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spacing w:before="35"/>
              <w:ind w:left="309"/>
              <w:rPr>
                <w:sz w:val="16"/>
                <w:lang w:val="ru-RU"/>
              </w:rPr>
            </w:pPr>
            <w:r w:rsidRPr="00EA127E">
              <w:rPr>
                <w:spacing w:val="-1"/>
                <w:sz w:val="16"/>
                <w:lang w:val="ru-RU"/>
              </w:rPr>
              <w:t>БИК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pacing w:val="-1"/>
                <w:sz w:val="16"/>
                <w:lang w:val="ru-RU"/>
              </w:rPr>
              <w:t>013304182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(ОТДЕЛЕНИЕ</w:t>
            </w:r>
            <w:r w:rsidRPr="00EA127E">
              <w:rPr>
                <w:spacing w:val="-8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КИРОВ</w:t>
            </w:r>
            <w:r w:rsidRPr="00EA127E">
              <w:rPr>
                <w:spacing w:val="-9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БАНКА</w:t>
            </w:r>
            <w:r w:rsidRPr="00EA127E">
              <w:rPr>
                <w:spacing w:val="-9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РОССИИ//УФК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по</w:t>
            </w:r>
            <w:r w:rsidRPr="00EA127E">
              <w:rPr>
                <w:spacing w:val="-9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Кировской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области</w:t>
            </w:r>
            <w:r w:rsidRPr="00EA127E">
              <w:rPr>
                <w:spacing w:val="-11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г.</w:t>
            </w:r>
            <w:r w:rsidRPr="00EA127E">
              <w:rPr>
                <w:spacing w:val="-8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Киров)</w:t>
            </w:r>
          </w:p>
        </w:tc>
      </w:tr>
      <w:tr w:rsidR="00EA127E" w:rsidTr="00EA127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ind w:left="2532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EA127E">
            <w:pPr>
              <w:pStyle w:val="TableParagraph"/>
              <w:spacing w:before="32"/>
              <w:ind w:left="2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оплата публикации 52-й областной научно-практической конференции</w:t>
            </w:r>
          </w:p>
        </w:tc>
      </w:tr>
      <w:tr w:rsidR="00EA127E" w:rsidTr="00EA127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Default="00EA127E" w:rsidP="00EA127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 xml:space="preserve">Сумма:  </w:t>
            </w:r>
          </w:p>
        </w:tc>
      </w:tr>
      <w:tr w:rsidR="00EA127E" w:rsidTr="00EA127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EA127E" w:rsidRPr="00EA127E" w:rsidRDefault="00EA127E" w:rsidP="00023586">
            <w:pPr>
              <w:pStyle w:val="TableParagraph"/>
              <w:spacing w:before="42"/>
              <w:ind w:left="16"/>
              <w:rPr>
                <w:sz w:val="12"/>
                <w:lang w:val="ru-RU"/>
              </w:rPr>
            </w:pPr>
            <w:r w:rsidRPr="00EA127E">
              <w:rPr>
                <w:sz w:val="12"/>
                <w:lang w:val="ru-RU"/>
              </w:rPr>
              <w:t>С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условиями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приёма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указанной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в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платёжном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документе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суммы,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в</w:t>
            </w:r>
            <w:r w:rsidRPr="00EA127E">
              <w:rPr>
                <w:spacing w:val="-3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т.ч.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суммой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взимаемой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платы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за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услуги</w:t>
            </w:r>
          </w:p>
        </w:tc>
      </w:tr>
      <w:tr w:rsidR="00EA127E" w:rsidTr="00EA127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  <w:lang w:val="ru-RU"/>
              </w:rPr>
            </w:pPr>
            <w:r w:rsidRPr="00EA127E">
              <w:rPr>
                <w:sz w:val="12"/>
                <w:lang w:val="ru-RU"/>
              </w:rPr>
              <w:t>банка,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ознакомлен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и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согласен.</w:t>
            </w:r>
            <w:r w:rsidRPr="00EA127E">
              <w:rPr>
                <w:sz w:val="12"/>
                <w:lang w:val="ru-RU"/>
              </w:rPr>
              <w:tab/>
              <w:t>Подпись</w:t>
            </w:r>
            <w:r w:rsidRPr="00EA127E">
              <w:rPr>
                <w:spacing w:val="-3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плательщика</w:t>
            </w:r>
            <w:r w:rsidRPr="00EA127E">
              <w:rPr>
                <w:sz w:val="12"/>
                <w:u w:val="single"/>
                <w:lang w:val="ru-RU"/>
              </w:rPr>
              <w:tab/>
            </w:r>
            <w:r w:rsidRPr="00EA127E">
              <w:rPr>
                <w:sz w:val="12"/>
                <w:lang w:val="ru-RU"/>
              </w:rPr>
              <w:t>\</w:t>
            </w:r>
          </w:p>
        </w:tc>
      </w:tr>
      <w:tr w:rsidR="00EA127E" w:rsidTr="00EA127E">
        <w:trPr>
          <w:trHeight w:val="276"/>
        </w:trPr>
        <w:tc>
          <w:tcPr>
            <w:tcW w:w="2667" w:type="dxa"/>
            <w:vMerge w:val="restart"/>
          </w:tcPr>
          <w:p w:rsidR="00EA127E" w:rsidRPr="00EA127E" w:rsidRDefault="00EA127E" w:rsidP="00023586">
            <w:pPr>
              <w:pStyle w:val="TableParagraph"/>
              <w:spacing w:before="0"/>
              <w:rPr>
                <w:rFonts w:ascii="Times New Roman"/>
                <w:lang w:val="ru-RU"/>
              </w:rPr>
            </w:pPr>
          </w:p>
          <w:p w:rsidR="00EA127E" w:rsidRDefault="00EA127E" w:rsidP="00023586">
            <w:pPr>
              <w:pStyle w:val="TableParagraph"/>
              <w:spacing w:before="138"/>
              <w:ind w:left="955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  <w:p w:rsidR="00EA127E" w:rsidRDefault="00EA127E" w:rsidP="0002358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EA127E" w:rsidRDefault="00EA127E" w:rsidP="00023586">
            <w:pPr>
              <w:pStyle w:val="TableParagraph"/>
              <w:spacing w:before="10"/>
              <w:jc w:val="center"/>
              <w:rPr>
                <w:rFonts w:ascii="Times New Roman"/>
                <w:sz w:val="15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678540" wp14:editId="716FD365">
                  <wp:extent cx="1524709" cy="152470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3853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524709" cy="152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sz w:val="12"/>
              </w:rPr>
            </w:pPr>
            <w:r>
              <w:rPr>
                <w:sz w:val="12"/>
              </w:rPr>
              <w:t>ПАО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СБЕРБАНК</w:t>
            </w:r>
            <w:r>
              <w:rPr>
                <w:sz w:val="12"/>
              </w:rPr>
              <w:tab/>
              <w:t>Форма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№ПД-4</w:t>
            </w:r>
          </w:p>
        </w:tc>
      </w:tr>
      <w:tr w:rsidR="00EA127E" w:rsidTr="00EA127E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spacing w:before="110"/>
              <w:ind w:left="54"/>
              <w:rPr>
                <w:rFonts w:ascii="Arial" w:hAnsi="Arial"/>
                <w:b/>
                <w:sz w:val="18"/>
                <w:lang w:val="ru-RU"/>
              </w:rPr>
            </w:pPr>
            <w:r w:rsidRPr="00EA127E">
              <w:rPr>
                <w:rFonts w:ascii="Arial" w:hAnsi="Arial"/>
                <w:b/>
                <w:sz w:val="18"/>
                <w:lang w:val="ru-RU"/>
              </w:rPr>
              <w:t>Министерство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финансов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(КОГОАУ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ДПО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"ИРО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Кировской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области</w:t>
            </w:r>
            <w:r w:rsidRPr="00EA127E">
              <w:rPr>
                <w:rFonts w:ascii="Arial" w:hAnsi="Arial"/>
                <w:b/>
                <w:spacing w:val="-4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л/с</w:t>
            </w:r>
            <w:r w:rsidRPr="00EA127E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EA127E">
              <w:rPr>
                <w:rFonts w:ascii="Arial" w:hAnsi="Arial"/>
                <w:b/>
                <w:sz w:val="18"/>
                <w:lang w:val="ru-RU"/>
              </w:rPr>
              <w:t>08703001393")</w:t>
            </w:r>
          </w:p>
        </w:tc>
      </w:tr>
      <w:tr w:rsidR="00EA127E" w:rsidTr="00EA127E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spacing w:line="126" w:lineRule="exact"/>
              <w:ind w:left="2532" w:right="25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(наименование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получателя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платежа)</w:t>
            </w:r>
          </w:p>
        </w:tc>
      </w:tr>
      <w:tr w:rsidR="00EA127E" w:rsidTr="00EA127E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Default="00EA127E" w:rsidP="00023586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sz w:val="16"/>
              </w:rPr>
            </w:pPr>
            <w:r>
              <w:rPr>
                <w:sz w:val="16"/>
              </w:rPr>
              <w:t>ИНН 4348036275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434501001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03224643330000004000</w:t>
            </w:r>
          </w:p>
        </w:tc>
      </w:tr>
      <w:tr w:rsidR="00EA127E" w:rsidTr="00EA127E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Pr="00EA127E" w:rsidRDefault="00EA127E" w:rsidP="00023586">
            <w:pPr>
              <w:pStyle w:val="TableParagraph"/>
              <w:tabs>
                <w:tab w:val="left" w:pos="3429"/>
              </w:tabs>
              <w:ind w:left="83"/>
              <w:rPr>
                <w:sz w:val="12"/>
                <w:lang w:val="ru-RU"/>
              </w:rPr>
            </w:pPr>
            <w:r w:rsidRPr="00EA127E">
              <w:rPr>
                <w:sz w:val="12"/>
                <w:lang w:val="ru-RU"/>
              </w:rPr>
              <w:t>(инн</w:t>
            </w:r>
            <w:r w:rsidRPr="00EA127E">
              <w:rPr>
                <w:spacing w:val="-1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получателя</w:t>
            </w:r>
            <w:r w:rsidRPr="00EA127E">
              <w:rPr>
                <w:spacing w:val="-2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платежа)</w:t>
            </w:r>
            <w:r w:rsidRPr="00EA127E">
              <w:rPr>
                <w:sz w:val="12"/>
                <w:lang w:val="ru-RU"/>
              </w:rPr>
              <w:tab/>
              <w:t>(номер</w:t>
            </w:r>
            <w:r w:rsidRPr="00EA127E">
              <w:rPr>
                <w:spacing w:val="-2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счёта</w:t>
            </w:r>
            <w:r w:rsidRPr="00EA127E">
              <w:rPr>
                <w:spacing w:val="-2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получателя</w:t>
            </w:r>
            <w:r w:rsidRPr="00EA127E">
              <w:rPr>
                <w:spacing w:val="-3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платежа)</w:t>
            </w:r>
          </w:p>
        </w:tc>
      </w:tr>
      <w:tr w:rsidR="00EA127E" w:rsidTr="00EA127E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spacing w:before="35"/>
              <w:ind w:left="309"/>
              <w:rPr>
                <w:sz w:val="16"/>
                <w:lang w:val="ru-RU"/>
              </w:rPr>
            </w:pPr>
            <w:r w:rsidRPr="00EA127E">
              <w:rPr>
                <w:spacing w:val="-1"/>
                <w:sz w:val="16"/>
                <w:lang w:val="ru-RU"/>
              </w:rPr>
              <w:t>БИК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pacing w:val="-1"/>
                <w:sz w:val="16"/>
                <w:lang w:val="ru-RU"/>
              </w:rPr>
              <w:t>013304182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(ОТДЕЛЕНИЕ</w:t>
            </w:r>
            <w:r w:rsidRPr="00EA127E">
              <w:rPr>
                <w:spacing w:val="-8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КИРОВ</w:t>
            </w:r>
            <w:r w:rsidRPr="00EA127E">
              <w:rPr>
                <w:spacing w:val="-9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БАНКА</w:t>
            </w:r>
            <w:r w:rsidRPr="00EA127E">
              <w:rPr>
                <w:spacing w:val="-9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РОССИИ//УФК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по</w:t>
            </w:r>
            <w:r w:rsidRPr="00EA127E">
              <w:rPr>
                <w:spacing w:val="-9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Кировской</w:t>
            </w:r>
            <w:r w:rsidRPr="00EA127E">
              <w:rPr>
                <w:spacing w:val="-10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области</w:t>
            </w:r>
            <w:r w:rsidRPr="00EA127E">
              <w:rPr>
                <w:spacing w:val="-11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г.</w:t>
            </w:r>
            <w:r w:rsidRPr="00EA127E">
              <w:rPr>
                <w:spacing w:val="-8"/>
                <w:sz w:val="16"/>
                <w:lang w:val="ru-RU"/>
              </w:rPr>
              <w:t xml:space="preserve"> </w:t>
            </w:r>
            <w:r w:rsidRPr="00EA127E">
              <w:rPr>
                <w:sz w:val="16"/>
                <w:lang w:val="ru-RU"/>
              </w:rPr>
              <w:t>Киров)</w:t>
            </w:r>
          </w:p>
        </w:tc>
      </w:tr>
      <w:tr w:rsidR="00EA127E" w:rsidTr="00EA127E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ind w:left="2549" w:right="2508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spacing w:before="32"/>
              <w:ind w:left="2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Оплата публикации 52-й областной научно-практической конференции</w:t>
            </w:r>
          </w:p>
        </w:tc>
      </w:tr>
      <w:tr w:rsidR="00EA127E" w:rsidTr="00EA127E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ind w:left="2537" w:right="2525"/>
              <w:jc w:val="center"/>
              <w:rPr>
                <w:sz w:val="12"/>
              </w:rPr>
            </w:pPr>
            <w:r>
              <w:rPr>
                <w:sz w:val="12"/>
              </w:rPr>
              <w:t>(назначение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Default="00EA127E" w:rsidP="00EA127E">
            <w:pPr>
              <w:pStyle w:val="TableParagraph"/>
              <w:spacing w:before="28"/>
              <w:ind w:left="23"/>
              <w:rPr>
                <w:sz w:val="16"/>
              </w:rPr>
            </w:pPr>
            <w:r>
              <w:rPr>
                <w:sz w:val="16"/>
              </w:rPr>
              <w:t xml:space="preserve">Сумма:  </w:t>
            </w:r>
          </w:p>
        </w:tc>
      </w:tr>
      <w:tr w:rsidR="00EA127E" w:rsidTr="00EA127E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EA127E" w:rsidRDefault="00EA127E" w:rsidP="00023586">
            <w:pPr>
              <w:pStyle w:val="TableParagraph"/>
              <w:ind w:left="2535" w:right="2525"/>
              <w:jc w:val="center"/>
              <w:rPr>
                <w:sz w:val="12"/>
              </w:rPr>
            </w:pPr>
            <w:r>
              <w:rPr>
                <w:sz w:val="12"/>
              </w:rPr>
              <w:t>(сумма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EA127E" w:rsidTr="00EA127E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EA127E" w:rsidRDefault="00EA127E" w:rsidP="00023586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EA127E" w:rsidRPr="00EA127E" w:rsidRDefault="00EA127E" w:rsidP="00023586">
            <w:pPr>
              <w:pStyle w:val="TableParagraph"/>
              <w:spacing w:before="42"/>
              <w:ind w:left="16"/>
              <w:rPr>
                <w:sz w:val="12"/>
                <w:lang w:val="ru-RU"/>
              </w:rPr>
            </w:pPr>
            <w:r w:rsidRPr="00EA127E">
              <w:rPr>
                <w:sz w:val="12"/>
                <w:lang w:val="ru-RU"/>
              </w:rPr>
              <w:t>С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условиями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приёма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указанной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в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платёжном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документе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суммы,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в</w:t>
            </w:r>
            <w:r w:rsidRPr="00EA127E">
              <w:rPr>
                <w:spacing w:val="-3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т.ч.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суммой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взимаемой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платы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за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услуги</w:t>
            </w:r>
          </w:p>
        </w:tc>
      </w:tr>
      <w:tr w:rsidR="00EA127E" w:rsidTr="00EA127E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EA127E" w:rsidRPr="00EA127E" w:rsidRDefault="00EA127E" w:rsidP="000235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EA127E" w:rsidRPr="00EA127E" w:rsidRDefault="00EA127E" w:rsidP="00023586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sz w:val="12"/>
                <w:lang w:val="ru-RU"/>
              </w:rPr>
            </w:pPr>
            <w:r w:rsidRPr="00EA127E">
              <w:rPr>
                <w:sz w:val="12"/>
                <w:lang w:val="ru-RU"/>
              </w:rPr>
              <w:t>банка,</w:t>
            </w:r>
            <w:r w:rsidRPr="00EA127E">
              <w:rPr>
                <w:spacing w:val="-5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ознакомлен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и</w:t>
            </w:r>
            <w:r w:rsidRPr="00EA127E">
              <w:rPr>
                <w:spacing w:val="-4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согласен.</w:t>
            </w:r>
            <w:r w:rsidRPr="00EA127E">
              <w:rPr>
                <w:sz w:val="12"/>
                <w:lang w:val="ru-RU"/>
              </w:rPr>
              <w:tab/>
              <w:t>Подпись</w:t>
            </w:r>
            <w:r w:rsidRPr="00EA127E">
              <w:rPr>
                <w:spacing w:val="-3"/>
                <w:sz w:val="12"/>
                <w:lang w:val="ru-RU"/>
              </w:rPr>
              <w:t xml:space="preserve"> </w:t>
            </w:r>
            <w:r w:rsidRPr="00EA127E">
              <w:rPr>
                <w:sz w:val="12"/>
                <w:lang w:val="ru-RU"/>
              </w:rPr>
              <w:t>плательщика</w:t>
            </w:r>
            <w:r w:rsidRPr="00EA127E">
              <w:rPr>
                <w:sz w:val="12"/>
                <w:u w:val="single"/>
                <w:lang w:val="ru-RU"/>
              </w:rPr>
              <w:tab/>
            </w:r>
            <w:r w:rsidRPr="00EA127E">
              <w:rPr>
                <w:sz w:val="12"/>
                <w:lang w:val="ru-RU"/>
              </w:rPr>
              <w:t>\</w:t>
            </w:r>
          </w:p>
        </w:tc>
      </w:tr>
      <w:tr w:rsidR="00EA127E" w:rsidTr="00EA127E">
        <w:trPr>
          <w:trHeight w:val="282"/>
        </w:trPr>
        <w:tc>
          <w:tcPr>
            <w:tcW w:w="10251" w:type="dxa"/>
            <w:gridSpan w:val="2"/>
            <w:tcBorders>
              <w:left w:val="nil"/>
              <w:right w:val="nil"/>
            </w:tcBorders>
          </w:tcPr>
          <w:p w:rsidR="00EA127E" w:rsidRPr="00EA127E" w:rsidRDefault="00EA127E" w:rsidP="00023586">
            <w:pPr>
              <w:pStyle w:val="TableParagraph"/>
              <w:spacing w:before="8"/>
              <w:rPr>
                <w:rFonts w:ascii="Times New Roman"/>
                <w:sz w:val="13"/>
                <w:lang w:val="ru-RU"/>
              </w:rPr>
            </w:pPr>
          </w:p>
          <w:p w:rsidR="00EA127E" w:rsidRDefault="00512150" w:rsidP="00023586">
            <w:pPr>
              <w:pStyle w:val="TableParagraph"/>
              <w:spacing w:before="0" w:line="20" w:lineRule="exact"/>
              <w:ind w:left="658"/>
              <w:rPr>
                <w:rFonts w:ascii="Times New Roman"/>
                <w:sz w:val="2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8255" t="1270" r="13970" b="6350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C117B" id="Group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F05A83" w:rsidRPr="00DC134F" w:rsidRDefault="00F05A83" w:rsidP="00A33D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05A83" w:rsidRPr="00DC134F" w:rsidSect="00034F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E0" w:rsidRDefault="005203E0" w:rsidP="0016752E">
      <w:pPr>
        <w:spacing w:after="0" w:line="240" w:lineRule="auto"/>
      </w:pPr>
      <w:r>
        <w:separator/>
      </w:r>
    </w:p>
  </w:endnote>
  <w:endnote w:type="continuationSeparator" w:id="0">
    <w:p w:rsidR="005203E0" w:rsidRDefault="005203E0" w:rsidP="001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E0" w:rsidRDefault="005203E0" w:rsidP="0016752E">
      <w:pPr>
        <w:spacing w:after="0" w:line="240" w:lineRule="auto"/>
      </w:pPr>
      <w:r>
        <w:separator/>
      </w:r>
    </w:p>
  </w:footnote>
  <w:footnote w:type="continuationSeparator" w:id="0">
    <w:p w:rsidR="005203E0" w:rsidRDefault="005203E0" w:rsidP="0016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50D"/>
    <w:multiLevelType w:val="hybridMultilevel"/>
    <w:tmpl w:val="CA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BEF"/>
    <w:multiLevelType w:val="hybridMultilevel"/>
    <w:tmpl w:val="53E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69E6"/>
    <w:multiLevelType w:val="hybridMultilevel"/>
    <w:tmpl w:val="E3246938"/>
    <w:lvl w:ilvl="0" w:tplc="62D605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77500A"/>
    <w:multiLevelType w:val="hybridMultilevel"/>
    <w:tmpl w:val="65A6F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F72AA6"/>
    <w:multiLevelType w:val="hybridMultilevel"/>
    <w:tmpl w:val="D0B2F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1B4A38"/>
    <w:multiLevelType w:val="hybridMultilevel"/>
    <w:tmpl w:val="2E58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30BD"/>
    <w:multiLevelType w:val="hybridMultilevel"/>
    <w:tmpl w:val="0DE0BB5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60975C89"/>
    <w:multiLevelType w:val="hybridMultilevel"/>
    <w:tmpl w:val="8AC64294"/>
    <w:lvl w:ilvl="0" w:tplc="F5EE55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64E6A"/>
    <w:multiLevelType w:val="hybridMultilevel"/>
    <w:tmpl w:val="13C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6"/>
    <w:rsid w:val="00010695"/>
    <w:rsid w:val="000225D1"/>
    <w:rsid w:val="00022806"/>
    <w:rsid w:val="00034F47"/>
    <w:rsid w:val="00036CFE"/>
    <w:rsid w:val="0007648F"/>
    <w:rsid w:val="00087457"/>
    <w:rsid w:val="00087A91"/>
    <w:rsid w:val="00097C02"/>
    <w:rsid w:val="000A44D0"/>
    <w:rsid w:val="000D2FD0"/>
    <w:rsid w:val="000E4F5B"/>
    <w:rsid w:val="000F7611"/>
    <w:rsid w:val="00104220"/>
    <w:rsid w:val="0014365B"/>
    <w:rsid w:val="001512C2"/>
    <w:rsid w:val="00151771"/>
    <w:rsid w:val="00162FEB"/>
    <w:rsid w:val="0016752E"/>
    <w:rsid w:val="00175416"/>
    <w:rsid w:val="00193A0D"/>
    <w:rsid w:val="00194D3D"/>
    <w:rsid w:val="001D4951"/>
    <w:rsid w:val="001E62C0"/>
    <w:rsid w:val="00201763"/>
    <w:rsid w:val="0022233A"/>
    <w:rsid w:val="00232864"/>
    <w:rsid w:val="002378A5"/>
    <w:rsid w:val="00282C2A"/>
    <w:rsid w:val="00287F71"/>
    <w:rsid w:val="002A04F2"/>
    <w:rsid w:val="002B3438"/>
    <w:rsid w:val="002C689C"/>
    <w:rsid w:val="002D53BE"/>
    <w:rsid w:val="002D5E93"/>
    <w:rsid w:val="002F0131"/>
    <w:rsid w:val="00330DDA"/>
    <w:rsid w:val="00336FE2"/>
    <w:rsid w:val="003A008A"/>
    <w:rsid w:val="003E76A5"/>
    <w:rsid w:val="00401747"/>
    <w:rsid w:val="00431D94"/>
    <w:rsid w:val="00431EB6"/>
    <w:rsid w:val="004514B1"/>
    <w:rsid w:val="00492CC4"/>
    <w:rsid w:val="004D2D01"/>
    <w:rsid w:val="004D2DCF"/>
    <w:rsid w:val="004D5110"/>
    <w:rsid w:val="004E77BC"/>
    <w:rsid w:val="004F515C"/>
    <w:rsid w:val="00512150"/>
    <w:rsid w:val="005203E0"/>
    <w:rsid w:val="00526E53"/>
    <w:rsid w:val="00530A83"/>
    <w:rsid w:val="00531F89"/>
    <w:rsid w:val="00545E6B"/>
    <w:rsid w:val="00566CAA"/>
    <w:rsid w:val="005902BA"/>
    <w:rsid w:val="005C31FB"/>
    <w:rsid w:val="005D72EC"/>
    <w:rsid w:val="0060579D"/>
    <w:rsid w:val="006071DC"/>
    <w:rsid w:val="006167A9"/>
    <w:rsid w:val="00633DC6"/>
    <w:rsid w:val="00636C0C"/>
    <w:rsid w:val="00641DCA"/>
    <w:rsid w:val="006920CE"/>
    <w:rsid w:val="006A60BF"/>
    <w:rsid w:val="006B054B"/>
    <w:rsid w:val="006B4CC6"/>
    <w:rsid w:val="006F1E00"/>
    <w:rsid w:val="00710F4F"/>
    <w:rsid w:val="00737619"/>
    <w:rsid w:val="0075029F"/>
    <w:rsid w:val="00782FB5"/>
    <w:rsid w:val="00791C55"/>
    <w:rsid w:val="007A002A"/>
    <w:rsid w:val="007C0FBB"/>
    <w:rsid w:val="007C32B8"/>
    <w:rsid w:val="007C65DD"/>
    <w:rsid w:val="007D179B"/>
    <w:rsid w:val="007E52E6"/>
    <w:rsid w:val="00805260"/>
    <w:rsid w:val="00807597"/>
    <w:rsid w:val="00824F69"/>
    <w:rsid w:val="00826998"/>
    <w:rsid w:val="00842CED"/>
    <w:rsid w:val="00845B7C"/>
    <w:rsid w:val="008768F9"/>
    <w:rsid w:val="00877591"/>
    <w:rsid w:val="008A58F5"/>
    <w:rsid w:val="008B1151"/>
    <w:rsid w:val="008B6BDA"/>
    <w:rsid w:val="008D5CF1"/>
    <w:rsid w:val="009068A6"/>
    <w:rsid w:val="00920176"/>
    <w:rsid w:val="009205C4"/>
    <w:rsid w:val="009372D6"/>
    <w:rsid w:val="0095240C"/>
    <w:rsid w:val="0096113A"/>
    <w:rsid w:val="009614AF"/>
    <w:rsid w:val="00975C0A"/>
    <w:rsid w:val="009930D6"/>
    <w:rsid w:val="009A055C"/>
    <w:rsid w:val="009B60E8"/>
    <w:rsid w:val="009C7E4A"/>
    <w:rsid w:val="009D7295"/>
    <w:rsid w:val="009F7C9A"/>
    <w:rsid w:val="00A33DAA"/>
    <w:rsid w:val="00A41CFA"/>
    <w:rsid w:val="00A44308"/>
    <w:rsid w:val="00A479C6"/>
    <w:rsid w:val="00A50259"/>
    <w:rsid w:val="00A5359A"/>
    <w:rsid w:val="00A94E6C"/>
    <w:rsid w:val="00A95527"/>
    <w:rsid w:val="00AD0E65"/>
    <w:rsid w:val="00B1123A"/>
    <w:rsid w:val="00B12C4A"/>
    <w:rsid w:val="00B160BE"/>
    <w:rsid w:val="00B22365"/>
    <w:rsid w:val="00B63A83"/>
    <w:rsid w:val="00B64E77"/>
    <w:rsid w:val="00B65966"/>
    <w:rsid w:val="00B72B13"/>
    <w:rsid w:val="00B85CB1"/>
    <w:rsid w:val="00B94153"/>
    <w:rsid w:val="00B97D74"/>
    <w:rsid w:val="00BA4294"/>
    <w:rsid w:val="00BC31E8"/>
    <w:rsid w:val="00BF39B9"/>
    <w:rsid w:val="00C0311D"/>
    <w:rsid w:val="00C1068B"/>
    <w:rsid w:val="00C12238"/>
    <w:rsid w:val="00C1286E"/>
    <w:rsid w:val="00C27206"/>
    <w:rsid w:val="00C50DAB"/>
    <w:rsid w:val="00C77B78"/>
    <w:rsid w:val="00C8112B"/>
    <w:rsid w:val="00C81E4D"/>
    <w:rsid w:val="00CA10BF"/>
    <w:rsid w:val="00CA4A44"/>
    <w:rsid w:val="00CE5CA2"/>
    <w:rsid w:val="00D021F2"/>
    <w:rsid w:val="00D17C0C"/>
    <w:rsid w:val="00D20342"/>
    <w:rsid w:val="00D61F0E"/>
    <w:rsid w:val="00D665DA"/>
    <w:rsid w:val="00D96649"/>
    <w:rsid w:val="00DA01AC"/>
    <w:rsid w:val="00DC0337"/>
    <w:rsid w:val="00DC134F"/>
    <w:rsid w:val="00DD61A8"/>
    <w:rsid w:val="00DE4B67"/>
    <w:rsid w:val="00E001A9"/>
    <w:rsid w:val="00E17303"/>
    <w:rsid w:val="00E264D5"/>
    <w:rsid w:val="00E44FF0"/>
    <w:rsid w:val="00E564C4"/>
    <w:rsid w:val="00E567C8"/>
    <w:rsid w:val="00E56CD1"/>
    <w:rsid w:val="00E56D7C"/>
    <w:rsid w:val="00E600D8"/>
    <w:rsid w:val="00E64A76"/>
    <w:rsid w:val="00E91F69"/>
    <w:rsid w:val="00EA127E"/>
    <w:rsid w:val="00EA4228"/>
    <w:rsid w:val="00EB0CA4"/>
    <w:rsid w:val="00EB641F"/>
    <w:rsid w:val="00EC4425"/>
    <w:rsid w:val="00EC79BB"/>
    <w:rsid w:val="00ED4565"/>
    <w:rsid w:val="00EE55DC"/>
    <w:rsid w:val="00EF70F4"/>
    <w:rsid w:val="00F05A83"/>
    <w:rsid w:val="00F22AFA"/>
    <w:rsid w:val="00F36C41"/>
    <w:rsid w:val="00F519D6"/>
    <w:rsid w:val="00F62E00"/>
    <w:rsid w:val="00F76D1C"/>
    <w:rsid w:val="00FB488E"/>
    <w:rsid w:val="00FC3102"/>
    <w:rsid w:val="00FE7C53"/>
    <w:rsid w:val="00FF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7D20D"/>
  <w15:docId w15:val="{8FAC76BD-5E21-4BE6-8321-0CF6AE69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30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930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9930D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CA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22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2AFA"/>
    <w:rPr>
      <w:b/>
      <w:bCs/>
    </w:rPr>
  </w:style>
  <w:style w:type="character" w:customStyle="1" w:styleId="senderemailiwfmg">
    <w:name w:val="sender_email_iwfmg"/>
    <w:basedOn w:val="a0"/>
    <w:rsid w:val="00F22AFA"/>
  </w:style>
  <w:style w:type="table" w:customStyle="1" w:styleId="TableGrid">
    <w:name w:val="TableGrid"/>
    <w:rsid w:val="00FB48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75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52E"/>
    <w:rPr>
      <w:rFonts w:ascii="Calibri" w:eastAsia="Calibri" w:hAnsi="Calibri" w:cs="Times New Roman"/>
    </w:rPr>
  </w:style>
  <w:style w:type="paragraph" w:customStyle="1" w:styleId="Default">
    <w:name w:val="Default"/>
    <w:rsid w:val="00C03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515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7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D1C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AC99-7239-49FF-A25B-A0C6408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Владимир Евгеньевич</dc:creator>
  <cp:lastModifiedBy>Глушкова Александра Андреевна</cp:lastModifiedBy>
  <cp:revision>2</cp:revision>
  <cp:lastPrinted>2023-11-13T16:53:00Z</cp:lastPrinted>
  <dcterms:created xsi:type="dcterms:W3CDTF">2025-01-17T11:19:00Z</dcterms:created>
  <dcterms:modified xsi:type="dcterms:W3CDTF">2025-01-17T11:19:00Z</dcterms:modified>
</cp:coreProperties>
</file>