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AB" w:rsidRPr="00A844AB" w:rsidRDefault="00A844AB" w:rsidP="00A844AB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A844AB">
        <w:rPr>
          <w:rFonts w:eastAsiaTheme="minorHAnsi" w:cs="Times New Roman"/>
          <w:color w:val="auto"/>
          <w:szCs w:val="28"/>
          <w:lang w:val="ru-RU"/>
        </w:rPr>
        <w:t>Приложение № 1</w:t>
      </w:r>
    </w:p>
    <w:p w:rsidR="00A844AB" w:rsidRPr="00A844AB" w:rsidRDefault="00A844AB" w:rsidP="00A844AB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A844AB">
        <w:rPr>
          <w:rFonts w:eastAsiaTheme="minorHAnsi" w:cs="Times New Roman"/>
          <w:color w:val="auto"/>
          <w:szCs w:val="28"/>
          <w:lang w:val="ru-RU"/>
        </w:rPr>
        <w:t xml:space="preserve">к приказу Министерства просвещения </w:t>
      </w:r>
    </w:p>
    <w:p w:rsidR="00A844AB" w:rsidRPr="00A844AB" w:rsidRDefault="00A844AB" w:rsidP="00A844AB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A844AB">
        <w:rPr>
          <w:rFonts w:eastAsiaTheme="minorHAnsi" w:cs="Times New Roman"/>
          <w:color w:val="auto"/>
          <w:szCs w:val="28"/>
          <w:lang w:val="ru-RU"/>
        </w:rPr>
        <w:t>Российской Федерации</w:t>
      </w:r>
    </w:p>
    <w:p w:rsidR="00A844AB" w:rsidRPr="00A844AB" w:rsidRDefault="00A844AB" w:rsidP="00A844AB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A844AB">
        <w:rPr>
          <w:rFonts w:eastAsiaTheme="minorHAnsi" w:cs="Times New Roman"/>
          <w:color w:val="auto"/>
          <w:szCs w:val="28"/>
          <w:lang w:val="ru-RU"/>
        </w:rPr>
        <w:t>от «_____» ________2024 г. №____</w:t>
      </w:r>
    </w:p>
    <w:p w:rsidR="00A844AB" w:rsidRDefault="00A844AB" w:rsidP="007F0F62">
      <w:pPr>
        <w:spacing w:after="0" w:line="240" w:lineRule="auto"/>
        <w:ind w:leftChars="0" w:left="0" w:right="0" w:firstLineChars="0" w:firstLine="0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:rsidR="00916E84" w:rsidRDefault="00916E84" w:rsidP="007F0F62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  <w:lang w:val="ru-RU"/>
        </w:rPr>
        <w:t>ПОЛОЖЕНИЕ</w:t>
      </w:r>
    </w:p>
    <w:p w:rsidR="00916E84" w:rsidRDefault="00916E84" w:rsidP="007F0F62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о Всероссийском конкурсе исследовательских проектов 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br/>
        <w:t xml:space="preserve">«Без срока давности» </w:t>
      </w:r>
      <w:bookmarkStart w:id="0" w:name="_Hlk93996536"/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среди обучающихся 8–11 классов 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>образовательных организаций, реализующих образовательные программы основного общего</w:t>
      </w:r>
      <w:r w:rsidR="00810C06">
        <w:rPr>
          <w:rFonts w:eastAsia="Times New Roman" w:cs="Times New Roman"/>
          <w:b/>
          <w:bCs/>
          <w:color w:val="auto"/>
          <w:szCs w:val="28"/>
          <w:lang w:val="ru-RU"/>
        </w:rPr>
        <w:t>,</w:t>
      </w:r>
      <w:r w:rsidR="0027537D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>среднего общего образования</w:t>
      </w:r>
      <w:r w:rsidR="00810C06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и обучающихся образовательных организаций, реализующих образовательные программы 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>среднего профессионального образования</w:t>
      </w:r>
      <w:bookmarkEnd w:id="0"/>
      <w:r>
        <w:rPr>
          <w:rFonts w:eastAsia="Times New Roman" w:cs="Times New Roman"/>
          <w:b/>
          <w:bCs/>
          <w:color w:val="auto"/>
          <w:szCs w:val="28"/>
          <w:lang w:val="ru-RU"/>
        </w:rPr>
        <w:t>, проводимом в 202</w:t>
      </w:r>
      <w:r w:rsidR="00F76401">
        <w:rPr>
          <w:rFonts w:eastAsia="Times New Roman" w:cs="Times New Roman"/>
          <w:b/>
          <w:bCs/>
          <w:color w:val="auto"/>
          <w:szCs w:val="28"/>
          <w:lang w:val="ru-RU"/>
        </w:rPr>
        <w:t>5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 xml:space="preserve"> году</w:t>
      </w:r>
    </w:p>
    <w:p w:rsidR="00916E84" w:rsidRDefault="00916E84" w:rsidP="007F0F62">
      <w:pPr>
        <w:spacing w:after="0"/>
        <w:ind w:leftChars="0" w:left="0" w:right="0" w:firstLineChars="252" w:firstLine="706"/>
        <w:jc w:val="center"/>
        <w:rPr>
          <w:rFonts w:eastAsiaTheme="minorHAnsi"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Общие положения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1.1. Настоящее Положение определяет порядок организации</w:t>
      </w:r>
      <w:r>
        <w:rPr>
          <w:rFonts w:eastAsiaTheme="minorHAnsi" w:cs="Times New Roman"/>
          <w:color w:val="auto"/>
          <w:szCs w:val="28"/>
          <w:lang w:val="ru-RU"/>
        </w:rPr>
        <w:br/>
        <w:t xml:space="preserve">и проведения </w:t>
      </w:r>
      <w:r>
        <w:rPr>
          <w:rFonts w:eastAsiaTheme="minorHAnsi" w:cs="Times New Roman"/>
          <w:bCs/>
          <w:color w:val="auto"/>
          <w:szCs w:val="28"/>
          <w:lang w:val="ru-RU"/>
        </w:rPr>
        <w:t>Всероссийского конкурса исследовательских проектов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>«Без срока давности» среди обучающихся 8–11 классов образовательных организаций, реализующих образовательные программы основного общего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>,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среднего общего 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>образования</w:t>
      </w:r>
      <w:r w:rsidR="00344C4E" w:rsidRPr="00344C4E">
        <w:rPr>
          <w:lang w:val="ru-RU"/>
        </w:rPr>
        <w:t xml:space="preserve"> </w:t>
      </w:r>
      <w:r w:rsidR="00344C4E" w:rsidRPr="00344C4E">
        <w:rPr>
          <w:rFonts w:eastAsiaTheme="minorHAnsi" w:cs="Times New Roman"/>
          <w:bCs/>
          <w:color w:val="auto"/>
          <w:szCs w:val="28"/>
          <w:lang w:val="ru-RU"/>
        </w:rPr>
        <w:t xml:space="preserve">и обучающихся образовательных организаций, реализующих образовательные программы среднего профессионального образования, проводимом в 2025 году </w:t>
      </w:r>
      <w:r>
        <w:rPr>
          <w:rFonts w:eastAsiaTheme="minorHAnsi" w:cs="Times New Roman"/>
          <w:bCs/>
          <w:color w:val="auto"/>
          <w:szCs w:val="28"/>
          <w:lang w:val="ru-RU"/>
        </w:rPr>
        <w:t>(далее – Конкурс)</w:t>
      </w:r>
      <w:r>
        <w:rPr>
          <w:rFonts w:eastAsia="Times New Roman" w:cs="Times New Roman"/>
          <w:bCs/>
          <w:color w:val="auto"/>
          <w:szCs w:val="28"/>
          <w:lang w:val="ru-RU"/>
        </w:rPr>
        <w:t>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1.2. Учредителем Конкурса является Министерство просвещения Российской Федерации (далее – Учредитель).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Конкурс проводится Учредителем совместно с исполнительными органами субъектов Российской Федерации, осуществляющими государственное управление</w:t>
      </w:r>
      <w:r w:rsidR="007A2469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в сфере образования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 xml:space="preserve"> (далее 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>–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 xml:space="preserve"> исполнительные органы субъектов)</w:t>
      </w:r>
      <w:r>
        <w:rPr>
          <w:rFonts w:eastAsiaTheme="minorHAnsi" w:cs="Times New Roman"/>
          <w:bCs/>
          <w:color w:val="auto"/>
          <w:szCs w:val="28"/>
          <w:lang w:val="ru-RU"/>
        </w:rPr>
        <w:t>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1.3. Информационно-методиче</w:t>
      </w:r>
      <w:r w:rsidR="000A0C24">
        <w:rPr>
          <w:rFonts w:eastAsiaTheme="minorHAnsi" w:cs="Times New Roman"/>
          <w:bCs/>
          <w:color w:val="auto"/>
          <w:szCs w:val="28"/>
          <w:lang w:val="ru-RU"/>
        </w:rPr>
        <w:t xml:space="preserve">ское сопровождение организации </w:t>
      </w:r>
      <w:r>
        <w:rPr>
          <w:rFonts w:eastAsiaTheme="minorHAnsi" w:cs="Times New Roman"/>
          <w:bCs/>
          <w:color w:val="auto"/>
          <w:szCs w:val="28"/>
          <w:lang w:val="ru-RU"/>
        </w:rPr>
        <w:t>и проведения Конкурса осуществляется на официальн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 xml:space="preserve">ом сайте 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 xml:space="preserve">образовательно-просветительских мероприятий проекта «Без срока давности» 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https://rp.memory45.su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в информационно-телекоммуникационной сети «Интернет» (далее – сайт Конкурса).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lastRenderedPageBreak/>
        <w:t>1.4. Рабочим языком Конкурса является русский язык – государственный язык Российской Федерации.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Цели и задачи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 xml:space="preserve">2.1. Конкурс проводится с целью формирования и развития 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>у обучающихся опыта проектно-</w:t>
      </w:r>
      <w:r>
        <w:rPr>
          <w:rFonts w:eastAsiaTheme="minorHAnsi" w:cs="Times New Roman"/>
          <w:color w:val="auto"/>
          <w:szCs w:val="28"/>
          <w:lang w:val="ru-RU"/>
        </w:rPr>
        <w:t xml:space="preserve">исследовательской 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деятельности 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 xml:space="preserve">с </w:t>
      </w:r>
      <w:r>
        <w:rPr>
          <w:rFonts w:eastAsiaTheme="minorHAnsi" w:cs="Times New Roman"/>
          <w:color w:val="auto"/>
          <w:szCs w:val="28"/>
          <w:lang w:val="ru-RU"/>
        </w:rPr>
        <w:t>источниками исторической памяти о геноциде мирного советского населения</w:t>
      </w:r>
      <w:r w:rsidR="007A2469">
        <w:rPr>
          <w:rFonts w:eastAsiaTheme="minorHAnsi" w:cs="Times New Roman"/>
          <w:color w:val="auto"/>
          <w:szCs w:val="28"/>
          <w:lang w:val="ru-RU"/>
        </w:rPr>
        <w:br/>
      </w:r>
      <w:r>
        <w:rPr>
          <w:rFonts w:eastAsiaTheme="minorHAnsi" w:cs="Times New Roman"/>
          <w:color w:val="auto"/>
          <w:szCs w:val="28"/>
          <w:lang w:val="ru-RU"/>
        </w:rPr>
        <w:t>в период Великой Отечественной войны 1941–1945 гг., а также умений представлять результаты проектной деятельности.</w:t>
      </w:r>
      <w:bookmarkStart w:id="1" w:name="_Hlk140585684"/>
      <w:bookmarkEnd w:id="1"/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2.2. Задачами Конкурса являются: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повышение исторической грамотности подрастающего поколения;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расширение представлений подрастающего поколения о проявлениях геноцида мирного населения в период Великой Отечественной войны </w:t>
      </w:r>
      <w:r>
        <w:rPr>
          <w:rFonts w:eastAsiaTheme="minorEastAsia" w:cs="Times New Roman"/>
          <w:color w:val="auto"/>
          <w:szCs w:val="28"/>
          <w:lang w:val="ru-RU" w:eastAsia="ru-RU"/>
        </w:rPr>
        <w:br/>
        <w:t>1941–1945 гг.;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формирование и развитие умений поиска и анализа исторических источников</w:t>
      </w:r>
      <w:r w:rsidR="007A2469">
        <w:rPr>
          <w:rFonts w:eastAsiaTheme="minorHAnsi" w:cs="Times New Roman"/>
          <w:color w:val="auto"/>
          <w:szCs w:val="28"/>
          <w:lang w:val="ru-RU"/>
        </w:rPr>
        <w:br/>
      </w:r>
      <w:r>
        <w:rPr>
          <w:rFonts w:eastAsiaTheme="minorHAnsi" w:cs="Times New Roman"/>
          <w:color w:val="auto"/>
          <w:szCs w:val="28"/>
          <w:lang w:val="ru-RU"/>
        </w:rPr>
        <w:t>и научной литературы;</w:t>
      </w:r>
    </w:p>
    <w:p w:rsidR="000C267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овладение приемами совместной исследовательской и проектной деятельности</w:t>
      </w:r>
      <w:r w:rsidR="000C2674">
        <w:rPr>
          <w:rFonts w:eastAsiaTheme="minorHAnsi" w:cs="Times New Roman"/>
          <w:color w:val="auto"/>
          <w:szCs w:val="28"/>
          <w:lang w:val="ru-RU"/>
        </w:rPr>
        <w:t>;</w:t>
      </w:r>
    </w:p>
    <w:p w:rsidR="00916E84" w:rsidRDefault="000C267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0C2674">
        <w:rPr>
          <w:rFonts w:eastAsiaTheme="minorHAnsi" w:cs="Times New Roman"/>
          <w:color w:val="auto"/>
          <w:szCs w:val="28"/>
          <w:lang w:val="ru-RU"/>
        </w:rPr>
        <w:t xml:space="preserve">стимулирование </w:t>
      </w:r>
      <w:r w:rsidR="00501CCF">
        <w:rPr>
          <w:rFonts w:eastAsiaTheme="minorHAnsi" w:cs="Times New Roman"/>
          <w:color w:val="auto"/>
          <w:szCs w:val="28"/>
          <w:lang w:val="ru-RU"/>
        </w:rPr>
        <w:t>самостоятельной</w:t>
      </w:r>
      <w:r w:rsidRPr="000C2674">
        <w:rPr>
          <w:rFonts w:eastAsiaTheme="minorHAnsi" w:cs="Times New Roman"/>
          <w:color w:val="auto"/>
          <w:szCs w:val="28"/>
          <w:lang w:val="ru-RU"/>
        </w:rPr>
        <w:t xml:space="preserve"> деятельности обучающихся по сохранению исторической памяти</w:t>
      </w:r>
      <w:r w:rsidR="00916E84">
        <w:rPr>
          <w:rFonts w:eastAsiaTheme="minorHAnsi" w:cs="Times New Roman"/>
          <w:color w:val="auto"/>
          <w:szCs w:val="28"/>
          <w:lang w:val="ru-RU"/>
        </w:rPr>
        <w:t>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Участники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3.1. Участие в Конкурсе добровольное.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3.2. Конкурс проводится среди следующих категорий: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>обучающиеся 8–11 классов образовательных организаций, реализующих образовательные программы основного общего и среднего общего образования;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>обучающиеся образовательных организаций, реализующих образовательные программы среднего профессионального образования.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3.3. Количество </w:t>
      </w:r>
      <w:bookmarkStart w:id="2" w:name="_Hlk124180322"/>
      <w:r>
        <w:rPr>
          <w:rFonts w:eastAsia="Times New Roman" w:cs="Times New Roman"/>
          <w:bCs/>
          <w:color w:val="auto"/>
          <w:szCs w:val="28"/>
          <w:lang w:val="ru-RU" w:eastAsia="ru-RU"/>
        </w:rPr>
        <w:t>участников каждого исследовательского проекта</w:t>
      </w:r>
      <w:bookmarkEnd w:id="2"/>
      <w:r>
        <w:rPr>
          <w:rFonts w:eastAsia="Times New Roman" w:cs="Times New Roman"/>
          <w:bCs/>
          <w:color w:val="auto"/>
          <w:szCs w:val="28"/>
          <w:lang w:val="ru-RU" w:eastAsia="ru-RU"/>
        </w:rPr>
        <w:br/>
        <w:t xml:space="preserve">– не более </w:t>
      </w:r>
      <w:r w:rsidR="000C2674">
        <w:rPr>
          <w:rFonts w:eastAsia="Times New Roman" w:cs="Times New Roman"/>
          <w:bCs/>
          <w:color w:val="auto"/>
          <w:szCs w:val="28"/>
          <w:lang w:val="ru-RU" w:eastAsia="ru-RU"/>
        </w:rPr>
        <w:t>2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обучающихся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участники Конкурса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) и педагогический работник 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lastRenderedPageBreak/>
        <w:t>образовательной организации, осуществляющий общее руководство</w:t>
      </w:r>
      <w:r w:rsidR="007A2469">
        <w:rPr>
          <w:rFonts w:eastAsia="Times New Roman" w:cs="Times New Roman"/>
          <w:bCs/>
          <w:color w:val="auto"/>
          <w:szCs w:val="28"/>
          <w:lang w:val="ru-RU" w:eastAsia="ru-RU"/>
        </w:rPr>
        <w:br/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и сопровождение работы обучающихся над проектом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руководитель проекта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)</w:t>
      </w:r>
      <w:r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Тематика исследовательских проектов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4.1. Участникам Конкурса предлагается реализовать исследовательские проекты в рамках следующих тематических направлений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>: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планирование и осуществление нацистской Германией геноцида</w:t>
      </w:r>
      <w:r>
        <w:rPr>
          <w:rFonts w:eastAsiaTheme="minorHAnsi" w:cs="Times New Roman"/>
          <w:color w:val="auto"/>
          <w:szCs w:val="28"/>
          <w:lang w:val="ru-RU"/>
        </w:rPr>
        <w:br/>
        <w:t>в СССР: документы, деятели и организации;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угон мирных жителей СССР на принудительные работы в Германию</w:t>
      </w:r>
      <w:r>
        <w:rPr>
          <w:rFonts w:eastAsiaTheme="minorHAnsi" w:cs="Times New Roman"/>
          <w:color w:val="auto"/>
          <w:szCs w:val="28"/>
          <w:lang w:val="ru-RU"/>
        </w:rPr>
        <w:br/>
        <w:t>как акт геноцида;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места памяти геноцида советского народа, совершенного нацистами</w:t>
      </w:r>
      <w:r>
        <w:rPr>
          <w:rFonts w:eastAsiaTheme="minorHAnsi" w:cs="Times New Roman"/>
          <w:color w:val="auto"/>
          <w:szCs w:val="28"/>
          <w:lang w:val="ru-RU"/>
        </w:rPr>
        <w:br/>
        <w:t>и их пособниками во время Великой Отечественной войны 1941˗1945 годов;</w:t>
      </w:r>
    </w:p>
    <w:p w:rsidR="00916E84" w:rsidRDefault="00916E84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годов;</w:t>
      </w:r>
    </w:p>
    <w:p w:rsidR="00F63D9A" w:rsidRPr="00F63D9A" w:rsidRDefault="00F63D9A" w:rsidP="002E6069">
      <w:pPr>
        <w:tabs>
          <w:tab w:val="left" w:pos="709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 w:rsidRPr="00F63D9A">
        <w:rPr>
          <w:rFonts w:eastAsiaTheme="minorHAnsi" w:cs="Times New Roman"/>
          <w:color w:val="auto"/>
          <w:szCs w:val="28"/>
          <w:lang w:val="ru-RU"/>
        </w:rPr>
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Освенцим);</w:t>
      </w:r>
    </w:p>
    <w:p w:rsidR="00916E84" w:rsidRDefault="00E27CD3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осуждение геноцида советского народа в истории международного права</w:t>
      </w:r>
      <w:r>
        <w:rPr>
          <w:rFonts w:eastAsiaTheme="minorHAnsi" w:cs="Times New Roman"/>
          <w:color w:val="auto"/>
          <w:szCs w:val="28"/>
          <w:lang w:val="ru-RU"/>
        </w:rPr>
        <w:br/>
      </w:r>
      <w:r w:rsidR="00F63D9A" w:rsidRPr="00F63D9A">
        <w:rPr>
          <w:rFonts w:eastAsiaTheme="minorHAnsi" w:cs="Times New Roman"/>
          <w:color w:val="auto"/>
          <w:szCs w:val="28"/>
          <w:lang w:val="ru-RU"/>
        </w:rPr>
        <w:t>(к 80-летию со дня</w:t>
      </w:r>
      <w:r w:rsidR="00D25721">
        <w:rPr>
          <w:rFonts w:eastAsiaTheme="minorHAnsi" w:cs="Times New Roman"/>
          <w:color w:val="auto"/>
          <w:szCs w:val="28"/>
          <w:lang w:val="ru-RU"/>
        </w:rPr>
        <w:t xml:space="preserve"> начала Нюрнбергского процесса);</w:t>
      </w:r>
    </w:p>
    <w:p w:rsidR="00D25721" w:rsidRDefault="00D25721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gramStart"/>
      <w:r>
        <w:rPr>
          <w:rFonts w:eastAsiaTheme="minorHAnsi" w:cs="Times New Roman"/>
          <w:color w:val="auto"/>
          <w:szCs w:val="28"/>
          <w:lang w:val="ru-RU"/>
        </w:rPr>
        <w:t>безсрокадавности.рф</w:t>
      </w:r>
      <w:proofErr w:type="gramEnd"/>
      <w:r>
        <w:rPr>
          <w:rFonts w:eastAsiaTheme="minorHAnsi" w:cs="Times New Roman"/>
          <w:color w:val="auto"/>
          <w:szCs w:val="28"/>
          <w:lang w:val="ru-RU"/>
        </w:rPr>
        <w:t>);</w:t>
      </w:r>
    </w:p>
    <w:p w:rsidR="00D25721" w:rsidRPr="00F63D9A" w:rsidRDefault="00D25721" w:rsidP="002E6069">
      <w:pPr>
        <w:tabs>
          <w:tab w:val="left" w:pos="709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 w:rsidRPr="00F63D9A">
        <w:rPr>
          <w:rFonts w:eastAsiaTheme="minorHAnsi" w:cs="Times New Roman"/>
          <w:color w:val="auto"/>
          <w:szCs w:val="28"/>
          <w:lang w:val="ru-RU"/>
        </w:rPr>
        <w:t>преступления нацистов и неонацис</w:t>
      </w:r>
      <w:r>
        <w:rPr>
          <w:rFonts w:eastAsiaTheme="minorHAnsi" w:cs="Times New Roman"/>
          <w:color w:val="auto"/>
          <w:szCs w:val="28"/>
          <w:lang w:val="ru-RU"/>
        </w:rPr>
        <w:t>тов: сравнительные исследования.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4.2. Выбор тематического направления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 xml:space="preserve"> осуществляется участниками Конкурса самостоятельно.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4.3. Исследовательские проекты, не соответствующие тематическим направлениям</w:t>
      </w:r>
      <w:r w:rsidR="00645189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 xml:space="preserve">Конкурса, 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не оцениваются жюри на </w:t>
      </w:r>
      <w:r>
        <w:rPr>
          <w:rFonts w:eastAsiaTheme="minorHAnsi" w:cs="Times New Roman"/>
          <w:color w:val="auto"/>
          <w:szCs w:val="28"/>
          <w:lang w:val="ru-RU"/>
        </w:rPr>
        <w:t>любом этапе Конкурса.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Сроки и организация проведения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lastRenderedPageBreak/>
        <w:t xml:space="preserve">5.1. Конкурс проводится в </w:t>
      </w:r>
      <w:r w:rsidR="00645189">
        <w:rPr>
          <w:rFonts w:eastAsiaTheme="minorHAnsi" w:cs="Times New Roman"/>
          <w:color w:val="auto"/>
          <w:szCs w:val="28"/>
          <w:lang w:val="ru-RU"/>
        </w:rPr>
        <w:t>4</w:t>
      </w:r>
      <w:r>
        <w:rPr>
          <w:rFonts w:eastAsiaTheme="minorHAnsi" w:cs="Times New Roman"/>
          <w:color w:val="auto"/>
          <w:szCs w:val="28"/>
          <w:lang w:val="ru-RU"/>
        </w:rPr>
        <w:t xml:space="preserve"> этапа и в следующие сроки:</w:t>
      </w:r>
    </w:p>
    <w:p w:rsidR="00645189" w:rsidRPr="00645189" w:rsidRDefault="00645189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645189">
        <w:rPr>
          <w:rFonts w:eastAsiaTheme="minorEastAsia" w:cs="Times New Roman"/>
          <w:color w:val="auto"/>
          <w:szCs w:val="28"/>
          <w:lang w:val="ru-RU" w:eastAsia="ru-RU"/>
        </w:rPr>
        <w:t>внутриорганизационный этап – с 1 по 31 марта 2025 года;</w:t>
      </w:r>
    </w:p>
    <w:p w:rsidR="00645189" w:rsidRPr="00645189" w:rsidRDefault="00645189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645189">
        <w:rPr>
          <w:rFonts w:eastAsiaTheme="minorEastAsia" w:cs="Times New Roman"/>
          <w:color w:val="auto"/>
          <w:szCs w:val="28"/>
          <w:lang w:val="ru-RU" w:eastAsia="ru-RU"/>
        </w:rPr>
        <w:t>муниципальный этап – с 1 по 30 апреля 2025 года;</w:t>
      </w:r>
    </w:p>
    <w:p w:rsidR="00645189" w:rsidRPr="00645189" w:rsidRDefault="00645189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645189">
        <w:rPr>
          <w:rFonts w:eastAsiaTheme="minorEastAsia" w:cs="Times New Roman"/>
          <w:color w:val="auto"/>
          <w:szCs w:val="28"/>
          <w:lang w:val="ru-RU" w:eastAsia="ru-RU"/>
        </w:rPr>
        <w:t>региональный этап – 1 по 31 мая 2025 года;</w:t>
      </w:r>
    </w:p>
    <w:p w:rsidR="00645189" w:rsidRDefault="00645189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федеральный этап – с 1 </w:t>
      </w:r>
      <w:r w:rsidR="00501CCF">
        <w:rPr>
          <w:rFonts w:eastAsiaTheme="minorEastAsia" w:cs="Times New Roman"/>
          <w:color w:val="auto"/>
          <w:szCs w:val="28"/>
          <w:lang w:val="ru-RU" w:eastAsia="ru-RU"/>
        </w:rPr>
        <w:t>июня по 1 сентября</w:t>
      </w:r>
      <w:r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2025 года. 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5.2.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Ответственным за проведение </w:t>
      </w:r>
      <w:r w:rsidR="001C207A" w:rsidRPr="001C207A">
        <w:rPr>
          <w:rFonts w:eastAsiaTheme="minorEastAsia" w:cs="Times New Roman"/>
          <w:color w:val="auto"/>
          <w:szCs w:val="28"/>
          <w:lang w:val="ru-RU" w:eastAsia="ru-RU"/>
        </w:rPr>
        <w:t>внутрио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t>рганизационного, муниципального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 w:rsidR="001C207A" w:rsidRPr="001C207A">
        <w:rPr>
          <w:rFonts w:eastAsiaTheme="minorEastAsia" w:cs="Times New Roman"/>
          <w:color w:val="auto"/>
          <w:szCs w:val="28"/>
          <w:lang w:val="ru-RU" w:eastAsia="ru-RU"/>
        </w:rPr>
        <w:t xml:space="preserve">и регионального этапов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Конкурса является представитель </w:t>
      </w:r>
      <w:bookmarkStart w:id="3" w:name="_Hlk139988453"/>
      <w:r>
        <w:rPr>
          <w:rFonts w:eastAsiaTheme="minorEastAsia" w:cs="Times New Roman"/>
          <w:color w:val="auto"/>
          <w:szCs w:val="28"/>
          <w:lang w:val="ru-RU" w:eastAsia="ru-RU"/>
        </w:rPr>
        <w:t>исполнительного органа субъекта Российской Федерации, осуществляющего государственное управление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>
        <w:rPr>
          <w:rFonts w:eastAsiaTheme="minorEastAsia" w:cs="Times New Roman"/>
          <w:color w:val="auto"/>
          <w:szCs w:val="28"/>
          <w:lang w:val="ru-RU" w:eastAsia="ru-RU"/>
        </w:rPr>
        <w:t>в сфере образования,</w:t>
      </w:r>
      <w:bookmarkEnd w:id="3"/>
      <w:r>
        <w:rPr>
          <w:rFonts w:eastAsiaTheme="minorEastAsia" w:cs="Times New Roman"/>
          <w:color w:val="auto"/>
          <w:szCs w:val="28"/>
          <w:lang w:val="ru-RU" w:eastAsia="ru-RU"/>
        </w:rPr>
        <w:t xml:space="preserve"> согласованный Учредителем ‒ координатор реализации образовательно-просветительских мероприятий проекта «Без срока давности»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>
        <w:rPr>
          <w:rFonts w:eastAsiaTheme="minorEastAsia" w:cs="Times New Roman"/>
          <w:color w:val="auto"/>
          <w:szCs w:val="28"/>
          <w:lang w:val="ru-RU" w:eastAsia="ru-RU"/>
        </w:rPr>
        <w:t>в субъекте Российской Федерации (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далее </w:t>
      </w:r>
      <w:bookmarkStart w:id="4" w:name="_Hlk105756997"/>
      <w:r>
        <w:rPr>
          <w:rFonts w:eastAsia="Times New Roman" w:cs="Times New Roman"/>
          <w:color w:val="auto"/>
          <w:szCs w:val="28"/>
          <w:lang w:val="ru-RU" w:eastAsia="zh-CN"/>
        </w:rPr>
        <w:t>–</w:t>
      </w:r>
      <w:bookmarkEnd w:id="4"/>
      <w:r>
        <w:rPr>
          <w:rFonts w:eastAsia="Times New Roman" w:cs="Times New Roman"/>
          <w:color w:val="auto"/>
          <w:szCs w:val="28"/>
          <w:lang w:val="ru-RU" w:eastAsia="zh-CN"/>
        </w:rPr>
        <w:t xml:space="preserve"> Координатор</w:t>
      </w:r>
      <w:r>
        <w:rPr>
          <w:rFonts w:eastAsiaTheme="minorEastAsia" w:cs="Times New Roman"/>
          <w:color w:val="auto"/>
          <w:szCs w:val="28"/>
          <w:lang w:val="ru-RU" w:eastAsia="ru-RU"/>
        </w:rPr>
        <w:t>).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5.3.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Координаторы отвечают за организацию и проведение </w:t>
      </w:r>
      <w:r w:rsidR="001C207A" w:rsidRPr="001C207A">
        <w:rPr>
          <w:rFonts w:eastAsia="Times New Roman" w:cs="Times New Roman"/>
          <w:iCs/>
          <w:color w:val="auto"/>
          <w:szCs w:val="28"/>
          <w:lang w:val="ru-RU" w:eastAsia="zh-CN"/>
        </w:rPr>
        <w:t>внутриорганизационного, муниципального и регионального этапов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Конкурса, оперативный учет конкурсных материалов, представленных участниками</w:t>
      </w:r>
      <w:r w:rsidR="007A2469">
        <w:rPr>
          <w:rFonts w:eastAsia="Times New Roman" w:cs="Times New Roman"/>
          <w:iCs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в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соответствии с пунктом 5.7 настоящего Положения, направление Оператору промежуточных и итоговых данных по </w:t>
      </w:r>
      <w:r w:rsidR="001C207A" w:rsidRPr="001C207A">
        <w:rPr>
          <w:rFonts w:eastAsia="Times New Roman" w:cs="Times New Roman"/>
          <w:iCs/>
          <w:color w:val="auto"/>
          <w:szCs w:val="28"/>
          <w:lang w:val="ru-RU" w:eastAsia="zh-CN"/>
        </w:rPr>
        <w:t>внутриорганизационному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этапу Конкурса. Координаторы несут персональную ответственность за своевременность</w:t>
      </w:r>
      <w:r w:rsidR="007A2469">
        <w:rPr>
          <w:rFonts w:eastAsia="Times New Roman" w:cs="Times New Roman"/>
          <w:iCs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и достоверность сведений, передаваемых Оператору.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5.4. Для организации </w:t>
      </w:r>
      <w:r w:rsidR="00182421" w:rsidRPr="00182421">
        <w:rPr>
          <w:rFonts w:eastAsia="Times New Roman" w:cs="Times New Roman"/>
          <w:color w:val="auto"/>
          <w:szCs w:val="28"/>
          <w:lang w:val="ru-RU" w:eastAsia="zh-CN"/>
        </w:rPr>
        <w:t>внутрио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t>рганизационного, муниципального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br/>
      </w:r>
      <w:r w:rsidR="00182421" w:rsidRPr="00182421">
        <w:rPr>
          <w:rFonts w:eastAsia="Times New Roman" w:cs="Times New Roman"/>
          <w:color w:val="auto"/>
          <w:szCs w:val="28"/>
          <w:lang w:val="ru-RU" w:eastAsia="zh-CN"/>
        </w:rPr>
        <w:t xml:space="preserve">и регионального этапов </w:t>
      </w:r>
      <w:r>
        <w:rPr>
          <w:rFonts w:eastAsia="Times New Roman" w:cs="Times New Roman"/>
          <w:color w:val="auto"/>
          <w:szCs w:val="28"/>
          <w:lang w:val="ru-RU" w:eastAsia="zh-CN"/>
        </w:rPr>
        <w:t>Конкурса, экспертной оценки исследовательских проектов, определения победителей</w:t>
      </w:r>
      <w:r w:rsidR="00182421">
        <w:rPr>
          <w:rFonts w:eastAsia="Times New Roman" w:cs="Times New Roman"/>
          <w:color w:val="auto"/>
          <w:szCs w:val="28"/>
          <w:lang w:val="ru-RU" w:eastAsia="zh-CN"/>
        </w:rPr>
        <w:t xml:space="preserve"> и призёров указанных этапов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Конкурса в субъектах Российской Федерации приказами исполнительных органов субъектов в срок до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1 </w:t>
      </w:r>
      <w:r w:rsidR="00182421">
        <w:rPr>
          <w:rFonts w:eastAsia="Times New Roman" w:cs="Times New Roman"/>
          <w:iCs/>
          <w:color w:val="auto"/>
          <w:szCs w:val="28"/>
          <w:lang w:val="ru-RU" w:eastAsia="zh-CN"/>
        </w:rPr>
        <w:t>марта</w:t>
      </w:r>
      <w:r w:rsidR="001C207A"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202</w:t>
      </w:r>
      <w:r w:rsidR="001C207A">
        <w:rPr>
          <w:rFonts w:eastAsia="Times New Roman" w:cs="Times New Roman"/>
          <w:iCs/>
          <w:color w:val="auto"/>
          <w:szCs w:val="28"/>
          <w:lang w:val="ru-RU" w:eastAsia="zh-CN"/>
        </w:rPr>
        <w:t>5</w:t>
      </w:r>
      <w:r w:rsidR="004714AD"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г.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утверждаются положения</w:t>
      </w:r>
      <w:r w:rsidR="004714AD">
        <w:rPr>
          <w:rFonts w:eastAsia="Times New Roman" w:cs="Times New Roman"/>
          <w:color w:val="auto"/>
          <w:szCs w:val="28"/>
          <w:lang w:val="ru-RU" w:eastAsia="zh-CN"/>
        </w:rPr>
        <w:t xml:space="preserve"> о региональном этапе Конкурса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, составы организационных комитетов и жюри </w:t>
      </w:r>
      <w:r w:rsidR="004714AD">
        <w:rPr>
          <w:rFonts w:eastAsia="Times New Roman" w:cs="Times New Roman"/>
          <w:color w:val="auto"/>
          <w:szCs w:val="28"/>
          <w:lang w:val="ru-RU" w:eastAsia="zh-CN"/>
        </w:rPr>
        <w:t>регионального</w:t>
      </w:r>
      <w:r w:rsidR="00182421">
        <w:rPr>
          <w:rFonts w:eastAsia="Times New Roman" w:cs="Times New Roman"/>
          <w:color w:val="auto"/>
          <w:szCs w:val="28"/>
          <w:lang w:val="ru-RU" w:eastAsia="zh-CN"/>
        </w:rPr>
        <w:t xml:space="preserve"> этап</w:t>
      </w:r>
      <w:r w:rsidR="004714AD">
        <w:rPr>
          <w:rFonts w:eastAsia="Times New Roman" w:cs="Times New Roman"/>
          <w:color w:val="auto"/>
          <w:szCs w:val="28"/>
          <w:lang w:val="ru-RU" w:eastAsia="zh-CN"/>
        </w:rPr>
        <w:t>а</w:t>
      </w:r>
      <w:r w:rsidR="00182421"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color w:val="auto"/>
          <w:szCs w:val="28"/>
          <w:lang w:val="ru-RU" w:eastAsia="zh-CN"/>
        </w:rPr>
        <w:t>Конкурса.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5.5. Оператором создаются личные кабинеты для Координаторов</w:t>
      </w:r>
      <w:r>
        <w:rPr>
          <w:rFonts w:eastAsiaTheme="minorEastAsia" w:cs="Times New Roman"/>
          <w:color w:val="auto"/>
          <w:szCs w:val="28"/>
          <w:lang w:val="ru-RU" w:eastAsia="ru-RU"/>
        </w:rPr>
        <w:br/>
        <w:t>на сайте Конкурса (далее – Личные кабинеты) для размещения конкурсных материалов в соответствии с пунктом 5.7 настоящего Положения</w:t>
      </w:r>
      <w:r>
        <w:rPr>
          <w:rFonts w:eastAsiaTheme="minorEastAsia" w:cs="Times New Roman"/>
          <w:color w:val="auto"/>
          <w:szCs w:val="28"/>
          <w:lang w:val="ru-RU" w:eastAsia="ru-RU"/>
        </w:rPr>
        <w:br/>
        <w:t>и запрашиваемых Оператором данных по организации и проведению</w:t>
      </w:r>
      <w:r w:rsidR="00396108" w:rsidRPr="003719B2">
        <w:rPr>
          <w:lang w:val="ru-RU"/>
        </w:rPr>
        <w:t xml:space="preserve"> </w:t>
      </w:r>
      <w:r w:rsidR="00396108" w:rsidRPr="00396108">
        <w:rPr>
          <w:rFonts w:eastAsiaTheme="minorEastAsia" w:cs="Times New Roman"/>
          <w:color w:val="auto"/>
          <w:szCs w:val="28"/>
          <w:lang w:val="ru-RU" w:eastAsia="ru-RU"/>
        </w:rPr>
        <w:t>внутриорганизационного, муниципального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="00396108">
        <w:rPr>
          <w:rFonts w:eastAsiaTheme="minorEastAsia" w:cs="Times New Roman"/>
          <w:color w:val="auto"/>
          <w:szCs w:val="28"/>
          <w:lang w:val="ru-RU" w:eastAsia="ru-RU"/>
        </w:rPr>
        <w:t xml:space="preserve">и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регионального </w:t>
      </w:r>
      <w:r w:rsidR="00C924B3">
        <w:rPr>
          <w:rFonts w:eastAsiaTheme="minorEastAsia" w:cs="Times New Roman"/>
          <w:color w:val="auto"/>
          <w:szCs w:val="28"/>
          <w:lang w:val="ru-RU" w:eastAsia="ru-RU"/>
        </w:rPr>
        <w:t xml:space="preserve">этапов </w:t>
      </w:r>
      <w:r>
        <w:rPr>
          <w:rFonts w:eastAsiaTheme="minorEastAsia" w:cs="Times New Roman"/>
          <w:color w:val="auto"/>
          <w:szCs w:val="28"/>
          <w:lang w:val="ru-RU" w:eastAsia="ru-RU"/>
        </w:rPr>
        <w:t>Конкурса.</w:t>
      </w:r>
    </w:p>
    <w:p w:rsidR="00916E84" w:rsidRPr="006F52F0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 xml:space="preserve">5.6. На федеральный этап Конкурса от субъекта Российской Федерации принимаются </w:t>
      </w:r>
      <w:r w:rsidR="00396108">
        <w:rPr>
          <w:rFonts w:eastAsiaTheme="minorEastAsia" w:cs="Times New Roman"/>
          <w:color w:val="auto"/>
          <w:szCs w:val="28"/>
          <w:lang w:val="ru-RU" w:eastAsia="ru-RU"/>
        </w:rPr>
        <w:t>8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исследовательских проектов (</w:t>
      </w:r>
      <w:r w:rsidR="00490E6A">
        <w:rPr>
          <w:rFonts w:eastAsiaTheme="minorEastAsia" w:cs="Times New Roman"/>
          <w:color w:val="auto"/>
          <w:szCs w:val="28"/>
          <w:lang w:val="ru-RU" w:eastAsia="ru-RU"/>
        </w:rPr>
        <w:t>по 1 исследовательскому проекту</w:t>
      </w:r>
      <w:r w:rsidR="00490E6A">
        <w:rPr>
          <w:rFonts w:eastAsiaTheme="minorEastAsia" w:cs="Times New Roman"/>
          <w:color w:val="auto"/>
          <w:szCs w:val="28"/>
          <w:lang w:val="ru-RU" w:eastAsia="ru-RU"/>
        </w:rPr>
        <w:br/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по каждому из </w:t>
      </w:r>
      <w:r w:rsidR="00D25721">
        <w:rPr>
          <w:rFonts w:eastAsiaTheme="minorEastAsia" w:cs="Times New Roman"/>
          <w:color w:val="auto"/>
          <w:szCs w:val="28"/>
          <w:lang w:val="ru-RU" w:eastAsia="ru-RU"/>
        </w:rPr>
        <w:t xml:space="preserve">8 </w:t>
      </w:r>
      <w:r>
        <w:rPr>
          <w:rFonts w:eastAsiaTheme="minorEastAsia" w:cs="Times New Roman"/>
          <w:color w:val="auto"/>
          <w:szCs w:val="28"/>
          <w:lang w:val="ru-RU" w:eastAsia="ru-RU"/>
        </w:rPr>
        <w:t>тематических направлений</w:t>
      </w:r>
      <w:r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EastAsia" w:cs="Times New Roman"/>
          <w:color w:val="auto"/>
          <w:szCs w:val="28"/>
          <w:lang w:val="ru-RU" w:eastAsia="ru-RU"/>
        </w:rPr>
        <w:t>, указанных в пункте 4.1 настоящего Положения), набравших наибольшее количество баллов по результатам экспертной оценки жюри регионального этапа Конкурса.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5.7. Для участия в федеральном этапе Конкурса Координаторы размещают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>
        <w:rPr>
          <w:rFonts w:eastAsiaTheme="minorEastAsia" w:cs="Times New Roman"/>
          <w:color w:val="auto"/>
          <w:szCs w:val="28"/>
          <w:lang w:val="ru-RU" w:eastAsia="ru-RU"/>
        </w:rPr>
        <w:t>в Личных кабинетах для каждого победителя регионального этапа Конкурса следующие конкурсные материалы и сопроводительные документы:</w:t>
      </w:r>
    </w:p>
    <w:p w:rsidR="00182421" w:rsidRDefault="00182421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сканированная копия заявки от образовательной организации на участие</w:t>
      </w:r>
      <w:r>
        <w:rPr>
          <w:rFonts w:eastAsiaTheme="minorEastAsia" w:cs="Times New Roman"/>
          <w:color w:val="auto"/>
          <w:szCs w:val="28"/>
          <w:lang w:val="ru-RU" w:eastAsia="ru-RU"/>
        </w:rPr>
        <w:br/>
        <w:t>в Конкурсе;</w:t>
      </w:r>
    </w:p>
    <w:p w:rsidR="00182421" w:rsidRDefault="00182421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паспорт проекта, в соответствии с пунктом 7.3 настоящего Положения;</w:t>
      </w:r>
    </w:p>
    <w:p w:rsidR="003D0C25" w:rsidRDefault="003D0C25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ссылка на видеоролик исследовательского проекта победителя регионального этапа Конкурса, отражающий исследовательскую деятельность участников Конкурса над проектом;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сканированная копия согласия каждого участника Конкурса/родителей (законных представителей) несовершеннолетнего участника Конкурса н</w:t>
      </w:r>
      <w:r w:rsidR="008E0307">
        <w:rPr>
          <w:rFonts w:eastAsiaTheme="minorEastAsia" w:cs="Times New Roman"/>
          <w:color w:val="auto"/>
          <w:szCs w:val="28"/>
          <w:lang w:val="ru-RU" w:eastAsia="ru-RU"/>
        </w:rPr>
        <w:t>а обработку персональных данных, фото- и видеосъемку, использование фото- и видеоматериала,</w:t>
      </w:r>
      <w:r w:rsidR="00E92099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8E0307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</w:t>
      </w:r>
      <w:r w:rsidR="00E92099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Учредителем и Оператором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в некоммерческих целях.</w:t>
      </w:r>
    </w:p>
    <w:p w:rsidR="00916E84" w:rsidRPr="00FA3289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rFonts w:eastAsia="Times New Roman" w:cs="Times New Roman"/>
          <w:color w:val="auto"/>
          <w:szCs w:val="28"/>
          <w:lang w:val="ru-RU" w:eastAsia="zh-CN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5.8.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Оператор разрабатывает </w:t>
      </w:r>
      <w:r>
        <w:rPr>
          <w:rFonts w:eastAsia="Times New Roman" w:cs="Times New Roman"/>
          <w:color w:val="auto"/>
          <w:szCs w:val="28"/>
          <w:lang w:val="ru-RU" w:eastAsia="zh-CN"/>
        </w:rPr>
        <w:t>методические рекомендации</w:t>
      </w:r>
      <w:r w:rsidRPr="006B0A60">
        <w:rPr>
          <w:lang w:val="ru-RU"/>
        </w:rPr>
        <w:t xml:space="preserve"> </w:t>
      </w:r>
      <w:r w:rsidRPr="006B0A60">
        <w:rPr>
          <w:rFonts w:eastAsia="Times New Roman" w:cs="Times New Roman"/>
          <w:color w:val="auto"/>
          <w:szCs w:val="28"/>
          <w:lang w:val="ru-RU" w:eastAsia="zh-CN"/>
        </w:rPr>
        <w:t>по организации</w:t>
      </w:r>
      <w:r w:rsidR="007A2469">
        <w:rPr>
          <w:rFonts w:eastAsia="Times New Roman" w:cs="Times New Roman"/>
          <w:color w:val="auto"/>
          <w:szCs w:val="28"/>
          <w:lang w:val="ru-RU" w:eastAsia="zh-CN"/>
        </w:rPr>
        <w:br/>
      </w:r>
      <w:r w:rsidRPr="006B0A60">
        <w:rPr>
          <w:rFonts w:eastAsia="Times New Roman" w:cs="Times New Roman"/>
          <w:color w:val="auto"/>
          <w:szCs w:val="28"/>
          <w:lang w:val="ru-RU" w:eastAsia="zh-CN"/>
        </w:rPr>
        <w:t>и проведению Конкурса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для </w:t>
      </w:r>
      <w:r w:rsidR="00441B79">
        <w:rPr>
          <w:rFonts w:eastAsia="Times New Roman" w:cs="Times New Roman"/>
          <w:color w:val="auto"/>
          <w:szCs w:val="28"/>
          <w:lang w:val="ru-RU" w:eastAsia="zh-CN"/>
        </w:rPr>
        <w:t xml:space="preserve">участников Конкурса, 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Координаторов и членов жюри всех этапов Конкурса включая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формы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сопроводительных документов 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t>(далее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color w:val="auto"/>
          <w:szCs w:val="28"/>
          <w:lang w:val="ru-RU" w:eastAsia="zh-CN"/>
        </w:rPr>
        <w:t>– методические рекомендации)</w:t>
      </w:r>
      <w:r>
        <w:rPr>
          <w:rFonts w:eastAsiaTheme="minorEastAsia" w:cs="Times New Roman"/>
          <w:color w:val="auto"/>
          <w:szCs w:val="28"/>
          <w:lang w:val="ru-RU" w:eastAsia="ru-RU"/>
        </w:rPr>
        <w:t>.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Оператор размещает</w:t>
      </w:r>
      <w:r w:rsidRPr="006B0A60"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t>методические рекомендации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color w:val="auto"/>
          <w:szCs w:val="28"/>
          <w:lang w:val="ru-RU" w:eastAsia="zh-CN"/>
        </w:rPr>
        <w:t>на сайте Конкурса.</w:t>
      </w:r>
      <w:r w:rsidRPr="005B1311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Организационный комитет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6.1. </w:t>
      </w:r>
      <w:r>
        <w:rPr>
          <w:rFonts w:eastAsiaTheme="minorHAnsi" w:cs="Times New Roman"/>
          <w:bCs/>
          <w:color w:val="auto"/>
          <w:szCs w:val="28"/>
          <w:lang w:val="ru-RU"/>
        </w:rPr>
        <w:t>Для организации и проведения Конкурса приказом Министерства просвещения Российской Федерации создается организационный комитет Конкурса (далее – Оргкомитет) и утверждается его состав.</w:t>
      </w:r>
    </w:p>
    <w:p w:rsidR="00206C37" w:rsidRDefault="00206C37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Оргкомитет создаётся на период п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одготовки и проведения Конкурса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для достижения цели и решения вытекающих из нее задач Конкурса.</w:t>
      </w:r>
    </w:p>
    <w:p w:rsidR="00916E84" w:rsidRDefault="00916E84" w:rsidP="002E6069">
      <w:pPr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lastRenderedPageBreak/>
        <w:t>6.2. Оргкомитет формируется Оператором и утверждается Учредителем</w:t>
      </w:r>
      <w:r>
        <w:rPr>
          <w:rFonts w:eastAsiaTheme="minorHAnsi" w:cs="Times New Roman"/>
          <w:color w:val="auto"/>
          <w:szCs w:val="28"/>
          <w:lang w:val="ru-RU"/>
        </w:rPr>
        <w:br/>
        <w:t xml:space="preserve">из числа представителей </w:t>
      </w:r>
      <w:r>
        <w:rPr>
          <w:rFonts w:eastAsiaTheme="minorHAnsi" w:cs="Times New Roman"/>
          <w:bCs/>
          <w:color w:val="auto"/>
          <w:szCs w:val="28"/>
          <w:lang w:val="ru-RU"/>
        </w:rPr>
        <w:t>Учредителя</w:t>
      </w:r>
      <w:r>
        <w:rPr>
          <w:rFonts w:eastAsiaTheme="minorHAnsi" w:cs="Times New Roman"/>
          <w:color w:val="auto"/>
          <w:szCs w:val="28"/>
          <w:lang w:val="ru-RU"/>
        </w:rPr>
        <w:t xml:space="preserve">, Оператора, </w:t>
      </w:r>
      <w:r w:rsidR="00BB732D">
        <w:rPr>
          <w:rFonts w:eastAsiaTheme="minorHAnsi" w:cs="Times New Roman"/>
          <w:color w:val="auto"/>
          <w:szCs w:val="28"/>
          <w:lang w:val="ru-RU"/>
        </w:rPr>
        <w:t>представителей исполнительных</w:t>
      </w:r>
      <w:r w:rsidR="00BB732D" w:rsidRPr="00BB732D">
        <w:rPr>
          <w:rFonts w:eastAsiaTheme="minorHAnsi" w:cs="Times New Roman"/>
          <w:color w:val="auto"/>
          <w:szCs w:val="28"/>
          <w:lang w:val="ru-RU"/>
        </w:rPr>
        <w:t xml:space="preserve"> орган</w:t>
      </w:r>
      <w:r w:rsidR="00BB732D">
        <w:rPr>
          <w:rFonts w:eastAsiaTheme="minorHAnsi" w:cs="Times New Roman"/>
          <w:color w:val="auto"/>
          <w:szCs w:val="28"/>
          <w:lang w:val="ru-RU"/>
        </w:rPr>
        <w:t>ов</w:t>
      </w:r>
      <w:r w:rsidR="00BB732D" w:rsidRPr="00BB732D">
        <w:rPr>
          <w:rFonts w:eastAsiaTheme="minorHAnsi" w:cs="Times New Roman"/>
          <w:color w:val="auto"/>
          <w:szCs w:val="28"/>
          <w:lang w:val="ru-RU"/>
        </w:rPr>
        <w:t xml:space="preserve"> субъектов</w:t>
      </w:r>
      <w:r>
        <w:rPr>
          <w:rFonts w:eastAsiaTheme="minorHAnsi" w:cs="Times New Roman"/>
          <w:color w:val="auto"/>
          <w:szCs w:val="28"/>
          <w:lang w:val="ru-RU"/>
        </w:rPr>
        <w:t>, образовательных организаций</w:t>
      </w:r>
      <w:r w:rsidR="002C5B9E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и иных заинтересованных организаций.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6.3. В состав Оргкомитета входят председатель, заместитель председателя, секретарь и иные члены Оргкомитета.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6.4. Оргкомитет осуществляет следующие функции:</w:t>
      </w:r>
    </w:p>
    <w:p w:rsidR="00916E84" w:rsidRDefault="0042382E" w:rsidP="002E6069">
      <w:pPr>
        <w:tabs>
          <w:tab w:val="right" w:pos="9355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участвует в определении</w:t>
      </w:r>
      <w:r w:rsidR="00916E84">
        <w:rPr>
          <w:rFonts w:eastAsiaTheme="minorHAnsi" w:cs="Times New Roman"/>
          <w:color w:val="auto"/>
          <w:szCs w:val="28"/>
          <w:lang w:val="ru-RU"/>
        </w:rPr>
        <w:t xml:space="preserve"> процедур</w:t>
      </w:r>
      <w:r>
        <w:rPr>
          <w:rFonts w:eastAsiaTheme="minorHAnsi" w:cs="Times New Roman"/>
          <w:color w:val="auto"/>
          <w:szCs w:val="28"/>
          <w:lang w:val="ru-RU"/>
        </w:rPr>
        <w:t>ы</w:t>
      </w:r>
      <w:r w:rsidR="00916E84">
        <w:rPr>
          <w:rFonts w:eastAsiaTheme="minorHAnsi" w:cs="Times New Roman"/>
          <w:color w:val="auto"/>
          <w:szCs w:val="28"/>
          <w:lang w:val="ru-RU"/>
        </w:rPr>
        <w:t xml:space="preserve"> проведения Конкурса;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по согласов</w:t>
      </w:r>
      <w:r w:rsidR="002C5B9E">
        <w:rPr>
          <w:rFonts w:eastAsiaTheme="minorHAnsi" w:cs="Times New Roman"/>
          <w:color w:val="auto"/>
          <w:szCs w:val="28"/>
          <w:lang w:val="ru-RU"/>
        </w:rPr>
        <w:t xml:space="preserve">анию с Учредителем и Оператором </w:t>
      </w:r>
      <w:r w:rsidR="0042382E">
        <w:rPr>
          <w:rFonts w:eastAsiaTheme="minorHAnsi" w:cs="Times New Roman"/>
          <w:color w:val="auto"/>
          <w:szCs w:val="28"/>
          <w:lang w:val="ru-RU"/>
        </w:rPr>
        <w:t xml:space="preserve">и </w:t>
      </w:r>
      <w:r>
        <w:rPr>
          <w:rFonts w:eastAsiaTheme="minorHAnsi" w:cs="Times New Roman"/>
          <w:color w:val="auto"/>
          <w:szCs w:val="28"/>
          <w:lang w:val="ru-RU"/>
        </w:rPr>
        <w:t>утверждает состав жюри федерального этапа Конкурса</w:t>
      </w:r>
      <w:r w:rsidR="001A30F2">
        <w:rPr>
          <w:rFonts w:eastAsiaTheme="minorHAnsi" w:cs="Times New Roman"/>
          <w:color w:val="auto"/>
          <w:szCs w:val="28"/>
          <w:lang w:val="ru-RU"/>
        </w:rPr>
        <w:t xml:space="preserve"> (далее – </w:t>
      </w:r>
      <w:r w:rsidR="001A30F2" w:rsidRPr="001A30F2">
        <w:rPr>
          <w:rFonts w:eastAsiaTheme="minorHAnsi" w:cs="Times New Roman"/>
          <w:color w:val="auto"/>
          <w:szCs w:val="28"/>
          <w:lang w:val="ru-RU"/>
        </w:rPr>
        <w:t>Жюри Конкурса</w:t>
      </w:r>
      <w:r w:rsidR="001A30F2">
        <w:rPr>
          <w:rFonts w:eastAsiaTheme="minorHAnsi" w:cs="Times New Roman"/>
          <w:color w:val="auto"/>
          <w:szCs w:val="28"/>
          <w:lang w:val="ru-RU"/>
        </w:rPr>
        <w:t>)</w:t>
      </w:r>
      <w:r>
        <w:rPr>
          <w:rFonts w:eastAsiaTheme="minorHAnsi" w:cs="Times New Roman"/>
          <w:color w:val="auto"/>
          <w:szCs w:val="28"/>
          <w:lang w:val="ru-RU"/>
        </w:rPr>
        <w:t>;</w:t>
      </w:r>
    </w:p>
    <w:p w:rsidR="0042382E" w:rsidRDefault="0042382E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содействует информационному сопровождению организации и проведению Конкурса;</w:t>
      </w:r>
    </w:p>
    <w:p w:rsidR="00916E84" w:rsidRDefault="0042382E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участвует в опр</w:t>
      </w:r>
      <w:r>
        <w:rPr>
          <w:rFonts w:eastAsiaTheme="minorHAnsi" w:cs="Times New Roman"/>
          <w:color w:val="auto"/>
          <w:szCs w:val="28"/>
          <w:lang w:val="ru-RU"/>
        </w:rPr>
        <w:t>еделении</w:t>
      </w:r>
      <w:r w:rsidR="007A4363" w:rsidRPr="007A4363">
        <w:rPr>
          <w:rFonts w:eastAsiaTheme="minorHAnsi" w:cs="Times New Roman"/>
          <w:color w:val="auto"/>
          <w:szCs w:val="28"/>
          <w:lang w:val="ru-RU"/>
        </w:rPr>
        <w:t xml:space="preserve"> порядк</w:t>
      </w:r>
      <w:r>
        <w:rPr>
          <w:rFonts w:eastAsiaTheme="minorHAnsi" w:cs="Times New Roman"/>
          <w:color w:val="auto"/>
          <w:szCs w:val="28"/>
          <w:lang w:val="ru-RU"/>
        </w:rPr>
        <w:t>а</w:t>
      </w:r>
      <w:r w:rsidR="00D25721">
        <w:rPr>
          <w:rFonts w:eastAsiaTheme="minorHAnsi" w:cs="Times New Roman"/>
          <w:color w:val="auto"/>
          <w:szCs w:val="28"/>
          <w:lang w:val="ru-RU"/>
        </w:rPr>
        <w:t xml:space="preserve"> проведения финальных мероприятий Конкурса,</w:t>
      </w:r>
      <w:r w:rsidR="007A4363" w:rsidRPr="007A4363">
        <w:rPr>
          <w:rFonts w:eastAsiaTheme="minorHAnsi" w:cs="Times New Roman"/>
          <w:color w:val="auto"/>
          <w:szCs w:val="28"/>
          <w:lang w:val="ru-RU"/>
        </w:rPr>
        <w:t xml:space="preserve"> награждения победителей и призеров Конкурса</w:t>
      </w:r>
      <w:r w:rsidR="00916E84">
        <w:rPr>
          <w:rFonts w:eastAsiaTheme="minorHAnsi" w:cs="Times New Roman"/>
          <w:color w:val="auto"/>
          <w:szCs w:val="28"/>
          <w:lang w:val="ru-RU"/>
        </w:rPr>
        <w:t>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обеспечивает соблюдение прав участников Конкурса;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выполняет иные функции, связанные с организацией и проведением Конкурса, по согласованию с Учредителем</w:t>
      </w:r>
      <w:r w:rsidR="006F7AF1">
        <w:rPr>
          <w:rFonts w:eastAsiaTheme="minorHAnsi" w:cs="Times New Roman"/>
          <w:color w:val="auto"/>
          <w:szCs w:val="28"/>
          <w:lang w:val="ru-RU"/>
        </w:rPr>
        <w:t xml:space="preserve"> и Оператором</w:t>
      </w:r>
      <w:r>
        <w:rPr>
          <w:rFonts w:eastAsiaTheme="minorHAnsi" w:cs="Times New Roman"/>
          <w:color w:val="auto"/>
          <w:szCs w:val="28"/>
          <w:lang w:val="ru-RU"/>
        </w:rPr>
        <w:t>.</w:t>
      </w:r>
    </w:p>
    <w:p w:rsidR="00916E84" w:rsidRPr="007743C8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6.5. Оргкомитет обязуется не раскрывать третьим лицам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>и не распространять персональные данные без согласия владельцев персональных данных и оставляет за собой право использовать исследовательские проекты</w:t>
      </w:r>
      <w:r w:rsidR="007A2469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в некоммерческих целях</w:t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 xml:space="preserve"> (в целях р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екламы Конкурса, в методических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>и информационных изданиях, для освещения в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 xml:space="preserve"> средствах массовой информации,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>в учебных целях)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</w:t>
      </w:r>
      <w:r w:rsidR="007A2469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с обязательным указанием авторства работ.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6.6. Решения, принимаемые Оргкомитетом в рамках своей компетенции, обязательны для исполнения участниками Конкурса, волонтерами и гостями Конкурса, а также иными лицами, задействованными в организации и проведении Конкурса.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 xml:space="preserve">6.7. Основной формой деятельности Оргкомитета является заседание Оргкомитета, в том числе </w:t>
      </w:r>
      <w:r>
        <w:rPr>
          <w:rFonts w:cs="Times New Roman"/>
          <w:color w:val="auto"/>
          <w:szCs w:val="28"/>
          <w:lang w:val="ru-RU"/>
        </w:rPr>
        <w:t>посредством общей видео-конференц-связи</w:t>
      </w:r>
      <w:r>
        <w:rPr>
          <w:rFonts w:cs="Times New Roman"/>
          <w:color w:val="auto"/>
          <w:szCs w:val="28"/>
          <w:lang w:val="ru-RU"/>
        </w:rPr>
        <w:br/>
        <w:t>с использованием информационно-телекоммуникационной сети «Интернет»</w:t>
      </w:r>
      <w:r>
        <w:rPr>
          <w:rFonts w:cs="Times New Roman"/>
          <w:color w:val="auto"/>
          <w:szCs w:val="28"/>
          <w:lang w:val="ru-RU"/>
        </w:rPr>
        <w:br/>
        <w:t>с обязательной видеозаписью заседания и последующим протоколированием путем считывания информации видеозаписи</w:t>
      </w:r>
      <w:r>
        <w:rPr>
          <w:rFonts w:eastAsiaTheme="minorEastAsia" w:cs="Times New Roman"/>
          <w:color w:val="auto"/>
          <w:szCs w:val="28"/>
          <w:lang w:val="ru-RU" w:eastAsia="ru-RU"/>
        </w:rPr>
        <w:t>. Заседания Оргкомитета являются правомочными, если в них принимают участие не менее половины от списочного состава членов Оргкомитета.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6.8. Решения Оргкомитета принимаются в ходе голосования участников его заседания простым большинством голосов. В случае равного распределения количества голосов по итогам голосования на заседании Оргкомитета решающим является голос председателя Оргкомитета, а в случае его отсутствия голос заместителя председателя Оргкомитета.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 xml:space="preserve">6.9. Решения Оргкомитета отражаются в протоколах, которые подписываются председателем </w:t>
      </w:r>
      <w:r>
        <w:rPr>
          <w:color w:val="auto"/>
          <w:szCs w:val="28"/>
          <w:lang w:val="ru-RU" w:eastAsia="ru-RU"/>
        </w:rPr>
        <w:t>Оргкомитета</w:t>
      </w:r>
      <w:r>
        <w:rPr>
          <w:rFonts w:cs="Times New Roman"/>
          <w:color w:val="auto"/>
          <w:szCs w:val="28"/>
          <w:lang w:val="ru-RU"/>
        </w:rPr>
        <w:t xml:space="preserve"> и секретарем Оргкомитета, а в случае отсутствия председателя Оргкомитета подписываются заместителем председателя Оргкомитета и секретарем Оргкомитета.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6.10. При невозможности обеспечить явку большинства членов Оргкомитета решение Оргкомитета может быть принято путем проведения заочного голосования.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6.11. Заочное голосование может быть проведено путем обмена документами посредством почтовой, телефонной или иной связи, обеспечивающей подлинность передаваемых и принимаемых сообщений и их документальное подтверждение.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rFonts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. </w:t>
      </w:r>
      <w:bookmarkStart w:id="5" w:name="_Hlk124173131"/>
      <w:r>
        <w:rPr>
          <w:rFonts w:eastAsiaTheme="minorHAnsi" w:cs="Times New Roman"/>
          <w:b/>
          <w:bCs/>
          <w:color w:val="auto"/>
          <w:szCs w:val="28"/>
          <w:lang w:val="ru-RU"/>
        </w:rPr>
        <w:t>Технические требования к конкурсным материалам</w:t>
      </w:r>
      <w:bookmarkEnd w:id="5"/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7.1.</w:t>
      </w:r>
      <w:r>
        <w:rPr>
          <w:rFonts w:eastAsiaTheme="minorHAnsi" w:cs="Times New Roman"/>
          <w:color w:val="auto"/>
          <w:szCs w:val="28"/>
          <w:lang w:val="ru-RU"/>
        </w:rPr>
        <w:t xml:space="preserve"> Конкурсные материалы представляются в формате видеоролика</w:t>
      </w:r>
      <w:r>
        <w:rPr>
          <w:rFonts w:eastAsiaTheme="minorHAnsi" w:cs="Times New Roman"/>
          <w:color w:val="auto"/>
          <w:szCs w:val="28"/>
          <w:lang w:val="ru-RU"/>
        </w:rPr>
        <w:br/>
        <w:t>и паспорта исследовательского проекта.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7.2. Требования к видеоролику: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длительность – до 10 минут;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формат – горизонтальный (16х9);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разрешение – 720р (1280 х 720px) или 1080р (1920 х 1080px);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расширение файла – mp4;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lastRenderedPageBreak/>
        <w:t>размер – до 2 ГБ;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Допускается осуществление видеосъемки посредством цифровых мобильных устройств</w:t>
      </w:r>
      <w:r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  <w:t>.</w:t>
      </w:r>
    </w:p>
    <w:p w:rsidR="001430DA" w:rsidRPr="001430DA" w:rsidRDefault="001430DA" w:rsidP="002E6069">
      <w:pPr>
        <w:shd w:val="clear" w:color="auto" w:fill="FFFFFF"/>
        <w:spacing w:after="0" w:line="360" w:lineRule="auto"/>
        <w:ind w:leftChars="0" w:right="0" w:firstLineChars="252" w:firstLine="706"/>
        <w:rPr>
          <w:lang w:val="ru-RU"/>
        </w:rPr>
      </w:pPr>
      <w:r w:rsidRPr="001430DA">
        <w:rPr>
          <w:lang w:val="ru-RU"/>
        </w:rPr>
        <w:t>Видеоролик должен быть загружен на облачное хранилище с возможностью скачивания</w:t>
      </w:r>
      <w:r w:rsidR="006F7AF1">
        <w:rPr>
          <w:lang w:val="ru-RU"/>
        </w:rPr>
        <w:t xml:space="preserve"> в срок до 1 сентября 2025 года</w:t>
      </w:r>
      <w:r w:rsidRPr="001430DA">
        <w:rPr>
          <w:lang w:val="ru-RU"/>
        </w:rPr>
        <w:t>.</w:t>
      </w:r>
    </w:p>
    <w:p w:rsidR="001430DA" w:rsidRPr="001430DA" w:rsidRDefault="001430DA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 w:rsidRPr="001430DA">
        <w:rPr>
          <w:lang w:val="ru-RU"/>
        </w:rPr>
        <w:t xml:space="preserve">В начале видеоролика должна присутствовать заставка, содержащая следующую информацию: название </w:t>
      </w:r>
      <w:r>
        <w:rPr>
          <w:lang w:val="ru-RU"/>
        </w:rPr>
        <w:t xml:space="preserve">исследовательского </w:t>
      </w:r>
      <w:r w:rsidRPr="001430DA">
        <w:rPr>
          <w:lang w:val="ru-RU"/>
        </w:rPr>
        <w:t>проекта, название тематического направления Конкурса в котором представлен исследовательский проект, фамилии имена</w:t>
      </w:r>
      <w:r w:rsidR="007A2469">
        <w:rPr>
          <w:lang w:val="ru-RU"/>
        </w:rPr>
        <w:t xml:space="preserve"> и отчества участников Конкурса</w:t>
      </w:r>
      <w:r w:rsidR="007A2469">
        <w:rPr>
          <w:lang w:val="ru-RU"/>
        </w:rPr>
        <w:br/>
      </w:r>
      <w:r w:rsidRPr="001430DA">
        <w:rPr>
          <w:lang w:val="ru-RU"/>
        </w:rPr>
        <w:t>и руководителя проекта</w:t>
      </w:r>
      <w:r w:rsidR="001C4BAE">
        <w:rPr>
          <w:lang w:val="ru-RU"/>
        </w:rPr>
        <w:t xml:space="preserve"> (авторов исследовательского проекта)</w:t>
      </w:r>
      <w:r w:rsidRPr="001430DA">
        <w:rPr>
          <w:lang w:val="ru-RU"/>
        </w:rPr>
        <w:t xml:space="preserve">, сокращённое наименование (по </w:t>
      </w:r>
      <w:r>
        <w:rPr>
          <w:lang w:val="ru-RU"/>
        </w:rPr>
        <w:t>у</w:t>
      </w:r>
      <w:r w:rsidRPr="001430DA">
        <w:rPr>
          <w:lang w:val="ru-RU"/>
        </w:rPr>
        <w:t>ставу) образовательной организации в которой подготовлен исследовател</w:t>
      </w:r>
      <w:r w:rsidR="007A2469">
        <w:rPr>
          <w:lang w:val="ru-RU"/>
        </w:rPr>
        <w:t>ьский проект, название субъекта</w:t>
      </w:r>
      <w:r w:rsidR="001C4BAE">
        <w:rPr>
          <w:lang w:val="ru-RU"/>
        </w:rPr>
        <w:t xml:space="preserve"> Российской Федерации </w:t>
      </w:r>
      <w:r w:rsidRPr="001430DA">
        <w:rPr>
          <w:lang w:val="ru-RU"/>
        </w:rPr>
        <w:t>от которого представлен исследовательский проект.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7.3. Паспорт исследовательского проекта включает:</w:t>
      </w:r>
    </w:p>
    <w:p w:rsidR="00916E84" w:rsidRDefault="006C145D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название/тему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 тематического направления Конкурса, в котором представлен исследовательский проект;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обоснование актуальности исследовательского проекта;</w:t>
      </w:r>
    </w:p>
    <w:p w:rsidR="004052E0" w:rsidRDefault="004052E0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предмет и объект исследовательского проекта;</w:t>
      </w:r>
    </w:p>
    <w:p w:rsidR="00C21F60" w:rsidRPr="00C21F60" w:rsidRDefault="00C21F60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цель</w:t>
      </w:r>
      <w:r w:rsidRPr="00C21F60">
        <w:rPr>
          <w:lang w:val="ru-RU"/>
        </w:rPr>
        <w:t xml:space="preserve"> </w:t>
      </w:r>
      <w:r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:rsidR="00C21F60" w:rsidRDefault="00C21F60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задачи</w:t>
      </w:r>
      <w:r w:rsidRPr="00C21F60">
        <w:rPr>
          <w:lang w:val="ru-RU"/>
        </w:rPr>
        <w:t xml:space="preserve"> </w:t>
      </w:r>
      <w:r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szCs w:val="28"/>
          <w:lang w:val="ru-RU"/>
        </w:rPr>
        <w:t>предполагаемый результат исследовательского проекта;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описание этапов работы над исследовательским проектом;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выводы: обобщение результатов, полученных по каждой задаче, обоснование их взаимосвязи; 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перспективность развития темы исследовательского проекта;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использованные источники</w:t>
      </w:r>
      <w:r>
        <w:rPr>
          <w:rFonts w:eastAsiaTheme="minorEastAsia" w:cs="Times New Roman"/>
          <w:szCs w:val="28"/>
          <w:lang w:val="ru-RU"/>
        </w:rPr>
        <w:t>.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lastRenderedPageBreak/>
        <w:t xml:space="preserve">7.4. </w:t>
      </w:r>
      <w:r>
        <w:rPr>
          <w:rFonts w:eastAsia="Times New Roman" w:cs="Times New Roman"/>
          <w:szCs w:val="28"/>
          <w:lang w:val="ru-RU" w:eastAsia="ru-RU"/>
        </w:rPr>
        <w:t>Требования по оформлению паспорта исследовательского проекта: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объем </w:t>
      </w:r>
      <w:r>
        <w:rPr>
          <w:rFonts w:eastAsia="Times New Roman" w:cs="Times New Roman"/>
          <w:szCs w:val="28"/>
          <w:lang w:val="ru-RU" w:eastAsia="ru-RU"/>
        </w:rPr>
        <w:t xml:space="preserve">– </w:t>
      </w:r>
      <w:r>
        <w:rPr>
          <w:rFonts w:eastAsiaTheme="minorHAnsi" w:cs="Times New Roman"/>
          <w:szCs w:val="28"/>
          <w:lang w:val="ru-RU"/>
        </w:rPr>
        <w:t>не более 5 страниц;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формат страниц </w:t>
      </w:r>
      <w:r>
        <w:rPr>
          <w:rFonts w:eastAsia="Times New Roman" w:cs="Times New Roman"/>
          <w:szCs w:val="28"/>
          <w:lang w:val="ru-RU" w:eastAsia="ru-RU"/>
        </w:rPr>
        <w:t>–</w:t>
      </w:r>
      <w:r>
        <w:rPr>
          <w:rFonts w:eastAsiaTheme="minorHAnsi" w:cs="Times New Roman"/>
          <w:szCs w:val="28"/>
          <w:lang w:val="ru-RU"/>
        </w:rPr>
        <w:t xml:space="preserve"> А4;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</w:pPr>
      <w:r>
        <w:rPr>
          <w:rFonts w:eastAsiaTheme="minorHAnsi" w:cs="Times New Roman"/>
          <w:szCs w:val="28"/>
          <w:lang w:val="ru-RU"/>
        </w:rPr>
        <w:t>шрифт</w:t>
      </w:r>
      <w:r>
        <w:rPr>
          <w:rFonts w:eastAsiaTheme="minorHAns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Theme="minorHAnsi" w:cs="Times New Roman"/>
          <w:szCs w:val="28"/>
        </w:rPr>
        <w:t>Times New Roman;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</w:pPr>
      <w:r>
        <w:rPr>
          <w:rFonts w:eastAsiaTheme="minorHAnsi" w:cs="Times New Roman"/>
          <w:szCs w:val="28"/>
          <w:lang w:val="ru-RU"/>
        </w:rPr>
        <w:t>размер</w:t>
      </w:r>
      <w:r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  <w:lang w:val="ru-RU"/>
        </w:rPr>
        <w:t>шрифта</w:t>
      </w:r>
      <w:r>
        <w:rPr>
          <w:rFonts w:eastAsiaTheme="minorHAns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Theme="minorHAnsi" w:cs="Times New Roman"/>
          <w:szCs w:val="28"/>
        </w:rPr>
        <w:t xml:space="preserve"> 14;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межстрочный интервал </w:t>
      </w:r>
      <w:r>
        <w:rPr>
          <w:rFonts w:eastAsia="Times New Roman" w:cs="Times New Roman"/>
          <w:szCs w:val="28"/>
          <w:lang w:val="ru-RU" w:eastAsia="ru-RU"/>
        </w:rPr>
        <w:t xml:space="preserve">– </w:t>
      </w:r>
      <w:r>
        <w:rPr>
          <w:rFonts w:eastAsiaTheme="minorHAnsi" w:cs="Times New Roman"/>
          <w:szCs w:val="28"/>
          <w:lang w:val="ru-RU"/>
        </w:rPr>
        <w:t>1,5.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Критерии оценки исследовательских проектов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8.1. Каждый</w:t>
      </w:r>
      <w:r>
        <w:rPr>
          <w:rFonts w:eastAsiaTheme="minorEastAsia" w:cs="Times New Roman"/>
          <w:i/>
          <w:iCs/>
          <w:color w:val="000000" w:themeColor="text1"/>
          <w:szCs w:val="28"/>
          <w:lang w:val="ru-RU" w:eastAsia="ru-RU"/>
        </w:rPr>
        <w:t xml:space="preserve"> </w:t>
      </w:r>
      <w:r>
        <w:rPr>
          <w:rFonts w:eastAsiaTheme="minorEastAsia" w:cs="Times New Roman"/>
          <w:szCs w:val="28"/>
          <w:lang w:val="ru-RU" w:eastAsia="ru-RU"/>
        </w:rPr>
        <w:t>исследовательский проект на всех этапах Конкурса проходит экспертную оценку не менее трех членов жюри.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8.2. Исследовательские проекты 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на всех этапах Конкурса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оцениваются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>
        <w:rPr>
          <w:rFonts w:eastAsia="Times New Roman" w:cs="Times New Roman"/>
          <w:color w:val="auto"/>
          <w:szCs w:val="28"/>
          <w:lang w:val="ru-RU" w:eastAsia="ru-RU"/>
        </w:rPr>
        <w:t>по критериям, включающим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val="ru-RU" w:eastAsia="ru-RU"/>
        </w:rPr>
        <w:t>в себя следующие показатели: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1) соответствие техническим требованиям к конкурсным материалам</w:t>
      </w:r>
      <w:r w:rsidR="006D26F1">
        <w:rPr>
          <w:rFonts w:eastAsia="Times New Roman" w:cs="Times New Roman"/>
          <w:color w:val="auto"/>
          <w:szCs w:val="28"/>
          <w:lang w:val="ru-RU" w:eastAsia="ru-RU"/>
        </w:rPr>
        <w:br/>
        <w:t xml:space="preserve">– </w:t>
      </w:r>
      <w:r w:rsidR="003D0C25">
        <w:rPr>
          <w:rFonts w:eastAsia="Times New Roman" w:cs="Times New Roman"/>
          <w:color w:val="auto"/>
          <w:szCs w:val="28"/>
          <w:lang w:val="ru-RU" w:eastAsia="ru-RU"/>
        </w:rPr>
        <w:t>соответствие требованиям р</w:t>
      </w:r>
      <w:r>
        <w:rPr>
          <w:rFonts w:eastAsia="Times New Roman" w:cs="Times New Roman"/>
          <w:color w:val="auto"/>
          <w:szCs w:val="28"/>
          <w:lang w:val="ru-RU" w:eastAsia="ru-RU"/>
        </w:rPr>
        <w:t>аздела VII настоящего Положения;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2) соответствие выбранному тематическому направлению</w:t>
      </w:r>
      <w:r w:rsidR="001430DA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Конкурса: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оригинальность </w:t>
      </w:r>
      <w:r>
        <w:rPr>
          <w:rFonts w:eastAsiaTheme="minorEastAsia" w:cs="Times New Roman"/>
          <w:color w:val="auto"/>
          <w:szCs w:val="28"/>
          <w:lang w:val="ru-RU" w:eastAsia="ru-RU"/>
        </w:rPr>
        <w:t>и самостоятельность формулировки темы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</w:t>
      </w:r>
      <w:r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актуальность и новизна исследования;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полнота раскрытия тематического направления</w:t>
      </w:r>
      <w:r w:rsidR="001B3A18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Конкурса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; </w:t>
      </w:r>
    </w:p>
    <w:p w:rsidR="00916E84" w:rsidRDefault="001430DA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соответствие задач и выводов поставленной цели исследовательского проекта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3) доказательность исследования: 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количество и глубина анализа использованных источников для обоснования выводов проектной работы;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выявление допущенных искажений исторической действительности (фальсификаций, заблуждений или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отсутствующей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информации); 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логичность и обоснованность выводов; </w:t>
      </w:r>
    </w:p>
    <w:p w:rsidR="001430DA" w:rsidRPr="001430DA" w:rsidRDefault="001430DA" w:rsidP="002E6069">
      <w:pPr>
        <w:widowControl w:val="0"/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практическая значимость исследовательского проекта;</w:t>
      </w:r>
    </w:p>
    <w:p w:rsidR="006D26F1" w:rsidRDefault="001430DA" w:rsidP="002E6069">
      <w:pPr>
        <w:widowControl w:val="0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корректное использование ссылок в исследовательском проекте;</w:t>
      </w:r>
    </w:p>
    <w:p w:rsidR="00916E84" w:rsidRDefault="006D26F1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4) грамотность и научный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 стиль изложения:</w:t>
      </w:r>
    </w:p>
    <w:p w:rsidR="00916E84" w:rsidRPr="006D26F1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соблюдение языковых норм;</w:t>
      </w:r>
    </w:p>
    <w:p w:rsidR="00916E84" w:rsidRDefault="00120D3F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корректно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е использование научной терминологии;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5) наглядность процесса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разработки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проектной работы и доступная форма представления результатов проектной работы: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д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емонстрация анализируемых исторических ис</w:t>
      </w:r>
      <w:r>
        <w:rPr>
          <w:rFonts w:eastAsiaTheme="minorEastAsia" w:cs="Times New Roman"/>
          <w:color w:val="auto"/>
          <w:szCs w:val="28"/>
          <w:lang w:val="ru-RU" w:eastAsia="ru-RU"/>
        </w:rPr>
        <w:t>точников (фрагментов текста, изображений и т. д.);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глубина эмоционально-психологического воздействия на зрителей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8.3. Оценки по каждому показателю выставляются по шкале от 0 до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 xml:space="preserve">2 </w:t>
      </w:r>
      <w:r>
        <w:rPr>
          <w:rFonts w:eastAsiaTheme="minorEastAsia" w:cs="Times New Roman"/>
          <w:color w:val="auto"/>
          <w:szCs w:val="28"/>
          <w:lang w:val="ru-RU" w:eastAsia="ru-RU"/>
        </w:rPr>
        <w:t>баллов.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8.4. Участники Конкурса </w:t>
      </w:r>
      <w:r>
        <w:rPr>
          <w:rFonts w:eastAsia="Times New Roman" w:cs="Times New Roman"/>
          <w:color w:val="auto"/>
          <w:szCs w:val="28"/>
          <w:lang w:val="ru-RU" w:eastAsia="ru-RU"/>
        </w:rPr>
        <w:t>име</w:t>
      </w:r>
      <w:r w:rsidR="00A945D1">
        <w:rPr>
          <w:rFonts w:eastAsia="Times New Roman" w:cs="Times New Roman"/>
          <w:color w:val="auto"/>
          <w:szCs w:val="28"/>
          <w:lang w:val="ru-RU" w:eastAsia="ru-RU"/>
        </w:rPr>
        <w:t>ю</w:t>
      </w:r>
      <w:r>
        <w:rPr>
          <w:rFonts w:eastAsia="Times New Roman" w:cs="Times New Roman"/>
          <w:color w:val="auto"/>
          <w:szCs w:val="28"/>
          <w:lang w:val="ru-RU" w:eastAsia="ru-RU"/>
        </w:rPr>
        <w:t>т право представить на Конкурс только один исследовательский проект, не участвовавший ранее в иных конкурсах.</w:t>
      </w:r>
    </w:p>
    <w:p w:rsidR="00916E84" w:rsidRDefault="00916E84" w:rsidP="002E6069">
      <w:pPr>
        <w:spacing w:after="0" w:line="360" w:lineRule="auto"/>
        <w:ind w:leftChars="0" w:left="0" w:right="0" w:firstLineChars="0" w:firstLine="0"/>
        <w:rPr>
          <w:rFonts w:eastAsia="Times New Roman" w:cs="Times New Roman"/>
          <w:szCs w:val="28"/>
          <w:lang w:val="ru-RU"/>
        </w:rPr>
      </w:pPr>
    </w:p>
    <w:p w:rsidR="00916E84" w:rsidRDefault="00821C9A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cs="Times New Roman"/>
          <w:b/>
          <w:bCs/>
          <w:szCs w:val="28"/>
        </w:rPr>
        <w:t>I</w:t>
      </w:r>
      <w:r w:rsidR="00916E84">
        <w:rPr>
          <w:rFonts w:eastAsia="Times New Roman" w:cs="Times New Roman"/>
          <w:b/>
          <w:bCs/>
          <w:color w:val="auto"/>
          <w:szCs w:val="28"/>
          <w:lang w:eastAsia="ru-RU"/>
        </w:rPr>
        <w:t>X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. Определение</w:t>
      </w:r>
      <w:r w:rsidR="00E2692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победителей и</w:t>
      </w:r>
      <w:r w:rsidR="009017F4" w:rsidRPr="009017F4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призеров Конкурса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,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подведение итогов Конкурса</w:t>
      </w:r>
    </w:p>
    <w:p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.1.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Победители внутриорганизационного, муниципального и регионального этапов Конкурса в субъектах Российской Федерации определяются на основании результатов оценки исследовательских проектов жюри соответственно внутриорганизационного, муниципального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и регионального этапов Конкурса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>по тематическим направлениям, указанным в пункте 4.1 настоящего Положения. Результаты оценки оформляются виде рейтинговых списков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</w:p>
    <w:p w:rsidR="00916E84" w:rsidRPr="001A30F2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.2. </w:t>
      </w:r>
      <w:r w:rsidR="0058232B">
        <w:rPr>
          <w:rFonts w:eastAsia="Times New Roman" w:cs="Times New Roman"/>
          <w:color w:val="auto"/>
          <w:szCs w:val="28"/>
          <w:lang w:val="ru-RU" w:eastAsia="ru-RU"/>
        </w:rPr>
        <w:t xml:space="preserve">Исполнительные органы субъектов </w:t>
      </w:r>
      <w:r w:rsidR="0061220C">
        <w:rPr>
          <w:rFonts w:eastAsia="Times New Roman" w:cs="Times New Roman"/>
          <w:color w:val="auto"/>
          <w:szCs w:val="28"/>
          <w:lang w:val="ru-RU" w:eastAsia="ru-RU"/>
        </w:rPr>
        <w:t>награждают победителей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61220C" w:rsidRPr="0061220C">
        <w:rPr>
          <w:rFonts w:eastAsia="Times New Roman" w:cs="Times New Roman"/>
          <w:color w:val="auto"/>
          <w:szCs w:val="28"/>
          <w:lang w:val="ru-RU" w:eastAsia="ru-RU"/>
        </w:rPr>
        <w:t>внутриорганизационного, муниципального и регионального этапов Конкурса</w:t>
      </w:r>
      <w:r w:rsidR="0061220C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1A30F2">
        <w:rPr>
          <w:rFonts w:eastAsia="Times New Roman" w:cs="Times New Roman"/>
          <w:color w:val="auto"/>
          <w:szCs w:val="28"/>
          <w:lang w:val="ru-RU" w:eastAsia="ru-RU"/>
        </w:rPr>
        <w:t xml:space="preserve"> Они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оставляют</w:t>
      </w:r>
      <w:r w:rsidR="001A30F2">
        <w:rPr>
          <w:rFonts w:eastAsia="Times New Roman" w:cs="Times New Roman"/>
          <w:color w:val="auto"/>
          <w:szCs w:val="28"/>
          <w:lang w:val="ru-RU" w:eastAsia="ru-RU"/>
        </w:rPr>
        <w:t xml:space="preserve"> за собой право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на установление перечня и квот дополнительных номинаций для участников регионального этапа Конкурса.</w:t>
      </w:r>
    </w:p>
    <w:p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.4. На федеральный этап Конкурса от субъекта Российской Федерации Координаторы направляют по одному исследовательскому проекту по каждому тематическому направлению</w:t>
      </w:r>
      <w:r w:rsidR="00974B7D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, набравшему максимальное количество баллов по итогам экспертной оценки жюри регионального этапа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 xml:space="preserve"> (далее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– победители регионального этапа Конкурса).</w:t>
      </w:r>
    </w:p>
    <w:p w:rsidR="00FF09D7" w:rsidRPr="00821C9A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.5. Для определения </w:t>
      </w:r>
      <w:r w:rsidR="00974B7D">
        <w:rPr>
          <w:rFonts w:eastAsia="Times New Roman" w:cs="Times New Roman"/>
          <w:color w:val="auto"/>
          <w:szCs w:val="28"/>
          <w:lang w:val="ru-RU" w:eastAsia="ru-RU"/>
        </w:rPr>
        <w:t>победи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телей </w:t>
      </w:r>
      <w:r w:rsidR="00974B7D">
        <w:rPr>
          <w:rFonts w:eastAsia="Times New Roman" w:cs="Times New Roman"/>
          <w:color w:val="auto"/>
          <w:szCs w:val="28"/>
          <w:lang w:val="ru-RU" w:eastAsia="ru-RU"/>
        </w:rPr>
        <w:t xml:space="preserve">и призёров </w:t>
      </w:r>
      <w:r w:rsidR="003D0C25">
        <w:rPr>
          <w:rFonts w:eastAsia="Times New Roman" w:cs="Times New Roman"/>
          <w:color w:val="auto"/>
          <w:szCs w:val="28"/>
          <w:lang w:val="ru-RU" w:eastAsia="ru-RU"/>
        </w:rPr>
        <w:t xml:space="preserve">федерального этапа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Конкурса по согласованию с Учредителем и Оператором Оргкомитет утверждает состав </w:t>
      </w:r>
      <w:r w:rsidR="001A30F2">
        <w:rPr>
          <w:rFonts w:eastAsia="Times New Roman" w:cs="Times New Roman"/>
          <w:szCs w:val="28"/>
          <w:lang w:val="ru-RU"/>
        </w:rPr>
        <w:t>Жюри Конкурса</w:t>
      </w:r>
      <w:r w:rsidR="00916E84">
        <w:rPr>
          <w:lang w:val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в составе председателя жюри и иных его членов.</w:t>
      </w:r>
      <w:bookmarkStart w:id="6" w:name="_Hlk124413751"/>
      <w:bookmarkEnd w:id="6"/>
      <w:r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FF09D7">
        <w:rPr>
          <w:rFonts w:eastAsia="Times New Roman" w:cs="Times New Roman"/>
          <w:szCs w:val="28"/>
          <w:lang w:val="ru-RU"/>
        </w:rPr>
        <w:t xml:space="preserve">Состав Жюри Конкурса </w:t>
      </w:r>
      <w:r w:rsidR="00FF09D7">
        <w:rPr>
          <w:rFonts w:cs="Times New Roman"/>
          <w:szCs w:val="28"/>
          <w:lang w:val="ru-RU"/>
        </w:rPr>
        <w:lastRenderedPageBreak/>
        <w:t>формирует</w:t>
      </w:r>
      <w:r w:rsidR="003D0C25">
        <w:rPr>
          <w:rFonts w:cs="Times New Roman"/>
          <w:szCs w:val="28"/>
          <w:lang w:val="ru-RU"/>
        </w:rPr>
        <w:t>ся из представителей Оператора</w:t>
      </w:r>
      <w:r w:rsidR="00FF09D7">
        <w:rPr>
          <w:rFonts w:cs="Times New Roman"/>
          <w:szCs w:val="28"/>
          <w:lang w:val="ru-RU"/>
        </w:rPr>
        <w:t>, образовательных и иных заинтересованных организаций.</w:t>
      </w:r>
    </w:p>
    <w:p w:rsidR="00FF09D7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/>
        </w:rPr>
        <w:t xml:space="preserve">9.6. </w:t>
      </w:r>
      <w:r w:rsidR="001A30F2">
        <w:rPr>
          <w:rFonts w:eastAsia="Times New Roman" w:cs="Times New Roman"/>
          <w:szCs w:val="28"/>
          <w:lang w:val="ru-RU"/>
        </w:rPr>
        <w:t>Жюри Конкурса</w:t>
      </w:r>
      <w:r w:rsidR="001A30F2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через личные кабинеты членов </w:t>
      </w:r>
      <w:r w:rsidR="001A30F2">
        <w:rPr>
          <w:rFonts w:eastAsia="Times New Roman" w:cs="Times New Roman"/>
          <w:szCs w:val="28"/>
          <w:lang w:val="ru-RU"/>
        </w:rPr>
        <w:t>Жюри Конкурса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, созданные Оператором на сайте Конкурса, проводит экспертную оценку конкурсных материалов победителей регионального этапа Конкурса</w:t>
      </w:r>
      <w:r w:rsidR="00FF09D7" w:rsidRPr="00FF09D7">
        <w:rPr>
          <w:rFonts w:eastAsia="Times New Roman" w:cs="Times New Roman"/>
          <w:szCs w:val="28"/>
          <w:lang w:val="ru-RU"/>
        </w:rPr>
        <w:t xml:space="preserve"> </w:t>
      </w:r>
      <w:r w:rsidR="00FF09D7">
        <w:rPr>
          <w:rFonts w:eastAsia="Times New Roman" w:cs="Times New Roman"/>
          <w:szCs w:val="28"/>
          <w:lang w:val="ru-RU"/>
        </w:rPr>
        <w:t>по показателям, указанным в пункте 8.2 настоящего Положения.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Рейтинговые списки федерального этапа Конкурса формируются автоматически с учетом тематических направлений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Конкурса.</w:t>
      </w:r>
    </w:p>
    <w:p w:rsidR="00FF09D7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9.7. </w:t>
      </w:r>
      <w:r w:rsidR="00FF09D7">
        <w:rPr>
          <w:rFonts w:eastAsia="Times New Roman" w:cs="Times New Roman"/>
          <w:szCs w:val="28"/>
          <w:lang w:val="ru-RU"/>
        </w:rPr>
        <w:t>Члены Жюри Конкурса вправе составить особое мнение</w:t>
      </w:r>
      <w:r w:rsidR="00FF09D7">
        <w:rPr>
          <w:rFonts w:eastAsia="Times New Roman" w:cs="Times New Roman"/>
          <w:szCs w:val="28"/>
          <w:lang w:val="ru-RU"/>
        </w:rPr>
        <w:br/>
        <w:t>в письменном виде об исследовательских проектах участников Конкурса, которые носят уникальный, исключительный характер, с обязательным приобщением</w:t>
      </w:r>
      <w:r w:rsidR="00FF09D7">
        <w:rPr>
          <w:rFonts w:eastAsia="Times New Roman" w:cs="Times New Roman"/>
          <w:szCs w:val="28"/>
          <w:lang w:val="ru-RU"/>
        </w:rPr>
        <w:br/>
        <w:t xml:space="preserve">к протоколу заседания жюри </w:t>
      </w:r>
      <w:proofErr w:type="spellStart"/>
      <w:r w:rsidR="00FF09D7">
        <w:rPr>
          <w:rFonts w:eastAsia="Times New Roman" w:cs="Times New Roman"/>
          <w:szCs w:val="28"/>
          <w:lang w:val="ru-RU"/>
        </w:rPr>
        <w:t>Жюри</w:t>
      </w:r>
      <w:proofErr w:type="spellEnd"/>
      <w:r w:rsidR="00FF09D7">
        <w:rPr>
          <w:rFonts w:eastAsia="Times New Roman" w:cs="Times New Roman"/>
          <w:szCs w:val="28"/>
          <w:lang w:val="ru-RU"/>
        </w:rPr>
        <w:t xml:space="preserve"> Конкурса.</w:t>
      </w:r>
    </w:p>
    <w:p w:rsidR="00FF09D7" w:rsidRPr="00821C9A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9.9. </w:t>
      </w:r>
      <w:r w:rsidR="00FF09D7">
        <w:rPr>
          <w:rFonts w:eastAsia="Times New Roman" w:cs="Times New Roman"/>
          <w:szCs w:val="28"/>
          <w:lang w:val="ru-RU"/>
        </w:rPr>
        <w:t>Председатель Жюри Конкурса оценивает исследовательские проекты участников Конкурса, экспертная оценка которых носит спорный характер.</w:t>
      </w:r>
      <w:r>
        <w:rPr>
          <w:rFonts w:eastAsia="Times New Roman" w:cs="Times New Roman"/>
          <w:szCs w:val="28"/>
          <w:lang w:val="ru-RU"/>
        </w:rPr>
        <w:t xml:space="preserve"> </w:t>
      </w:r>
      <w:r w:rsidR="00FF09D7">
        <w:rPr>
          <w:rFonts w:eastAsia="Times New Roman" w:cs="Times New Roman"/>
          <w:szCs w:val="28"/>
          <w:lang w:val="ru-RU"/>
        </w:rPr>
        <w:t>Председатель Жюри Конкурса вправе составить особое мнение об исследовательских проектах, которые носят уникальный хара</w:t>
      </w:r>
      <w:r w:rsidR="00490E6A">
        <w:rPr>
          <w:rFonts w:eastAsia="Times New Roman" w:cs="Times New Roman"/>
          <w:szCs w:val="28"/>
          <w:lang w:val="ru-RU"/>
        </w:rPr>
        <w:t>ктер и должны быть представлены</w:t>
      </w:r>
      <w:r w:rsidR="00490E6A">
        <w:rPr>
          <w:rFonts w:eastAsia="Times New Roman" w:cs="Times New Roman"/>
          <w:szCs w:val="28"/>
          <w:lang w:val="ru-RU"/>
        </w:rPr>
        <w:br/>
      </w:r>
      <w:r w:rsidR="00FF09D7">
        <w:rPr>
          <w:rFonts w:eastAsia="Times New Roman" w:cs="Times New Roman"/>
          <w:szCs w:val="28"/>
          <w:lang w:val="ru-RU"/>
        </w:rPr>
        <w:t>к награждению независимо от баллов, выставленных членами жюри федерального этапа Конкурса.</w:t>
      </w:r>
    </w:p>
    <w:p w:rsidR="00FF09D7" w:rsidRPr="00821C9A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9.10.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По итогам экспертной оценки </w:t>
      </w:r>
      <w:r w:rsidR="00722383">
        <w:rPr>
          <w:rFonts w:eastAsia="Times New Roman" w:cs="Times New Roman"/>
          <w:szCs w:val="28"/>
          <w:lang w:val="ru-RU"/>
        </w:rPr>
        <w:t>Жюри Конкурса</w:t>
      </w:r>
      <w:r w:rsidR="00722383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оформляется протокол заседания </w:t>
      </w:r>
      <w:r w:rsidR="00722383">
        <w:rPr>
          <w:rFonts w:eastAsia="Times New Roman" w:cs="Times New Roman"/>
          <w:szCs w:val="28"/>
          <w:lang w:val="ru-RU"/>
        </w:rPr>
        <w:t>Жюри Конкурса</w:t>
      </w:r>
      <w:r w:rsidR="00FF09D7">
        <w:rPr>
          <w:rFonts w:eastAsia="Times New Roman" w:cs="Times New Roman"/>
          <w:color w:val="auto"/>
          <w:szCs w:val="28"/>
          <w:lang w:val="ru-RU" w:eastAsia="ru-RU"/>
        </w:rPr>
        <w:t xml:space="preserve">, подписанный председателем Жюри </w:t>
      </w:r>
      <w:r w:rsidR="00722383">
        <w:rPr>
          <w:rFonts w:eastAsia="Times New Roman" w:cs="Times New Roman"/>
          <w:szCs w:val="28"/>
          <w:lang w:val="ru-RU"/>
        </w:rPr>
        <w:t>Конкурса</w:t>
      </w:r>
      <w:r w:rsidR="00490E6A">
        <w:rPr>
          <w:rFonts w:eastAsia="Times New Roman" w:cs="Times New Roman"/>
          <w:szCs w:val="28"/>
          <w:lang w:val="ru-RU"/>
        </w:rPr>
        <w:br/>
      </w:r>
      <w:r w:rsidR="00FF09D7">
        <w:rPr>
          <w:rFonts w:eastAsia="Times New Roman" w:cs="Times New Roman"/>
          <w:szCs w:val="28"/>
          <w:lang w:val="ru-RU"/>
        </w:rPr>
        <w:t>и представителем Оператора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p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9.11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П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обедителями Конкурса становятся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восемь </w:t>
      </w:r>
      <w:r w:rsidR="00FF4913" w:rsidRPr="003719B2">
        <w:rPr>
          <w:rFonts w:eastAsia="Times New Roman" w:cs="Times New Roman"/>
          <w:color w:val="auto"/>
          <w:szCs w:val="28"/>
          <w:lang w:val="ru-RU" w:eastAsia="ru-RU"/>
        </w:rPr>
        <w:t>победителей регионального этапа Конкурса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, набравших </w:t>
      </w:r>
      <w:r w:rsidR="00A66D16">
        <w:rPr>
          <w:rFonts w:eastAsia="Times New Roman" w:cs="Times New Roman"/>
          <w:color w:val="auto"/>
          <w:szCs w:val="28"/>
          <w:lang w:val="ru-RU" w:eastAsia="ru-RU"/>
        </w:rPr>
        <w:t>максимальное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количество баллов</w:t>
      </w:r>
      <w:r w:rsidR="007A2469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по результатам экспертной оценки исследовательских проектов </w:t>
      </w:r>
      <w:r w:rsidR="00E438FF">
        <w:rPr>
          <w:rFonts w:eastAsia="Times New Roman" w:cs="Times New Roman"/>
          <w:szCs w:val="28"/>
          <w:lang w:val="ru-RU"/>
        </w:rPr>
        <w:t>Жюри Конкурса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– один </w:t>
      </w:r>
      <w:r w:rsidR="00FF4913">
        <w:rPr>
          <w:rFonts w:eastAsia="Times New Roman" w:cs="Times New Roman"/>
          <w:color w:val="auto"/>
          <w:szCs w:val="28"/>
          <w:lang w:val="ru-RU" w:eastAsia="ru-RU"/>
        </w:rPr>
        <w:t>победитель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по каждому тематическому направлению Конкурса.</w:t>
      </w:r>
    </w:p>
    <w:p w:rsidR="00F26DAB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9.12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. Призерами Конкурса становятся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двадцать четыре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победител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я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регионального этапа Конкурса, набравш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их наибольшее количество баллов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по результатам экспертной оценки </w:t>
      </w:r>
      <w:r w:rsidR="00152C0D">
        <w:rPr>
          <w:rFonts w:eastAsia="Times New Roman" w:cs="Times New Roman"/>
          <w:szCs w:val="28"/>
          <w:lang w:val="ru-RU"/>
        </w:rPr>
        <w:t>Жюри Конкурса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– три призёра по каждому тема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тическому направлению Конкурса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за исключением победителей Конкурса, указанных в пункте </w:t>
      </w:r>
      <w:r>
        <w:rPr>
          <w:rFonts w:eastAsia="Times New Roman" w:cs="Times New Roman"/>
          <w:color w:val="auto"/>
          <w:szCs w:val="28"/>
          <w:lang w:val="ru-RU" w:eastAsia="ru-RU"/>
        </w:rPr>
        <w:t>9.11</w:t>
      </w:r>
      <w:r w:rsidR="00524FBA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настоящего Положения.</w:t>
      </w:r>
    </w:p>
    <w:p w:rsidR="00916E84" w:rsidRDefault="0071675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lastRenderedPageBreak/>
        <w:t xml:space="preserve">9.13.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Списки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победителей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и призеров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Конкурса размещаются Оператором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на сайте Конкурса.</w:t>
      </w:r>
    </w:p>
    <w:p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9.1</w:t>
      </w:r>
      <w:r w:rsidR="00D0548E">
        <w:rPr>
          <w:rFonts w:eastAsia="Times New Roman" w:cs="Times New Roman"/>
          <w:color w:val="auto"/>
          <w:szCs w:val="28"/>
          <w:lang w:val="ru-RU" w:eastAsia="ru-RU"/>
        </w:rPr>
        <w:t>4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П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обедители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и призеры Конкурса награждаются дипломами Оператора.</w:t>
      </w:r>
    </w:p>
    <w:p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9.1</w:t>
      </w:r>
      <w:r w:rsidR="00D0548E">
        <w:rPr>
          <w:rFonts w:eastAsia="Times New Roman" w:cs="Times New Roman"/>
          <w:color w:val="auto"/>
          <w:szCs w:val="28"/>
          <w:lang w:val="ru-RU" w:eastAsia="ru-RU"/>
        </w:rPr>
        <w:t>5</w:t>
      </w:r>
      <w:r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Руководители проектов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победителе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й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и призеров Конкурса награждаются благодарственными письмами Учредителя.</w:t>
      </w:r>
    </w:p>
    <w:p w:rsidR="002C1955" w:rsidRDefault="001C5226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9.16. </w:t>
      </w:r>
      <w:r w:rsidR="002C1955">
        <w:rPr>
          <w:rFonts w:eastAsia="Times New Roman" w:cs="Times New Roman"/>
          <w:color w:val="auto"/>
          <w:szCs w:val="28"/>
          <w:lang w:val="ru-RU" w:eastAsia="ru-RU"/>
        </w:rPr>
        <w:t>Оргкомитет вправе установить для победителей и призёров Конкурса дополнительные формы поощрения.</w:t>
      </w:r>
    </w:p>
    <w:p w:rsidR="006C4B9F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D0548E">
        <w:rPr>
          <w:rFonts w:eastAsia="Times New Roman" w:cs="Times New Roman"/>
          <w:color w:val="auto"/>
          <w:szCs w:val="28"/>
          <w:lang w:val="ru-RU" w:eastAsia="ru-RU"/>
        </w:rPr>
        <w:t>.1</w:t>
      </w:r>
      <w:r w:rsidR="001C5226">
        <w:rPr>
          <w:rFonts w:eastAsia="Times New Roman" w:cs="Times New Roman"/>
          <w:color w:val="auto"/>
          <w:szCs w:val="28"/>
          <w:lang w:val="ru-RU" w:eastAsia="ru-RU"/>
        </w:rPr>
        <w:t>7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По итогам Конкурса издается сборник исследовательских проектов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победителей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и призеров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Всероссийского конк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урса исследовательских проектов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«Без срока давности» (далее ‒ Сборник)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с указанием данных участников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и руководителей каждого исследовательского проекта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победителя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или призера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Конкурса. Сборник в электронном виде размещается Оператором на сайте Конкурса.</w:t>
      </w:r>
    </w:p>
    <w:p w:rsidR="00695E4F" w:rsidRP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8023FA">
        <w:rPr>
          <w:rFonts w:eastAsia="Times New Roman" w:cs="Times New Roman"/>
          <w:color w:val="auto"/>
          <w:szCs w:val="28"/>
          <w:lang w:val="ru-RU" w:eastAsia="ru-RU"/>
        </w:rPr>
        <w:t>1</w:t>
      </w:r>
      <w:r w:rsidR="001C5226">
        <w:rPr>
          <w:rFonts w:eastAsia="Times New Roman" w:cs="Times New Roman"/>
          <w:color w:val="auto"/>
          <w:szCs w:val="28"/>
          <w:lang w:val="ru-RU" w:eastAsia="ru-RU"/>
        </w:rPr>
        <w:t>8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Награждение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победителей </w:t>
      </w:r>
      <w:r w:rsidR="00016E48">
        <w:rPr>
          <w:rFonts w:eastAsia="Times New Roman" w:cs="Times New Roman"/>
          <w:color w:val="auto"/>
          <w:szCs w:val="28"/>
          <w:lang w:val="ru-RU" w:eastAsia="ru-RU"/>
        </w:rPr>
        <w:t>и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призеров Конкурса, проводится Учредителем </w:t>
      </w:r>
      <w:r w:rsidR="002C1955">
        <w:rPr>
          <w:rFonts w:eastAsia="Times New Roman" w:cs="Times New Roman"/>
          <w:color w:val="auto"/>
          <w:szCs w:val="28"/>
          <w:lang w:val="ru-RU" w:eastAsia="ru-RU"/>
        </w:rPr>
        <w:t>на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торжественной </w:t>
      </w:r>
      <w:r w:rsidR="00710263">
        <w:rPr>
          <w:rFonts w:eastAsia="Times New Roman" w:cs="Times New Roman"/>
          <w:color w:val="auto"/>
          <w:szCs w:val="28"/>
          <w:lang w:val="ru-RU" w:eastAsia="ru-RU"/>
        </w:rPr>
        <w:t xml:space="preserve">церемонии в рамках образовательно-просветительских мероприятий </w:t>
      </w:r>
      <w:r w:rsidR="00E610DA">
        <w:rPr>
          <w:rFonts w:eastAsia="Times New Roman" w:cs="Times New Roman"/>
          <w:color w:val="auto"/>
          <w:szCs w:val="28"/>
          <w:lang w:val="ru-RU" w:eastAsia="ru-RU"/>
        </w:rPr>
        <w:t>Министерства просвещения Российской Федерации</w:t>
      </w:r>
      <w:bookmarkStart w:id="7" w:name="_GoBack"/>
      <w:bookmarkEnd w:id="7"/>
      <w:r w:rsidR="00710263">
        <w:rPr>
          <w:rFonts w:eastAsia="Times New Roman" w:cs="Times New Roman"/>
          <w:color w:val="auto"/>
          <w:szCs w:val="28"/>
          <w:lang w:val="ru-RU" w:eastAsia="ru-RU"/>
        </w:rPr>
        <w:t xml:space="preserve"> по реализации проекта «Без срока давности»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sectPr w:rsidR="00695E4F" w:rsidRPr="00916E84" w:rsidSect="00A84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24" w:rsidRDefault="005B4724" w:rsidP="007F0F62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5B4724" w:rsidRDefault="005B4724" w:rsidP="007F0F62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9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24" w:rsidRDefault="005B4724" w:rsidP="007F0F62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5B4724" w:rsidRDefault="005B4724" w:rsidP="007F0F62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272425"/>
      <w:docPartObj>
        <w:docPartGallery w:val="Page Numbers (Top of Page)"/>
        <w:docPartUnique/>
      </w:docPartObj>
    </w:sdtPr>
    <w:sdtEndPr/>
    <w:sdtContent>
      <w:p w:rsidR="00C7279D" w:rsidRDefault="00C7279D">
        <w:pPr>
          <w:pStyle w:val="a7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DA" w:rsidRPr="00E610DA">
          <w:rPr>
            <w:noProof/>
            <w:lang w:val="ru-RU"/>
          </w:rPr>
          <w:t>11</w:t>
        </w:r>
        <w:r>
          <w:fldChar w:fldCharType="end"/>
        </w:r>
      </w:p>
    </w:sdtContent>
  </w:sdt>
  <w:p w:rsidR="007F0F62" w:rsidRDefault="007F0F62">
    <w:pPr>
      <w:pStyle w:val="a7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7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92"/>
    <w:rsid w:val="00016E48"/>
    <w:rsid w:val="00041227"/>
    <w:rsid w:val="000A0140"/>
    <w:rsid w:val="000A0C24"/>
    <w:rsid w:val="000C2674"/>
    <w:rsid w:val="000C426E"/>
    <w:rsid w:val="000C6CB8"/>
    <w:rsid w:val="00120D3F"/>
    <w:rsid w:val="00127817"/>
    <w:rsid w:val="00130788"/>
    <w:rsid w:val="00131B35"/>
    <w:rsid w:val="001430DA"/>
    <w:rsid w:val="00152C0D"/>
    <w:rsid w:val="00182421"/>
    <w:rsid w:val="001920CE"/>
    <w:rsid w:val="001A30F2"/>
    <w:rsid w:val="001B3A18"/>
    <w:rsid w:val="001C207A"/>
    <w:rsid w:val="001C4BAE"/>
    <w:rsid w:val="001C5226"/>
    <w:rsid w:val="00206C37"/>
    <w:rsid w:val="0027537D"/>
    <w:rsid w:val="00283398"/>
    <w:rsid w:val="002910D7"/>
    <w:rsid w:val="002C1955"/>
    <w:rsid w:val="002C5B9E"/>
    <w:rsid w:val="002D6631"/>
    <w:rsid w:val="002E6069"/>
    <w:rsid w:val="002F68A7"/>
    <w:rsid w:val="00331B7E"/>
    <w:rsid w:val="003427D8"/>
    <w:rsid w:val="00344C4E"/>
    <w:rsid w:val="00355BB8"/>
    <w:rsid w:val="003561E5"/>
    <w:rsid w:val="003719B2"/>
    <w:rsid w:val="00396108"/>
    <w:rsid w:val="003D0C25"/>
    <w:rsid w:val="004052E0"/>
    <w:rsid w:val="00410C0F"/>
    <w:rsid w:val="0042382E"/>
    <w:rsid w:val="00433DCB"/>
    <w:rsid w:val="00441B79"/>
    <w:rsid w:val="00442CA3"/>
    <w:rsid w:val="004714AD"/>
    <w:rsid w:val="00490E6A"/>
    <w:rsid w:val="004B196E"/>
    <w:rsid w:val="004C2CBC"/>
    <w:rsid w:val="00501CCF"/>
    <w:rsid w:val="00524FBA"/>
    <w:rsid w:val="005260EE"/>
    <w:rsid w:val="0058232B"/>
    <w:rsid w:val="005B4724"/>
    <w:rsid w:val="0061220C"/>
    <w:rsid w:val="00645189"/>
    <w:rsid w:val="00650A4F"/>
    <w:rsid w:val="00695E4F"/>
    <w:rsid w:val="006C145D"/>
    <w:rsid w:val="006C4B9F"/>
    <w:rsid w:val="006D26F1"/>
    <w:rsid w:val="006F7AF1"/>
    <w:rsid w:val="00710263"/>
    <w:rsid w:val="0071675F"/>
    <w:rsid w:val="00722383"/>
    <w:rsid w:val="00757E6E"/>
    <w:rsid w:val="00783040"/>
    <w:rsid w:val="007A2469"/>
    <w:rsid w:val="007A4363"/>
    <w:rsid w:val="007C4252"/>
    <w:rsid w:val="007F0F62"/>
    <w:rsid w:val="008023FA"/>
    <w:rsid w:val="00810C06"/>
    <w:rsid w:val="00817AAF"/>
    <w:rsid w:val="00821C9A"/>
    <w:rsid w:val="00876C14"/>
    <w:rsid w:val="0088142B"/>
    <w:rsid w:val="008C6C40"/>
    <w:rsid w:val="008D1879"/>
    <w:rsid w:val="008E0307"/>
    <w:rsid w:val="009017F4"/>
    <w:rsid w:val="00916E84"/>
    <w:rsid w:val="00974B7D"/>
    <w:rsid w:val="009F333E"/>
    <w:rsid w:val="00A66D16"/>
    <w:rsid w:val="00A844AB"/>
    <w:rsid w:val="00A945D1"/>
    <w:rsid w:val="00AF0FF7"/>
    <w:rsid w:val="00B475BC"/>
    <w:rsid w:val="00B97737"/>
    <w:rsid w:val="00BB732D"/>
    <w:rsid w:val="00BE70B2"/>
    <w:rsid w:val="00C21F60"/>
    <w:rsid w:val="00C7279D"/>
    <w:rsid w:val="00C924B3"/>
    <w:rsid w:val="00CC2654"/>
    <w:rsid w:val="00CE6165"/>
    <w:rsid w:val="00D0548E"/>
    <w:rsid w:val="00D25721"/>
    <w:rsid w:val="00D3052A"/>
    <w:rsid w:val="00D44427"/>
    <w:rsid w:val="00D84483"/>
    <w:rsid w:val="00D85D09"/>
    <w:rsid w:val="00D905AD"/>
    <w:rsid w:val="00DA05A7"/>
    <w:rsid w:val="00DA1B79"/>
    <w:rsid w:val="00E00292"/>
    <w:rsid w:val="00E02022"/>
    <w:rsid w:val="00E2692F"/>
    <w:rsid w:val="00E27CD3"/>
    <w:rsid w:val="00E438FF"/>
    <w:rsid w:val="00E610DA"/>
    <w:rsid w:val="00E87162"/>
    <w:rsid w:val="00E92099"/>
    <w:rsid w:val="00F00199"/>
    <w:rsid w:val="00F26DAB"/>
    <w:rsid w:val="00F63D9A"/>
    <w:rsid w:val="00F76401"/>
    <w:rsid w:val="00F83C02"/>
    <w:rsid w:val="00FF09D7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6E20"/>
  <w15:chartTrackingRefBased/>
  <w15:docId w15:val="{943EBDFD-58AC-46A6-A9D5-5D69A34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84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E84"/>
    <w:pPr>
      <w:suppressAutoHyphens/>
      <w:spacing w:after="0" w:line="240" w:lineRule="auto"/>
    </w:pPr>
    <w:rPr>
      <w:rFonts w:asciiTheme="minorHAnsi" w:hAnsiTheme="minorHAnsi" w:cstheme="minorBidi"/>
      <w:szCs w:val="22"/>
      <w14:ligatures w14:val="standardContextual"/>
    </w:rPr>
  </w:style>
  <w:style w:type="paragraph" w:styleId="a4">
    <w:name w:val="Revision"/>
    <w:hidden/>
    <w:uiPriority w:val="99"/>
    <w:semiHidden/>
    <w:rsid w:val="00916E84"/>
    <w:pPr>
      <w:spacing w:after="0" w:line="240" w:lineRule="auto"/>
    </w:pPr>
    <w:rPr>
      <w:rFonts w:eastAsia="Calibri" w:cs="Calibri"/>
      <w:color w:val="000000"/>
      <w:position w:val="-1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3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35"/>
    <w:rPr>
      <w:rFonts w:ascii="Segoe UI" w:eastAsia="Calibri" w:hAnsi="Segoe UI" w:cs="Segoe UI"/>
      <w:color w:val="000000"/>
      <w:position w:val="-1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character" w:styleId="ab">
    <w:name w:val="Hyperlink"/>
    <w:basedOn w:val="a0"/>
    <w:uiPriority w:val="99"/>
    <w:unhideWhenUsed/>
    <w:rsid w:val="0049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7868-4DDA-4A76-94E7-6F5C55DB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108</cp:revision>
  <cp:lastPrinted>2024-12-18T12:00:00Z</cp:lastPrinted>
  <dcterms:created xsi:type="dcterms:W3CDTF">2024-12-17T12:09:00Z</dcterms:created>
  <dcterms:modified xsi:type="dcterms:W3CDTF">2025-01-23T14:35:00Z</dcterms:modified>
</cp:coreProperties>
</file>