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73" w:rsidRPr="00A50B73" w:rsidRDefault="00A50B73" w:rsidP="00A50B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73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A50B73" w:rsidRPr="00A50B73" w:rsidRDefault="00A50B73" w:rsidP="00A50B7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73">
        <w:rPr>
          <w:rFonts w:ascii="Times New Roman" w:hAnsi="Times New Roman" w:cs="Times New Roman"/>
          <w:b/>
          <w:sz w:val="28"/>
          <w:szCs w:val="28"/>
        </w:rPr>
        <w:t>«Введение. Географическое положение Кировской области»</w:t>
      </w:r>
    </w:p>
    <w:p w:rsidR="00A50B73" w:rsidRPr="00A50B73" w:rsidRDefault="00A50B73" w:rsidP="00A50B7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B73">
        <w:rPr>
          <w:rFonts w:ascii="Times New Roman" w:hAnsi="Times New Roman" w:cs="Times New Roman"/>
          <w:b/>
          <w:sz w:val="28"/>
          <w:szCs w:val="28"/>
        </w:rPr>
        <w:t xml:space="preserve">Задание 1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35"/>
        <w:gridCol w:w="4910"/>
      </w:tblGrid>
      <w:tr w:rsidR="00A50B73" w:rsidRPr="00A50B73" w:rsidTr="0078217C">
        <w:tc>
          <w:tcPr>
            <w:tcW w:w="9918" w:type="dxa"/>
            <w:gridSpan w:val="2"/>
          </w:tcPr>
          <w:p w:rsidR="00A50B73" w:rsidRPr="00A50B73" w:rsidRDefault="00A50B73" w:rsidP="00A50B73">
            <w:pPr>
              <w:spacing w:line="360" w:lineRule="auto"/>
              <w:ind w:firstLine="22"/>
              <w:jc w:val="center"/>
              <w:rPr>
                <w:bCs/>
                <w:sz w:val="28"/>
                <w:szCs w:val="28"/>
              </w:rPr>
            </w:pPr>
            <w:r w:rsidRPr="00A50B73">
              <w:rPr>
                <w:bCs/>
                <w:sz w:val="28"/>
                <w:szCs w:val="28"/>
              </w:rPr>
              <w:t>Определяющие географическое положение Кировской области объекты</w:t>
            </w: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jc w:val="center"/>
              <w:rPr>
                <w:bCs/>
                <w:sz w:val="28"/>
                <w:szCs w:val="28"/>
              </w:rPr>
            </w:pPr>
            <w:r w:rsidRPr="00A50B73">
              <w:rPr>
                <w:bCs/>
                <w:sz w:val="28"/>
                <w:szCs w:val="28"/>
              </w:rPr>
              <w:t>Обобщающее название объектов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22"/>
              <w:jc w:val="center"/>
              <w:rPr>
                <w:bCs/>
                <w:sz w:val="28"/>
                <w:szCs w:val="28"/>
              </w:rPr>
            </w:pPr>
            <w:r w:rsidRPr="00A50B73">
              <w:rPr>
                <w:bCs/>
                <w:sz w:val="28"/>
                <w:szCs w:val="28"/>
              </w:rPr>
              <w:t>Конкретное название объектов</w:t>
            </w: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Полушария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b/>
                <w:bCs/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Материк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Часть света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Государство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Экономический район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Соседи-регионы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Омывающие моря/океаны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Пограничные страны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Литосферная плита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Физико-географическая страна (равнина)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Климатический пояс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Тип климата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Бассейн крупнейшей речной системы (Вятки) и примеры притоков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Природные зоны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Типы растительности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  <w:tr w:rsidR="00A50B73" w:rsidRPr="00A50B73" w:rsidTr="0078217C">
        <w:tc>
          <w:tcPr>
            <w:tcW w:w="4672" w:type="dxa"/>
          </w:tcPr>
          <w:p w:rsidR="00A50B73" w:rsidRPr="00A50B73" w:rsidRDefault="00A50B73" w:rsidP="00A50B73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50B73">
              <w:rPr>
                <w:sz w:val="28"/>
                <w:szCs w:val="28"/>
              </w:rPr>
              <w:t>Типы почв</w:t>
            </w:r>
          </w:p>
        </w:tc>
        <w:tc>
          <w:tcPr>
            <w:tcW w:w="5246" w:type="dxa"/>
          </w:tcPr>
          <w:p w:rsidR="00A50B73" w:rsidRPr="00A50B73" w:rsidRDefault="00A50B73" w:rsidP="00A50B73">
            <w:pPr>
              <w:spacing w:line="36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B73" w:rsidRP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50B73" w:rsidRP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B73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</w:p>
    <w:p w:rsidR="00A50B73" w:rsidRPr="00A50B73" w:rsidRDefault="00A50B73" w:rsidP="00A50B73">
      <w:pPr>
        <w:rPr>
          <w:rFonts w:ascii="Times New Roman" w:hAnsi="Times New Roman" w:cs="Times New Roman"/>
          <w:sz w:val="28"/>
          <w:szCs w:val="28"/>
        </w:rPr>
      </w:pPr>
      <w:r w:rsidRPr="00A50B73">
        <w:rPr>
          <w:rFonts w:ascii="Times New Roman" w:hAnsi="Times New Roman" w:cs="Times New Roman"/>
          <w:bCs/>
          <w:sz w:val="28"/>
          <w:szCs w:val="28"/>
        </w:rPr>
        <w:t>2.1. Расстояние</w:t>
      </w:r>
      <w:r w:rsidRPr="00A50B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0B73">
        <w:rPr>
          <w:rFonts w:ascii="Times New Roman" w:hAnsi="Times New Roman" w:cs="Times New Roman"/>
          <w:bCs/>
          <w:sz w:val="28"/>
          <w:szCs w:val="28"/>
        </w:rPr>
        <w:t>от крайней</w:t>
      </w:r>
      <w:r w:rsidRPr="00A50B73">
        <w:rPr>
          <w:rFonts w:ascii="Times New Roman" w:hAnsi="Times New Roman" w:cs="Times New Roman"/>
          <w:sz w:val="28"/>
          <w:szCs w:val="28"/>
        </w:rPr>
        <w:t xml:space="preserve"> северной точки (Лузский район) до крайней южной точки (Вятско-Полянский район) = __________________________________________________________________</w:t>
      </w:r>
    </w:p>
    <w:p w:rsidR="00A50B73" w:rsidRPr="00A50B73" w:rsidRDefault="00A50B73" w:rsidP="00A50B73">
      <w:pPr>
        <w:rPr>
          <w:rFonts w:ascii="Times New Roman" w:hAnsi="Times New Roman" w:cs="Times New Roman"/>
          <w:sz w:val="28"/>
          <w:szCs w:val="28"/>
        </w:rPr>
      </w:pPr>
      <w:r w:rsidRPr="00A50B73">
        <w:rPr>
          <w:rFonts w:ascii="Times New Roman" w:hAnsi="Times New Roman" w:cs="Times New Roman"/>
          <w:sz w:val="28"/>
          <w:szCs w:val="28"/>
        </w:rPr>
        <w:t>Сравнение</w:t>
      </w:r>
      <w:r w:rsidRPr="00A50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B73">
        <w:rPr>
          <w:rFonts w:ascii="Times New Roman" w:hAnsi="Times New Roman" w:cs="Times New Roman"/>
          <w:sz w:val="28"/>
          <w:szCs w:val="28"/>
        </w:rPr>
        <w:t xml:space="preserve">с протяженностью России (с </w:t>
      </w:r>
      <w:r w:rsidRPr="00A50B7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A50B73">
        <w:rPr>
          <w:rFonts w:ascii="Times New Roman" w:hAnsi="Times New Roman" w:cs="Times New Roman"/>
          <w:sz w:val="28"/>
          <w:szCs w:val="28"/>
        </w:rPr>
        <w:t>ю = 4 000 км) - __________________________________________________________________</w:t>
      </w:r>
    </w:p>
    <w:p w:rsidR="00A50B73" w:rsidRPr="00A50B73" w:rsidRDefault="00A50B73" w:rsidP="00A50B73">
      <w:pPr>
        <w:rPr>
          <w:rFonts w:ascii="Times New Roman" w:hAnsi="Times New Roman" w:cs="Times New Roman"/>
          <w:sz w:val="28"/>
          <w:szCs w:val="28"/>
        </w:rPr>
      </w:pPr>
      <w:r w:rsidRPr="00A50B73">
        <w:rPr>
          <w:rFonts w:ascii="Times New Roman" w:hAnsi="Times New Roman" w:cs="Times New Roman"/>
          <w:bCs/>
          <w:sz w:val="28"/>
          <w:szCs w:val="28"/>
        </w:rPr>
        <w:t>Расстояние</w:t>
      </w:r>
      <w:r w:rsidRPr="00A50B73">
        <w:rPr>
          <w:rFonts w:ascii="Times New Roman" w:hAnsi="Times New Roman" w:cs="Times New Roman"/>
          <w:sz w:val="28"/>
          <w:szCs w:val="28"/>
        </w:rPr>
        <w:t xml:space="preserve"> от крайней западной точки (Шабалинский район) до крайней восточной (Афанасьевский район) точки = __________________________________________________________________</w:t>
      </w:r>
    </w:p>
    <w:p w:rsidR="00A50B73" w:rsidRPr="00A50B73" w:rsidRDefault="00A50B73" w:rsidP="00A50B73">
      <w:pPr>
        <w:rPr>
          <w:rFonts w:ascii="Times New Roman" w:hAnsi="Times New Roman" w:cs="Times New Roman"/>
          <w:sz w:val="28"/>
          <w:szCs w:val="28"/>
        </w:rPr>
      </w:pPr>
      <w:r w:rsidRPr="00A50B73">
        <w:rPr>
          <w:rFonts w:ascii="Times New Roman" w:hAnsi="Times New Roman" w:cs="Times New Roman"/>
          <w:sz w:val="28"/>
          <w:szCs w:val="28"/>
        </w:rPr>
        <w:t>Сравнение с протяженностью России с з</w:t>
      </w:r>
      <w:r w:rsidRPr="00A50B73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A50B73">
        <w:rPr>
          <w:rFonts w:ascii="Times New Roman" w:hAnsi="Times New Roman" w:cs="Times New Roman"/>
          <w:sz w:val="28"/>
          <w:szCs w:val="28"/>
        </w:rPr>
        <w:t>в =10 000 км - __________________________________________________________________</w:t>
      </w:r>
    </w:p>
    <w:p w:rsidR="00A50B73" w:rsidRPr="00A50B73" w:rsidRDefault="00A50B73" w:rsidP="00A50B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50B73" w:rsidRPr="00A50B73" w:rsidRDefault="00A50B73" w:rsidP="00A50B73">
      <w:pPr>
        <w:rPr>
          <w:rFonts w:ascii="Times New Roman" w:hAnsi="Times New Roman" w:cs="Times New Roman"/>
          <w:sz w:val="28"/>
          <w:szCs w:val="28"/>
        </w:rPr>
      </w:pPr>
      <w:r w:rsidRPr="00A50B73">
        <w:rPr>
          <w:rFonts w:ascii="Times New Roman" w:hAnsi="Times New Roman" w:cs="Times New Roman"/>
          <w:bCs/>
          <w:sz w:val="28"/>
          <w:szCs w:val="28"/>
        </w:rPr>
        <w:t>2.2.</w:t>
      </w:r>
      <w:r w:rsidRPr="00A50B73">
        <w:rPr>
          <w:rFonts w:ascii="Times New Roman" w:hAnsi="Times New Roman" w:cs="Times New Roman"/>
          <w:sz w:val="28"/>
          <w:szCs w:val="28"/>
        </w:rPr>
        <w:t xml:space="preserve"> Доля площади Кировской области (120 374 </w:t>
      </w:r>
      <w:proofErr w:type="spellStart"/>
      <w:r w:rsidRPr="00A50B7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50B73">
        <w:rPr>
          <w:rFonts w:ascii="Times New Roman" w:hAnsi="Times New Roman" w:cs="Times New Roman"/>
          <w:sz w:val="28"/>
          <w:szCs w:val="28"/>
        </w:rPr>
        <w:t xml:space="preserve"> км) в общей площади территории РФ (17 125 191 </w:t>
      </w:r>
      <w:proofErr w:type="spellStart"/>
      <w:r w:rsidRPr="00A50B7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50B73">
        <w:rPr>
          <w:rFonts w:ascii="Times New Roman" w:hAnsi="Times New Roman" w:cs="Times New Roman"/>
          <w:sz w:val="28"/>
          <w:szCs w:val="28"/>
        </w:rPr>
        <w:t xml:space="preserve"> км) = __________________________________________________________________</w:t>
      </w:r>
    </w:p>
    <w:p w:rsidR="00A50B73" w:rsidRPr="00A50B73" w:rsidRDefault="00A50B73" w:rsidP="00A50B73">
      <w:pPr>
        <w:rPr>
          <w:rFonts w:ascii="Times New Roman" w:hAnsi="Times New Roman" w:cs="Times New Roman"/>
          <w:sz w:val="28"/>
          <w:szCs w:val="28"/>
        </w:rPr>
      </w:pPr>
      <w:r w:rsidRPr="00A50B73">
        <w:rPr>
          <w:rFonts w:ascii="Times New Roman" w:hAnsi="Times New Roman" w:cs="Times New Roman"/>
          <w:sz w:val="28"/>
          <w:szCs w:val="28"/>
        </w:rPr>
        <w:t>Вывод о размерах региона: __________________________________________________________________</w:t>
      </w:r>
    </w:p>
    <w:p w:rsidR="00A50B73" w:rsidRPr="00A50B73" w:rsidRDefault="00A50B73" w:rsidP="00A50B7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0B73" w:rsidRPr="00A50B73" w:rsidRDefault="00A50B73" w:rsidP="00A50B7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B73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334919" w:rsidRDefault="00A50B73" w:rsidP="00A50B73">
      <w:pPr>
        <w:jc w:val="center"/>
      </w:pPr>
      <w:bookmarkStart w:id="0" w:name="_GoBack"/>
      <w:r w:rsidRPr="005711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70FD16" wp14:editId="2CAA3785">
            <wp:extent cx="4086225" cy="5105580"/>
            <wp:effectExtent l="0" t="0" r="0" b="0"/>
            <wp:docPr id="908836503" name="Рисунок 908836503" descr="Административно-территориальное деление Кировской област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министративно-территориальное деление Кировской област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1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4919" w:rsidSect="00A5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422" w:rsidRDefault="00904422" w:rsidP="003230EB">
      <w:r>
        <w:separator/>
      </w:r>
    </w:p>
  </w:endnote>
  <w:endnote w:type="continuationSeparator" w:id="0">
    <w:p w:rsidR="00904422" w:rsidRDefault="00904422" w:rsidP="0032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0EB" w:rsidRDefault="003230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0EB" w:rsidRDefault="003230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0EB" w:rsidRDefault="003230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422" w:rsidRDefault="00904422" w:rsidP="003230EB">
      <w:r>
        <w:separator/>
      </w:r>
    </w:p>
  </w:footnote>
  <w:footnote w:type="continuationSeparator" w:id="0">
    <w:p w:rsidR="00904422" w:rsidRDefault="00904422" w:rsidP="00323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0EB" w:rsidRDefault="009044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9" o:spid="_x0000_s2050" type="#_x0000_t75" style="position:absolute;margin-left:0;margin-top:0;width:595.45pt;height:841.45pt;z-index:-251657216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0EB" w:rsidRDefault="009044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20" o:spid="_x0000_s2051" type="#_x0000_t75" style="position:absolute;margin-left:0;margin-top:0;width:595.45pt;height:841.45pt;z-index:-251656192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0EB" w:rsidRDefault="0090442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656218" o:spid="_x0000_s2049" type="#_x0000_t75" style="position:absolute;margin-left:0;margin-top:0;width:595.45pt;height:841.45pt;z-index:-251658240;mso-position-horizontal:center;mso-position-horizontal-relative:margin;mso-position-vertical:center;mso-position-vertical-relative:margin" o:allowincell="f">
          <v:imagedata r:id="rId1" o:title="Обложка эл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EB"/>
    <w:rsid w:val="000F1423"/>
    <w:rsid w:val="00170FF5"/>
    <w:rsid w:val="0025715D"/>
    <w:rsid w:val="003230EB"/>
    <w:rsid w:val="00334919"/>
    <w:rsid w:val="00904422"/>
    <w:rsid w:val="00A50B73"/>
    <w:rsid w:val="00FB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EBE11D"/>
  <w15:chartTrackingRefBased/>
  <w15:docId w15:val="{9B1D9AD4-99C2-4800-9434-F7C8D12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0EB"/>
  </w:style>
  <w:style w:type="paragraph" w:styleId="a5">
    <w:name w:val="footer"/>
    <w:basedOn w:val="a"/>
    <w:link w:val="a6"/>
    <w:uiPriority w:val="99"/>
    <w:unhideWhenUsed/>
    <w:rsid w:val="003230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0EB"/>
  </w:style>
  <w:style w:type="table" w:styleId="a7">
    <w:name w:val="Table Grid"/>
    <w:basedOn w:val="a1"/>
    <w:uiPriority w:val="39"/>
    <w:rsid w:val="00A50B73"/>
    <w:pPr>
      <w:widowControl/>
    </w:pPr>
    <w:rPr>
      <w:rFonts w:ascii="Times New Roman" w:eastAsiaTheme="minorHAnsi" w:hAnsi="Times New Roman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 Максим Игоревич</dc:creator>
  <cp:keywords/>
  <dc:description/>
  <cp:lastModifiedBy>Грухина Ольга Евгеньевна</cp:lastModifiedBy>
  <cp:revision>2</cp:revision>
  <dcterms:created xsi:type="dcterms:W3CDTF">2024-06-20T13:59:00Z</dcterms:created>
  <dcterms:modified xsi:type="dcterms:W3CDTF">2024-06-20T13:59:00Z</dcterms:modified>
</cp:coreProperties>
</file>