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B" w:rsidRPr="00FD253B" w:rsidRDefault="00FD253B" w:rsidP="00FD253B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 w:rsidRPr="00FD253B">
        <w:rPr>
          <w:rFonts w:ascii="Times New Roman" w:hAnsi="Times New Roman"/>
          <w:color w:val="000000"/>
          <w:sz w:val="28"/>
          <w:szCs w:val="28"/>
        </w:rPr>
        <w:t>Приложение к приказу</w:t>
      </w:r>
    </w:p>
    <w:p w:rsidR="00FD253B" w:rsidRPr="00FD253B" w:rsidRDefault="00FD253B" w:rsidP="00FD253B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 w:rsidRPr="00FD253B">
        <w:rPr>
          <w:rFonts w:ascii="Times New Roman" w:hAnsi="Times New Roman"/>
          <w:color w:val="000000"/>
          <w:sz w:val="28"/>
          <w:szCs w:val="28"/>
        </w:rPr>
        <w:t>ИРО Кировской области</w:t>
      </w:r>
    </w:p>
    <w:p w:rsidR="00FD253B" w:rsidRPr="00FD253B" w:rsidRDefault="00FD253B" w:rsidP="00FD253B">
      <w:pPr>
        <w:shd w:val="clear" w:color="auto" w:fill="FFFFFF"/>
        <w:spacing w:after="0" w:line="240" w:lineRule="auto"/>
        <w:ind w:left="6096"/>
        <w:rPr>
          <w:rFonts w:ascii="Times New Roman" w:hAnsi="Times New Roman"/>
          <w:color w:val="000000"/>
          <w:sz w:val="28"/>
          <w:szCs w:val="28"/>
        </w:rPr>
      </w:pPr>
      <w:r w:rsidRPr="00FD253B">
        <w:rPr>
          <w:rFonts w:ascii="Times New Roman" w:hAnsi="Times New Roman"/>
          <w:color w:val="000000"/>
          <w:sz w:val="28"/>
          <w:szCs w:val="28"/>
        </w:rPr>
        <w:t>от _________№_________</w:t>
      </w:r>
    </w:p>
    <w:p w:rsidR="00BF0977" w:rsidRDefault="00BF0977" w:rsidP="00FD253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F0977" w:rsidRPr="008A70FA" w:rsidRDefault="00BF0977" w:rsidP="00703703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x-none"/>
        </w:rPr>
      </w:pPr>
    </w:p>
    <w:p w:rsidR="00BF0977" w:rsidRPr="009D1D36" w:rsidRDefault="00BF0977" w:rsidP="007037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D1D36">
        <w:rPr>
          <w:rFonts w:ascii="Times New Roman" w:hAnsi="Times New Roman"/>
          <w:b/>
          <w:sz w:val="28"/>
          <w:szCs w:val="24"/>
        </w:rPr>
        <w:t>ПОЛОЖЕНИЕ</w:t>
      </w:r>
    </w:p>
    <w:p w:rsidR="00E57368" w:rsidRDefault="005F5B6E" w:rsidP="00BD45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</w:t>
      </w:r>
      <w:r w:rsidR="00850636" w:rsidRPr="00850636">
        <w:rPr>
          <w:rFonts w:ascii="Times New Roman" w:hAnsi="Times New Roman"/>
          <w:b/>
          <w:sz w:val="28"/>
          <w:szCs w:val="24"/>
        </w:rPr>
        <w:t>регионально</w:t>
      </w:r>
      <w:r>
        <w:rPr>
          <w:rFonts w:ascii="Times New Roman" w:hAnsi="Times New Roman"/>
          <w:b/>
          <w:sz w:val="28"/>
          <w:szCs w:val="24"/>
        </w:rPr>
        <w:t>м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 </w:t>
      </w:r>
      <w:r w:rsidR="00B015C7">
        <w:rPr>
          <w:rFonts w:ascii="Times New Roman" w:hAnsi="Times New Roman"/>
          <w:b/>
          <w:sz w:val="28"/>
          <w:szCs w:val="24"/>
        </w:rPr>
        <w:t xml:space="preserve">этапе Всероссийского </w:t>
      </w:r>
      <w:r w:rsidR="00850636" w:rsidRPr="00850636">
        <w:rPr>
          <w:rFonts w:ascii="Times New Roman" w:hAnsi="Times New Roman"/>
          <w:b/>
          <w:sz w:val="28"/>
          <w:szCs w:val="24"/>
        </w:rPr>
        <w:t>конкурс</w:t>
      </w:r>
      <w:r w:rsidR="00B015C7">
        <w:rPr>
          <w:rFonts w:ascii="Times New Roman" w:hAnsi="Times New Roman"/>
          <w:b/>
          <w:sz w:val="28"/>
          <w:szCs w:val="24"/>
        </w:rPr>
        <w:t>а</w:t>
      </w:r>
      <w:r w:rsidR="00850636" w:rsidRPr="00850636">
        <w:rPr>
          <w:rFonts w:ascii="Times New Roman" w:hAnsi="Times New Roman"/>
          <w:b/>
          <w:sz w:val="28"/>
          <w:szCs w:val="24"/>
        </w:rPr>
        <w:t xml:space="preserve"> </w:t>
      </w:r>
      <w:r w:rsidR="00E57368" w:rsidRPr="00E57368">
        <w:rPr>
          <w:rFonts w:ascii="Times New Roman" w:hAnsi="Times New Roman"/>
          <w:b/>
          <w:sz w:val="28"/>
          <w:szCs w:val="24"/>
        </w:rPr>
        <w:t xml:space="preserve">методических материалов по профилактике употребления наркотических средств, психотропных и иных психоактивных веществ, формированию культуры здорового и безопасного образа жизни среди обучающихся </w:t>
      </w:r>
    </w:p>
    <w:p w:rsidR="00BF0977" w:rsidRDefault="00E57368" w:rsidP="00BD45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7368">
        <w:rPr>
          <w:rFonts w:ascii="Times New Roman" w:hAnsi="Times New Roman"/>
          <w:b/>
          <w:sz w:val="28"/>
          <w:szCs w:val="24"/>
        </w:rPr>
        <w:t>«Здоровье и безопасность: методические ресурсы» в 2023 г.</w:t>
      </w:r>
    </w:p>
    <w:p w:rsidR="00E57368" w:rsidRDefault="00E57368" w:rsidP="00B015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F0977" w:rsidRPr="00B015C7" w:rsidRDefault="00BF0977" w:rsidP="00B015C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015C7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BF0977" w:rsidRDefault="00E57368" w:rsidP="00B015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57368">
        <w:rPr>
          <w:rFonts w:ascii="Times New Roman" w:hAnsi="Times New Roman"/>
          <w:sz w:val="28"/>
          <w:szCs w:val="24"/>
        </w:rPr>
        <w:t xml:space="preserve">Настоящее Положение определяет порядок проведения регионального </w:t>
      </w:r>
      <w:r w:rsidR="007E365B">
        <w:rPr>
          <w:rFonts w:ascii="Times New Roman" w:hAnsi="Times New Roman"/>
          <w:sz w:val="28"/>
          <w:szCs w:val="24"/>
        </w:rPr>
        <w:t xml:space="preserve">этапа Всероссийского </w:t>
      </w:r>
      <w:r w:rsidRPr="00E57368">
        <w:rPr>
          <w:rFonts w:ascii="Times New Roman" w:hAnsi="Times New Roman"/>
          <w:sz w:val="28"/>
          <w:szCs w:val="24"/>
        </w:rPr>
        <w:t xml:space="preserve">конкурса методических материалов по профилактике употребления наркотических средств, психотропных и иных психоактивных веществ, формированию культуры здорового и безопасного образа жизни среди обучающихся «Здоровье и безопасность: методические ресурсы» в 2023 году </w:t>
      </w:r>
      <w:r w:rsidR="00BF0977" w:rsidRPr="00E57368">
        <w:rPr>
          <w:rFonts w:ascii="Times New Roman" w:hAnsi="Times New Roman"/>
          <w:sz w:val="28"/>
          <w:szCs w:val="24"/>
        </w:rPr>
        <w:t xml:space="preserve">(далее – Конкурс) среди </w:t>
      </w:r>
      <w:r w:rsidR="00F118F5" w:rsidRPr="00E57368">
        <w:rPr>
          <w:rFonts w:ascii="Times New Roman" w:hAnsi="Times New Roman"/>
          <w:sz w:val="28"/>
          <w:szCs w:val="24"/>
        </w:rPr>
        <w:t>педагогических работников образовательных организаци</w:t>
      </w:r>
      <w:r w:rsidR="00351A94" w:rsidRPr="00E57368">
        <w:rPr>
          <w:rFonts w:ascii="Times New Roman" w:hAnsi="Times New Roman"/>
          <w:sz w:val="28"/>
          <w:szCs w:val="24"/>
        </w:rPr>
        <w:t>й</w:t>
      </w:r>
      <w:r w:rsidR="00F118F5" w:rsidRPr="00E57368">
        <w:rPr>
          <w:rFonts w:ascii="Times New Roman" w:hAnsi="Times New Roman"/>
          <w:sz w:val="28"/>
          <w:szCs w:val="24"/>
        </w:rPr>
        <w:t xml:space="preserve"> Кировской области.</w:t>
      </w:r>
    </w:p>
    <w:p w:rsidR="00E57368" w:rsidRPr="00E57368" w:rsidRDefault="00E57368" w:rsidP="00B015C7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Конкурс направлен на повышение уровня методического обеспечения деятельности образовательных организаций, создание новых и эффективных практик в сфере профилактики употребления наркотический средств, психотропных и иных психоактивных веществ, формирование культуры здорового и безопасного образа жизни среди обучающихся, развитие инновационных подходов к организации воспитательной и профилактической деятельности в образовательной организации, обновление методического инструментария профилактической деятельности, повышение воспитательного потенциала образовательных организаций.</w:t>
      </w:r>
    </w:p>
    <w:p w:rsidR="00E57368" w:rsidRPr="00E57368" w:rsidRDefault="00B015C7" w:rsidP="00B015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E57368" w:rsidRPr="00E57368">
        <w:rPr>
          <w:rFonts w:ascii="Times New Roman" w:hAnsi="Times New Roman"/>
          <w:b/>
          <w:sz w:val="28"/>
          <w:szCs w:val="24"/>
        </w:rPr>
        <w:t>. Основные задачи Конкурса:</w:t>
      </w:r>
    </w:p>
    <w:p w:rsidR="00E57368" w:rsidRPr="008B1877" w:rsidRDefault="00410833" w:rsidP="0070370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создание</w:t>
      </w:r>
      <w:r w:rsidR="00E57368" w:rsidRPr="008B1877">
        <w:rPr>
          <w:rFonts w:ascii="Times New Roman" w:hAnsi="Times New Roman"/>
          <w:sz w:val="28"/>
          <w:szCs w:val="24"/>
        </w:rPr>
        <w:t xml:space="preserve"> новых и оригинальных методических материалов, способствующих повышению качества воспитательной и профилактической работы в образовательной организации;</w:t>
      </w:r>
    </w:p>
    <w:p w:rsidR="00E57368" w:rsidRPr="008B1877" w:rsidRDefault="00E57368" w:rsidP="0070370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B1877">
        <w:rPr>
          <w:rFonts w:ascii="Times New Roman" w:hAnsi="Times New Roman"/>
          <w:sz w:val="28"/>
          <w:szCs w:val="24"/>
        </w:rPr>
        <w:lastRenderedPageBreak/>
        <w:t>продвижение инновационных подходов в деятельности по профилактике употребления наркотических средств, психотропных и иных психоактивных</w:t>
      </w:r>
      <w:r w:rsidR="008B1877">
        <w:rPr>
          <w:rFonts w:ascii="Times New Roman" w:hAnsi="Times New Roman"/>
          <w:sz w:val="28"/>
          <w:szCs w:val="24"/>
        </w:rPr>
        <w:t xml:space="preserve"> </w:t>
      </w:r>
      <w:r w:rsidRPr="008B1877">
        <w:rPr>
          <w:rFonts w:ascii="Times New Roman" w:hAnsi="Times New Roman"/>
          <w:sz w:val="28"/>
          <w:szCs w:val="24"/>
        </w:rPr>
        <w:t>веществ, формирование культуры здорового и безопасного образа жизни среди обучающихся;</w:t>
      </w:r>
    </w:p>
    <w:p w:rsidR="00E57368" w:rsidRPr="008B1877" w:rsidRDefault="00E57368" w:rsidP="0070370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B1877">
        <w:rPr>
          <w:rFonts w:ascii="Times New Roman" w:hAnsi="Times New Roman"/>
          <w:sz w:val="28"/>
          <w:szCs w:val="24"/>
        </w:rPr>
        <w:t>поддержка педагогических работников образовательных организаций в их профессиональном развитии и реализации творческого потенциала;</w:t>
      </w:r>
    </w:p>
    <w:p w:rsidR="00E57368" w:rsidRPr="008B1877" w:rsidRDefault="00E57368" w:rsidP="0070370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B1877">
        <w:rPr>
          <w:rFonts w:ascii="Times New Roman" w:hAnsi="Times New Roman"/>
          <w:sz w:val="28"/>
          <w:szCs w:val="24"/>
        </w:rPr>
        <w:t>пополнение банка методических материалов и разработок</w:t>
      </w:r>
      <w:r w:rsidR="00410833">
        <w:rPr>
          <w:rFonts w:ascii="Times New Roman" w:hAnsi="Times New Roman"/>
          <w:sz w:val="28"/>
          <w:szCs w:val="24"/>
        </w:rPr>
        <w:t xml:space="preserve"> по тематике Конкурса</w:t>
      </w:r>
      <w:r w:rsidRPr="008B1877">
        <w:rPr>
          <w:rFonts w:ascii="Times New Roman" w:hAnsi="Times New Roman"/>
          <w:sz w:val="28"/>
          <w:szCs w:val="24"/>
        </w:rPr>
        <w:t>.</w:t>
      </w:r>
    </w:p>
    <w:p w:rsidR="008B1877" w:rsidRPr="00B015C7" w:rsidRDefault="008B1877" w:rsidP="00B015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015C7">
        <w:rPr>
          <w:rFonts w:ascii="Times New Roman" w:hAnsi="Times New Roman"/>
          <w:b/>
          <w:sz w:val="28"/>
          <w:szCs w:val="24"/>
        </w:rPr>
        <w:t>Организаторы и у</w:t>
      </w:r>
      <w:r w:rsidR="00B015C7">
        <w:rPr>
          <w:rFonts w:ascii="Times New Roman" w:hAnsi="Times New Roman"/>
          <w:b/>
          <w:sz w:val="28"/>
          <w:szCs w:val="24"/>
          <w:lang w:val="x-none"/>
        </w:rPr>
        <w:t>частники К</w:t>
      </w:r>
      <w:r w:rsidR="00B015C7" w:rsidRPr="00B015C7">
        <w:rPr>
          <w:rFonts w:ascii="Times New Roman" w:hAnsi="Times New Roman"/>
          <w:b/>
          <w:sz w:val="28"/>
          <w:szCs w:val="24"/>
          <w:lang w:val="x-none"/>
        </w:rPr>
        <w:t>онкурса</w:t>
      </w:r>
      <w:r w:rsidR="00B015C7">
        <w:rPr>
          <w:rFonts w:ascii="Times New Roman" w:hAnsi="Times New Roman"/>
          <w:b/>
          <w:sz w:val="28"/>
          <w:szCs w:val="24"/>
        </w:rPr>
        <w:t xml:space="preserve"> </w:t>
      </w:r>
    </w:p>
    <w:p w:rsidR="008B1877" w:rsidRDefault="008B1877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Организатором К</w:t>
      </w:r>
      <w:r w:rsidRPr="00DC4E0D">
        <w:rPr>
          <w:rFonts w:ascii="Times New Roman" w:hAnsi="Times New Roman"/>
          <w:sz w:val="28"/>
          <w:szCs w:val="24"/>
        </w:rPr>
        <w:t>онкурса является КОГОАУ ДПО «</w:t>
      </w:r>
      <w:r w:rsidR="00410833">
        <w:rPr>
          <w:rFonts w:ascii="Times New Roman" w:hAnsi="Times New Roman"/>
          <w:sz w:val="28"/>
          <w:szCs w:val="24"/>
        </w:rPr>
        <w:t>ИРО</w:t>
      </w:r>
      <w:r w:rsidRPr="00DC4E0D">
        <w:rPr>
          <w:rFonts w:ascii="Times New Roman" w:hAnsi="Times New Roman"/>
          <w:sz w:val="28"/>
          <w:szCs w:val="24"/>
        </w:rPr>
        <w:t xml:space="preserve"> Кировской области»</w:t>
      </w:r>
      <w:r>
        <w:rPr>
          <w:rFonts w:ascii="Times New Roman" w:hAnsi="Times New Roman"/>
          <w:sz w:val="28"/>
          <w:szCs w:val="24"/>
        </w:rPr>
        <w:t>.</w:t>
      </w:r>
    </w:p>
    <w:p w:rsid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703">
        <w:rPr>
          <w:rFonts w:ascii="Times New Roman" w:hAnsi="Times New Roman"/>
          <w:sz w:val="28"/>
          <w:szCs w:val="28"/>
        </w:rPr>
        <w:t>Участниками конкурса могут стать педагогические работники или педагогические коллективы общеобразовательных и профессиональных образовательных организаций.</w:t>
      </w:r>
    </w:p>
    <w:p w:rsidR="00B015C7" w:rsidRPr="00B015C7" w:rsidRDefault="00B015C7" w:rsidP="00B015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015C7">
        <w:rPr>
          <w:rFonts w:ascii="Times New Roman" w:hAnsi="Times New Roman"/>
          <w:b/>
          <w:sz w:val="28"/>
          <w:szCs w:val="24"/>
        </w:rPr>
        <w:t>Руководство Конкурсом</w:t>
      </w:r>
    </w:p>
    <w:p w:rsidR="00B015C7" w:rsidRPr="00703703" w:rsidRDefault="00B015C7" w:rsidP="00B01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 xml:space="preserve">Руководит проведением Конкурса Оргкомитет. </w:t>
      </w:r>
      <w:r w:rsidR="007E365B" w:rsidRPr="00703703">
        <w:rPr>
          <w:rFonts w:ascii="Times New Roman" w:hAnsi="Times New Roman"/>
          <w:sz w:val="28"/>
          <w:szCs w:val="24"/>
        </w:rPr>
        <w:t>Оргкомитет</w:t>
      </w:r>
      <w:r w:rsidR="007E365B">
        <w:rPr>
          <w:rFonts w:ascii="Times New Roman" w:hAnsi="Times New Roman"/>
          <w:sz w:val="28"/>
          <w:szCs w:val="24"/>
        </w:rPr>
        <w:t xml:space="preserve"> осуществляет </w:t>
      </w:r>
      <w:r w:rsidR="007E365B" w:rsidRPr="00703703">
        <w:rPr>
          <w:rFonts w:ascii="Times New Roman" w:hAnsi="Times New Roman"/>
          <w:sz w:val="28"/>
          <w:szCs w:val="24"/>
        </w:rPr>
        <w:t xml:space="preserve">экспертизу </w:t>
      </w:r>
      <w:r w:rsidR="007E365B">
        <w:rPr>
          <w:rFonts w:ascii="Times New Roman" w:hAnsi="Times New Roman"/>
          <w:sz w:val="28"/>
          <w:szCs w:val="24"/>
        </w:rPr>
        <w:t>конкурсных материалов,</w:t>
      </w:r>
      <w:r w:rsidR="007E365B" w:rsidRPr="00703703">
        <w:rPr>
          <w:rFonts w:ascii="Times New Roman" w:hAnsi="Times New Roman"/>
          <w:sz w:val="28"/>
          <w:szCs w:val="24"/>
        </w:rPr>
        <w:t xml:space="preserve"> </w:t>
      </w:r>
      <w:r w:rsidR="007E365B">
        <w:rPr>
          <w:rFonts w:ascii="Times New Roman" w:hAnsi="Times New Roman"/>
          <w:sz w:val="28"/>
          <w:szCs w:val="24"/>
        </w:rPr>
        <w:t>подведение итогов и определяет</w:t>
      </w:r>
      <w:r w:rsidRPr="00703703">
        <w:rPr>
          <w:rFonts w:ascii="Times New Roman" w:hAnsi="Times New Roman"/>
          <w:sz w:val="28"/>
          <w:szCs w:val="24"/>
        </w:rPr>
        <w:t xml:space="preserve"> победителей и призеров Конкурса.</w:t>
      </w:r>
    </w:p>
    <w:p w:rsidR="00E57368" w:rsidRPr="00E57368" w:rsidRDefault="00B015C7" w:rsidP="007037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5. </w:t>
      </w:r>
      <w:r w:rsidR="00E57368" w:rsidRPr="00E57368">
        <w:rPr>
          <w:rFonts w:ascii="Times New Roman" w:hAnsi="Times New Roman"/>
          <w:b/>
          <w:bCs/>
          <w:sz w:val="28"/>
          <w:szCs w:val="24"/>
        </w:rPr>
        <w:t xml:space="preserve">Порядок и сроки проведения </w:t>
      </w:r>
      <w:r>
        <w:rPr>
          <w:rFonts w:ascii="Times New Roman" w:hAnsi="Times New Roman"/>
          <w:b/>
          <w:bCs/>
          <w:sz w:val="28"/>
          <w:szCs w:val="24"/>
        </w:rPr>
        <w:t>К</w:t>
      </w:r>
      <w:r w:rsidR="00E57368" w:rsidRPr="00E57368">
        <w:rPr>
          <w:rFonts w:ascii="Times New Roman" w:hAnsi="Times New Roman"/>
          <w:b/>
          <w:bCs/>
          <w:sz w:val="28"/>
          <w:szCs w:val="24"/>
        </w:rPr>
        <w:t xml:space="preserve">онкурса </w:t>
      </w:r>
    </w:p>
    <w:p w:rsidR="00E57368" w:rsidRDefault="00E57368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7368">
        <w:rPr>
          <w:rFonts w:ascii="Times New Roman" w:hAnsi="Times New Roman"/>
          <w:sz w:val="28"/>
          <w:szCs w:val="24"/>
        </w:rPr>
        <w:t>Конкурс проводится с</w:t>
      </w:r>
      <w:r w:rsidR="005F6697">
        <w:rPr>
          <w:rFonts w:ascii="Times New Roman" w:hAnsi="Times New Roman"/>
          <w:sz w:val="28"/>
          <w:szCs w:val="24"/>
        </w:rPr>
        <w:t xml:space="preserve"> </w:t>
      </w:r>
      <w:r w:rsidR="00410833">
        <w:rPr>
          <w:rFonts w:ascii="Times New Roman" w:hAnsi="Times New Roman"/>
          <w:sz w:val="28"/>
          <w:szCs w:val="24"/>
        </w:rPr>
        <w:t>0</w:t>
      </w:r>
      <w:r w:rsidR="005F6697">
        <w:rPr>
          <w:rFonts w:ascii="Times New Roman" w:hAnsi="Times New Roman"/>
          <w:sz w:val="28"/>
          <w:szCs w:val="24"/>
        </w:rPr>
        <w:t>2</w:t>
      </w:r>
      <w:r w:rsidRPr="00E57368">
        <w:rPr>
          <w:rFonts w:ascii="Times New Roman" w:hAnsi="Times New Roman"/>
          <w:sz w:val="28"/>
          <w:szCs w:val="24"/>
        </w:rPr>
        <w:t xml:space="preserve"> ноября по 20 ноября 2023 года в заочной форме. </w:t>
      </w:r>
    </w:p>
    <w:p w:rsidR="005F6697" w:rsidRPr="005F6697" w:rsidRDefault="005F6697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6697">
        <w:rPr>
          <w:rFonts w:ascii="Times New Roman" w:hAnsi="Times New Roman"/>
          <w:sz w:val="28"/>
          <w:szCs w:val="24"/>
        </w:rPr>
        <w:t>Порядок проведения Конкурса</w:t>
      </w:r>
      <w:r w:rsidR="00266FCD">
        <w:rPr>
          <w:rFonts w:ascii="Times New Roman" w:hAnsi="Times New Roman"/>
          <w:sz w:val="28"/>
          <w:szCs w:val="24"/>
        </w:rPr>
        <w:t>:</w:t>
      </w:r>
    </w:p>
    <w:p w:rsidR="005F6697" w:rsidRPr="005F6697" w:rsidRDefault="005F6697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6697">
        <w:rPr>
          <w:rFonts w:ascii="Times New Roman" w:hAnsi="Times New Roman"/>
          <w:sz w:val="28"/>
          <w:szCs w:val="24"/>
        </w:rPr>
        <w:t xml:space="preserve">с </w:t>
      </w:r>
      <w:r w:rsidR="00410833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2</w:t>
      </w:r>
      <w:r w:rsidRPr="005F66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ноября</w:t>
      </w:r>
      <w:r w:rsidR="00B015C7">
        <w:rPr>
          <w:rFonts w:ascii="Times New Roman" w:hAnsi="Times New Roman"/>
          <w:sz w:val="28"/>
          <w:szCs w:val="24"/>
        </w:rPr>
        <w:t xml:space="preserve"> по 17</w:t>
      </w:r>
      <w:r w:rsidRPr="005F6697">
        <w:rPr>
          <w:rFonts w:ascii="Times New Roman" w:hAnsi="Times New Roman"/>
          <w:sz w:val="28"/>
          <w:szCs w:val="24"/>
        </w:rPr>
        <w:t xml:space="preserve"> </w:t>
      </w:r>
      <w:r w:rsidR="00283ADB">
        <w:rPr>
          <w:rFonts w:ascii="Times New Roman" w:hAnsi="Times New Roman"/>
          <w:sz w:val="28"/>
          <w:szCs w:val="24"/>
        </w:rPr>
        <w:t>ноября</w:t>
      </w:r>
      <w:r w:rsidRPr="005F6697">
        <w:rPr>
          <w:rFonts w:ascii="Times New Roman" w:hAnsi="Times New Roman"/>
          <w:sz w:val="28"/>
          <w:szCs w:val="24"/>
        </w:rPr>
        <w:t xml:space="preserve"> 2023 года – принимаются заявки и конкурсные работы;</w:t>
      </w:r>
    </w:p>
    <w:p w:rsidR="005F6697" w:rsidRPr="005F6697" w:rsidRDefault="00283ADB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1</w:t>
      </w:r>
      <w:r w:rsidR="00B015C7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по 20</w:t>
      </w:r>
      <w:r w:rsidR="005F6697" w:rsidRPr="005F66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ноября</w:t>
      </w:r>
      <w:r w:rsidR="005F6697" w:rsidRPr="005F6697">
        <w:rPr>
          <w:rFonts w:ascii="Times New Roman" w:hAnsi="Times New Roman"/>
          <w:sz w:val="28"/>
          <w:szCs w:val="24"/>
        </w:rPr>
        <w:t xml:space="preserve"> 2023 года – работа жюри и подведение итогов Конкурса;</w:t>
      </w:r>
    </w:p>
    <w:p w:rsidR="005F6697" w:rsidRPr="00E57368" w:rsidRDefault="00283ADB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20</w:t>
      </w:r>
      <w:r w:rsidR="005F6697" w:rsidRPr="005F66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ноября</w:t>
      </w:r>
      <w:r w:rsidR="005F6697" w:rsidRPr="005F6697">
        <w:rPr>
          <w:rFonts w:ascii="Times New Roman" w:hAnsi="Times New Roman"/>
          <w:sz w:val="28"/>
          <w:szCs w:val="24"/>
        </w:rPr>
        <w:t xml:space="preserve"> 2023 года – публикация результатов Конкурса на официальном сайте КОГОАУ ДПО «</w:t>
      </w:r>
      <w:r w:rsidR="00410833">
        <w:rPr>
          <w:rFonts w:ascii="Times New Roman" w:hAnsi="Times New Roman"/>
          <w:sz w:val="28"/>
          <w:szCs w:val="24"/>
        </w:rPr>
        <w:t>ИРО</w:t>
      </w:r>
      <w:r w:rsidR="005F6697" w:rsidRPr="005F6697">
        <w:rPr>
          <w:rFonts w:ascii="Times New Roman" w:hAnsi="Times New Roman"/>
          <w:sz w:val="28"/>
          <w:szCs w:val="24"/>
        </w:rPr>
        <w:t xml:space="preserve"> Кировской области».</w:t>
      </w:r>
    </w:p>
    <w:p w:rsidR="00E57368" w:rsidRPr="00E57368" w:rsidRDefault="00E57368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7368">
        <w:rPr>
          <w:rFonts w:ascii="Times New Roman" w:hAnsi="Times New Roman"/>
          <w:sz w:val="28"/>
          <w:szCs w:val="24"/>
        </w:rPr>
        <w:t xml:space="preserve">Конкурсные работы, поступившие после окончания сроков проведения соответствующего этапа, а также конкурсные работы, оформленные </w:t>
      </w:r>
      <w:r w:rsidR="00410833">
        <w:rPr>
          <w:rFonts w:ascii="Times New Roman" w:hAnsi="Times New Roman"/>
          <w:sz w:val="28"/>
          <w:szCs w:val="24"/>
        </w:rPr>
        <w:br/>
      </w:r>
      <w:r w:rsidRPr="00E57368">
        <w:rPr>
          <w:rFonts w:ascii="Times New Roman" w:hAnsi="Times New Roman"/>
          <w:sz w:val="28"/>
          <w:szCs w:val="24"/>
        </w:rPr>
        <w:t xml:space="preserve">с нарушением требований настоящего Положения, не принимаются к участию в Конкурсе. </w:t>
      </w:r>
    </w:p>
    <w:p w:rsidR="00E57368" w:rsidRPr="00E57368" w:rsidRDefault="00B015C7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015C7">
        <w:rPr>
          <w:rFonts w:ascii="Times New Roman" w:hAnsi="Times New Roman"/>
          <w:sz w:val="28"/>
          <w:szCs w:val="24"/>
        </w:rPr>
        <w:lastRenderedPageBreak/>
        <w:t>Работы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B015C7">
        <w:rPr>
          <w:rFonts w:ascii="Times New Roman" w:hAnsi="Times New Roman"/>
          <w:sz w:val="28"/>
          <w:szCs w:val="24"/>
        </w:rPr>
        <w:t xml:space="preserve">победителей регионального этапа Конкурса </w:t>
      </w:r>
      <w:r w:rsidR="00BC475E">
        <w:rPr>
          <w:rFonts w:ascii="Times New Roman" w:hAnsi="Times New Roman"/>
          <w:sz w:val="28"/>
          <w:szCs w:val="24"/>
        </w:rPr>
        <w:t>(</w:t>
      </w:r>
      <w:r w:rsidR="00BC475E" w:rsidRPr="00BC475E">
        <w:rPr>
          <w:rFonts w:ascii="Times New Roman" w:hAnsi="Times New Roman"/>
          <w:sz w:val="28"/>
          <w:szCs w:val="24"/>
        </w:rPr>
        <w:t>по одной в каждой номинации</w:t>
      </w:r>
      <w:r w:rsidR="00BC475E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будут направлены </w:t>
      </w:r>
      <w:r w:rsidRPr="00B015C7">
        <w:rPr>
          <w:rFonts w:ascii="Times New Roman" w:hAnsi="Times New Roman"/>
          <w:sz w:val="28"/>
          <w:szCs w:val="24"/>
        </w:rPr>
        <w:t>на федеральный этап Конкурса</w:t>
      </w:r>
      <w:r w:rsidR="00E57368" w:rsidRPr="00E57368">
        <w:rPr>
          <w:rFonts w:ascii="Times New Roman" w:hAnsi="Times New Roman"/>
          <w:sz w:val="28"/>
          <w:szCs w:val="24"/>
        </w:rPr>
        <w:t xml:space="preserve">. </w:t>
      </w:r>
    </w:p>
    <w:p w:rsidR="00610309" w:rsidRPr="00703703" w:rsidRDefault="00610309" w:rsidP="0070370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03703">
        <w:rPr>
          <w:rFonts w:ascii="Times New Roman" w:hAnsi="Times New Roman"/>
          <w:b/>
          <w:sz w:val="28"/>
          <w:szCs w:val="24"/>
        </w:rPr>
        <w:t xml:space="preserve">Участие в Конкурсе </w:t>
      </w:r>
      <w:r w:rsidR="00FA7263" w:rsidRPr="00703703">
        <w:rPr>
          <w:rFonts w:ascii="Times New Roman" w:hAnsi="Times New Roman"/>
          <w:b/>
          <w:sz w:val="28"/>
          <w:szCs w:val="24"/>
        </w:rPr>
        <w:t>бесплатное</w:t>
      </w:r>
      <w:r w:rsidR="00697119" w:rsidRPr="00703703">
        <w:rPr>
          <w:rFonts w:ascii="Times New Roman" w:hAnsi="Times New Roman"/>
          <w:b/>
          <w:sz w:val="28"/>
          <w:szCs w:val="24"/>
        </w:rPr>
        <w:t>.</w:t>
      </w:r>
    </w:p>
    <w:p w:rsidR="00610309" w:rsidRPr="00610309" w:rsidRDefault="00610309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0309">
        <w:rPr>
          <w:rFonts w:ascii="Times New Roman" w:hAnsi="Times New Roman"/>
          <w:sz w:val="28"/>
          <w:szCs w:val="24"/>
        </w:rPr>
        <w:t>Для участия в Конкурсе необходимо заполнить заявку на участие и</w:t>
      </w:r>
      <w:r w:rsidR="005F5B6E">
        <w:rPr>
          <w:rFonts w:ascii="Times New Roman" w:hAnsi="Times New Roman"/>
          <w:sz w:val="28"/>
          <w:szCs w:val="24"/>
        </w:rPr>
        <w:t> </w:t>
      </w:r>
      <w:r w:rsidR="00BC475E">
        <w:rPr>
          <w:rFonts w:ascii="Times New Roman" w:hAnsi="Times New Roman"/>
          <w:sz w:val="28"/>
          <w:szCs w:val="24"/>
        </w:rPr>
        <w:t>сопроводительные документы до 17</w:t>
      </w:r>
      <w:r w:rsidRPr="00610309">
        <w:rPr>
          <w:rFonts w:ascii="Times New Roman" w:hAnsi="Times New Roman"/>
          <w:sz w:val="28"/>
          <w:szCs w:val="24"/>
        </w:rPr>
        <w:t xml:space="preserve"> </w:t>
      </w:r>
      <w:r w:rsidR="008B1877">
        <w:rPr>
          <w:rFonts w:ascii="Times New Roman" w:hAnsi="Times New Roman"/>
          <w:sz w:val="28"/>
          <w:szCs w:val="24"/>
        </w:rPr>
        <w:t>но</w:t>
      </w:r>
      <w:r w:rsidR="009F4F89">
        <w:rPr>
          <w:rFonts w:ascii="Times New Roman" w:hAnsi="Times New Roman"/>
          <w:sz w:val="28"/>
          <w:szCs w:val="24"/>
        </w:rPr>
        <w:t>ября 2023</w:t>
      </w:r>
      <w:r w:rsidRPr="00610309">
        <w:rPr>
          <w:rFonts w:ascii="Times New Roman" w:hAnsi="Times New Roman"/>
          <w:sz w:val="28"/>
          <w:szCs w:val="24"/>
        </w:rPr>
        <w:t xml:space="preserve"> года включительно</w:t>
      </w:r>
      <w:r w:rsidR="00703703">
        <w:rPr>
          <w:rFonts w:ascii="Times New Roman" w:hAnsi="Times New Roman"/>
          <w:sz w:val="28"/>
          <w:szCs w:val="24"/>
        </w:rPr>
        <w:t>.</w:t>
      </w:r>
      <w:r w:rsidRPr="00610309">
        <w:rPr>
          <w:rFonts w:ascii="Times New Roman" w:hAnsi="Times New Roman"/>
          <w:sz w:val="28"/>
          <w:szCs w:val="24"/>
        </w:rPr>
        <w:t xml:space="preserve"> (Приложение №1,2</w:t>
      </w:r>
      <w:r w:rsidR="00344877">
        <w:rPr>
          <w:rFonts w:ascii="Times New Roman" w:hAnsi="Times New Roman"/>
          <w:sz w:val="28"/>
          <w:szCs w:val="24"/>
        </w:rPr>
        <w:t>,3,4</w:t>
      </w:r>
      <w:r w:rsidRPr="00610309">
        <w:rPr>
          <w:rFonts w:ascii="Times New Roman" w:hAnsi="Times New Roman"/>
          <w:sz w:val="28"/>
          <w:szCs w:val="24"/>
        </w:rPr>
        <w:t>). Конкурсные материалы необходимо загрузить совместно с подачей зая</w:t>
      </w:r>
      <w:r>
        <w:rPr>
          <w:rFonts w:ascii="Times New Roman" w:hAnsi="Times New Roman"/>
          <w:sz w:val="28"/>
          <w:szCs w:val="24"/>
        </w:rPr>
        <w:t xml:space="preserve">вки на адрес электронной почты </w:t>
      </w:r>
      <w:hyperlink r:id="rId5" w:history="1">
        <w:r w:rsidR="00344877" w:rsidRPr="007B6F03">
          <w:rPr>
            <w:rStyle w:val="a4"/>
            <w:rFonts w:ascii="Times New Roman" w:hAnsi="Times New Roman"/>
            <w:sz w:val="28"/>
            <w:szCs w:val="24"/>
          </w:rPr>
          <w:t>centrevip@kirovipk.ru</w:t>
        </w:r>
      </w:hyperlink>
      <w:r w:rsidR="00344877">
        <w:rPr>
          <w:rFonts w:ascii="Times New Roman" w:hAnsi="Times New Roman"/>
          <w:sz w:val="28"/>
          <w:szCs w:val="24"/>
        </w:rPr>
        <w:t xml:space="preserve"> </w:t>
      </w:r>
      <w:r w:rsidRPr="00610309">
        <w:rPr>
          <w:rFonts w:ascii="Times New Roman" w:hAnsi="Times New Roman"/>
          <w:sz w:val="28"/>
          <w:szCs w:val="24"/>
        </w:rPr>
        <w:t xml:space="preserve"> с отметкой </w:t>
      </w:r>
      <w:r w:rsidR="008B1877" w:rsidRPr="00703703">
        <w:rPr>
          <w:rFonts w:ascii="Times New Roman" w:hAnsi="Times New Roman"/>
          <w:b/>
          <w:i/>
          <w:sz w:val="28"/>
          <w:szCs w:val="24"/>
        </w:rPr>
        <w:t>«Здоровье и бе</w:t>
      </w:r>
      <w:r w:rsidR="00610618">
        <w:rPr>
          <w:rFonts w:ascii="Times New Roman" w:hAnsi="Times New Roman"/>
          <w:b/>
          <w:i/>
          <w:sz w:val="28"/>
          <w:szCs w:val="24"/>
        </w:rPr>
        <w:t>зопасность</w:t>
      </w:r>
      <w:r w:rsidR="008B1877" w:rsidRPr="00703703">
        <w:rPr>
          <w:rFonts w:ascii="Times New Roman" w:hAnsi="Times New Roman"/>
          <w:b/>
          <w:i/>
          <w:sz w:val="28"/>
          <w:szCs w:val="24"/>
        </w:rPr>
        <w:t>».</w:t>
      </w:r>
    </w:p>
    <w:p w:rsidR="00BF0977" w:rsidRPr="00BC475E" w:rsidRDefault="00703703" w:rsidP="00BC475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C475E">
        <w:rPr>
          <w:rFonts w:ascii="Times New Roman" w:hAnsi="Times New Roman"/>
          <w:b/>
          <w:sz w:val="28"/>
          <w:szCs w:val="24"/>
        </w:rPr>
        <w:t>Номинации</w:t>
      </w:r>
      <w:r w:rsidR="00BF0977" w:rsidRPr="00BC475E">
        <w:rPr>
          <w:rFonts w:ascii="Times New Roman" w:hAnsi="Times New Roman"/>
          <w:b/>
          <w:sz w:val="28"/>
          <w:szCs w:val="24"/>
        </w:rPr>
        <w:t xml:space="preserve"> Конкурса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Номинация 1 – «Дополнительная общеразвивающая программа по профилактике употребления наркотических средств, психотропных и иных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3703">
        <w:rPr>
          <w:rFonts w:ascii="Times New Roman" w:hAnsi="Times New Roman"/>
          <w:sz w:val="28"/>
          <w:szCs w:val="24"/>
        </w:rPr>
        <w:t>психоактивных веществ, формированию культуры здорового и безопасного образа жизни среди обучающихся»;</w:t>
      </w:r>
    </w:p>
    <w:p w:rsid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Номинация 2 – «Методическая разработка по профилактике употребления наркотических средств, психотропных и иных психоактивных веществ, формированию культуры здорового и безопасного</w:t>
      </w:r>
      <w:r w:rsidRPr="00703703">
        <w:rPr>
          <w:rFonts w:ascii="Times New Roman" w:hAnsi="Times New Roman"/>
          <w:b/>
          <w:sz w:val="28"/>
          <w:szCs w:val="24"/>
        </w:rPr>
        <w:t xml:space="preserve"> </w:t>
      </w:r>
      <w:r w:rsidRPr="00703703">
        <w:rPr>
          <w:rFonts w:ascii="Times New Roman" w:hAnsi="Times New Roman"/>
          <w:sz w:val="28"/>
          <w:szCs w:val="24"/>
        </w:rPr>
        <w:t>образа жизни среди обучающихся» (классный час, урок, занятие).</w:t>
      </w:r>
    </w:p>
    <w:p w:rsidR="00703703" w:rsidRPr="00BC475E" w:rsidRDefault="00703703" w:rsidP="00BC475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C475E">
        <w:rPr>
          <w:rFonts w:ascii="Times New Roman" w:hAnsi="Times New Roman"/>
          <w:b/>
          <w:sz w:val="28"/>
          <w:szCs w:val="24"/>
        </w:rPr>
        <w:t>Требования к содержанию и оформлению конкурсной работы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Комплект документов конкурсной работы оформляется и представляется Конкурсантом в электронном виде.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К участию в Конкурсе допускаются конкурсные работы, разработанные не ранее 2020 года.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46F9C">
        <w:rPr>
          <w:rFonts w:ascii="Times New Roman" w:hAnsi="Times New Roman"/>
          <w:b/>
          <w:i/>
          <w:sz w:val="28"/>
          <w:szCs w:val="24"/>
        </w:rPr>
        <w:t xml:space="preserve">Требования к содержанию и оформлению конкурсной работы </w:t>
      </w:r>
      <w:r w:rsidR="00946F9C" w:rsidRPr="00946F9C">
        <w:rPr>
          <w:rFonts w:ascii="Times New Roman" w:hAnsi="Times New Roman"/>
          <w:b/>
          <w:i/>
          <w:sz w:val="28"/>
          <w:szCs w:val="24"/>
        </w:rPr>
        <w:br/>
      </w:r>
      <w:r w:rsidRPr="00946F9C">
        <w:rPr>
          <w:rFonts w:ascii="Times New Roman" w:hAnsi="Times New Roman"/>
          <w:b/>
          <w:i/>
          <w:sz w:val="28"/>
          <w:szCs w:val="24"/>
        </w:rPr>
        <w:t>по номинации 1</w:t>
      </w:r>
      <w:r w:rsidRPr="00703703">
        <w:rPr>
          <w:rFonts w:ascii="Times New Roman" w:hAnsi="Times New Roman"/>
          <w:sz w:val="28"/>
          <w:szCs w:val="24"/>
        </w:rPr>
        <w:t xml:space="preserve"> «Дополнительная общеразвивающая программа по профилактике употребления наркотических средств, психотропных и иных психоактивных веществ, формированию культуры здорового и безопасного образа жизни среди обучающихся».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Комплект документов конкурсной работы включает в себя: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 xml:space="preserve">− пояснительную записку к конкурсной работе, в которой обозначены: цель и задачи программы, целевая группа, актуальность, планируемые результаты, педагогические технологии, условия реализации программы, включая </w:t>
      </w:r>
      <w:r w:rsidRPr="00703703">
        <w:rPr>
          <w:rFonts w:ascii="Times New Roman" w:hAnsi="Times New Roman"/>
          <w:sz w:val="28"/>
          <w:szCs w:val="24"/>
        </w:rPr>
        <w:lastRenderedPageBreak/>
        <w:t>материально-техническое обеспечение, сведения об апробации и иное (объемом не более 2 страниц);</w:t>
      </w:r>
    </w:p>
    <w:p w:rsidR="00401BF7" w:rsidRPr="00703703" w:rsidRDefault="00703703" w:rsidP="00703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− обобщенное содержание программы, включая тематический план (объемом не более 15 страниц);</w:t>
      </w:r>
      <w:r w:rsidR="00401BF7" w:rsidRPr="00703703">
        <w:rPr>
          <w:rFonts w:ascii="Times New Roman" w:hAnsi="Times New Roman"/>
          <w:sz w:val="28"/>
          <w:szCs w:val="24"/>
        </w:rPr>
        <w:t xml:space="preserve"> 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03703">
        <w:rPr>
          <w:rFonts w:ascii="Times New Roman" w:eastAsiaTheme="minorHAnsi" w:hAnsi="Times New Roman"/>
          <w:b/>
          <w:sz w:val="28"/>
          <w:lang w:eastAsia="en-US"/>
        </w:rPr>
        <w:t>−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703703">
        <w:rPr>
          <w:rFonts w:ascii="Times New Roman" w:eastAsiaTheme="minorHAnsi" w:hAnsi="Times New Roman"/>
          <w:sz w:val="28"/>
          <w:lang w:eastAsia="en-US"/>
        </w:rPr>
        <w:t>презентационные материалы к конкурсной работе, позволяющие наглядно оценить ее содержание, практическую применимость (объемом не более 16 слайдов). Например, в презентационных материалах в свободной форме с использованием технических приемов отражаются этапы реализации программы, материально-технические условия реализации, наглядные материалы, виды деятельности педагогического работника, педагогические приемы, методы и технологии, виды деятельности обучающихся, результаты деятельности обучающихся (продукты деятельности, эмоциональное состояние, качественные и количественные показатели). В презентации возможно использование фотографий с подписями, поясняющими содержание, таблиц и диаграмм, отражающих результативность реализации программы.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946F9C">
        <w:rPr>
          <w:rFonts w:ascii="Times New Roman" w:eastAsiaTheme="minorHAnsi" w:hAnsi="Times New Roman"/>
          <w:b/>
          <w:i/>
          <w:sz w:val="28"/>
          <w:lang w:eastAsia="en-US"/>
        </w:rPr>
        <w:t xml:space="preserve">Требования к содержанию и оформлению конкурсной работы </w:t>
      </w:r>
      <w:r w:rsidR="00946F9C" w:rsidRPr="00946F9C">
        <w:rPr>
          <w:rFonts w:ascii="Times New Roman" w:eastAsiaTheme="minorHAnsi" w:hAnsi="Times New Roman"/>
          <w:b/>
          <w:i/>
          <w:sz w:val="28"/>
          <w:lang w:eastAsia="en-US"/>
        </w:rPr>
        <w:br/>
      </w:r>
      <w:r w:rsidRPr="00946F9C">
        <w:rPr>
          <w:rFonts w:ascii="Times New Roman" w:eastAsiaTheme="minorHAnsi" w:hAnsi="Times New Roman"/>
          <w:b/>
          <w:i/>
          <w:sz w:val="28"/>
          <w:lang w:eastAsia="en-US"/>
        </w:rPr>
        <w:t>по номинации 2</w:t>
      </w:r>
      <w:r w:rsidRPr="00100CF6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703703">
        <w:rPr>
          <w:rFonts w:ascii="Times New Roman" w:eastAsiaTheme="minorHAnsi" w:hAnsi="Times New Roman"/>
          <w:sz w:val="28"/>
          <w:lang w:eastAsia="en-US"/>
        </w:rPr>
        <w:t>«Методическая разработка по профилактике употребления наркотических средств, психотропных и иных психоактивных веществ, формированию культуры здорового и безопасного образа жизни среди обучающихся» (классный час, урок, занятие).</w:t>
      </w:r>
    </w:p>
    <w:p w:rsidR="00410833" w:rsidRPr="00703703" w:rsidRDefault="00410833" w:rsidP="0041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703">
        <w:rPr>
          <w:rFonts w:ascii="Times New Roman" w:hAnsi="Times New Roman"/>
          <w:sz w:val="28"/>
          <w:szCs w:val="24"/>
        </w:rPr>
        <w:t>Комплект документов конкурсной работы включает в себя: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03703">
        <w:rPr>
          <w:rFonts w:ascii="Times New Roman" w:eastAsiaTheme="minorHAnsi" w:hAnsi="Times New Roman"/>
          <w:sz w:val="28"/>
          <w:lang w:eastAsia="en-US"/>
        </w:rPr>
        <w:t>− пояснительную записку к конкурсной работе, в которой обозначены: цель, задачи классного часа/ урока/ занятия, целевая группа, актуальность, планируемые результаты, педагогические технологии, условия реализации, включая материально-техническое обеспечение, сведения об апробации и иное (объемом не более 2 страниц);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03703">
        <w:rPr>
          <w:rFonts w:ascii="Times New Roman" w:eastAsiaTheme="minorHAnsi" w:hAnsi="Times New Roman"/>
          <w:sz w:val="28"/>
          <w:lang w:eastAsia="en-US"/>
        </w:rPr>
        <w:t>− обобщенное содержание конкурсной работы, включая план-конспект классного часа/ урока/ занятия (объемом не более 5 страниц);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03703">
        <w:rPr>
          <w:rFonts w:ascii="Times New Roman" w:eastAsiaTheme="minorHAnsi" w:hAnsi="Times New Roman"/>
          <w:sz w:val="28"/>
          <w:lang w:eastAsia="en-US"/>
        </w:rPr>
        <w:t xml:space="preserve">− презентационные материалы к конкурсной работе, позволяющие наглядно оценить ее содержание, практическую применимость (объемом не более 16 слайдов). Например, в презентационных материалах в свободной форме </w:t>
      </w:r>
      <w:r w:rsidR="00946F9C">
        <w:rPr>
          <w:rFonts w:ascii="Times New Roman" w:eastAsiaTheme="minorHAnsi" w:hAnsi="Times New Roman"/>
          <w:sz w:val="28"/>
          <w:lang w:eastAsia="en-US"/>
        </w:rPr>
        <w:br/>
      </w:r>
      <w:r w:rsidRPr="00703703">
        <w:rPr>
          <w:rFonts w:ascii="Times New Roman" w:eastAsiaTheme="minorHAnsi" w:hAnsi="Times New Roman"/>
          <w:sz w:val="28"/>
          <w:lang w:eastAsia="en-US"/>
        </w:rPr>
        <w:lastRenderedPageBreak/>
        <w:t>с использованием технических приемов отражаются этапы проведения классного часа / урока / занятия, материально-технические условия реализации, наглядные материалы, виды деятельности педагогического работника, педагогические приемы, методы и технологии, виды деятельности обучающихся, результаты деятельности обучающихся (продукты деятельности, эмоциональное состояние, качественные и количественные показатели). В презентации возможно использование фотографий с подписями, поясняющими содержание, а также таблиц и диаграмм, отражающих результативность реализации программы.</w:t>
      </w:r>
    </w:p>
    <w:p w:rsidR="00703703" w:rsidRPr="00703703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703703">
        <w:rPr>
          <w:rFonts w:ascii="Times New Roman" w:eastAsiaTheme="minorHAnsi" w:hAnsi="Times New Roman"/>
          <w:b/>
          <w:sz w:val="28"/>
          <w:lang w:eastAsia="en-US"/>
        </w:rPr>
        <w:t>Технические требования к оформлению конкурсной работы:</w:t>
      </w:r>
    </w:p>
    <w:p w:rsidR="00703703" w:rsidRPr="00100CF6" w:rsidRDefault="0070370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Требования к текстовым материалам: формат А 4, шрифт 14, интервал 1,15; параметры страницы: верхнее поле – 1 см, нижнее поле – 1 см, левое – 2 см, правое – 1 см. Материалы представляются в формате .</w:t>
      </w:r>
      <w:proofErr w:type="spellStart"/>
      <w:r w:rsidRPr="00100CF6">
        <w:rPr>
          <w:rFonts w:ascii="Times New Roman" w:eastAsiaTheme="minorHAnsi" w:hAnsi="Times New Roman"/>
          <w:sz w:val="28"/>
          <w:lang w:eastAsia="en-US"/>
        </w:rPr>
        <w:t>pdf</w:t>
      </w:r>
      <w:proofErr w:type="spellEnd"/>
      <w:r w:rsidRPr="00100CF6">
        <w:rPr>
          <w:rFonts w:ascii="Times New Roman" w:eastAsiaTheme="minorHAnsi" w:hAnsi="Times New Roman"/>
          <w:sz w:val="28"/>
          <w:lang w:eastAsia="en-US"/>
        </w:rPr>
        <w:t>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 xml:space="preserve">Требования к презентационным материалам: 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документ, созданный </w:t>
      </w:r>
      <w:r w:rsidR="00946F9C">
        <w:rPr>
          <w:rFonts w:ascii="Times New Roman" w:eastAsiaTheme="minorHAnsi" w:hAnsi="Times New Roman"/>
          <w:sz w:val="28"/>
          <w:lang w:eastAsia="en-US"/>
        </w:rPr>
        <w:br/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в программе </w:t>
      </w:r>
      <w:proofErr w:type="spellStart"/>
      <w:r w:rsidRPr="00100CF6">
        <w:rPr>
          <w:rFonts w:ascii="Times New Roman" w:eastAsiaTheme="minorHAnsi" w:hAnsi="Times New Roman"/>
          <w:sz w:val="28"/>
          <w:lang w:eastAsia="en-US"/>
        </w:rPr>
        <w:t>Power</w:t>
      </w:r>
      <w:proofErr w:type="spellEnd"/>
      <w:r w:rsidRPr="00100CF6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100CF6">
        <w:rPr>
          <w:rFonts w:ascii="Times New Roman" w:eastAsiaTheme="minorHAnsi" w:hAnsi="Times New Roman"/>
          <w:sz w:val="28"/>
          <w:lang w:eastAsia="en-US"/>
        </w:rPr>
        <w:t>Point</w:t>
      </w:r>
      <w:proofErr w:type="spellEnd"/>
      <w:r w:rsidRPr="00100CF6">
        <w:rPr>
          <w:rFonts w:ascii="Times New Roman" w:eastAsiaTheme="minorHAnsi" w:hAnsi="Times New Roman"/>
          <w:sz w:val="28"/>
          <w:lang w:eastAsia="en-US"/>
        </w:rPr>
        <w:t xml:space="preserve"> (или на другом соответствующем программном обеспечении), и сохраненный в формате .</w:t>
      </w:r>
      <w:proofErr w:type="spellStart"/>
      <w:r w:rsidRPr="00100CF6">
        <w:rPr>
          <w:rFonts w:ascii="Times New Roman" w:eastAsiaTheme="minorHAnsi" w:hAnsi="Times New Roman"/>
          <w:sz w:val="28"/>
          <w:lang w:eastAsia="en-US"/>
        </w:rPr>
        <w:t>pdf</w:t>
      </w:r>
      <w:proofErr w:type="spellEnd"/>
      <w:r w:rsidRPr="00100CF6">
        <w:rPr>
          <w:rFonts w:ascii="Times New Roman" w:eastAsiaTheme="minorHAnsi" w:hAnsi="Times New Roman"/>
          <w:sz w:val="28"/>
          <w:lang w:eastAsia="en-US"/>
        </w:rPr>
        <w:t xml:space="preserve">: формат слайда 16:9; общий объем документа − не более 16 слайдов, включая титульный слайд. На титульном слайде презентационных материалов указывается субъект Российской Федерации, номинация, название конкурсной работы, сведения о Конкурсанте, год разработки. 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 xml:space="preserve"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 </w:t>
      </w:r>
    </w:p>
    <w:p w:rsidR="00703703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Организаторы Конкурса имеют право на публикацию, а также иное распространение и тиражирование материалов, поступивших на конкурс, в том числе на размещение в сети Интернет с обязательным указанием авторства.</w:t>
      </w:r>
    </w:p>
    <w:p w:rsidR="00703703" w:rsidRPr="00BC475E" w:rsidRDefault="00100CF6" w:rsidP="00BC475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BC475E">
        <w:rPr>
          <w:rFonts w:ascii="Times New Roman" w:eastAsiaTheme="minorHAnsi" w:hAnsi="Times New Roman"/>
          <w:b/>
          <w:sz w:val="28"/>
          <w:lang w:eastAsia="en-US"/>
        </w:rPr>
        <w:t>Критерии оценки конкурсных работ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bCs/>
          <w:sz w:val="28"/>
          <w:lang w:eastAsia="en-US"/>
        </w:rPr>
        <w:t xml:space="preserve">Актуальность. 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Оценивается соответствие содержания конкурсной работы современным требованиям, предъявляемым к деятельности образовательной организации по профилактике употребления наркотических средств, психотропных и иных психоактивных веществ, формированию культуры здорового и безопасного образа жизни среди обучающихся. </w:t>
      </w:r>
    </w:p>
    <w:p w:rsidR="00703703" w:rsidRPr="00100CF6" w:rsidRDefault="00100CF6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lastRenderedPageBreak/>
        <w:t>Максимальная оценка по критерию – 5 баллов.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>Научная обоснованность.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Оценивается степень научной обоснованности содержания конкурсной работы, учитывается опора на актуальные исследования в области образования.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Максимальная оценка по критерию – 10 баллов.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>Релевантность.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Оценивается степень соответствия содержания конкурсной работы ее задачам, применяемым в работе с обучающимися, формам, методам </w:t>
      </w:r>
      <w:r w:rsidR="00946F9C">
        <w:rPr>
          <w:rFonts w:ascii="Times New Roman" w:eastAsiaTheme="minorHAnsi" w:hAnsi="Times New Roman"/>
          <w:sz w:val="28"/>
          <w:lang w:eastAsia="en-US"/>
        </w:rPr>
        <w:br/>
      </w:r>
      <w:r w:rsidRPr="00100CF6">
        <w:rPr>
          <w:rFonts w:ascii="Times New Roman" w:eastAsiaTheme="minorHAnsi" w:hAnsi="Times New Roman"/>
          <w:sz w:val="28"/>
          <w:lang w:eastAsia="en-US"/>
        </w:rPr>
        <w:t>и технологиям.</w:t>
      </w:r>
    </w:p>
    <w:p w:rsidR="00100CF6" w:rsidRPr="00100CF6" w:rsidRDefault="00EC7DE4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</w:t>
      </w:r>
      <w:r w:rsidR="00100CF6" w:rsidRPr="00100CF6">
        <w:rPr>
          <w:rFonts w:ascii="Times New Roman" w:eastAsiaTheme="minorHAnsi" w:hAnsi="Times New Roman"/>
          <w:sz w:val="28"/>
          <w:lang w:eastAsia="en-US"/>
        </w:rPr>
        <w:t>Максимальная оценка по критерию − 10 баллов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>Методическая новизна.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Оценивается оригинальность конкурсной работы, творческий подход в работе с обучающимися, нестандартность </w:t>
      </w:r>
      <w:r w:rsidR="00946F9C">
        <w:rPr>
          <w:rFonts w:ascii="Times New Roman" w:eastAsiaTheme="minorHAnsi" w:hAnsi="Times New Roman"/>
          <w:sz w:val="28"/>
          <w:lang w:eastAsia="en-US"/>
        </w:rPr>
        <w:br/>
      </w:r>
      <w:r w:rsidR="00EC7DE4">
        <w:rPr>
          <w:rFonts w:ascii="Times New Roman" w:eastAsiaTheme="minorHAnsi" w:hAnsi="Times New Roman"/>
          <w:sz w:val="28"/>
          <w:lang w:eastAsia="en-US"/>
        </w:rPr>
        <w:t xml:space="preserve">и </w:t>
      </w:r>
      <w:proofErr w:type="spellStart"/>
      <w:r w:rsidR="00EC7DE4">
        <w:rPr>
          <w:rFonts w:ascii="Times New Roman" w:eastAsiaTheme="minorHAnsi" w:hAnsi="Times New Roman"/>
          <w:sz w:val="28"/>
          <w:lang w:eastAsia="en-US"/>
        </w:rPr>
        <w:t>инн</w:t>
      </w:r>
      <w:r w:rsidRPr="00100CF6">
        <w:rPr>
          <w:rFonts w:ascii="Times New Roman" w:eastAsiaTheme="minorHAnsi" w:hAnsi="Times New Roman"/>
          <w:sz w:val="28"/>
          <w:lang w:eastAsia="en-US"/>
        </w:rPr>
        <w:t>овационность</w:t>
      </w:r>
      <w:proofErr w:type="spellEnd"/>
      <w:r w:rsidRPr="00100CF6">
        <w:rPr>
          <w:rFonts w:ascii="Times New Roman" w:eastAsiaTheme="minorHAnsi" w:hAnsi="Times New Roman"/>
          <w:sz w:val="28"/>
          <w:lang w:eastAsia="en-US"/>
        </w:rPr>
        <w:t xml:space="preserve"> в решении педагогической задачи.</w:t>
      </w:r>
    </w:p>
    <w:p w:rsidR="00100CF6" w:rsidRPr="00100CF6" w:rsidRDefault="00EC7DE4" w:rsidP="00EC7DE4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</w:t>
      </w:r>
      <w:r w:rsidR="00BC475E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  </w:t>
      </w:r>
      <w:r w:rsidR="00100CF6" w:rsidRPr="00100CF6">
        <w:rPr>
          <w:rFonts w:ascii="Times New Roman" w:eastAsiaTheme="minorHAnsi" w:hAnsi="Times New Roman"/>
          <w:sz w:val="28"/>
          <w:lang w:eastAsia="en-US"/>
        </w:rPr>
        <w:t>Максимальная оценка по критерию − 10 баллов.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>Практическая ориентированность.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Оценивается степень возможности реализации конкурсной работы в практической деятельности специалистов, учет специфики ресурсов и ограничений общеобразовательных и профессиональных образовательных организаций; доступность для понимания используемых методов и технологий в работе с обучающимися, их наглядность и логичность.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При оценке конкурсной работы по данному критерию учитываются сведения об апробации (при наличии).</w:t>
      </w:r>
    </w:p>
    <w:p w:rsidR="00100CF6" w:rsidRPr="00100CF6" w:rsidRDefault="00EC7DE4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</w:t>
      </w:r>
      <w:r w:rsidR="00100CF6" w:rsidRPr="00100CF6">
        <w:rPr>
          <w:rFonts w:ascii="Times New Roman" w:eastAsiaTheme="minorHAnsi" w:hAnsi="Times New Roman"/>
          <w:sz w:val="28"/>
          <w:lang w:eastAsia="en-US"/>
        </w:rPr>
        <w:t>Максимальная оценка по критерию – 10 баллов.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b/>
          <w:sz w:val="28"/>
          <w:lang w:eastAsia="en-US"/>
        </w:rPr>
        <w:t>Качество подготовки работы, техничность решения.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Оценивается качество подготовки конкурсной работы, степень соответствия техническим требованиям к предоставлению работ (в соответствии с пунктом 6.5 настоящего Положения),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100CF6">
        <w:rPr>
          <w:rFonts w:ascii="Times New Roman" w:eastAsiaTheme="minorHAnsi" w:hAnsi="Times New Roman"/>
          <w:sz w:val="28"/>
          <w:lang w:eastAsia="en-US"/>
        </w:rPr>
        <w:t>общая культура оформления конкурсной работы, соответствие нормам русского языка и стиля, использование при подготовке конкурсной работы современных технологий и программных средств, обеспечивающих качественное представление материала.</w:t>
      </w:r>
    </w:p>
    <w:p w:rsidR="00100CF6" w:rsidRDefault="00EC7DE4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</w:t>
      </w:r>
      <w:r w:rsidR="00100CF6" w:rsidRPr="00100CF6">
        <w:rPr>
          <w:rFonts w:ascii="Times New Roman" w:eastAsiaTheme="minorHAnsi" w:hAnsi="Times New Roman"/>
          <w:sz w:val="28"/>
          <w:lang w:eastAsia="en-US"/>
        </w:rPr>
        <w:t>Максимальная оценка по критерию – 5 баллов.</w:t>
      </w:r>
    </w:p>
    <w:p w:rsidR="00EC7DE4" w:rsidRDefault="00EC7DE4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EC7DE4" w:rsidRPr="00100CF6" w:rsidRDefault="00EC7DE4" w:rsidP="00BC475E">
      <w:pPr>
        <w:spacing w:after="0" w:line="36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00CF6" w:rsidRPr="00BC475E" w:rsidRDefault="00100CF6" w:rsidP="00BC475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lang w:eastAsia="en-US"/>
        </w:rPr>
      </w:pPr>
      <w:r w:rsidRPr="00BC475E">
        <w:rPr>
          <w:rFonts w:ascii="Times New Roman" w:eastAsiaTheme="minorHAnsi" w:hAnsi="Times New Roman"/>
          <w:b/>
          <w:bCs/>
          <w:sz w:val="28"/>
          <w:lang w:eastAsia="en-US"/>
        </w:rPr>
        <w:lastRenderedPageBreak/>
        <w:t xml:space="preserve">Подведение итогов 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 xml:space="preserve">Итоги будут подведены оргкомитетом Конкурса </w:t>
      </w:r>
      <w:r>
        <w:rPr>
          <w:rFonts w:ascii="Times New Roman" w:eastAsiaTheme="minorHAnsi" w:hAnsi="Times New Roman"/>
          <w:sz w:val="28"/>
          <w:lang w:eastAsia="en-US"/>
        </w:rPr>
        <w:t>20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но</w:t>
      </w:r>
      <w:r w:rsidRPr="00100CF6">
        <w:rPr>
          <w:rFonts w:ascii="Times New Roman" w:eastAsiaTheme="minorHAnsi" w:hAnsi="Times New Roman"/>
          <w:sz w:val="28"/>
          <w:lang w:eastAsia="en-US"/>
        </w:rPr>
        <w:t>ября 2023 года и опубликованы на официальном сайте КОГОАУ ДПО «</w:t>
      </w:r>
      <w:r w:rsidR="00244A76">
        <w:rPr>
          <w:rFonts w:ascii="Times New Roman" w:eastAsiaTheme="minorHAnsi" w:hAnsi="Times New Roman"/>
          <w:sz w:val="28"/>
          <w:lang w:eastAsia="en-US"/>
        </w:rPr>
        <w:t xml:space="preserve">ИРО 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Кировской области». 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 xml:space="preserve">По итогам </w:t>
      </w:r>
      <w:r w:rsidR="00266FCD">
        <w:rPr>
          <w:rFonts w:ascii="Times New Roman" w:eastAsiaTheme="minorHAnsi" w:hAnsi="Times New Roman"/>
          <w:sz w:val="28"/>
          <w:lang w:eastAsia="en-US"/>
        </w:rPr>
        <w:t>Конкурса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будут определены победители и призеры, набравшие самые высокие </w:t>
      </w:r>
      <w:r w:rsidR="00266FCD">
        <w:rPr>
          <w:rFonts w:ascii="Times New Roman" w:eastAsiaTheme="minorHAnsi" w:hAnsi="Times New Roman"/>
          <w:sz w:val="28"/>
          <w:lang w:eastAsia="en-US"/>
        </w:rPr>
        <w:t>баллы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в своих номинациях. </w:t>
      </w:r>
    </w:p>
    <w:p w:rsidR="00100CF6" w:rsidRP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Все участники Конкурса получают электронные сертификаты, победители и призеры награждаются электронными дипломами КОГОАУ ДПО «</w:t>
      </w:r>
      <w:r w:rsidR="00244A76">
        <w:rPr>
          <w:rFonts w:ascii="Times New Roman" w:eastAsiaTheme="minorHAnsi" w:hAnsi="Times New Roman"/>
          <w:sz w:val="28"/>
          <w:lang w:eastAsia="en-US"/>
        </w:rPr>
        <w:t>ИРО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Кировской области».</w:t>
      </w:r>
    </w:p>
    <w:p w:rsidR="00100CF6" w:rsidRDefault="00100CF6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100CF6">
        <w:rPr>
          <w:rFonts w:ascii="Times New Roman" w:eastAsiaTheme="minorHAnsi" w:hAnsi="Times New Roman"/>
          <w:sz w:val="28"/>
          <w:lang w:eastAsia="en-US"/>
        </w:rPr>
        <w:t>Лучшие работы могут быть использованы для размещения на открытых официальных ресурсах КОГОАУ ДПО «</w:t>
      </w:r>
      <w:r w:rsidR="00244A76">
        <w:rPr>
          <w:rFonts w:ascii="Times New Roman" w:eastAsiaTheme="minorHAnsi" w:hAnsi="Times New Roman"/>
          <w:sz w:val="28"/>
          <w:lang w:eastAsia="en-US"/>
        </w:rPr>
        <w:t>ИРО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Кировской области» в целях профилактики употребления наркотических средств, психотропных и иных пси</w:t>
      </w:r>
      <w:r>
        <w:rPr>
          <w:rFonts w:ascii="Times New Roman" w:eastAsiaTheme="minorHAnsi" w:hAnsi="Times New Roman"/>
          <w:sz w:val="28"/>
          <w:lang w:eastAsia="en-US"/>
        </w:rPr>
        <w:t>хоактивных веществ, формирования</w:t>
      </w:r>
      <w:r w:rsidRPr="00100CF6">
        <w:rPr>
          <w:rFonts w:ascii="Times New Roman" w:eastAsiaTheme="minorHAnsi" w:hAnsi="Times New Roman"/>
          <w:sz w:val="28"/>
          <w:lang w:eastAsia="en-US"/>
        </w:rPr>
        <w:t xml:space="preserve"> культуры здорового и безопасного образа жизни среди обучающихся </w:t>
      </w:r>
      <w:r>
        <w:rPr>
          <w:rFonts w:ascii="Times New Roman" w:eastAsiaTheme="minorHAnsi" w:hAnsi="Times New Roman"/>
          <w:sz w:val="28"/>
          <w:lang w:eastAsia="en-US"/>
        </w:rPr>
        <w:t>образовательных организаций</w:t>
      </w:r>
      <w:r w:rsidR="00E55A4D">
        <w:rPr>
          <w:rFonts w:ascii="Times New Roman" w:eastAsiaTheme="minorHAnsi" w:hAnsi="Times New Roman"/>
          <w:sz w:val="28"/>
          <w:lang w:eastAsia="en-US"/>
        </w:rPr>
        <w:t>.</w:t>
      </w:r>
    </w:p>
    <w:p w:rsidR="00B52C5A" w:rsidRPr="00B52C5A" w:rsidRDefault="00257F73" w:rsidP="00100CF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Контактная информация</w:t>
      </w:r>
    </w:p>
    <w:p w:rsidR="00B52C5A" w:rsidRPr="00B52C5A" w:rsidRDefault="00F266D3" w:rsidP="00703703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Новоселова Мария Савельевна</w:t>
      </w:r>
      <w:r w:rsidR="00B52C5A" w:rsidRPr="00B52C5A">
        <w:rPr>
          <w:rFonts w:ascii="Times New Roman" w:eastAsiaTheme="minorHAnsi" w:hAnsi="Times New Roman"/>
          <w:sz w:val="28"/>
          <w:lang w:eastAsia="en-US"/>
        </w:rPr>
        <w:t>, методист центра воспитания и психологии</w:t>
      </w:r>
      <w:r w:rsidR="007E365B" w:rsidRPr="007E365B">
        <w:t xml:space="preserve"> </w:t>
      </w:r>
      <w:r w:rsidR="007E365B" w:rsidRPr="007E365B">
        <w:rPr>
          <w:rFonts w:ascii="Times New Roman" w:eastAsiaTheme="minorHAnsi" w:hAnsi="Times New Roman"/>
          <w:sz w:val="28"/>
          <w:lang w:eastAsia="en-US"/>
        </w:rPr>
        <w:t>КОГОАУ ДПО «</w:t>
      </w:r>
      <w:r w:rsidR="00946F9C">
        <w:rPr>
          <w:rFonts w:ascii="Times New Roman" w:eastAsiaTheme="minorHAnsi" w:hAnsi="Times New Roman"/>
          <w:sz w:val="28"/>
          <w:lang w:eastAsia="en-US"/>
        </w:rPr>
        <w:t>ИРО</w:t>
      </w:r>
      <w:r w:rsidR="007E365B" w:rsidRPr="007E365B">
        <w:rPr>
          <w:rFonts w:ascii="Times New Roman" w:eastAsiaTheme="minorHAnsi" w:hAnsi="Times New Roman"/>
          <w:sz w:val="28"/>
          <w:lang w:eastAsia="en-US"/>
        </w:rPr>
        <w:t xml:space="preserve"> Кировской области»</w:t>
      </w:r>
      <w:r w:rsidR="00B52C5A" w:rsidRPr="007E365B">
        <w:rPr>
          <w:rFonts w:ascii="Times New Roman" w:eastAsiaTheme="minorHAnsi" w:hAnsi="Times New Roman"/>
          <w:sz w:val="28"/>
          <w:lang w:eastAsia="en-US"/>
        </w:rPr>
        <w:t>,</w:t>
      </w:r>
      <w:r w:rsidR="00B52C5A" w:rsidRPr="00B52C5A">
        <w:rPr>
          <w:rFonts w:ascii="Times New Roman" w:eastAsiaTheme="minorHAnsi" w:hAnsi="Times New Roman"/>
          <w:sz w:val="28"/>
          <w:lang w:eastAsia="en-US"/>
        </w:rPr>
        <w:t xml:space="preserve"> тел. (8332) 255-442 (доб. 803), </w:t>
      </w:r>
      <w:r w:rsidR="00946F9C">
        <w:rPr>
          <w:rFonts w:ascii="Times New Roman" w:eastAsiaTheme="minorHAnsi" w:hAnsi="Times New Roman"/>
          <w:sz w:val="28"/>
          <w:lang w:eastAsia="en-US"/>
        </w:rPr>
        <w:br/>
      </w:r>
      <w:r w:rsidR="00B52C5A" w:rsidRPr="00B52C5A">
        <w:rPr>
          <w:rFonts w:ascii="Times New Roman" w:eastAsiaTheme="minorHAnsi" w:hAnsi="Times New Roman"/>
          <w:sz w:val="28"/>
          <w:lang w:eastAsia="en-US"/>
        </w:rPr>
        <w:t xml:space="preserve">эл. почта </w:t>
      </w:r>
      <w:hyperlink r:id="rId6" w:history="1"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ms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.</w:t>
        </w:r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novoselova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@</w:t>
        </w:r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kirovipk</w:t>
        </w:r>
        <w:r w:rsidR="005E18D6" w:rsidRPr="005E18D6">
          <w:rPr>
            <w:rStyle w:val="a4"/>
            <w:rFonts w:ascii="Times New Roman" w:eastAsiaTheme="minorHAnsi" w:hAnsi="Times New Roman"/>
            <w:sz w:val="28"/>
            <w:lang w:eastAsia="en-US"/>
          </w:rPr>
          <w:t>.</w:t>
        </w:r>
        <w:proofErr w:type="spellStart"/>
        <w:r w:rsidR="005E18D6" w:rsidRPr="00641249">
          <w:rPr>
            <w:rStyle w:val="a4"/>
            <w:rFonts w:ascii="Times New Roman" w:eastAsiaTheme="minorHAnsi" w:hAnsi="Times New Roman"/>
            <w:sz w:val="28"/>
            <w:lang w:val="en-US" w:eastAsia="en-US"/>
          </w:rPr>
          <w:t>ru</w:t>
        </w:r>
        <w:proofErr w:type="spellEnd"/>
      </w:hyperlink>
      <w:r w:rsidR="005E18D6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B52C5A" w:rsidRPr="00B52C5A" w:rsidRDefault="00B52C5A" w:rsidP="00703703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B52C5A">
        <w:rPr>
          <w:rFonts w:ascii="Times New Roman" w:hAnsi="Times New Roman"/>
          <w:sz w:val="28"/>
          <w:szCs w:val="24"/>
        </w:rPr>
        <w:br w:type="page"/>
      </w:r>
    </w:p>
    <w:p w:rsidR="00E55A4D" w:rsidRDefault="00244A76" w:rsidP="00FD253B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FD253B" w:rsidRPr="009D3F59" w:rsidRDefault="00FD253B" w:rsidP="009D3F59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D253B">
        <w:rPr>
          <w:rFonts w:ascii="Times New Roman" w:eastAsia="Calibri" w:hAnsi="Times New Roman"/>
          <w:sz w:val="28"/>
          <w:szCs w:val="28"/>
          <w:lang w:eastAsia="en-US"/>
        </w:rPr>
        <w:t xml:space="preserve">Заявка на участие </w:t>
      </w:r>
      <w:r w:rsidR="009D3F59" w:rsidRPr="009D3F59">
        <w:rPr>
          <w:rFonts w:ascii="Times New Roman" w:eastAsia="Calibri" w:hAnsi="Times New Roman"/>
          <w:sz w:val="28"/>
          <w:szCs w:val="28"/>
          <w:lang w:eastAsia="en-US"/>
        </w:rPr>
        <w:t>в региональном этапе Всероссийского конкурса</w:t>
      </w:r>
    </w:p>
    <w:p w:rsidR="00FD253B" w:rsidRPr="00FD253B" w:rsidRDefault="00FD253B" w:rsidP="00FD253B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D253B">
        <w:rPr>
          <w:rFonts w:ascii="Times New Roman" w:eastAsia="Calibri" w:hAnsi="Times New Roman"/>
          <w:sz w:val="28"/>
          <w:szCs w:val="28"/>
          <w:lang w:eastAsia="en-US"/>
        </w:rPr>
        <w:t>методических материалов по профилактике употребления наркотических средств, психотропных и иных психоактивных веществ, формированию культуры здорового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D253B">
        <w:rPr>
          <w:rFonts w:ascii="Times New Roman" w:eastAsia="Calibri" w:hAnsi="Times New Roman"/>
          <w:sz w:val="28"/>
          <w:szCs w:val="28"/>
          <w:lang w:eastAsia="en-US"/>
        </w:rPr>
        <w:t>и безопасного образа жизни среди обучающихся</w:t>
      </w:r>
    </w:p>
    <w:p w:rsidR="00FD253B" w:rsidRDefault="00FD253B" w:rsidP="00FD253B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D253B">
        <w:rPr>
          <w:rFonts w:ascii="Times New Roman" w:eastAsia="Calibri" w:hAnsi="Times New Roman"/>
          <w:sz w:val="28"/>
          <w:szCs w:val="28"/>
          <w:lang w:eastAsia="en-US"/>
        </w:rPr>
        <w:t>«Здоровье и безопасность: методические ресурсы» в 2023 г.</w:t>
      </w:r>
    </w:p>
    <w:p w:rsidR="00244A76" w:rsidRDefault="00244A76" w:rsidP="00FD253B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A76" w:rsidRDefault="00244A76" w:rsidP="00FD253B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3474"/>
      </w:tblGrid>
      <w:tr w:rsidR="00FD253B" w:rsidRPr="00FD253B" w:rsidTr="00B3404D">
        <w:trPr>
          <w:trHeight w:val="568"/>
        </w:trPr>
        <w:tc>
          <w:tcPr>
            <w:tcW w:w="10278" w:type="dxa"/>
            <w:gridSpan w:val="3"/>
          </w:tcPr>
          <w:p w:rsidR="00FD253B" w:rsidRPr="00FD253B" w:rsidRDefault="00244A76" w:rsidP="00244A7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Номинация </w:t>
            </w:r>
          </w:p>
        </w:tc>
      </w:tr>
      <w:tr w:rsidR="00FD253B" w:rsidRPr="00FD253B" w:rsidTr="00B3404D">
        <w:tc>
          <w:tcPr>
            <w:tcW w:w="10278" w:type="dxa"/>
            <w:gridSpan w:val="3"/>
          </w:tcPr>
          <w:p w:rsidR="00FD253B" w:rsidRPr="00FD253B" w:rsidRDefault="00FD253B" w:rsidP="00FD253B">
            <w:pPr>
              <w:spacing w:after="0" w:line="240" w:lineRule="atLeast"/>
              <w:ind w:firstLine="709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D253B" w:rsidRPr="00FD253B" w:rsidTr="00B3404D">
        <w:tc>
          <w:tcPr>
            <w:tcW w:w="10278" w:type="dxa"/>
            <w:gridSpan w:val="3"/>
          </w:tcPr>
          <w:p w:rsidR="00FD253B" w:rsidRPr="00FD253B" w:rsidRDefault="00FD253B" w:rsidP="00FD253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Название конкурсной работы</w:t>
            </w:r>
          </w:p>
        </w:tc>
      </w:tr>
      <w:tr w:rsidR="00FD253B" w:rsidRPr="00FD253B" w:rsidTr="00B3404D">
        <w:tc>
          <w:tcPr>
            <w:tcW w:w="10278" w:type="dxa"/>
            <w:gridSpan w:val="3"/>
          </w:tcPr>
          <w:p w:rsidR="00FD253B" w:rsidRPr="00FD253B" w:rsidRDefault="00FD253B" w:rsidP="00FD253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D253B" w:rsidRPr="00FD253B" w:rsidTr="00B3404D">
        <w:tc>
          <w:tcPr>
            <w:tcW w:w="10278" w:type="dxa"/>
            <w:gridSpan w:val="3"/>
          </w:tcPr>
          <w:p w:rsidR="00FD253B" w:rsidRPr="00FD253B" w:rsidRDefault="00FD253B" w:rsidP="00FD253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Сведения об авторах конкурсной работы</w:t>
            </w:r>
          </w:p>
        </w:tc>
      </w:tr>
      <w:tr w:rsidR="00FD253B" w:rsidRPr="00FD253B" w:rsidTr="00FD253B">
        <w:tc>
          <w:tcPr>
            <w:tcW w:w="3969" w:type="dxa"/>
          </w:tcPr>
          <w:p w:rsidR="00FD253B" w:rsidRPr="00FD253B" w:rsidRDefault="00244A76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  <w:p w:rsidR="00FD253B" w:rsidRPr="00FD253B" w:rsidRDefault="00FD253B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FD253B" w:rsidRPr="00FD253B" w:rsidRDefault="00FD253B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  <w:p w:rsidR="00FD253B" w:rsidRPr="00FD253B" w:rsidRDefault="00FD253B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FD253B" w:rsidRPr="00FD253B" w:rsidRDefault="00FD253B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Образовательная организация, должность</w:t>
            </w:r>
          </w:p>
          <w:p w:rsidR="00FD253B" w:rsidRPr="00FD253B" w:rsidRDefault="00FD253B" w:rsidP="00FD253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44A76" w:rsidRPr="00FD253B" w:rsidTr="00244A76">
        <w:tc>
          <w:tcPr>
            <w:tcW w:w="3969" w:type="dxa"/>
            <w:vMerge w:val="restart"/>
          </w:tcPr>
          <w:p w:rsidR="00244A76" w:rsidRDefault="00244A76" w:rsidP="00244A7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4A76" w:rsidRPr="00FD253B" w:rsidRDefault="00244A76" w:rsidP="00244A7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835" w:type="dxa"/>
            <w:shd w:val="clear" w:color="auto" w:fill="auto"/>
          </w:tcPr>
          <w:p w:rsidR="00244A76" w:rsidRPr="00FD253B" w:rsidRDefault="00244A76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</w:p>
          <w:p w:rsidR="00244A76" w:rsidRPr="00FD253B" w:rsidRDefault="00244A76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44A76" w:rsidRPr="00FD253B" w:rsidRDefault="00244A76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253B">
              <w:rPr>
                <w:rFonts w:ascii="Times New Roman" w:eastAsia="Calibri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244A76" w:rsidRPr="00FD253B" w:rsidTr="00244A76">
        <w:tc>
          <w:tcPr>
            <w:tcW w:w="3969" w:type="dxa"/>
            <w:vMerge/>
          </w:tcPr>
          <w:p w:rsidR="00244A76" w:rsidRPr="00FD253B" w:rsidRDefault="00244A76" w:rsidP="00FD253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4A76" w:rsidRDefault="00244A76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4A76" w:rsidRPr="00FD253B" w:rsidRDefault="00244A76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44A76" w:rsidRPr="00FD253B" w:rsidRDefault="00244A76" w:rsidP="00FD253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55A4D" w:rsidRDefault="00E55A4D" w:rsidP="00703703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D253B" w:rsidRDefault="00FD253B" w:rsidP="0070370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F59" w:rsidRPr="00582BF0" w:rsidRDefault="00244A76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№2</w:t>
      </w:r>
    </w:p>
    <w:p w:rsidR="009D3F59" w:rsidRPr="00582BF0" w:rsidRDefault="009D3F59" w:rsidP="009D3F59">
      <w:pPr>
        <w:spacing w:line="240" w:lineRule="atLeast"/>
        <w:contextualSpacing/>
        <w:jc w:val="center"/>
        <w:rPr>
          <w:rFonts w:ascii="Times New Roman" w:eastAsia="Calibri" w:hAnsi="Times New Roman"/>
          <w:b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СОГЛАСИЕ</w:t>
      </w:r>
    </w:p>
    <w:p w:rsidR="009D3F59" w:rsidRPr="00582BF0" w:rsidRDefault="009D3F59" w:rsidP="009D3F59">
      <w:pPr>
        <w:spacing w:line="240" w:lineRule="auto"/>
        <w:jc w:val="center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на обработку персональных данных</w:t>
      </w:r>
    </w:p>
    <w:p w:rsidR="009D3F59" w:rsidRPr="00582BF0" w:rsidRDefault="009D3F59" w:rsidP="009D3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Я, ____________________________________________________________________________________</w:t>
      </w:r>
      <w:r w:rsidRPr="00582BF0">
        <w:rPr>
          <w:rFonts w:ascii="Times New Roman" w:eastAsia="Calibri" w:hAnsi="Times New Roman"/>
          <w:i/>
          <w:lang w:eastAsia="ar-SA"/>
        </w:rPr>
        <w:t xml:space="preserve">, </w:t>
      </w:r>
    </w:p>
    <w:p w:rsidR="009D3F59" w:rsidRPr="00582BF0" w:rsidRDefault="009D3F59" w:rsidP="009D3F59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lang w:eastAsia="ar-SA"/>
        </w:rPr>
      </w:pPr>
      <w:r w:rsidRPr="00582BF0">
        <w:rPr>
          <w:rFonts w:ascii="Times New Roman" w:hAnsi="Times New Roman"/>
          <w:vertAlign w:val="superscript"/>
        </w:rPr>
        <w:t>(фамилия, имя, отчество)</w:t>
      </w:r>
    </w:p>
    <w:p w:rsidR="009D3F59" w:rsidRPr="00582BF0" w:rsidRDefault="009D3F59" w:rsidP="009D3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проживающий (-</w:t>
      </w:r>
      <w:proofErr w:type="spellStart"/>
      <w:r w:rsidRPr="00582BF0">
        <w:rPr>
          <w:rFonts w:ascii="Times New Roman" w:eastAsia="Calibri" w:hAnsi="Times New Roman"/>
          <w:lang w:eastAsia="ar-SA"/>
        </w:rPr>
        <w:t>ая</w:t>
      </w:r>
      <w:proofErr w:type="spellEnd"/>
      <w:r w:rsidRPr="00582BF0">
        <w:rPr>
          <w:rFonts w:ascii="Times New Roman" w:eastAsia="Calibri" w:hAnsi="Times New Roman"/>
          <w:lang w:eastAsia="ar-SA"/>
        </w:rPr>
        <w:t>) по адресу: _</w:t>
      </w:r>
      <w:r w:rsidRPr="00582BF0">
        <w:rPr>
          <w:rFonts w:ascii="Times New Roman" w:eastAsia="Calibri" w:hAnsi="Times New Roman"/>
          <w:shd w:val="clear" w:color="auto" w:fill="FFFFFF"/>
          <w:lang w:eastAsia="ar-SA"/>
        </w:rPr>
        <w:t>________</w:t>
      </w:r>
      <w:r w:rsidRPr="00582BF0">
        <w:rPr>
          <w:rFonts w:ascii="Times New Roman" w:eastAsia="Calibri" w:hAnsi="Times New Roman"/>
          <w:lang w:eastAsia="ar-SA"/>
        </w:rPr>
        <w:t>___________________________________________________,</w:t>
      </w:r>
    </w:p>
    <w:p w:rsidR="009D3F59" w:rsidRPr="00582BF0" w:rsidRDefault="009D3F59" w:rsidP="009D3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документ, удостоверяющий личность ______________________________________________________</w:t>
      </w:r>
    </w:p>
    <w:p w:rsidR="009D3F59" w:rsidRPr="00582BF0" w:rsidRDefault="009D3F59" w:rsidP="009D3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 xml:space="preserve">серия __________ номер ___________ выдан </w:t>
      </w:r>
      <w:r w:rsidRPr="00582BF0">
        <w:rPr>
          <w:rFonts w:ascii="Times New Roman" w:eastAsia="Calibri" w:hAnsi="Times New Roman"/>
          <w:i/>
          <w:lang w:eastAsia="ar-SA"/>
        </w:rPr>
        <w:t>_______________________________________________</w:t>
      </w:r>
      <w:r w:rsidRPr="00582BF0">
        <w:rPr>
          <w:rFonts w:ascii="Times New Roman" w:eastAsia="Calibri" w:hAnsi="Times New Roman"/>
          <w:lang w:eastAsia="ar-SA"/>
        </w:rPr>
        <w:t xml:space="preserve">, </w:t>
      </w:r>
    </w:p>
    <w:p w:rsidR="009D3F59" w:rsidRPr="00582BF0" w:rsidRDefault="009D3F59" w:rsidP="009D3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eastAsia="Calibri" w:hAnsi="Times New Roman"/>
          <w:lang w:eastAsia="ar-SA"/>
        </w:rPr>
        <w:t>_______________________________________________________________________________________</w:t>
      </w:r>
    </w:p>
    <w:p w:rsidR="009D3F59" w:rsidRPr="00582BF0" w:rsidRDefault="009D3F59" w:rsidP="009D3F59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hAnsi="Times New Roman"/>
          <w:vertAlign w:val="superscript"/>
        </w:rPr>
        <w:t>(</w:t>
      </w:r>
      <w:r w:rsidRPr="00582BF0">
        <w:rPr>
          <w:rFonts w:ascii="Times New Roman" w:hAnsi="Times New Roman"/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582BF0">
        <w:rPr>
          <w:rFonts w:ascii="Times New Roman" w:hAnsi="Times New Roman"/>
          <w:vertAlign w:val="superscript"/>
        </w:rPr>
        <w:t>)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даю свое согласие</w:t>
      </w:r>
      <w:r w:rsidRPr="00582BF0">
        <w:rPr>
          <w:rFonts w:ascii="Times New Roman" w:eastAsia="Calibri" w:hAnsi="Times New Roman"/>
          <w:lang w:eastAsia="ar-SA"/>
        </w:rPr>
        <w:t xml:space="preserve"> </w:t>
      </w:r>
      <w:r w:rsidRPr="00582BF0">
        <w:rPr>
          <w:rFonts w:ascii="Times New Roman" w:hAnsi="Times New Roman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82BF0">
        <w:rPr>
          <w:rFonts w:ascii="Times New Roman" w:hAnsi="Times New Roman"/>
        </w:rPr>
        <w:t>Ердякова</w:t>
      </w:r>
      <w:proofErr w:type="spellEnd"/>
      <w:r w:rsidRPr="00582BF0">
        <w:rPr>
          <w:rFonts w:ascii="Times New Roman" w:hAnsi="Times New Roman"/>
        </w:rPr>
        <w:t xml:space="preserve">, дом 23, корпус 2, ИНН 4348036275, ОГРН </w:t>
      </w:r>
      <w:r w:rsidRPr="00582BF0">
        <w:rPr>
          <w:rFonts w:ascii="Times New Roman" w:hAnsi="Times New Roman"/>
          <w:shd w:val="clear" w:color="auto" w:fill="FFFFFF"/>
        </w:rPr>
        <w:t xml:space="preserve">1034316550135 </w:t>
      </w:r>
      <w:r w:rsidRPr="00582BF0">
        <w:rPr>
          <w:rFonts w:ascii="Times New Roman" w:eastAsia="Calibri" w:hAnsi="Times New Roman"/>
          <w:lang w:eastAsia="ar-SA"/>
        </w:rPr>
        <w:t>на обработку моих персональных данных в соответствии со следующими условиями:</w:t>
      </w:r>
    </w:p>
    <w:p w:rsidR="009D3F59" w:rsidRPr="00582BF0" w:rsidRDefault="009D3F59" w:rsidP="009D3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участие в региональном конкурсе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  <w:r w:rsidRPr="00D15468">
        <w:rPr>
          <w:rFonts w:ascii="Times New Roman" w:hAnsi="Times New Roman"/>
          <w:sz w:val="24"/>
          <w:szCs w:val="24"/>
        </w:rPr>
        <w:t>«#</w:t>
      </w:r>
      <w:proofErr w:type="spellStart"/>
      <w:r w:rsidRPr="00D15468">
        <w:rPr>
          <w:rFonts w:ascii="Times New Roman" w:hAnsi="Times New Roman"/>
          <w:sz w:val="24"/>
          <w:szCs w:val="24"/>
        </w:rPr>
        <w:t>Код_Безопасности</w:t>
      </w:r>
      <w:proofErr w:type="spellEnd"/>
      <w:r w:rsidRPr="00D15468">
        <w:rPr>
          <w:rFonts w:ascii="Times New Roman" w:hAnsi="Times New Roman"/>
          <w:sz w:val="24"/>
          <w:szCs w:val="24"/>
        </w:rPr>
        <w:t>»</w:t>
      </w:r>
    </w:p>
    <w:p w:rsidR="009D3F59" w:rsidRPr="00582BF0" w:rsidRDefault="009D3F59" w:rsidP="009D3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Перечень персональных данных:</w:t>
      </w:r>
      <w:r w:rsidRPr="00582BF0">
        <w:rPr>
          <w:rFonts w:ascii="Times New Roman" w:hAnsi="Times New Roman"/>
          <w:sz w:val="24"/>
          <w:szCs w:val="24"/>
        </w:rPr>
        <w:t xml:space="preserve"> 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число, месяц, год рождения;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контактные данные (номер телефона, адрес электронной почты).</w:t>
      </w:r>
    </w:p>
    <w:p w:rsidR="009D3F59" w:rsidRPr="00582BF0" w:rsidRDefault="009D3F59" w:rsidP="009D3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Обработка поручена (при необходимости):</w:t>
      </w:r>
      <w:r w:rsidRPr="00582BF0">
        <w:rPr>
          <w:rFonts w:ascii="Times New Roman" w:hAnsi="Times New Roman"/>
          <w:sz w:val="24"/>
          <w:szCs w:val="24"/>
        </w:rPr>
        <w:t xml:space="preserve"> ______________________________________ ________________________________________________________________________________</w:t>
      </w:r>
    </w:p>
    <w:p w:rsidR="009D3F59" w:rsidRPr="00582BF0" w:rsidRDefault="009D3F59" w:rsidP="009D3F59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en-US"/>
        </w:rPr>
      </w:pPr>
      <w:r w:rsidRPr="00582BF0">
        <w:rPr>
          <w:rFonts w:ascii="Times New Roman" w:eastAsia="Calibri" w:hAnsi="Times New Roman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9D3F59" w:rsidRPr="00582BF0" w:rsidRDefault="009D3F59" w:rsidP="009D3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Способы обработки:</w:t>
      </w:r>
      <w:r w:rsidRPr="00582BF0">
        <w:rPr>
          <w:rFonts w:ascii="Times New Roman" w:hAnsi="Times New Roman"/>
          <w:sz w:val="24"/>
          <w:szCs w:val="24"/>
        </w:rPr>
        <w:t xml:space="preserve"> смешанный способ обработки персональных данных.</w:t>
      </w:r>
    </w:p>
    <w:p w:rsidR="009D3F59" w:rsidRPr="00582BF0" w:rsidRDefault="009D3F59" w:rsidP="009D3F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2BF0">
        <w:rPr>
          <w:rFonts w:ascii="Times New Roman" w:hAnsi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9D3F59" w:rsidRPr="00582BF0" w:rsidRDefault="009D3F59" w:rsidP="009D3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  <w:r w:rsidRPr="00582BF0">
        <w:rPr>
          <w:rFonts w:ascii="Times New Roman" w:hAnsi="Times New Roman"/>
          <w:sz w:val="24"/>
          <w:szCs w:val="24"/>
        </w:rPr>
        <w:t xml:space="preserve"> 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9D3F59" w:rsidRPr="00582BF0" w:rsidRDefault="009D3F59" w:rsidP="009D3F5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4"/>
        </w:rPr>
      </w:pPr>
      <w:r w:rsidRPr="00582BF0">
        <w:rPr>
          <w:rFonts w:ascii="Times New Roman" w:hAnsi="Times New Roman"/>
          <w:sz w:val="20"/>
          <w:szCs w:val="24"/>
        </w:rPr>
        <w:t>использование персональных данных в целях, обозначенных выше.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hAnsi="Times New Roman"/>
          <w:b/>
        </w:rPr>
        <w:t>Настоящее согласие действует:</w:t>
      </w:r>
      <w:r w:rsidRPr="00582BF0">
        <w:rPr>
          <w:rFonts w:ascii="Times New Roman" w:hAnsi="Times New Roman"/>
        </w:rPr>
        <w:t xml:space="preserve"> </w:t>
      </w:r>
      <w:r w:rsidRPr="00582BF0">
        <w:rPr>
          <w:rFonts w:ascii="Times New Roman" w:eastAsia="Calibri" w:hAnsi="Times New Roman"/>
          <w:lang w:eastAsia="ar-SA"/>
        </w:rPr>
        <w:t>_________________________________________________________.</w:t>
      </w:r>
    </w:p>
    <w:p w:rsidR="009D3F59" w:rsidRPr="00582BF0" w:rsidRDefault="009D3F59" w:rsidP="009D3F59">
      <w:pPr>
        <w:spacing w:after="0" w:line="240" w:lineRule="auto"/>
        <w:jc w:val="center"/>
        <w:rPr>
          <w:rFonts w:ascii="Times New Roman" w:eastAsia="Calibri" w:hAnsi="Times New Roman"/>
          <w:vertAlign w:val="superscript"/>
          <w:lang w:eastAsia="ar-SA"/>
        </w:rPr>
      </w:pPr>
      <w:r w:rsidRPr="00582BF0">
        <w:rPr>
          <w:rFonts w:ascii="Times New Roman" w:eastAsia="Calibri" w:hAnsi="Times New Roman"/>
          <w:vertAlign w:val="superscript"/>
          <w:lang w:eastAsia="ar-SA"/>
        </w:rPr>
        <w:t xml:space="preserve">                        (срок действия)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582BF0">
        <w:rPr>
          <w:rFonts w:ascii="Times New Roman" w:eastAsia="Calibri" w:hAnsi="Times New Roman"/>
          <w:b/>
          <w:lang w:eastAsia="ar-SA"/>
        </w:rPr>
        <w:t>Способ отзыва настоящего согласия:</w:t>
      </w:r>
      <w:r w:rsidRPr="00582BF0">
        <w:rPr>
          <w:rFonts w:ascii="Times New Roman" w:eastAsia="Calibri" w:hAnsi="Times New Roman"/>
          <w:lang w:eastAsia="ar-SA"/>
        </w:rPr>
        <w:t xml:space="preserve"> 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</w:rPr>
      </w:pPr>
      <w:r w:rsidRPr="00582BF0">
        <w:rPr>
          <w:rFonts w:ascii="Times New Roman" w:hAnsi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582BF0">
        <w:rPr>
          <w:rFonts w:ascii="Times New Roman" w:hAnsi="Times New Roman"/>
        </w:rPr>
        <w:t>Ердякова</w:t>
      </w:r>
      <w:proofErr w:type="spellEnd"/>
      <w:r w:rsidRPr="00582BF0">
        <w:rPr>
          <w:rFonts w:ascii="Times New Roman" w:hAnsi="Times New Roman"/>
        </w:rPr>
        <w:t>, дом 23, корпус 2 по почте заказным письмом с уведомлением о вручении, либо вручен лично под расписку.</w:t>
      </w:r>
    </w:p>
    <w:p w:rsidR="009D3F59" w:rsidRPr="00582BF0" w:rsidRDefault="009D3F59" w:rsidP="009D3F59">
      <w:pPr>
        <w:spacing w:line="240" w:lineRule="auto"/>
        <w:jc w:val="both"/>
        <w:rPr>
          <w:rFonts w:ascii="Times New Roman" w:hAnsi="Times New Roman"/>
        </w:rPr>
      </w:pPr>
      <w:r w:rsidRPr="00582BF0">
        <w:rPr>
          <w:rFonts w:ascii="Times New Roman" w:hAnsi="Times New Roman"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9D3F59" w:rsidRPr="00582BF0" w:rsidRDefault="009D3F59" w:rsidP="009D3F59">
      <w:pPr>
        <w:spacing w:line="240" w:lineRule="auto"/>
        <w:jc w:val="both"/>
        <w:rPr>
          <w:rFonts w:ascii="Times New Roman" w:hAnsi="Times New Roman"/>
          <w:b/>
          <w:bCs/>
          <w:iCs/>
        </w:rPr>
      </w:pPr>
      <w:r w:rsidRPr="00582BF0">
        <w:rPr>
          <w:rFonts w:ascii="Times New Roman" w:eastAsia="Calibri" w:hAnsi="Times New Roman"/>
          <w:lang w:eastAsia="ar-SA"/>
        </w:rPr>
        <w:t>__________________/__________________</w:t>
      </w:r>
      <w:proofErr w:type="gramStart"/>
      <w:r w:rsidRPr="00582BF0">
        <w:rPr>
          <w:rFonts w:ascii="Times New Roman" w:eastAsia="Calibri" w:hAnsi="Times New Roman"/>
          <w:lang w:eastAsia="ar-SA"/>
        </w:rPr>
        <w:t xml:space="preserve">/  </w:t>
      </w:r>
      <w:r w:rsidRPr="00582BF0">
        <w:rPr>
          <w:rFonts w:ascii="Times New Roman" w:eastAsia="Calibri" w:hAnsi="Times New Roman"/>
          <w:lang w:eastAsia="ar-SA"/>
        </w:rPr>
        <w:tab/>
      </w:r>
      <w:proofErr w:type="gramEnd"/>
      <w:r w:rsidRPr="00582BF0">
        <w:rPr>
          <w:rFonts w:ascii="Times New Roman" w:eastAsia="Calibri" w:hAnsi="Times New Roman"/>
          <w:lang w:eastAsia="ar-SA"/>
        </w:rPr>
        <w:t xml:space="preserve">       </w:t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</w:r>
      <w:r w:rsidRPr="00582BF0">
        <w:rPr>
          <w:rFonts w:ascii="Times New Roman" w:eastAsia="Calibri" w:hAnsi="Times New Roman"/>
          <w:lang w:eastAsia="ar-SA"/>
        </w:rPr>
        <w:tab/>
        <w:t>«___»________20___ года</w:t>
      </w:r>
      <w:r w:rsidRPr="00582BF0">
        <w:rPr>
          <w:rFonts w:ascii="Times New Roman" w:eastAsia="Calibri" w:hAnsi="Times New Roman"/>
          <w:vertAlign w:val="superscript"/>
          <w:lang w:eastAsia="ar-SA"/>
        </w:rPr>
        <w:t xml:space="preserve"> подпись </w:t>
      </w:r>
      <w:r w:rsidRPr="00582BF0">
        <w:rPr>
          <w:rFonts w:ascii="Times New Roman" w:eastAsia="Calibri" w:hAnsi="Times New Roman"/>
          <w:vertAlign w:val="superscript"/>
          <w:lang w:eastAsia="ar-SA"/>
        </w:rPr>
        <w:tab/>
      </w:r>
      <w:r w:rsidRPr="00582BF0">
        <w:rPr>
          <w:rFonts w:ascii="Times New Roman" w:eastAsia="Calibri" w:hAnsi="Times New Roman"/>
          <w:vertAlign w:val="superscript"/>
          <w:lang w:eastAsia="ar-SA"/>
        </w:rPr>
        <w:tab/>
        <w:t xml:space="preserve">          расшифровка подписи</w:t>
      </w:r>
    </w:p>
    <w:p w:rsidR="009D3F59" w:rsidRDefault="009D3F59" w:rsidP="009D3F59">
      <w:pPr>
        <w:ind w:right="283"/>
        <w:jc w:val="center"/>
      </w:pPr>
    </w:p>
    <w:p w:rsidR="009D3F59" w:rsidRDefault="009D3F59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F59" w:rsidRDefault="009D3F59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F59" w:rsidRDefault="009D3F59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F59" w:rsidRPr="00582BF0" w:rsidRDefault="00244A76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№3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>Согласие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 xml:space="preserve">на обработку персональных данных, 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82BF0">
        <w:rPr>
          <w:rFonts w:ascii="Times New Roman" w:hAnsi="Times New Roman"/>
          <w:b/>
          <w:szCs w:val="24"/>
        </w:rPr>
        <w:t>разрешенных субъектом персональных данных для распространения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Я _____________________________________________________________________________________,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582BF0">
        <w:rPr>
          <w:rFonts w:ascii="Times New Roman" w:hAnsi="Times New Roman"/>
          <w:szCs w:val="24"/>
          <w:vertAlign w:val="superscript"/>
        </w:rPr>
        <w:t>(фамилия, имя, отчество (при наличии)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контактная информация _________________________________________________________________,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582BF0">
        <w:rPr>
          <w:rFonts w:ascii="Times New Roman" w:hAnsi="Times New Roman"/>
          <w:szCs w:val="24"/>
          <w:vertAlign w:val="superscript"/>
        </w:rPr>
        <w:t>(номер телефона, адрес электронной почты или почтовый адрес)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582BF0">
        <w:rPr>
          <w:rFonts w:ascii="Times New Roman" w:hAnsi="Times New Roman"/>
          <w:szCs w:val="24"/>
          <w:u w:val="single"/>
        </w:rPr>
        <w:t xml:space="preserve">даю согласие на распространение </w:t>
      </w:r>
      <w:r w:rsidRPr="00582BF0">
        <w:rPr>
          <w:rFonts w:ascii="Times New Roman" w:hAnsi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582BF0">
        <w:rPr>
          <w:rFonts w:ascii="Times New Roman" w:hAnsi="Times New Roman"/>
          <w:szCs w:val="24"/>
        </w:rPr>
        <w:t>Ердякова</w:t>
      </w:r>
      <w:proofErr w:type="spellEnd"/>
      <w:r w:rsidRPr="00582BF0">
        <w:rPr>
          <w:rFonts w:ascii="Times New Roman" w:hAnsi="Times New Roman"/>
          <w:szCs w:val="24"/>
        </w:rPr>
        <w:t xml:space="preserve">, дом 23, корпус 2, ИНН 4348036275, ОГРН </w:t>
      </w:r>
      <w:r w:rsidRPr="00582BF0">
        <w:rPr>
          <w:rFonts w:ascii="Times New Roman" w:hAnsi="Times New Roman"/>
          <w:szCs w:val="24"/>
          <w:shd w:val="clear" w:color="auto" w:fill="FFFFFF"/>
        </w:rPr>
        <w:t>1034316550135</w:t>
      </w:r>
      <w:r w:rsidRPr="00582BF0">
        <w:rPr>
          <w:rFonts w:ascii="Times New Roman" w:hAnsi="Times New Roman"/>
          <w:color w:val="333333"/>
          <w:szCs w:val="24"/>
          <w:shd w:val="clear" w:color="auto" w:fill="FFFFFF"/>
        </w:rPr>
        <w:t xml:space="preserve">, </w:t>
      </w:r>
      <w:r w:rsidRPr="00582BF0">
        <w:rPr>
          <w:rFonts w:ascii="Times New Roman" w:hAnsi="Times New Roman"/>
          <w:szCs w:val="24"/>
        </w:rPr>
        <w:t>следующих моих персональных данных в целях ______участия в региональном конкурсе</w:t>
      </w:r>
      <w:r>
        <w:rPr>
          <w:rFonts w:ascii="Times New Roman" w:hAnsi="Times New Roman"/>
          <w:szCs w:val="24"/>
        </w:rPr>
        <w:t xml:space="preserve"> профессионального мастерства</w:t>
      </w:r>
      <w:r w:rsidRPr="00582BF0">
        <w:rPr>
          <w:rFonts w:ascii="Times New Roman" w:hAnsi="Times New Roman"/>
          <w:szCs w:val="24"/>
        </w:rPr>
        <w:t xml:space="preserve"> </w:t>
      </w:r>
      <w:r w:rsidRPr="008E3B09">
        <w:rPr>
          <w:rFonts w:ascii="Times New Roman" w:hAnsi="Times New Roman"/>
          <w:szCs w:val="24"/>
        </w:rPr>
        <w:t>«#</w:t>
      </w:r>
      <w:proofErr w:type="spellStart"/>
      <w:r w:rsidRPr="008E3B09">
        <w:rPr>
          <w:rFonts w:ascii="Times New Roman" w:hAnsi="Times New Roman"/>
          <w:szCs w:val="24"/>
        </w:rPr>
        <w:t>Код_Безопасности</w:t>
      </w:r>
      <w:proofErr w:type="spellEnd"/>
      <w:r w:rsidRPr="008E3B09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_____________________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посредством следующих информационных ресурсов: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1. </w:t>
      </w:r>
      <w:r w:rsidRPr="00582BF0">
        <w:rPr>
          <w:rFonts w:ascii="Times New Roman" w:hAnsi="Times New Roman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7" w:history="1"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https</w:t>
        </w:r>
        <w:r w:rsidRPr="00582BF0">
          <w:rPr>
            <w:rFonts w:ascii="Times New Roman" w:hAnsi="Times New Roman"/>
            <w:color w:val="0000FF"/>
            <w:szCs w:val="24"/>
            <w:u w:val="single"/>
          </w:rPr>
          <w:t>://</w:t>
        </w:r>
        <w:proofErr w:type="spellStart"/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kirovipk</w:t>
        </w:r>
        <w:proofErr w:type="spellEnd"/>
        <w:r w:rsidRPr="00582BF0">
          <w:rPr>
            <w:rFonts w:ascii="Times New Roman" w:hAnsi="Times New Roman"/>
            <w:color w:val="0000FF"/>
            <w:szCs w:val="24"/>
            <w:u w:val="single"/>
          </w:rPr>
          <w:t>.</w:t>
        </w:r>
        <w:proofErr w:type="spellStart"/>
        <w:r w:rsidRPr="00582BF0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  <w:proofErr w:type="spellEnd"/>
        <w:r w:rsidRPr="00582BF0">
          <w:rPr>
            <w:rFonts w:ascii="Times New Roman" w:hAnsi="Times New Roman"/>
            <w:color w:val="0000FF"/>
            <w:szCs w:val="24"/>
            <w:u w:val="single"/>
          </w:rPr>
          <w:t>/</w:t>
        </w:r>
      </w:hyperlink>
      <w:r w:rsidRPr="00582BF0">
        <w:rPr>
          <w:rFonts w:ascii="Times New Roman" w:hAnsi="Times New Roman"/>
          <w:szCs w:val="24"/>
          <w:u w:val="single"/>
        </w:rPr>
        <w:t xml:space="preserve">  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2. </w:t>
      </w:r>
      <w:r w:rsidRPr="00582BF0">
        <w:rPr>
          <w:rFonts w:ascii="Times New Roman" w:hAnsi="Times New Roman"/>
          <w:szCs w:val="24"/>
          <w:u w:val="single"/>
        </w:rPr>
        <w:t xml:space="preserve">официальные страницы института в социальных сетях </w:t>
      </w:r>
      <w:hyperlink r:id="rId8" w:history="1">
        <w:r w:rsidRPr="00582BF0">
          <w:rPr>
            <w:rFonts w:ascii="Times New Roman" w:hAnsi="Times New Roman"/>
            <w:color w:val="0000FF"/>
            <w:szCs w:val="24"/>
            <w:u w:val="single"/>
          </w:rPr>
          <w:t>https://vk.com/kiroviro</w:t>
        </w:r>
      </w:hyperlink>
      <w:r w:rsidRPr="00582BF0">
        <w:rPr>
          <w:rFonts w:ascii="Times New Roman" w:hAnsi="Times New Roman"/>
          <w:szCs w:val="24"/>
        </w:rPr>
        <w:t xml:space="preserve">, </w:t>
      </w:r>
      <w:hyperlink r:id="rId9" w:history="1">
        <w:r w:rsidRPr="00582BF0">
          <w:rPr>
            <w:rFonts w:ascii="Times New Roman" w:hAnsi="Times New Roman"/>
            <w:color w:val="0000FF"/>
            <w:szCs w:val="24"/>
            <w:u w:val="single"/>
          </w:rPr>
          <w:t>https://t.me/kiroviro</w:t>
        </w:r>
      </w:hyperlink>
      <w:r w:rsidRPr="00582BF0">
        <w:rPr>
          <w:rFonts w:ascii="Times New Roman" w:hAnsi="Times New Roman"/>
          <w:szCs w:val="24"/>
        </w:rPr>
        <w:t>,.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(отметить </w:t>
      </w:r>
      <w:proofErr w:type="gramStart"/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–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>, то распространять не разрешается):</w:t>
      </w:r>
    </w:p>
    <w:p w:rsidR="009D3F59" w:rsidRPr="00582BF0" w:rsidRDefault="009D3F59" w:rsidP="009D3F59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582BF0">
        <w:rPr>
          <w:rFonts w:ascii="Times New Roman" w:hAnsi="Times New Roman"/>
          <w:color w:val="000000"/>
          <w:szCs w:val="24"/>
          <w:u w:val="single"/>
        </w:rPr>
        <w:t xml:space="preserve">1. Персональных </w:t>
      </w:r>
      <w:r w:rsidRPr="00582BF0">
        <w:rPr>
          <w:rFonts w:ascii="Times New Roman" w:hAnsi="Times New Roman"/>
          <w:szCs w:val="24"/>
          <w:u w:val="single"/>
        </w:rPr>
        <w:t>данных:</w:t>
      </w:r>
      <w:r w:rsidRPr="00582BF0">
        <w:rPr>
          <w:rFonts w:ascii="Times New Roman" w:hAnsi="Times New Roman"/>
          <w:szCs w:val="24"/>
        </w:rPr>
        <w:t xml:space="preserve"> 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фамилия,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имя,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 xml:space="preserve">отчество (при наличии), 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 xml:space="preserve">] </w:t>
      </w:r>
      <w:r w:rsidRPr="00582BF0">
        <w:rPr>
          <w:rFonts w:ascii="Times New Roman" w:hAnsi="Times New Roman"/>
          <w:i/>
          <w:szCs w:val="24"/>
        </w:rPr>
        <w:t>должность,</w:t>
      </w:r>
      <w:r w:rsidRPr="00582BF0">
        <w:rPr>
          <w:rFonts w:ascii="Times New Roman" w:hAnsi="Times New Roman"/>
          <w:szCs w:val="24"/>
        </w:rPr>
        <w:t xml:space="preserve"> [  ] </w:t>
      </w:r>
      <w:r w:rsidRPr="00582BF0">
        <w:rPr>
          <w:rFonts w:ascii="Times New Roman" w:hAnsi="Times New Roman"/>
          <w:i/>
          <w:szCs w:val="24"/>
        </w:rPr>
        <w:t xml:space="preserve">преподаваемые дисциплины,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ученое звание,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ученая степень,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> образование,</w:t>
      </w:r>
      <w:r w:rsidRPr="00582BF0">
        <w:rPr>
          <w:rFonts w:ascii="Times New Roman" w:hAnsi="Times New Roman"/>
          <w:szCs w:val="24"/>
        </w:rPr>
        <w:t xml:space="preserve"> [  ] </w:t>
      </w:r>
      <w:r w:rsidRPr="00582BF0">
        <w:rPr>
          <w:rFonts w:ascii="Times New Roman" w:hAnsi="Times New Roman"/>
          <w:i/>
          <w:szCs w:val="24"/>
        </w:rPr>
        <w:t xml:space="preserve">сведения о профессиональной переподготовки,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наградах,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повышении квалификации,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>общий стаж работы</w:t>
      </w:r>
      <w:r w:rsidRPr="00582BF0">
        <w:rPr>
          <w:rFonts w:ascii="Times New Roman" w:hAnsi="Times New Roman"/>
          <w:szCs w:val="24"/>
        </w:rPr>
        <w:t>, [  ] </w:t>
      </w:r>
      <w:r w:rsidRPr="00582BF0">
        <w:rPr>
          <w:rFonts w:ascii="Times New Roman" w:hAnsi="Times New Roman"/>
          <w:i/>
          <w:szCs w:val="24"/>
        </w:rPr>
        <w:t xml:space="preserve">стаж работы по специальности,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 xml:space="preserve"> год, </w:t>
      </w:r>
      <w:r w:rsidRPr="00582BF0">
        <w:rPr>
          <w:rFonts w:ascii="Times New Roman" w:hAnsi="Times New Roman"/>
          <w:szCs w:val="24"/>
        </w:rPr>
        <w:t>[  ]</w:t>
      </w:r>
      <w:r w:rsidRPr="00582BF0">
        <w:rPr>
          <w:rFonts w:ascii="Times New Roman" w:hAnsi="Times New Roman"/>
          <w:i/>
          <w:szCs w:val="24"/>
        </w:rPr>
        <w:t xml:space="preserve"> месяц,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дата рождения,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место рождения,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информация о гражданстве,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 </w:t>
      </w:r>
      <w:r w:rsidRPr="00582BF0">
        <w:rPr>
          <w:rFonts w:ascii="Times New Roman" w:hAnsi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адрес,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семейное положение,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СНИЛС,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ИНН,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 медицинский полис </w:t>
      </w:r>
      <w:r w:rsidRPr="00582BF0">
        <w:rPr>
          <w:rFonts w:ascii="Times New Roman" w:hAnsi="Times New Roman"/>
          <w:szCs w:val="24"/>
        </w:rPr>
        <w:t xml:space="preserve">[  ] </w:t>
      </w:r>
      <w:r w:rsidRPr="00582BF0">
        <w:rPr>
          <w:rFonts w:ascii="Times New Roman" w:hAnsi="Times New Roman"/>
          <w:i/>
          <w:szCs w:val="24"/>
        </w:rPr>
        <w:t xml:space="preserve">профессия,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 xml:space="preserve">сведения о трудовой деятельности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szCs w:val="24"/>
        </w:rPr>
        <w:t>информация об открытом лицевом счете</w:t>
      </w:r>
      <w:r w:rsidRPr="00582BF0">
        <w:rPr>
          <w:rFonts w:ascii="Times New Roman" w:hAnsi="Times New Roman"/>
          <w:szCs w:val="24"/>
        </w:rPr>
        <w:t>.</w:t>
      </w:r>
    </w:p>
    <w:p w:rsidR="009D3F59" w:rsidRPr="00582BF0" w:rsidRDefault="009D3F59" w:rsidP="009D3F59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  <w:u w:val="single"/>
        </w:rPr>
        <w:t>2. Специальных категорий персональных данных</w:t>
      </w:r>
      <w:r w:rsidRPr="00582BF0">
        <w:rPr>
          <w:rFonts w:ascii="Times New Roman" w:hAnsi="Times New Roman"/>
          <w:szCs w:val="24"/>
        </w:rPr>
        <w:t xml:space="preserve"> </w:t>
      </w:r>
      <w:r w:rsidRPr="00582BF0">
        <w:rPr>
          <w:rFonts w:ascii="Times New Roman" w:hAnsi="Times New Roman"/>
          <w:i/>
          <w:iCs/>
          <w:szCs w:val="24"/>
        </w:rPr>
        <w:t xml:space="preserve">(раздел отразить в случае наличия таких данных): </w:t>
      </w:r>
      <w:proofErr w:type="gramStart"/>
      <w:r w:rsidRPr="00582BF0">
        <w:rPr>
          <w:rFonts w:ascii="Times New Roman" w:hAnsi="Times New Roman"/>
          <w:szCs w:val="24"/>
        </w:rPr>
        <w:t>[  ]</w:t>
      </w:r>
      <w:proofErr w:type="gramEnd"/>
      <w:r w:rsidRPr="00582BF0">
        <w:rPr>
          <w:rFonts w:ascii="Times New Roman" w:hAnsi="Times New Roman"/>
          <w:szCs w:val="24"/>
        </w:rPr>
        <w:t> </w:t>
      </w:r>
      <w:r w:rsidRPr="00582BF0">
        <w:rPr>
          <w:rFonts w:ascii="Times New Roman" w:hAnsi="Times New Roman"/>
          <w:i/>
          <w:iCs/>
          <w:szCs w:val="24"/>
        </w:rPr>
        <w:t xml:space="preserve">сведения о судимости, </w:t>
      </w:r>
      <w:r w:rsidRPr="00582BF0">
        <w:rPr>
          <w:rFonts w:ascii="Times New Roman" w:hAnsi="Times New Roman"/>
          <w:szCs w:val="24"/>
        </w:rPr>
        <w:t>[  ] </w:t>
      </w:r>
      <w:r w:rsidRPr="00582BF0">
        <w:rPr>
          <w:rFonts w:ascii="Times New Roman" w:hAnsi="Times New Roman"/>
          <w:i/>
          <w:iCs/>
          <w:szCs w:val="24"/>
        </w:rPr>
        <w:t xml:space="preserve">сведения о здоровье </w:t>
      </w:r>
    </w:p>
    <w:p w:rsidR="009D3F59" w:rsidRPr="00582BF0" w:rsidRDefault="009D3F59" w:rsidP="009D3F59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  <w:u w:val="single"/>
        </w:rPr>
        <w:t xml:space="preserve">3. </w:t>
      </w:r>
      <w:r w:rsidRPr="00582BF0">
        <w:rPr>
          <w:rFonts w:ascii="Times New Roman" w:hAnsi="Times New Roman"/>
          <w:color w:val="000000"/>
          <w:szCs w:val="24"/>
          <w:u w:val="single"/>
        </w:rPr>
        <w:t>Биометрических персональных данных</w:t>
      </w:r>
      <w:r w:rsidRPr="00582BF0">
        <w:rPr>
          <w:rFonts w:ascii="Times New Roman" w:hAnsi="Times New Roman"/>
          <w:color w:val="000000"/>
          <w:szCs w:val="24"/>
        </w:rPr>
        <w:t xml:space="preserve"> </w:t>
      </w:r>
      <w:r w:rsidRPr="00582BF0">
        <w:rPr>
          <w:rFonts w:ascii="Times New Roman" w:hAnsi="Times New Roman"/>
          <w:iCs/>
          <w:color w:val="000000"/>
          <w:szCs w:val="24"/>
        </w:rPr>
        <w:t>(раздел отразить в случае наличия таких данных):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фото,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 xml:space="preserve">видео, </w:t>
      </w: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Cs w:val="24"/>
        </w:rPr>
        <w:t>запись голоса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82BF0">
        <w:rPr>
          <w:rFonts w:ascii="Times New Roman" w:hAnsi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v</w:t>
      </w:r>
      <w:proofErr w:type="gramEnd"/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 xml:space="preserve"> и прочерк </w:t>
      </w:r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–</w:t>
      </w:r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i/>
          <w:szCs w:val="24"/>
        </w:rPr>
        <w:t xml:space="preserve"> в остальных)</w:t>
      </w:r>
      <w:r w:rsidRPr="00582BF0">
        <w:rPr>
          <w:rFonts w:ascii="Times New Roman" w:hAnsi="Times New Roman"/>
          <w:szCs w:val="24"/>
        </w:rPr>
        <w:t xml:space="preserve">: 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szCs w:val="24"/>
        </w:rPr>
        <w:t>] запретов и условий обработки ими моих персональных данных я не устанавливаю;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82BF0">
        <w:rPr>
          <w:rFonts w:ascii="Times New Roman" w:hAnsi="Times New Roman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Cs w:val="24"/>
        </w:rPr>
        <w:t xml:space="preserve">  ] запрещаю им собирать и обрабатывать мои персональные данные;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82BF0">
        <w:rPr>
          <w:rFonts w:ascii="Times New Roman" w:hAnsi="Times New Roman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запрещается____________________________________________________________________________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разрешается____________________________________________________________________________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582BF0">
        <w:rPr>
          <w:rFonts w:ascii="Times New Roman" w:hAnsi="Times New Roman"/>
          <w:b/>
          <w:i/>
          <w:szCs w:val="24"/>
        </w:rPr>
        <w:t>«</w:t>
      </w:r>
      <w:r w:rsidRPr="00582BF0">
        <w:rPr>
          <w:rFonts w:ascii="Times New Roman" w:hAnsi="Times New Roman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582BF0">
        <w:rPr>
          <w:rFonts w:ascii="Times New Roman" w:hAnsi="Times New Roman"/>
          <w:i/>
          <w:szCs w:val="24"/>
        </w:rPr>
        <w:t>«</w:t>
      </w:r>
      <w:r w:rsidRPr="00582BF0">
        <w:rPr>
          <w:rFonts w:ascii="Times New Roman" w:hAnsi="Times New Roman"/>
          <w:i/>
          <w:szCs w:val="24"/>
          <w:lang w:val="en-US"/>
        </w:rPr>
        <w:t> </w:t>
      </w:r>
      <w:r w:rsidRPr="00582BF0">
        <w:rPr>
          <w:rFonts w:ascii="Times New Roman" w:hAnsi="Times New Roman"/>
          <w:i/>
          <w:szCs w:val="24"/>
        </w:rPr>
        <w:t>–</w:t>
      </w:r>
      <w:r w:rsidRPr="00582BF0">
        <w:rPr>
          <w:rFonts w:ascii="Times New Roman" w:hAnsi="Times New Roman"/>
          <w:i/>
          <w:szCs w:val="24"/>
          <w:lang w:val="en-US"/>
        </w:rPr>
        <w:t> </w:t>
      </w:r>
      <w:r w:rsidRPr="00582BF0">
        <w:rPr>
          <w:rFonts w:ascii="Times New Roman" w:hAnsi="Times New Roman"/>
          <w:i/>
          <w:szCs w:val="24"/>
        </w:rPr>
        <w:t>», то передача запрещена</w:t>
      </w:r>
      <w:r w:rsidRPr="00582BF0">
        <w:rPr>
          <w:rFonts w:ascii="Times New Roman" w:hAnsi="Times New Roman"/>
          <w:bCs/>
          <w:color w:val="000000"/>
          <w:szCs w:val="24"/>
        </w:rPr>
        <w:t xml:space="preserve">): 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[</w:t>
      </w:r>
      <w:r w:rsidRPr="00582BF0">
        <w:rPr>
          <w:rFonts w:ascii="Times New Roman" w:hAnsi="Times New Roman"/>
          <w:color w:val="FFFFFF"/>
          <w:szCs w:val="24"/>
        </w:rPr>
        <w:t>__</w:t>
      </w:r>
      <w:r w:rsidRPr="00582BF0">
        <w:rPr>
          <w:rFonts w:ascii="Times New Roman" w:hAnsi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9D3F59" w:rsidRPr="00582BF0" w:rsidRDefault="009D3F59" w:rsidP="009D3F59">
      <w:pPr>
        <w:spacing w:after="0"/>
        <w:rPr>
          <w:rFonts w:ascii="Times New Roman" w:hAnsi="Times New Roman"/>
          <w:color w:val="000000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Настоящее согласие дано мной добровольно и действует до: ________________.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82BF0">
        <w:rPr>
          <w:rFonts w:ascii="Times New Roman" w:hAnsi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82BF0">
        <w:rPr>
          <w:rFonts w:ascii="Times New Roman" w:hAnsi="Times New Roman"/>
          <w:color w:val="000000"/>
          <w:sz w:val="20"/>
        </w:rPr>
        <w:t>«____» ___________ 20____ года                     </w:t>
      </w:r>
      <w:r w:rsidRPr="00582BF0">
        <w:rPr>
          <w:rFonts w:ascii="Times New Roman" w:hAnsi="Times New Roman"/>
          <w:color w:val="000000"/>
          <w:sz w:val="20"/>
        </w:rPr>
        <w:tab/>
      </w:r>
      <w:r w:rsidRPr="00582BF0">
        <w:rPr>
          <w:rFonts w:ascii="Times New Roman" w:hAnsi="Times New Roman"/>
          <w:color w:val="000000"/>
          <w:sz w:val="20"/>
        </w:rPr>
        <w:tab/>
        <w:t xml:space="preserve">           __________________/__________________/</w:t>
      </w:r>
    </w:p>
    <w:p w:rsidR="009D3F59" w:rsidRPr="00582BF0" w:rsidRDefault="009D3F59" w:rsidP="009D3F59">
      <w:pPr>
        <w:spacing w:after="0" w:line="240" w:lineRule="auto"/>
        <w:rPr>
          <w:rFonts w:ascii="Times New Roman" w:hAnsi="Times New Roman"/>
          <w:sz w:val="20"/>
        </w:rPr>
      </w:pPr>
      <w:r w:rsidRPr="00582BF0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 xml:space="preserve">    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  <w:t xml:space="preserve"> подпись </w:t>
      </w:r>
      <w:r w:rsidRPr="00582BF0">
        <w:rPr>
          <w:rFonts w:ascii="Times New Roman" w:hAnsi="Times New Roman"/>
          <w:color w:val="000000"/>
          <w:szCs w:val="24"/>
          <w:vertAlign w:val="superscript"/>
        </w:rPr>
        <w:tab/>
      </w:r>
      <w:proofErr w:type="gramStart"/>
      <w:r w:rsidRPr="00582BF0">
        <w:rPr>
          <w:rFonts w:ascii="Times New Roman" w:hAnsi="Times New Roman"/>
          <w:color w:val="000000"/>
          <w:szCs w:val="24"/>
          <w:vertAlign w:val="superscript"/>
        </w:rPr>
        <w:tab/>
        <w:t>  расшифровка</w:t>
      </w:r>
      <w:proofErr w:type="gramEnd"/>
      <w:r w:rsidRPr="00582BF0">
        <w:rPr>
          <w:rFonts w:ascii="Times New Roman" w:hAnsi="Times New Roman"/>
          <w:color w:val="000000"/>
          <w:szCs w:val="24"/>
          <w:vertAlign w:val="superscript"/>
        </w:rPr>
        <w:t xml:space="preserve"> подписи</w:t>
      </w:r>
    </w:p>
    <w:p w:rsidR="009D3F59" w:rsidRDefault="009D3F59" w:rsidP="009D3F59">
      <w:pPr>
        <w:ind w:right="283"/>
        <w:jc w:val="center"/>
      </w:pPr>
    </w:p>
    <w:p w:rsidR="009D3F59" w:rsidRPr="00582BF0" w:rsidRDefault="00244A76" w:rsidP="009D3F5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4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82BF0">
        <w:rPr>
          <w:rFonts w:ascii="Times New Roman" w:hAnsi="Times New Roman"/>
          <w:b/>
        </w:rPr>
        <w:t>СОГЛАСИЕ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82BF0">
        <w:rPr>
          <w:rFonts w:ascii="Times New Roman" w:hAnsi="Times New Roman"/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Я _____________________________________________________________________________,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действующий от имени субъекта персональных данных на основании ___________________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582BF0">
        <w:rPr>
          <w:rFonts w:ascii="Times New Roman" w:hAnsi="Times New Roman"/>
          <w:sz w:val="24"/>
          <w:szCs w:val="24"/>
        </w:rPr>
        <w:t>Ердякова</w:t>
      </w:r>
      <w:proofErr w:type="spellEnd"/>
      <w:r w:rsidRPr="00582BF0">
        <w:rPr>
          <w:rFonts w:ascii="Times New Roman" w:hAnsi="Times New Roman"/>
          <w:sz w:val="24"/>
          <w:szCs w:val="24"/>
        </w:rPr>
        <w:t xml:space="preserve">, дом 23, корпус 2 (ИНН 4348036275, ОГРН </w:t>
      </w:r>
      <w:r w:rsidRPr="00582BF0">
        <w:rPr>
          <w:rFonts w:ascii="Times New Roman" w:hAnsi="Times New Roman"/>
          <w:sz w:val="24"/>
          <w:szCs w:val="24"/>
          <w:shd w:val="clear" w:color="auto" w:fill="FFFFFF"/>
        </w:rPr>
        <w:t>1034316550135)</w:t>
      </w:r>
      <w:r w:rsidRPr="00582BF0">
        <w:rPr>
          <w:rFonts w:ascii="Times New Roman" w:hAnsi="Times New Roman"/>
          <w:sz w:val="24"/>
          <w:szCs w:val="24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 xml:space="preserve">                                              (фамилия, имя, отчество (при наличии) полностью)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на основании ____________________________________________________________________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582BF0">
        <w:rPr>
          <w:rFonts w:ascii="Times New Roman" w:hAnsi="Times New Roman"/>
          <w:sz w:val="16"/>
          <w:szCs w:val="16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Цель обработки персональных данных: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участие в региональном конкурсе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582BF0">
        <w:rPr>
          <w:rFonts w:ascii="Times New Roman" w:hAnsi="Times New Roman"/>
          <w:sz w:val="24"/>
          <w:szCs w:val="24"/>
        </w:rPr>
        <w:t xml:space="preserve"> </w:t>
      </w:r>
      <w:r w:rsidRPr="00235C2C">
        <w:rPr>
          <w:rFonts w:ascii="Times New Roman" w:hAnsi="Times New Roman"/>
          <w:sz w:val="24"/>
          <w:szCs w:val="24"/>
        </w:rPr>
        <w:t>«#</w:t>
      </w:r>
      <w:proofErr w:type="spellStart"/>
      <w:r w:rsidRPr="00235C2C">
        <w:rPr>
          <w:rFonts w:ascii="Times New Roman" w:hAnsi="Times New Roman"/>
          <w:sz w:val="24"/>
          <w:szCs w:val="24"/>
        </w:rPr>
        <w:t>Код_Безопасности</w:t>
      </w:r>
      <w:proofErr w:type="spellEnd"/>
      <w:r w:rsidRPr="00235C2C">
        <w:rPr>
          <w:rFonts w:ascii="Times New Roman" w:hAnsi="Times New Roman"/>
          <w:sz w:val="24"/>
          <w:szCs w:val="24"/>
        </w:rPr>
        <w:t>»</w:t>
      </w:r>
      <w:r w:rsidRPr="00582BF0">
        <w:rPr>
          <w:rFonts w:ascii="Times New Roman" w:hAnsi="Times New Roman"/>
          <w:sz w:val="24"/>
          <w:szCs w:val="24"/>
        </w:rPr>
        <w:t xml:space="preserve">; 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- размещение информации на официальном сайте КОГОАУ ДПО «ИРО Кировской области» по адресу </w:t>
      </w:r>
      <w:hyperlink r:id="rId10" w:history="1"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kirovipk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582BF0">
        <w:rPr>
          <w:rFonts w:ascii="Times New Roman" w:hAnsi="Times New Roman"/>
          <w:sz w:val="24"/>
          <w:szCs w:val="24"/>
        </w:rPr>
        <w:t xml:space="preserve"> и на официальных страницах Института в социальных сетях </w:t>
      </w:r>
      <w:hyperlink r:id="rId11" w:history="1">
        <w:r w:rsidRPr="00582BF0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https://vk.com/kiroviro</w:t>
        </w:r>
      </w:hyperlink>
      <w:r w:rsidRPr="00582BF0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582BF0">
          <w:rPr>
            <w:rFonts w:ascii="Times New Roman" w:hAnsi="Times New Roman"/>
            <w:color w:val="0000FF"/>
            <w:sz w:val="24"/>
            <w:szCs w:val="20"/>
            <w:u w:val="single"/>
          </w:rPr>
          <w:t>https://t.me/kiroviro</w:t>
        </w:r>
      </w:hyperlink>
      <w:r w:rsidRPr="00582BF0">
        <w:rPr>
          <w:rFonts w:ascii="Courier New" w:hAnsi="Courier New" w:cs="Courier New"/>
          <w:sz w:val="20"/>
          <w:szCs w:val="20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.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- размещение информации на сайте _________________________________________________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–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>, то распространять не разрешается):</w:t>
      </w:r>
    </w:p>
    <w:p w:rsidR="009D3F59" w:rsidRPr="00582BF0" w:rsidRDefault="009D3F59" w:rsidP="009D3F59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  <w:u w:val="single"/>
        </w:rPr>
        <w:t xml:space="preserve">1. Персональных </w:t>
      </w:r>
      <w:r w:rsidRPr="00582BF0">
        <w:rPr>
          <w:rFonts w:ascii="Times New Roman" w:hAnsi="Times New Roman"/>
          <w:sz w:val="24"/>
          <w:szCs w:val="24"/>
          <w:u w:val="single"/>
        </w:rPr>
        <w:t>данных:</w:t>
      </w:r>
      <w:r w:rsidRPr="00582BF0">
        <w:rPr>
          <w:rFonts w:ascii="Times New Roman" w:hAnsi="Times New Roman"/>
          <w:sz w:val="24"/>
          <w:szCs w:val="24"/>
        </w:rPr>
        <w:t xml:space="preserve"> 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фамилия,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имя,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 xml:space="preserve">] </w:t>
      </w:r>
      <w:r w:rsidRPr="00582BF0">
        <w:rPr>
          <w:rFonts w:ascii="Times New Roman" w:hAnsi="Times New Roman"/>
          <w:i/>
          <w:sz w:val="24"/>
          <w:szCs w:val="24"/>
        </w:rPr>
        <w:t xml:space="preserve">отчество (при наличии), </w:t>
      </w:r>
      <w:proofErr w:type="gramStart"/>
      <w:r w:rsidRPr="00582BF0">
        <w:rPr>
          <w:rFonts w:ascii="Times New Roman" w:hAnsi="Times New Roman"/>
          <w:sz w:val="24"/>
          <w:szCs w:val="24"/>
        </w:rPr>
        <w:t>[  ]</w:t>
      </w:r>
      <w:proofErr w:type="gramEnd"/>
      <w:r w:rsidRPr="00582BF0">
        <w:rPr>
          <w:rFonts w:ascii="Times New Roman" w:hAnsi="Times New Roman"/>
          <w:i/>
          <w:sz w:val="24"/>
          <w:szCs w:val="24"/>
        </w:rPr>
        <w:t xml:space="preserve"> год, </w:t>
      </w:r>
      <w:r w:rsidRPr="00582BF0">
        <w:rPr>
          <w:rFonts w:ascii="Times New Roman" w:hAnsi="Times New Roman"/>
          <w:sz w:val="24"/>
          <w:szCs w:val="24"/>
        </w:rPr>
        <w:t>[  ]</w:t>
      </w:r>
      <w:r w:rsidRPr="00582BF0">
        <w:rPr>
          <w:rFonts w:ascii="Times New Roman" w:hAnsi="Times New Roman"/>
          <w:i/>
          <w:sz w:val="24"/>
          <w:szCs w:val="24"/>
        </w:rPr>
        <w:t xml:space="preserve"> месяц,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 xml:space="preserve">дата рождения,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 xml:space="preserve">место рождения, </w:t>
      </w:r>
      <w:r w:rsidRPr="00582BF0">
        <w:rPr>
          <w:rFonts w:ascii="Times New Roman" w:hAnsi="Times New Roman"/>
          <w:sz w:val="24"/>
          <w:szCs w:val="24"/>
        </w:rPr>
        <w:t>[  ] </w:t>
      </w:r>
      <w:r w:rsidRPr="00582BF0">
        <w:rPr>
          <w:rFonts w:ascii="Times New Roman" w:hAnsi="Times New Roman"/>
          <w:i/>
          <w:sz w:val="24"/>
          <w:szCs w:val="24"/>
        </w:rPr>
        <w:t>образовательная организация</w:t>
      </w:r>
      <w:r w:rsidRPr="00582BF0">
        <w:rPr>
          <w:rFonts w:ascii="Times New Roman" w:hAnsi="Times New Roman"/>
          <w:sz w:val="24"/>
          <w:szCs w:val="24"/>
        </w:rPr>
        <w:t>.</w:t>
      </w:r>
    </w:p>
    <w:p w:rsidR="009D3F59" w:rsidRPr="00582BF0" w:rsidRDefault="009D3F59" w:rsidP="009D3F59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582BF0">
        <w:rPr>
          <w:rFonts w:ascii="Times New Roman" w:hAnsi="Times New Roman"/>
          <w:color w:val="000000"/>
          <w:sz w:val="24"/>
          <w:szCs w:val="24"/>
          <w:u w:val="single"/>
        </w:rPr>
        <w:t>Биометрических персональных данных</w:t>
      </w:r>
      <w:r w:rsidRPr="00582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F0">
        <w:rPr>
          <w:rFonts w:ascii="Times New Roman" w:hAnsi="Times New Roman"/>
          <w:iCs/>
          <w:color w:val="000000"/>
          <w:sz w:val="24"/>
          <w:szCs w:val="24"/>
        </w:rPr>
        <w:t>(раздел отразить в случае наличия таких данных):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фото,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видео, </w:t>
      </w: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iCs/>
          <w:color w:val="000000"/>
          <w:sz w:val="24"/>
          <w:szCs w:val="24"/>
        </w:rPr>
        <w:t>запись голоса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582BF0">
        <w:rPr>
          <w:rFonts w:ascii="Times New Roman" w:hAnsi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v</w:t>
      </w:r>
      <w:proofErr w:type="gramEnd"/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 xml:space="preserve"> и прочерк </w:t>
      </w:r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–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i/>
          <w:sz w:val="24"/>
          <w:szCs w:val="24"/>
        </w:rPr>
        <w:t xml:space="preserve"> в остальных)</w:t>
      </w:r>
      <w:r w:rsidRPr="00582BF0">
        <w:rPr>
          <w:rFonts w:ascii="Times New Roman" w:hAnsi="Times New Roman"/>
          <w:sz w:val="24"/>
          <w:szCs w:val="24"/>
        </w:rPr>
        <w:t xml:space="preserve">: 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BF0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BF0">
        <w:rPr>
          <w:rFonts w:ascii="Times New Roman" w:hAnsi="Times New Roman"/>
          <w:sz w:val="24"/>
          <w:szCs w:val="24"/>
        </w:rPr>
        <w:t xml:space="preserve">[  </w:t>
      </w:r>
      <w:proofErr w:type="gramEnd"/>
      <w:r w:rsidRPr="00582BF0">
        <w:rPr>
          <w:rFonts w:ascii="Times New Roman" w:hAnsi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запрещается_____________________________________________________________________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разрешается_____________________________________________________________________</w:t>
      </w:r>
    </w:p>
    <w:p w:rsidR="009D3F59" w:rsidRPr="00582BF0" w:rsidRDefault="009D3F59" w:rsidP="009D3F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582BF0">
        <w:rPr>
          <w:rFonts w:ascii="Times New Roman" w:hAnsi="Times New Roman"/>
          <w:b/>
          <w:i/>
          <w:sz w:val="24"/>
          <w:szCs w:val="24"/>
        </w:rPr>
        <w:t>«</w:t>
      </w:r>
      <w:r w:rsidRPr="00582BF0">
        <w:rPr>
          <w:rFonts w:ascii="Times New Roman" w:hAnsi="Times New Roman"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gramEnd"/>
      <w:r w:rsidRPr="00582BF0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b/>
          <w:i/>
          <w:sz w:val="24"/>
          <w:szCs w:val="24"/>
        </w:rPr>
        <w:t>»</w:t>
      </w:r>
      <w:r w:rsidRPr="00582BF0">
        <w:rPr>
          <w:rFonts w:ascii="Times New Roman" w:hAnsi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582BF0">
        <w:rPr>
          <w:rFonts w:ascii="Times New Roman" w:hAnsi="Times New Roman"/>
          <w:i/>
          <w:sz w:val="24"/>
          <w:szCs w:val="24"/>
        </w:rPr>
        <w:t>«</w:t>
      </w:r>
      <w:r w:rsidRPr="00582BF0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sz w:val="24"/>
          <w:szCs w:val="24"/>
        </w:rPr>
        <w:t>–</w:t>
      </w:r>
      <w:r w:rsidRPr="00582BF0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582BF0">
        <w:rPr>
          <w:rFonts w:ascii="Times New Roman" w:hAnsi="Times New Roman"/>
          <w:i/>
          <w:sz w:val="24"/>
          <w:szCs w:val="24"/>
        </w:rPr>
        <w:t>», то передача запрещена</w:t>
      </w:r>
      <w:r w:rsidRPr="00582BF0">
        <w:rPr>
          <w:rFonts w:ascii="Times New Roman" w:hAnsi="Times New Roman"/>
          <w:bCs/>
          <w:color w:val="000000"/>
          <w:sz w:val="24"/>
          <w:szCs w:val="24"/>
        </w:rPr>
        <w:t xml:space="preserve">): 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color w:val="000000"/>
          <w:sz w:val="24"/>
          <w:szCs w:val="24"/>
        </w:rPr>
        <w:t>] по внутренней (локальной) сети строго определенным сотрудникам</w:t>
      </w: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[</w:t>
      </w:r>
      <w:r w:rsidRPr="00582BF0">
        <w:rPr>
          <w:rFonts w:ascii="Times New Roman" w:hAnsi="Times New Roman"/>
          <w:color w:val="FFFFFF"/>
          <w:sz w:val="24"/>
          <w:szCs w:val="24"/>
        </w:rPr>
        <w:t>__</w:t>
      </w:r>
      <w:r w:rsidRPr="00582BF0">
        <w:rPr>
          <w:rFonts w:ascii="Times New Roman" w:hAnsi="Times New Roman"/>
          <w:color w:val="000000"/>
          <w:sz w:val="24"/>
          <w:szCs w:val="24"/>
        </w:rPr>
        <w:t>] через информационно-телекоммуникационные сети, в том числе Интернет</w:t>
      </w:r>
    </w:p>
    <w:p w:rsidR="009D3F59" w:rsidRPr="00582BF0" w:rsidRDefault="009D3F59" w:rsidP="009D3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F59" w:rsidRPr="00582BF0" w:rsidRDefault="009D3F59" w:rsidP="009D3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9D3F59" w:rsidRPr="00582BF0" w:rsidRDefault="009D3F59" w:rsidP="009D3F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BF0">
        <w:rPr>
          <w:rFonts w:ascii="Times New Roman" w:hAnsi="Times New Roman"/>
          <w:color w:val="000000"/>
          <w:sz w:val="24"/>
          <w:szCs w:val="24"/>
        </w:rPr>
        <w:tab/>
        <w:t>Настоящее согласие дано мной добровольно и действует до: _____________________.</w:t>
      </w:r>
    </w:p>
    <w:p w:rsidR="009D3F59" w:rsidRPr="00582BF0" w:rsidRDefault="009D3F59" w:rsidP="009D3F59">
      <w:pPr>
        <w:spacing w:after="0" w:line="240" w:lineRule="auto"/>
        <w:rPr>
          <w:rFonts w:ascii="Times New Roman" w:hAnsi="Times New Roman"/>
        </w:rPr>
      </w:pPr>
      <w:r w:rsidRPr="00582BF0">
        <w:rPr>
          <w:rFonts w:ascii="Times New Roman" w:hAnsi="Times New Roman"/>
          <w:color w:val="000000"/>
        </w:rPr>
        <w:t>«___</w:t>
      </w:r>
      <w:proofErr w:type="gramStart"/>
      <w:r w:rsidRPr="00582BF0">
        <w:rPr>
          <w:rFonts w:ascii="Times New Roman" w:hAnsi="Times New Roman"/>
          <w:color w:val="000000"/>
        </w:rPr>
        <w:t>_»_</w:t>
      </w:r>
      <w:proofErr w:type="gramEnd"/>
      <w:r w:rsidRPr="00582BF0">
        <w:rPr>
          <w:rFonts w:ascii="Times New Roman" w:hAnsi="Times New Roman"/>
          <w:color w:val="000000"/>
        </w:rPr>
        <w:t>__________ 20____ года                         __________________/__________________/</w:t>
      </w:r>
      <w:r w:rsidRPr="00582BF0">
        <w:rPr>
          <w:rFonts w:ascii="Times New Roman" w:hAnsi="Times New Roman"/>
        </w:rPr>
        <w:t xml:space="preserve">  </w:t>
      </w:r>
    </w:p>
    <w:p w:rsidR="009D3F59" w:rsidRPr="00582BF0" w:rsidRDefault="009D3F59" w:rsidP="009D3F59">
      <w:pPr>
        <w:spacing w:after="0" w:line="240" w:lineRule="auto"/>
        <w:rPr>
          <w:rFonts w:ascii="Times New Roman" w:hAnsi="Times New Roman"/>
        </w:rPr>
      </w:pPr>
      <w:r w:rsidRPr="00582BF0">
        <w:rPr>
          <w:rFonts w:ascii="Times New Roman" w:hAnsi="Times New Roman"/>
        </w:rPr>
        <w:t xml:space="preserve">                                                                        </w:t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подпись </w:t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582BF0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p w:rsidR="009D3F59" w:rsidRDefault="009D3F59" w:rsidP="009D3F5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D3F59" w:rsidSect="00344877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431"/>
    <w:multiLevelType w:val="hybridMultilevel"/>
    <w:tmpl w:val="BC5CCDAE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2030"/>
    <w:multiLevelType w:val="hybridMultilevel"/>
    <w:tmpl w:val="0178B53E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48DC"/>
    <w:multiLevelType w:val="hybridMultilevel"/>
    <w:tmpl w:val="E2187188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FE60A4"/>
    <w:multiLevelType w:val="hybridMultilevel"/>
    <w:tmpl w:val="6A90B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4275"/>
    <w:multiLevelType w:val="hybridMultilevel"/>
    <w:tmpl w:val="0A8AC428"/>
    <w:lvl w:ilvl="0" w:tplc="EC88BF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23682"/>
    <w:multiLevelType w:val="hybridMultilevel"/>
    <w:tmpl w:val="9098A4C8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21159"/>
    <w:multiLevelType w:val="hybridMultilevel"/>
    <w:tmpl w:val="4B1CEDF8"/>
    <w:lvl w:ilvl="0" w:tplc="7812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95E"/>
    <w:multiLevelType w:val="hybridMultilevel"/>
    <w:tmpl w:val="D26AB9E6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CB6628"/>
    <w:multiLevelType w:val="multilevel"/>
    <w:tmpl w:val="AF7A5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872184"/>
    <w:multiLevelType w:val="hybridMultilevel"/>
    <w:tmpl w:val="082A73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E309D5"/>
    <w:multiLevelType w:val="hybridMultilevel"/>
    <w:tmpl w:val="EFBA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D34"/>
    <w:multiLevelType w:val="hybridMultilevel"/>
    <w:tmpl w:val="36141A42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B1638"/>
    <w:multiLevelType w:val="hybridMultilevel"/>
    <w:tmpl w:val="89A4C050"/>
    <w:lvl w:ilvl="0" w:tplc="EC88BF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AA4D0F"/>
    <w:multiLevelType w:val="hybridMultilevel"/>
    <w:tmpl w:val="F56E2CE2"/>
    <w:lvl w:ilvl="0" w:tplc="7812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23B4"/>
    <w:multiLevelType w:val="hybridMultilevel"/>
    <w:tmpl w:val="F208B6AC"/>
    <w:lvl w:ilvl="0" w:tplc="7812D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F24946"/>
    <w:multiLevelType w:val="hybridMultilevel"/>
    <w:tmpl w:val="A566C26C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65EA"/>
    <w:multiLevelType w:val="hybridMultilevel"/>
    <w:tmpl w:val="2798700A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7F71"/>
    <w:multiLevelType w:val="hybridMultilevel"/>
    <w:tmpl w:val="FAAE6FC0"/>
    <w:lvl w:ilvl="0" w:tplc="63704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EB2F73"/>
    <w:multiLevelType w:val="hybridMultilevel"/>
    <w:tmpl w:val="230AB180"/>
    <w:lvl w:ilvl="0" w:tplc="1572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7426B"/>
    <w:multiLevelType w:val="hybridMultilevel"/>
    <w:tmpl w:val="AD0062C2"/>
    <w:lvl w:ilvl="0" w:tplc="2C7E3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07147"/>
    <w:rsid w:val="00030D16"/>
    <w:rsid w:val="00043142"/>
    <w:rsid w:val="00052303"/>
    <w:rsid w:val="0005370D"/>
    <w:rsid w:val="0009604B"/>
    <w:rsid w:val="00100CF6"/>
    <w:rsid w:val="0013021D"/>
    <w:rsid w:val="001868C4"/>
    <w:rsid w:val="001B0B03"/>
    <w:rsid w:val="001B56C2"/>
    <w:rsid w:val="002272F4"/>
    <w:rsid w:val="00235C2C"/>
    <w:rsid w:val="00244A76"/>
    <w:rsid w:val="00257F73"/>
    <w:rsid w:val="00266FCD"/>
    <w:rsid w:val="00283ADB"/>
    <w:rsid w:val="00337E7D"/>
    <w:rsid w:val="00344877"/>
    <w:rsid w:val="00351A94"/>
    <w:rsid w:val="00357C86"/>
    <w:rsid w:val="00401BF7"/>
    <w:rsid w:val="00410833"/>
    <w:rsid w:val="00432EA9"/>
    <w:rsid w:val="00534A4A"/>
    <w:rsid w:val="00567CA3"/>
    <w:rsid w:val="00582BF0"/>
    <w:rsid w:val="005E18D6"/>
    <w:rsid w:val="005F5B6E"/>
    <w:rsid w:val="005F6697"/>
    <w:rsid w:val="00610240"/>
    <w:rsid w:val="00610309"/>
    <w:rsid w:val="00610618"/>
    <w:rsid w:val="006300D0"/>
    <w:rsid w:val="00634A39"/>
    <w:rsid w:val="00697119"/>
    <w:rsid w:val="006E11C9"/>
    <w:rsid w:val="00703703"/>
    <w:rsid w:val="007B72BE"/>
    <w:rsid w:val="007C4407"/>
    <w:rsid w:val="007E365B"/>
    <w:rsid w:val="007F5385"/>
    <w:rsid w:val="00847A69"/>
    <w:rsid w:val="00850636"/>
    <w:rsid w:val="008B1877"/>
    <w:rsid w:val="008D3769"/>
    <w:rsid w:val="008D70F9"/>
    <w:rsid w:val="008E3B09"/>
    <w:rsid w:val="009075D8"/>
    <w:rsid w:val="00946F9C"/>
    <w:rsid w:val="00975B05"/>
    <w:rsid w:val="009B6B29"/>
    <w:rsid w:val="009D3F59"/>
    <w:rsid w:val="009F4F89"/>
    <w:rsid w:val="00B015C7"/>
    <w:rsid w:val="00B21637"/>
    <w:rsid w:val="00B52C5A"/>
    <w:rsid w:val="00BC475E"/>
    <w:rsid w:val="00BD45D8"/>
    <w:rsid w:val="00BF0977"/>
    <w:rsid w:val="00C02350"/>
    <w:rsid w:val="00D15468"/>
    <w:rsid w:val="00E0185A"/>
    <w:rsid w:val="00E04AAB"/>
    <w:rsid w:val="00E55A4D"/>
    <w:rsid w:val="00E57368"/>
    <w:rsid w:val="00E80521"/>
    <w:rsid w:val="00E90E83"/>
    <w:rsid w:val="00EC13F7"/>
    <w:rsid w:val="00EC7DE4"/>
    <w:rsid w:val="00F07F19"/>
    <w:rsid w:val="00F118F5"/>
    <w:rsid w:val="00F22DB4"/>
    <w:rsid w:val="00F266D3"/>
    <w:rsid w:val="00FA7263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1F69"/>
  <w15:chartTrackingRefBased/>
  <w15:docId w15:val="{CB97A493-1F5E-4780-9B6C-C0F497E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8D6"/>
    <w:rPr>
      <w:color w:val="0563C1" w:themeColor="hyperlink"/>
      <w:u w:val="single"/>
    </w:rPr>
  </w:style>
  <w:style w:type="paragraph" w:customStyle="1" w:styleId="Default">
    <w:name w:val="Default"/>
    <w:rsid w:val="00E57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i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ipk.ru/" TargetMode="External"/><Relationship Id="rId12" Type="http://schemas.openxmlformats.org/officeDocument/2006/relationships/hyperlink" Target="https://t.me/kirov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novoselova@kirovipk.ru" TargetMode="External"/><Relationship Id="rId11" Type="http://schemas.openxmlformats.org/officeDocument/2006/relationships/hyperlink" Target="https://vk.com/kiroviro" TargetMode="External"/><Relationship Id="rId5" Type="http://schemas.openxmlformats.org/officeDocument/2006/relationships/hyperlink" Target="mailto:centrevip@kirovipk.ru" TargetMode="External"/><Relationship Id="rId10" Type="http://schemas.openxmlformats.org/officeDocument/2006/relationships/hyperlink" Target="https://kirov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irovi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Мария Савельевна</dc:creator>
  <cp:keywords/>
  <dc:description/>
  <cp:lastModifiedBy>Новоселова Мария Савельевна</cp:lastModifiedBy>
  <cp:revision>16</cp:revision>
  <cp:lastPrinted>2023-10-31T12:00:00Z</cp:lastPrinted>
  <dcterms:created xsi:type="dcterms:W3CDTF">2023-08-08T19:12:00Z</dcterms:created>
  <dcterms:modified xsi:type="dcterms:W3CDTF">2023-11-02T07:22:00Z</dcterms:modified>
</cp:coreProperties>
</file>