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EF" w:rsidRDefault="00E601EF" w:rsidP="00E601EF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Palatino Linotype"/>
          <w:b/>
          <w:color w:val="auto"/>
          <w:szCs w:val="28"/>
          <w:lang w:eastAsia="en-US"/>
        </w:rPr>
      </w:pPr>
      <w:r w:rsidRPr="000245EE">
        <w:rPr>
          <w:rFonts w:eastAsia="Palatino Linotype"/>
          <w:b/>
          <w:color w:val="auto"/>
          <w:szCs w:val="28"/>
          <w:lang w:eastAsia="en-US"/>
        </w:rPr>
        <w:t xml:space="preserve">Критерии экспертной оценки заявок организаций-соискателей </w:t>
      </w:r>
    </w:p>
    <w:p w:rsidR="00E601EF" w:rsidRPr="000245EE" w:rsidRDefault="00E601EF" w:rsidP="00E601EF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rFonts w:eastAsia="Palatino Linotype"/>
          <w:b/>
          <w:color w:val="auto"/>
          <w:szCs w:val="28"/>
          <w:lang w:eastAsia="en-US"/>
        </w:rPr>
      </w:pPr>
      <w:r w:rsidRPr="000245EE">
        <w:rPr>
          <w:rFonts w:eastAsia="Palatino Linotype"/>
          <w:b/>
          <w:color w:val="auto"/>
          <w:szCs w:val="28"/>
          <w:lang w:eastAsia="en-US"/>
        </w:rPr>
        <w:t>на присвоение статуса региональной инновационной площадки</w:t>
      </w:r>
    </w:p>
    <w:p w:rsidR="00E601EF" w:rsidRPr="000245EE" w:rsidRDefault="00E601EF" w:rsidP="00E601EF">
      <w:pPr>
        <w:widowControl w:val="0"/>
        <w:autoSpaceDE w:val="0"/>
        <w:autoSpaceDN w:val="0"/>
        <w:spacing w:after="0" w:line="240" w:lineRule="auto"/>
        <w:ind w:left="142" w:firstLine="566"/>
        <w:jc w:val="center"/>
        <w:rPr>
          <w:rFonts w:eastAsia="Palatino Linotype"/>
          <w:b/>
          <w:color w:val="auto"/>
          <w:szCs w:val="28"/>
          <w:lang w:eastAsia="en-US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636"/>
        <w:gridCol w:w="2478"/>
        <w:gridCol w:w="4253"/>
        <w:gridCol w:w="15"/>
        <w:gridCol w:w="1969"/>
      </w:tblGrid>
      <w:tr w:rsidR="00E601EF" w:rsidRPr="009F0B3B" w:rsidTr="004A0D11">
        <w:tc>
          <w:tcPr>
            <w:tcW w:w="636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№ п/п</w:t>
            </w:r>
          </w:p>
        </w:tc>
        <w:tc>
          <w:tcPr>
            <w:tcW w:w="2478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Критерии/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показатели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Комментарии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Количество баллов</w:t>
            </w:r>
          </w:p>
        </w:tc>
      </w:tr>
      <w:tr w:rsidR="00E601EF" w:rsidRPr="009F0B3B" w:rsidTr="004A0D11">
        <w:tc>
          <w:tcPr>
            <w:tcW w:w="9351" w:type="dxa"/>
            <w:gridSpan w:val="5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b/>
                <w:color w:val="auto"/>
                <w:szCs w:val="28"/>
              </w:rPr>
              <w:t xml:space="preserve">Критерий 1. Сведения об организации-соискателе. </w:t>
            </w:r>
            <w:r w:rsidRPr="009F0B3B">
              <w:rPr>
                <w:rFonts w:eastAsia="Palatino Linotype"/>
                <w:b/>
                <w:color w:val="auto"/>
                <w:szCs w:val="28"/>
                <w:lang w:val="en-US"/>
              </w:rPr>
              <w:t>Max</w:t>
            </w:r>
            <w:r w:rsidRPr="009F0B3B">
              <w:rPr>
                <w:rFonts w:eastAsia="Palatino Linotype"/>
                <w:b/>
                <w:color w:val="auto"/>
                <w:szCs w:val="28"/>
              </w:rPr>
              <w:t xml:space="preserve"> – 2 балла</w:t>
            </w:r>
          </w:p>
        </w:tc>
      </w:tr>
      <w:tr w:rsidR="00E601EF" w:rsidRPr="009F0B3B" w:rsidTr="004A0D11">
        <w:tc>
          <w:tcPr>
            <w:tcW w:w="636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1.1.</w:t>
            </w:r>
          </w:p>
        </w:tc>
        <w:tc>
          <w:tcPr>
            <w:tcW w:w="2478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Наличие полных сведений об организации-соискателе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указаны сведения об организации (полное наименование, юридический адрес организации-</w:t>
            </w:r>
            <w:r w:rsidRPr="00DC3FA9">
              <w:rPr>
                <w:bCs/>
                <w:szCs w:val="28"/>
              </w:rPr>
              <w:t xml:space="preserve"> соискателя</w:t>
            </w:r>
            <w:r w:rsidRPr="009F0B3B">
              <w:rPr>
                <w:rFonts w:eastAsia="Palatino Linotype"/>
                <w:color w:val="auto"/>
                <w:szCs w:val="28"/>
              </w:rPr>
              <w:t>, должность, фамилия, имя, отчество руководителя, телефон, адрес электронной почты и сайта)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 xml:space="preserve">нет – </w:t>
            </w:r>
            <w:r>
              <w:rPr>
                <w:rFonts w:eastAsia="Palatino Linotype"/>
                <w:color w:val="auto"/>
                <w:szCs w:val="28"/>
              </w:rPr>
              <w:t>0</w:t>
            </w:r>
            <w:r w:rsidRPr="009F0B3B">
              <w:rPr>
                <w:rFonts w:eastAsia="Palatino Linotype"/>
                <w:color w:val="auto"/>
                <w:szCs w:val="28"/>
              </w:rPr>
              <w:t xml:space="preserve"> баллов</w:t>
            </w:r>
          </w:p>
        </w:tc>
      </w:tr>
      <w:tr w:rsidR="00E601EF" w:rsidRPr="009F0B3B" w:rsidTr="004A0D11">
        <w:tc>
          <w:tcPr>
            <w:tcW w:w="636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1.2.</w:t>
            </w:r>
          </w:p>
        </w:tc>
        <w:tc>
          <w:tcPr>
            <w:tcW w:w="2478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Решение органа самоуправления организации на участие в реализации проекта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указаны дата и номер документа с решением органа самоуправления организации-</w:t>
            </w:r>
            <w:r w:rsidRPr="00DC3FA9">
              <w:rPr>
                <w:bCs/>
                <w:szCs w:val="28"/>
              </w:rPr>
              <w:t xml:space="preserve"> соискателя</w:t>
            </w:r>
            <w:r w:rsidRPr="009F0B3B">
              <w:rPr>
                <w:rFonts w:eastAsia="Palatino Linotype"/>
                <w:color w:val="auto"/>
                <w:szCs w:val="28"/>
              </w:rPr>
              <w:t xml:space="preserve"> на участие в реализации инновационного проекта (программы)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9351" w:type="dxa"/>
            <w:gridSpan w:val="5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b/>
                <w:color w:val="auto"/>
                <w:szCs w:val="28"/>
              </w:rPr>
            </w:pPr>
            <w:r w:rsidRPr="009F0B3B">
              <w:rPr>
                <w:rFonts w:eastAsia="Palatino Linotype"/>
                <w:b/>
                <w:color w:val="auto"/>
                <w:szCs w:val="28"/>
              </w:rPr>
              <w:t xml:space="preserve">Критерий 2. Востребованность инновационного проекта (программы) для системы образования Кировской области. </w:t>
            </w:r>
            <w:proofErr w:type="spellStart"/>
            <w:r w:rsidRPr="009F0B3B">
              <w:rPr>
                <w:rFonts w:eastAsia="Palatino Linotype"/>
                <w:b/>
                <w:color w:val="auto"/>
                <w:szCs w:val="28"/>
              </w:rPr>
              <w:t>Max</w:t>
            </w:r>
            <w:proofErr w:type="spellEnd"/>
            <w:r w:rsidRPr="009F0B3B">
              <w:rPr>
                <w:rFonts w:eastAsia="Palatino Linotype"/>
                <w:b/>
                <w:color w:val="auto"/>
                <w:szCs w:val="28"/>
              </w:rPr>
              <w:t xml:space="preserve"> – 6 баллов</w:t>
            </w:r>
          </w:p>
        </w:tc>
      </w:tr>
      <w:tr w:rsidR="00E601EF" w:rsidRPr="009F0B3B" w:rsidTr="004A0D11">
        <w:tc>
          <w:tcPr>
            <w:tcW w:w="636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2.1.</w:t>
            </w:r>
          </w:p>
        </w:tc>
        <w:tc>
          <w:tcPr>
            <w:tcW w:w="2478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Актуальность инновационного проекта (программы)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обоснована значимость заявленной в инновационном проекте (программе) проблемы для развития региональной системы образования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 xml:space="preserve">нет – </w:t>
            </w:r>
            <w:r>
              <w:rPr>
                <w:rFonts w:eastAsia="Palatino Linotype"/>
                <w:color w:val="auto"/>
                <w:szCs w:val="28"/>
              </w:rPr>
              <w:t>0</w:t>
            </w:r>
            <w:r w:rsidRPr="009F0B3B">
              <w:rPr>
                <w:rFonts w:eastAsia="Palatino Linotype"/>
                <w:color w:val="auto"/>
                <w:szCs w:val="28"/>
              </w:rPr>
              <w:t xml:space="preserve">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цели и задачи проекта  (программы) направлены на решение актуальных проблем образовательной практики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2.2.</w:t>
            </w:r>
          </w:p>
        </w:tc>
        <w:tc>
          <w:tcPr>
            <w:tcW w:w="2478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proofErr w:type="spellStart"/>
            <w:r w:rsidRPr="009F0B3B">
              <w:rPr>
                <w:rFonts w:eastAsia="Palatino Linotype"/>
                <w:color w:val="auto"/>
                <w:szCs w:val="28"/>
              </w:rPr>
              <w:t>Инновационность</w:t>
            </w:r>
            <w:proofErr w:type="spellEnd"/>
            <w:r w:rsidRPr="009F0B3B">
              <w:rPr>
                <w:rFonts w:eastAsia="Palatino Linotype"/>
                <w:color w:val="auto"/>
                <w:szCs w:val="28"/>
              </w:rPr>
              <w:t xml:space="preserve"> (новизна) проектной идеи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проектная идея оригинальна, обладает инновационным потенциалом, имеет конкурентоспособные преимущества, обоснованно новаторство идеи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 xml:space="preserve">внедряемое новшество (технология, средство, метод и др.) направлено на уникальный результат, отличный от результатов, полученных другими образовательными организациями, и позволит обеспечить рост качества </w:t>
            </w:r>
            <w:r w:rsidRPr="009F0B3B">
              <w:rPr>
                <w:rFonts w:eastAsia="Palatino Linotype"/>
                <w:color w:val="auto"/>
                <w:szCs w:val="28"/>
              </w:rPr>
              <w:lastRenderedPageBreak/>
              <w:t>образования в условиях существующей образовательной ситуации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lastRenderedPageBreak/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lastRenderedPageBreak/>
              <w:t>2.3.</w:t>
            </w:r>
          </w:p>
        </w:tc>
        <w:tc>
          <w:tcPr>
            <w:tcW w:w="2478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Практическая значимость инновационного проекта (программы)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выделены целевые группы, которым необходимы результаты, полученные в процессе инновационной деятельности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определены прогнозируемые результаты для каждой целевой группы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9351" w:type="dxa"/>
            <w:gridSpan w:val="5"/>
          </w:tcPr>
          <w:p w:rsidR="00E601EF" w:rsidRPr="009F0B3B" w:rsidRDefault="00E601EF" w:rsidP="00E601E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b/>
                <w:color w:val="auto"/>
                <w:szCs w:val="28"/>
              </w:rPr>
            </w:pPr>
            <w:r w:rsidRPr="009F0B3B">
              <w:rPr>
                <w:rFonts w:eastAsia="Palatino Linotype"/>
                <w:b/>
                <w:color w:val="auto"/>
                <w:szCs w:val="28"/>
              </w:rPr>
              <w:t>Критерий 3. Организационная, содержательная и техническая проработанность инновационного проекта (программы).</w:t>
            </w:r>
            <w:r w:rsidRPr="009F0B3B">
              <w:rPr>
                <w:rFonts w:ascii="Palatino Linotype" w:eastAsia="Palatino Linotype" w:hAnsi="Palatino Linotype" w:cs="Palatino Linotype"/>
                <w:color w:val="auto"/>
                <w:sz w:val="22"/>
              </w:rPr>
              <w:t xml:space="preserve"> </w:t>
            </w:r>
            <w:proofErr w:type="spellStart"/>
            <w:r w:rsidRPr="009F0B3B">
              <w:rPr>
                <w:rFonts w:eastAsia="Palatino Linotype"/>
                <w:b/>
                <w:color w:val="auto"/>
                <w:szCs w:val="28"/>
              </w:rPr>
              <w:t>Max</w:t>
            </w:r>
            <w:proofErr w:type="spellEnd"/>
            <w:r w:rsidRPr="009F0B3B">
              <w:rPr>
                <w:rFonts w:eastAsia="Palatino Linotype"/>
                <w:b/>
                <w:color w:val="auto"/>
                <w:szCs w:val="28"/>
              </w:rPr>
              <w:t xml:space="preserve"> – 1</w:t>
            </w:r>
            <w:r>
              <w:rPr>
                <w:rFonts w:eastAsia="Palatino Linotype"/>
                <w:b/>
                <w:color w:val="auto"/>
                <w:szCs w:val="28"/>
              </w:rPr>
              <w:t>4</w:t>
            </w:r>
            <w:r w:rsidRPr="009F0B3B">
              <w:rPr>
                <w:rFonts w:eastAsia="Palatino Linotype"/>
                <w:b/>
                <w:color w:val="auto"/>
                <w:szCs w:val="28"/>
              </w:rPr>
              <w:t xml:space="preserve"> баллов</w:t>
            </w:r>
          </w:p>
        </w:tc>
      </w:tr>
      <w:tr w:rsidR="00CB7A84" w:rsidRPr="009F0B3B" w:rsidTr="00863158">
        <w:trPr>
          <w:trHeight w:val="1932"/>
        </w:trPr>
        <w:tc>
          <w:tcPr>
            <w:tcW w:w="636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3.1.</w:t>
            </w:r>
          </w:p>
        </w:tc>
        <w:tc>
          <w:tcPr>
            <w:tcW w:w="2478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Корректность формулировки темы инновационного проекта (программы)</w:t>
            </w:r>
          </w:p>
        </w:tc>
        <w:tc>
          <w:tcPr>
            <w:tcW w:w="4253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сформулирована четко, терминами педагогической науки и однозначно определяет вопрос, ответ на который должен быть получен в результате инновационной деятельности </w:t>
            </w:r>
          </w:p>
        </w:tc>
        <w:tc>
          <w:tcPr>
            <w:tcW w:w="1984" w:type="dxa"/>
            <w:gridSpan w:val="2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3.2.</w:t>
            </w:r>
          </w:p>
        </w:tc>
        <w:tc>
          <w:tcPr>
            <w:tcW w:w="2478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Полнота структуры инновационного проекта (программы)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содержит обоснование актуальности проблемы и наличие проблемно-ориентированного анализа образовательной ситуации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определена база реализации инновационного проекта (программы), участники и сроки его реализации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указаны цели и задачи инновационного проекта (программы)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выделены этапы реализации инновационного проекта (временные сроки реализации проекта (программы), цели каждого этапа, планируемые результаты на каждом этапе)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CB7A84" w:rsidRPr="009F0B3B" w:rsidTr="00582966">
        <w:trPr>
          <w:trHeight w:val="2903"/>
        </w:trPr>
        <w:tc>
          <w:tcPr>
            <w:tcW w:w="636" w:type="dxa"/>
            <w:vMerge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спрогнозированы результаты (качественные, количественные) педагогической и управленческой деятельности и продукт(ы) деятельности инновационной площадки</w:t>
            </w:r>
            <w:r w:rsidRPr="009F0B3B">
              <w:rPr>
                <w:rFonts w:ascii="Palatino Linotype" w:eastAsia="Palatino Linotype" w:hAnsi="Palatino Linotype" w:cs="Palatino Linotype"/>
                <w:color w:val="auto"/>
                <w:sz w:val="22"/>
              </w:rPr>
              <w:t xml:space="preserve"> (</w:t>
            </w:r>
            <w:r w:rsidRPr="009F0B3B">
              <w:rPr>
                <w:rFonts w:eastAsia="Palatino Linotype"/>
                <w:color w:val="auto"/>
                <w:szCs w:val="28"/>
              </w:rPr>
              <w:t>научные и (или) учебно-методические разработки по теме проекта (программы)</w:t>
            </w:r>
          </w:p>
        </w:tc>
        <w:tc>
          <w:tcPr>
            <w:tcW w:w="1984" w:type="dxa"/>
            <w:gridSpan w:val="2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представлен план реализации проекта (программы) с ресурсным обеспечением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определены возможные риски внедрения инновации и возможности их минимизации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3.3.</w:t>
            </w:r>
          </w:p>
        </w:tc>
        <w:tc>
          <w:tcPr>
            <w:tcW w:w="2478" w:type="dxa"/>
            <w:vMerge w:val="restart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Логическая согласованность всех структурных компонентов инновационного проекта (программы)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предполагает четкое изложение решения конкретной педагогической проблемы в течение ограниченного промежут</w:t>
            </w:r>
            <w:r>
              <w:rPr>
                <w:rFonts w:eastAsia="Palatino Linotype"/>
                <w:color w:val="auto"/>
                <w:szCs w:val="28"/>
              </w:rPr>
              <w:t xml:space="preserve">ка времени с помощью специально </w:t>
            </w:r>
            <w:r w:rsidRPr="009F0B3B">
              <w:rPr>
                <w:rFonts w:eastAsia="Palatino Linotype"/>
                <w:color w:val="auto"/>
                <w:szCs w:val="28"/>
              </w:rPr>
              <w:t>разработанной системы средств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согласованы прогнозируемые результаты и продукты инновационной деятельности, цели и задачи, содержание и другие структурные компоненты, указанные в инновационном проекте (программе), соответствуют заявленной теме инновационного проекта (программы)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ресурсное обеспечение проекта соответствует цели, задачам и содержанию проекта (программы)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2478" w:type="dxa"/>
            <w:vMerge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 xml:space="preserve">мероприятия представлены согласно задачам инновационного проекта (программы)  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CB7A84" w:rsidRPr="009F0B3B" w:rsidTr="00767985">
        <w:trPr>
          <w:trHeight w:val="1288"/>
        </w:trPr>
        <w:tc>
          <w:tcPr>
            <w:tcW w:w="636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3.4.</w:t>
            </w:r>
          </w:p>
        </w:tc>
        <w:tc>
          <w:tcPr>
            <w:tcW w:w="2478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Масштабность решения заявленной проблемы </w:t>
            </w:r>
          </w:p>
        </w:tc>
        <w:tc>
          <w:tcPr>
            <w:tcW w:w="4253" w:type="dxa"/>
          </w:tcPr>
          <w:p w:rsidR="00CB7A84" w:rsidRPr="009F0B3B" w:rsidRDefault="00CB7A84" w:rsidP="00CB7A8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определены организации-партнеры, привлекаемые для реализации инновационного проекта (программы)</w:t>
            </w:r>
          </w:p>
        </w:tc>
        <w:tc>
          <w:tcPr>
            <w:tcW w:w="1984" w:type="dxa"/>
            <w:gridSpan w:val="2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CB7A84" w:rsidRPr="009F0B3B" w:rsidRDefault="00CB7A84" w:rsidP="00CB7A8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CB7A84" w:rsidRPr="009F0B3B" w:rsidTr="001D5816">
        <w:trPr>
          <w:trHeight w:val="1610"/>
        </w:trPr>
        <w:tc>
          <w:tcPr>
            <w:tcW w:w="636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lastRenderedPageBreak/>
              <w:t>3.5.</w:t>
            </w:r>
          </w:p>
        </w:tc>
        <w:tc>
          <w:tcPr>
            <w:tcW w:w="2478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 xml:space="preserve">Возможность </w:t>
            </w:r>
            <w:proofErr w:type="spellStart"/>
            <w:r w:rsidRPr="009F0B3B">
              <w:rPr>
                <w:rFonts w:eastAsia="Palatino Linotype"/>
                <w:color w:val="auto"/>
                <w:szCs w:val="28"/>
              </w:rPr>
              <w:t>транслируемости</w:t>
            </w:r>
            <w:proofErr w:type="spellEnd"/>
            <w:r w:rsidRPr="009F0B3B">
              <w:rPr>
                <w:rFonts w:eastAsia="Palatino Linotype"/>
                <w:color w:val="auto"/>
                <w:szCs w:val="28"/>
              </w:rPr>
              <w:t xml:space="preserve"> проектной идеи </w:t>
            </w:r>
          </w:p>
        </w:tc>
        <w:tc>
          <w:tcPr>
            <w:tcW w:w="4253" w:type="dxa"/>
          </w:tcPr>
          <w:p w:rsidR="00CB7A84" w:rsidRPr="009F0B3B" w:rsidRDefault="00CB7A84" w:rsidP="00CB7A8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предложения по распространению и внедрению результатов инновационной деятельности обоснованы и реалистичны</w:t>
            </w:r>
          </w:p>
        </w:tc>
        <w:tc>
          <w:tcPr>
            <w:tcW w:w="1984" w:type="dxa"/>
            <w:gridSpan w:val="2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CB7A84" w:rsidRPr="009F0B3B" w:rsidRDefault="00CB7A84" w:rsidP="00CB7A8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9351" w:type="dxa"/>
            <w:gridSpan w:val="5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b/>
                <w:color w:val="auto"/>
                <w:szCs w:val="28"/>
              </w:rPr>
            </w:pPr>
            <w:r w:rsidRPr="009F0B3B">
              <w:rPr>
                <w:rFonts w:eastAsia="Palatino Linotype"/>
                <w:b/>
                <w:color w:val="auto"/>
                <w:szCs w:val="28"/>
              </w:rPr>
              <w:t>Критерий 4. Наличие предпосылок для качественного осуществления инновационно</w:t>
            </w:r>
            <w:r>
              <w:rPr>
                <w:rFonts w:eastAsia="Palatino Linotype"/>
                <w:b/>
                <w:color w:val="auto"/>
                <w:szCs w:val="28"/>
              </w:rPr>
              <w:t xml:space="preserve">го проекта (программы).  </w:t>
            </w:r>
            <w:proofErr w:type="spellStart"/>
            <w:r>
              <w:rPr>
                <w:rFonts w:eastAsia="Palatino Linotype"/>
                <w:b/>
                <w:color w:val="auto"/>
                <w:szCs w:val="28"/>
              </w:rPr>
              <w:t>Max</w:t>
            </w:r>
            <w:proofErr w:type="spellEnd"/>
            <w:r>
              <w:rPr>
                <w:rFonts w:eastAsia="Palatino Linotype"/>
                <w:b/>
                <w:color w:val="auto"/>
                <w:szCs w:val="28"/>
              </w:rPr>
              <w:t xml:space="preserve"> – 4 балла</w:t>
            </w:r>
          </w:p>
        </w:tc>
      </w:tr>
      <w:tr w:rsidR="00E601EF" w:rsidRPr="009F0B3B" w:rsidTr="004A0D11">
        <w:tc>
          <w:tcPr>
            <w:tcW w:w="636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4.1.</w:t>
            </w:r>
          </w:p>
        </w:tc>
        <w:tc>
          <w:tcPr>
            <w:tcW w:w="2478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Определенность и конкретность цели и задач инновационного проекта (программы)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цель контролируема, соответствует решаемой проблеме и достижима в результате выполнения запланированных действий в указанный срок,</w:t>
            </w:r>
            <w:r w:rsidRPr="009F0B3B">
              <w:rPr>
                <w:rFonts w:ascii="Palatino Linotype" w:eastAsia="Palatino Linotype" w:hAnsi="Palatino Linotype" w:cs="Palatino Linotype"/>
                <w:color w:val="auto"/>
                <w:sz w:val="22"/>
              </w:rPr>
              <w:t xml:space="preserve"> </w:t>
            </w:r>
            <w:r w:rsidRPr="009F0B3B">
              <w:rPr>
                <w:rFonts w:eastAsia="Palatino Linotype"/>
                <w:color w:val="auto"/>
                <w:szCs w:val="28"/>
              </w:rPr>
              <w:t>задачи проекта (программы) определены и в полной мере соответствуют цели проекта (программы)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636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4.2.</w:t>
            </w:r>
          </w:p>
        </w:tc>
        <w:tc>
          <w:tcPr>
            <w:tcW w:w="2478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Качество проработки плана реализации инновационного проекта (программы)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 xml:space="preserve">отражает полноту состава действий, необходимых для достижения цели и задач инновационной деятельности: определен перечень мероприятий, их последовательность, сроки проведения в соответствии с этапами проекта (программы), указаны результаты по итогам реализации мероприятий  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CB7A84" w:rsidRPr="009F0B3B" w:rsidTr="007B789A">
        <w:trPr>
          <w:trHeight w:val="2254"/>
        </w:trPr>
        <w:tc>
          <w:tcPr>
            <w:tcW w:w="636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4.3.</w:t>
            </w:r>
          </w:p>
        </w:tc>
        <w:tc>
          <w:tcPr>
            <w:tcW w:w="2478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 xml:space="preserve">Наличие необходимых </w:t>
            </w:r>
            <w:r>
              <w:rPr>
                <w:rFonts w:eastAsia="Palatino Linotype"/>
                <w:color w:val="auto"/>
                <w:szCs w:val="28"/>
              </w:rPr>
              <w:t xml:space="preserve">кадровых </w:t>
            </w:r>
            <w:r w:rsidRPr="009F0B3B">
              <w:rPr>
                <w:rFonts w:eastAsia="Palatino Linotype"/>
                <w:color w:val="auto"/>
                <w:szCs w:val="28"/>
              </w:rPr>
              <w:t>ресурсов для реализации инновационного проекта (программы)</w:t>
            </w:r>
          </w:p>
        </w:tc>
        <w:tc>
          <w:tcPr>
            <w:tcW w:w="4253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>
              <w:rPr>
                <w:rFonts w:eastAsia="Palatino Linotype"/>
                <w:color w:val="auto"/>
                <w:szCs w:val="28"/>
              </w:rPr>
              <w:t>Наличие профессиональной команды управления инновационным проектом (программой)</w:t>
            </w:r>
          </w:p>
        </w:tc>
        <w:tc>
          <w:tcPr>
            <w:tcW w:w="1984" w:type="dxa"/>
            <w:gridSpan w:val="2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CB7A84" w:rsidRPr="009F0B3B" w:rsidTr="00D65CD7">
        <w:trPr>
          <w:trHeight w:val="1288"/>
        </w:trPr>
        <w:tc>
          <w:tcPr>
            <w:tcW w:w="636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4.4.</w:t>
            </w:r>
          </w:p>
        </w:tc>
        <w:tc>
          <w:tcPr>
            <w:tcW w:w="2478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Прогнозируемые результаты</w:t>
            </w:r>
          </w:p>
        </w:tc>
        <w:tc>
          <w:tcPr>
            <w:tcW w:w="4253" w:type="dxa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конечные результаты представлены подробно и соотносятся с обозначенными задачами проекта (программы)</w:t>
            </w:r>
          </w:p>
        </w:tc>
        <w:tc>
          <w:tcPr>
            <w:tcW w:w="1984" w:type="dxa"/>
            <w:gridSpan w:val="2"/>
          </w:tcPr>
          <w:p w:rsidR="00CB7A84" w:rsidRPr="009F0B3B" w:rsidRDefault="00CB7A84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CB7A84" w:rsidRPr="009F0B3B" w:rsidRDefault="00CB7A84" w:rsidP="00CB7A8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9351" w:type="dxa"/>
            <w:gridSpan w:val="5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b/>
                <w:color w:val="auto"/>
                <w:szCs w:val="28"/>
              </w:rPr>
            </w:pPr>
            <w:r w:rsidRPr="009F0B3B">
              <w:rPr>
                <w:rFonts w:eastAsia="Palatino Linotype"/>
                <w:b/>
                <w:color w:val="auto"/>
                <w:szCs w:val="28"/>
              </w:rPr>
              <w:t>Критерий 5. Обоснование возможности реализации проекта (программы) в соответствии с законодательством Российской Федерации об образовании. Мах – 1 балл</w:t>
            </w:r>
          </w:p>
        </w:tc>
      </w:tr>
      <w:tr w:rsidR="00E601EF" w:rsidRPr="009F0B3B" w:rsidTr="004A0D11">
        <w:tc>
          <w:tcPr>
            <w:tcW w:w="636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5.1.</w:t>
            </w:r>
          </w:p>
        </w:tc>
        <w:tc>
          <w:tcPr>
            <w:tcW w:w="2478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 xml:space="preserve">Соответствие с законодательством 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lastRenderedPageBreak/>
              <w:t xml:space="preserve">об образовании 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lastRenderedPageBreak/>
              <w:t xml:space="preserve">Возможность реализации инновационного проекта в соответствии с действующим </w:t>
            </w:r>
            <w:r w:rsidRPr="009F0B3B">
              <w:rPr>
                <w:rFonts w:eastAsia="Palatino Linotype"/>
                <w:color w:val="auto"/>
                <w:szCs w:val="28"/>
              </w:rPr>
              <w:lastRenderedPageBreak/>
              <w:t>законодательством Российской Федерации и Кировской области об образовании обоснована и соответствует законодательству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lastRenderedPageBreak/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9351" w:type="dxa"/>
            <w:gridSpan w:val="5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b/>
                <w:color w:val="auto"/>
                <w:szCs w:val="28"/>
              </w:rPr>
            </w:pPr>
            <w:r w:rsidRPr="009F0B3B">
              <w:rPr>
                <w:rFonts w:eastAsia="Palatino Linotype"/>
                <w:b/>
                <w:color w:val="auto"/>
                <w:szCs w:val="28"/>
              </w:rPr>
              <w:lastRenderedPageBreak/>
              <w:t>Критерий 6. Обоснование устойчивости результатов проекта (программы) после о</w:t>
            </w:r>
            <w:r>
              <w:rPr>
                <w:rFonts w:eastAsia="Palatino Linotype"/>
                <w:b/>
                <w:color w:val="auto"/>
                <w:szCs w:val="28"/>
              </w:rPr>
              <w:t>кончания его реализации. Мах – 1</w:t>
            </w:r>
            <w:r w:rsidRPr="009F0B3B">
              <w:rPr>
                <w:rFonts w:eastAsia="Palatino Linotype"/>
                <w:b/>
                <w:color w:val="auto"/>
                <w:szCs w:val="28"/>
              </w:rPr>
              <w:t xml:space="preserve"> балла</w:t>
            </w:r>
          </w:p>
        </w:tc>
      </w:tr>
      <w:tr w:rsidR="00E601EF" w:rsidRPr="009F0B3B" w:rsidTr="004A0D11">
        <w:tc>
          <w:tcPr>
            <w:tcW w:w="636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6.1.</w:t>
            </w:r>
          </w:p>
        </w:tc>
        <w:tc>
          <w:tcPr>
            <w:tcW w:w="2478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Перспектива развития проекта (программы)</w:t>
            </w:r>
          </w:p>
        </w:tc>
        <w:tc>
          <w:tcPr>
            <w:tcW w:w="4253" w:type="dxa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Определены перспективы дальнейшего развития проекта и его трансляции в системе образования</w:t>
            </w:r>
          </w:p>
        </w:tc>
        <w:tc>
          <w:tcPr>
            <w:tcW w:w="1984" w:type="dxa"/>
            <w:gridSpan w:val="2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да – 1 балл</w:t>
            </w:r>
          </w:p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color w:val="auto"/>
                <w:szCs w:val="28"/>
              </w:rPr>
            </w:pPr>
            <w:r w:rsidRPr="009F0B3B">
              <w:rPr>
                <w:rFonts w:eastAsia="Palatino Linotype"/>
                <w:color w:val="auto"/>
                <w:szCs w:val="28"/>
              </w:rPr>
              <w:t>нет – 0 баллов</w:t>
            </w:r>
          </w:p>
        </w:tc>
      </w:tr>
      <w:tr w:rsidR="00E601EF" w:rsidRPr="009F0B3B" w:rsidTr="004A0D11">
        <w:tc>
          <w:tcPr>
            <w:tcW w:w="7382" w:type="dxa"/>
            <w:gridSpan w:val="4"/>
          </w:tcPr>
          <w:p w:rsidR="00E601EF" w:rsidRPr="009F0B3B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b/>
                <w:color w:val="auto"/>
                <w:szCs w:val="28"/>
              </w:rPr>
            </w:pPr>
            <w:bookmarkStart w:id="0" w:name="_GoBack"/>
            <w:bookmarkEnd w:id="0"/>
            <w:r w:rsidRPr="009F0B3B">
              <w:rPr>
                <w:rFonts w:eastAsia="Palatino Linotype"/>
                <w:b/>
                <w:color w:val="auto"/>
                <w:szCs w:val="28"/>
              </w:rPr>
              <w:t>ИТОГОВОЕ КОЛИЧЕСТВО БАЛЛОВ</w:t>
            </w:r>
          </w:p>
        </w:tc>
        <w:tc>
          <w:tcPr>
            <w:tcW w:w="1969" w:type="dxa"/>
          </w:tcPr>
          <w:p w:rsidR="00E601EF" w:rsidRPr="008D2136" w:rsidRDefault="00E601EF" w:rsidP="004A0D11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Palatino Linotype"/>
                <w:b/>
                <w:color w:val="auto"/>
                <w:szCs w:val="28"/>
              </w:rPr>
            </w:pPr>
            <w:r>
              <w:rPr>
                <w:rFonts w:eastAsia="Palatino Linotype"/>
                <w:b/>
                <w:color w:val="auto"/>
                <w:szCs w:val="28"/>
              </w:rPr>
              <w:t>28</w:t>
            </w:r>
            <w:r w:rsidRPr="008D2136">
              <w:rPr>
                <w:rFonts w:eastAsia="Palatino Linotype"/>
                <w:b/>
                <w:color w:val="auto"/>
                <w:szCs w:val="28"/>
              </w:rPr>
              <w:t xml:space="preserve"> баллов</w:t>
            </w:r>
          </w:p>
        </w:tc>
      </w:tr>
    </w:tbl>
    <w:p w:rsidR="00E601EF" w:rsidRDefault="00E601EF" w:rsidP="00E601EF">
      <w:pPr>
        <w:spacing w:after="0" w:line="240" w:lineRule="auto"/>
        <w:ind w:firstLine="567"/>
      </w:pPr>
      <w:r>
        <w:tab/>
      </w:r>
    </w:p>
    <w:p w:rsidR="00E601EF" w:rsidRPr="009F0B3B" w:rsidRDefault="00E601EF" w:rsidP="00E601EF">
      <w:pPr>
        <w:spacing w:after="0" w:line="240" w:lineRule="auto"/>
        <w:ind w:firstLine="567"/>
        <w:rPr>
          <w:rFonts w:eastAsia="Palatino Linotype"/>
          <w:color w:val="auto"/>
          <w:szCs w:val="28"/>
          <w:lang w:eastAsia="en-US"/>
        </w:rPr>
      </w:pPr>
      <w:r>
        <w:rPr>
          <w:rFonts w:eastAsia="Palatino Linotype"/>
          <w:b/>
          <w:color w:val="auto"/>
          <w:szCs w:val="28"/>
          <w:lang w:eastAsia="en-US"/>
        </w:rPr>
        <w:t>28</w:t>
      </w:r>
      <w:r>
        <w:rPr>
          <w:rFonts w:eastAsia="Palatino Linotype"/>
          <w:b/>
          <w:color w:val="auto"/>
          <w:szCs w:val="28"/>
          <w:lang w:eastAsia="en-US"/>
        </w:rPr>
        <w:t>-2</w:t>
      </w:r>
      <w:r>
        <w:rPr>
          <w:rFonts w:eastAsia="Palatino Linotype"/>
          <w:b/>
          <w:color w:val="auto"/>
          <w:szCs w:val="28"/>
          <w:lang w:eastAsia="en-US"/>
        </w:rPr>
        <w:t xml:space="preserve">2 балла </w:t>
      </w:r>
      <w:r>
        <w:rPr>
          <w:rFonts w:eastAsia="Palatino Linotype"/>
          <w:b/>
          <w:color w:val="auto"/>
          <w:szCs w:val="28"/>
          <w:lang w:eastAsia="en-US"/>
        </w:rPr>
        <w:t>–</w:t>
      </w:r>
      <w:r w:rsidRPr="009F0B3B">
        <w:rPr>
          <w:rFonts w:eastAsia="Palatino Linotype"/>
          <w:b/>
          <w:color w:val="auto"/>
          <w:szCs w:val="28"/>
          <w:lang w:eastAsia="en-US"/>
        </w:rPr>
        <w:t xml:space="preserve"> высокий уровень</w:t>
      </w:r>
      <w:r w:rsidRPr="009F0B3B">
        <w:rPr>
          <w:rFonts w:eastAsia="Palatino Linotype"/>
          <w:color w:val="auto"/>
          <w:szCs w:val="28"/>
          <w:lang w:eastAsia="en-US"/>
        </w:rPr>
        <w:t xml:space="preserve"> значимости инновационного проекта (программы): проект (программа) проработан, обладает значительным инновационным и практическим потенциалом, рекомендован для присвоения организации-соискателю статуса региональной инновационной площадки. </w:t>
      </w:r>
    </w:p>
    <w:p w:rsidR="00E601EF" w:rsidRPr="009F0B3B" w:rsidRDefault="00E601EF" w:rsidP="00E601EF">
      <w:pPr>
        <w:widowControl w:val="0"/>
        <w:autoSpaceDE w:val="0"/>
        <w:autoSpaceDN w:val="0"/>
        <w:spacing w:after="0" w:line="240" w:lineRule="auto"/>
        <w:ind w:left="0" w:firstLine="567"/>
        <w:rPr>
          <w:rFonts w:eastAsia="Palatino Linotype"/>
          <w:color w:val="auto"/>
          <w:szCs w:val="28"/>
          <w:lang w:eastAsia="en-US"/>
        </w:rPr>
      </w:pPr>
      <w:r>
        <w:rPr>
          <w:rFonts w:eastAsia="Palatino Linotype"/>
          <w:b/>
          <w:color w:val="auto"/>
          <w:szCs w:val="28"/>
          <w:lang w:eastAsia="en-US"/>
        </w:rPr>
        <w:t>21-17</w:t>
      </w:r>
      <w:r w:rsidRPr="009F0B3B">
        <w:rPr>
          <w:rFonts w:eastAsia="Palatino Linotype"/>
          <w:b/>
          <w:color w:val="auto"/>
          <w:szCs w:val="28"/>
          <w:lang w:eastAsia="en-US"/>
        </w:rPr>
        <w:t xml:space="preserve"> балл</w:t>
      </w:r>
      <w:r>
        <w:rPr>
          <w:rFonts w:eastAsia="Palatino Linotype"/>
          <w:b/>
          <w:color w:val="auto"/>
          <w:szCs w:val="28"/>
          <w:lang w:eastAsia="en-US"/>
        </w:rPr>
        <w:t>ов</w:t>
      </w:r>
      <w:r w:rsidRPr="009F0B3B">
        <w:rPr>
          <w:rFonts w:eastAsia="Palatino Linotype"/>
          <w:b/>
          <w:color w:val="auto"/>
          <w:szCs w:val="28"/>
          <w:lang w:eastAsia="en-US"/>
        </w:rPr>
        <w:t xml:space="preserve"> </w:t>
      </w:r>
      <w:r>
        <w:rPr>
          <w:rFonts w:eastAsia="Palatino Linotype"/>
          <w:b/>
          <w:color w:val="auto"/>
          <w:szCs w:val="28"/>
          <w:lang w:eastAsia="en-US"/>
        </w:rPr>
        <w:t>–</w:t>
      </w:r>
      <w:r w:rsidRPr="009F0B3B">
        <w:rPr>
          <w:rFonts w:eastAsia="Palatino Linotype"/>
          <w:b/>
          <w:color w:val="auto"/>
          <w:szCs w:val="28"/>
          <w:lang w:eastAsia="en-US"/>
        </w:rPr>
        <w:t xml:space="preserve"> средний уровень</w:t>
      </w:r>
      <w:r w:rsidRPr="009F0B3B">
        <w:rPr>
          <w:rFonts w:eastAsia="Palatino Linotype"/>
          <w:color w:val="auto"/>
          <w:szCs w:val="28"/>
          <w:lang w:eastAsia="en-US"/>
        </w:rPr>
        <w:t xml:space="preserve"> значимости инновационного проекта (программы): проект (программа) имеет достаточную степень проработки, обладает определенным инновационным и практическим потенциалом и может быть рассмотрен для присвоения организации-соискателю статуса региональной инновационной площадки при условии получения мак</w:t>
      </w:r>
      <w:r>
        <w:rPr>
          <w:rFonts w:eastAsia="Palatino Linotype"/>
          <w:color w:val="auto"/>
          <w:szCs w:val="28"/>
          <w:lang w:eastAsia="en-US"/>
        </w:rPr>
        <w:t>симального количества баллов (19</w:t>
      </w:r>
      <w:r w:rsidRPr="009F0B3B">
        <w:rPr>
          <w:rFonts w:eastAsia="Palatino Linotype"/>
          <w:color w:val="auto"/>
          <w:szCs w:val="28"/>
          <w:lang w:eastAsia="en-US"/>
        </w:rPr>
        <w:t xml:space="preserve"> балл</w:t>
      </w:r>
      <w:r>
        <w:rPr>
          <w:rFonts w:eastAsia="Palatino Linotype"/>
          <w:color w:val="auto"/>
          <w:szCs w:val="28"/>
          <w:lang w:eastAsia="en-US"/>
        </w:rPr>
        <w:t>ов</w:t>
      </w:r>
      <w:r w:rsidRPr="009F0B3B">
        <w:rPr>
          <w:rFonts w:eastAsia="Palatino Linotype"/>
          <w:color w:val="auto"/>
          <w:szCs w:val="28"/>
          <w:lang w:eastAsia="en-US"/>
        </w:rPr>
        <w:t>) по критериям 2 (показатели №</w:t>
      </w:r>
      <w:r>
        <w:rPr>
          <w:rFonts w:eastAsia="Palatino Linotype"/>
          <w:color w:val="auto"/>
          <w:szCs w:val="28"/>
          <w:lang w:eastAsia="en-US"/>
        </w:rPr>
        <w:t>№</w:t>
      </w:r>
      <w:r w:rsidRPr="009F0B3B">
        <w:rPr>
          <w:rFonts w:eastAsia="Palatino Linotype"/>
          <w:color w:val="auto"/>
          <w:szCs w:val="28"/>
          <w:lang w:eastAsia="en-US"/>
        </w:rPr>
        <w:t xml:space="preserve"> 2.1–2,2)</w:t>
      </w:r>
      <w:r>
        <w:rPr>
          <w:rFonts w:eastAsia="Palatino Linotype"/>
          <w:color w:val="auto"/>
          <w:szCs w:val="28"/>
          <w:lang w:eastAsia="en-US"/>
        </w:rPr>
        <w:t>, 3 (показатели №№ 3.1–3.3), 4 (показатели №№4.2, 4.3), 5</w:t>
      </w:r>
      <w:r w:rsidRPr="009F0B3B">
        <w:rPr>
          <w:rFonts w:eastAsia="Palatino Linotype"/>
          <w:color w:val="auto"/>
          <w:szCs w:val="28"/>
          <w:lang w:eastAsia="en-US"/>
        </w:rPr>
        <w:t xml:space="preserve">. </w:t>
      </w:r>
    </w:p>
    <w:p w:rsidR="00E601EF" w:rsidRDefault="00E601EF" w:rsidP="00E601EF">
      <w:pPr>
        <w:widowControl w:val="0"/>
        <w:autoSpaceDE w:val="0"/>
        <w:autoSpaceDN w:val="0"/>
        <w:spacing w:after="0" w:line="240" w:lineRule="auto"/>
        <w:ind w:left="0" w:firstLine="567"/>
        <w:rPr>
          <w:rFonts w:eastAsia="Palatino Linotype"/>
          <w:color w:val="auto"/>
          <w:szCs w:val="28"/>
          <w:lang w:eastAsia="en-US"/>
        </w:rPr>
      </w:pPr>
      <w:r>
        <w:rPr>
          <w:rFonts w:eastAsia="Palatino Linotype"/>
          <w:b/>
          <w:color w:val="auto"/>
          <w:szCs w:val="28"/>
          <w:lang w:eastAsia="en-US"/>
        </w:rPr>
        <w:t>16</w:t>
      </w:r>
      <w:r w:rsidRPr="009F0B3B">
        <w:rPr>
          <w:rFonts w:eastAsia="Palatino Linotype"/>
          <w:b/>
          <w:color w:val="auto"/>
          <w:szCs w:val="28"/>
          <w:lang w:eastAsia="en-US"/>
        </w:rPr>
        <w:t xml:space="preserve"> балл</w:t>
      </w:r>
      <w:r>
        <w:rPr>
          <w:rFonts w:eastAsia="Palatino Linotype"/>
          <w:b/>
          <w:color w:val="auto"/>
          <w:szCs w:val="28"/>
          <w:lang w:eastAsia="en-US"/>
        </w:rPr>
        <w:t>ов</w:t>
      </w:r>
      <w:r w:rsidRPr="009F0B3B">
        <w:rPr>
          <w:rFonts w:eastAsia="Palatino Linotype"/>
          <w:b/>
          <w:color w:val="auto"/>
          <w:szCs w:val="28"/>
          <w:lang w:eastAsia="en-US"/>
        </w:rPr>
        <w:t xml:space="preserve"> и менее </w:t>
      </w:r>
      <w:r>
        <w:rPr>
          <w:rFonts w:eastAsia="Palatino Linotype"/>
          <w:b/>
          <w:color w:val="auto"/>
          <w:szCs w:val="28"/>
          <w:lang w:eastAsia="en-US"/>
        </w:rPr>
        <w:t>–</w:t>
      </w:r>
      <w:r w:rsidRPr="009F0B3B">
        <w:rPr>
          <w:rFonts w:eastAsia="Palatino Linotype"/>
          <w:b/>
          <w:color w:val="auto"/>
          <w:szCs w:val="28"/>
          <w:lang w:eastAsia="en-US"/>
        </w:rPr>
        <w:t xml:space="preserve"> низкий уровень</w:t>
      </w:r>
      <w:r w:rsidRPr="009F0B3B">
        <w:rPr>
          <w:rFonts w:eastAsia="Palatino Linotype"/>
          <w:color w:val="auto"/>
          <w:szCs w:val="28"/>
          <w:lang w:eastAsia="en-US"/>
        </w:rPr>
        <w:t xml:space="preserve"> значимости инновационного проекта (программы): реализация проекта (программы) невозможна или нецелесообразна, проект (программа) не рекомендован для присвоения организации-соискателю статуса региональной инновационной площадки</w:t>
      </w:r>
      <w:r>
        <w:rPr>
          <w:rFonts w:eastAsia="Palatino Linotype"/>
          <w:color w:val="auto"/>
          <w:szCs w:val="28"/>
          <w:lang w:eastAsia="en-US"/>
        </w:rPr>
        <w:t xml:space="preserve">, </w:t>
      </w:r>
      <w:r w:rsidRPr="0084786F">
        <w:rPr>
          <w:rFonts w:eastAsia="Palatino Linotype"/>
          <w:color w:val="auto"/>
          <w:szCs w:val="28"/>
          <w:lang w:eastAsia="en-US"/>
        </w:rPr>
        <w:t>может быть рекомендов</w:t>
      </w:r>
      <w:r>
        <w:rPr>
          <w:rFonts w:eastAsia="Palatino Linotype"/>
          <w:color w:val="auto"/>
          <w:szCs w:val="28"/>
          <w:lang w:eastAsia="en-US"/>
        </w:rPr>
        <w:t>а</w:t>
      </w:r>
      <w:r w:rsidRPr="0084786F">
        <w:rPr>
          <w:rFonts w:eastAsia="Palatino Linotype"/>
          <w:color w:val="auto"/>
          <w:szCs w:val="28"/>
          <w:lang w:eastAsia="en-US"/>
        </w:rPr>
        <w:t>н на присвоение статуса методической площадки организации-куратора</w:t>
      </w:r>
      <w:r>
        <w:rPr>
          <w:rFonts w:eastAsia="Palatino Linotype"/>
          <w:color w:val="auto"/>
          <w:szCs w:val="28"/>
          <w:lang w:eastAsia="en-US"/>
        </w:rPr>
        <w:t xml:space="preserve"> </w:t>
      </w:r>
      <w:r w:rsidRPr="00C13F68">
        <w:rPr>
          <w:rFonts w:eastAsia="Palatino Linotype"/>
          <w:color w:val="auto"/>
          <w:szCs w:val="28"/>
          <w:lang w:eastAsia="en-US"/>
        </w:rPr>
        <w:t>(при наличии)</w:t>
      </w:r>
      <w:r w:rsidRPr="009F0B3B">
        <w:rPr>
          <w:rFonts w:eastAsia="Palatino Linotype"/>
          <w:color w:val="auto"/>
          <w:szCs w:val="28"/>
          <w:lang w:eastAsia="en-US"/>
        </w:rPr>
        <w:t>.</w:t>
      </w:r>
    </w:p>
    <w:p w:rsidR="00E601EF" w:rsidRDefault="00E601EF" w:rsidP="00E601EF">
      <w:pPr>
        <w:widowControl w:val="0"/>
        <w:autoSpaceDE w:val="0"/>
        <w:autoSpaceDN w:val="0"/>
        <w:spacing w:after="0" w:line="240" w:lineRule="auto"/>
        <w:ind w:left="0" w:firstLine="567"/>
        <w:rPr>
          <w:rFonts w:eastAsia="Palatino Linotype"/>
          <w:color w:val="auto"/>
          <w:szCs w:val="28"/>
          <w:lang w:eastAsia="en-US"/>
        </w:rPr>
      </w:pPr>
    </w:p>
    <w:p w:rsidR="00E601EF" w:rsidRDefault="00E601EF" w:rsidP="00E601EF">
      <w:pPr>
        <w:widowControl w:val="0"/>
        <w:autoSpaceDE w:val="0"/>
        <w:autoSpaceDN w:val="0"/>
        <w:spacing w:after="0" w:line="240" w:lineRule="auto"/>
        <w:ind w:left="0" w:firstLine="567"/>
        <w:rPr>
          <w:rFonts w:eastAsia="Palatino Linotype"/>
          <w:color w:val="auto"/>
          <w:szCs w:val="28"/>
          <w:lang w:eastAsia="en-US"/>
        </w:rPr>
      </w:pPr>
    </w:p>
    <w:p w:rsidR="00BD2E34" w:rsidRDefault="00BD2E34"/>
    <w:sectPr w:rsidR="00BD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EF"/>
    <w:rsid w:val="004E5735"/>
    <w:rsid w:val="00510661"/>
    <w:rsid w:val="00A25DA7"/>
    <w:rsid w:val="00BD2E34"/>
    <w:rsid w:val="00CB7A84"/>
    <w:rsid w:val="00D41133"/>
    <w:rsid w:val="00E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AD01"/>
  <w15:chartTrackingRefBased/>
  <w15:docId w15:val="{8070A256-C0EF-4A3B-9084-923BFAD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EF"/>
    <w:pPr>
      <w:spacing w:after="5" w:line="351" w:lineRule="auto"/>
      <w:ind w:left="9" w:firstLine="72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8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Бартева Светлана Александровна</dc:creator>
  <cp:keywords/>
  <dc:description/>
  <cp:lastModifiedBy>Бартева Светлана Александровна</cp:lastModifiedBy>
  <cp:revision>2</cp:revision>
  <cp:lastPrinted>2022-09-20T13:26:00Z</cp:lastPrinted>
  <dcterms:created xsi:type="dcterms:W3CDTF">2022-09-20T13:18:00Z</dcterms:created>
  <dcterms:modified xsi:type="dcterms:W3CDTF">2022-09-20T13:30:00Z</dcterms:modified>
</cp:coreProperties>
</file>