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BE" w:rsidRDefault="006E5551">
      <w:pPr>
        <w:pStyle w:val="ConsPlusNormal"/>
        <w:widowControl/>
        <w:tabs>
          <w:tab w:val="left" w:pos="7655"/>
          <w:tab w:val="left" w:pos="7938"/>
        </w:tabs>
        <w:ind w:left="7655"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Приложение</w:t>
      </w:r>
    </w:p>
    <w:p w:rsidR="003E29BE" w:rsidRDefault="003E29BE">
      <w:pPr>
        <w:pStyle w:val="ConsPlusNormal"/>
        <w:widowControl/>
        <w:tabs>
          <w:tab w:val="left" w:pos="7655"/>
          <w:tab w:val="left" w:pos="7938"/>
        </w:tabs>
        <w:ind w:left="7655"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3E29BE" w:rsidRDefault="006E5551">
      <w:pPr>
        <w:pStyle w:val="ConsPlusNormal"/>
        <w:widowControl/>
        <w:ind w:left="7655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 Положению</w:t>
      </w:r>
    </w:p>
    <w:p w:rsidR="003E29BE" w:rsidRDefault="006E5551">
      <w:pPr>
        <w:pStyle w:val="ConsPlusNormal"/>
        <w:widowControl/>
        <w:spacing w:before="72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КРИТЕРИИ </w:t>
      </w:r>
    </w:p>
    <w:p w:rsidR="003E29BE" w:rsidRDefault="006E5551">
      <w:pPr>
        <w:pStyle w:val="ConsPlusNormal"/>
        <w:widowControl/>
        <w:ind w:firstLine="709"/>
        <w:jc w:val="center"/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конкурсного отбора педагогических работников государственных </w:t>
      </w:r>
      <w:r w:rsidR="00E955DF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и муниципальных общеобразовательных организаций Кировской области для награждения премией имени А.Н. Тепляшиной</w:t>
      </w:r>
    </w:p>
    <w:p w:rsidR="003E29BE" w:rsidRDefault="006E555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7437"/>
        <w:gridCol w:w="1732"/>
      </w:tblGrid>
      <w:tr w:rsidR="003E29BE" w:rsidRPr="00A77350" w:rsidTr="00D16B41">
        <w:trPr>
          <w:trHeight w:val="334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Наименование критерия (показателя)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41C31" w:rsidRPr="00A77350" w:rsidRDefault="00D41C3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Презентация педагогического опыта (за последние три года) </w:t>
            </w:r>
            <w:r w:rsidR="009B39EB" w:rsidRPr="00844B6F">
              <w:rPr>
                <w:rFonts w:ascii="Times New Roman" w:hAnsi="Times New Roman"/>
                <w:sz w:val="28"/>
                <w:szCs w:val="28"/>
              </w:rPr>
              <w:t>посредством: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9B39EB" w:rsidP="00A77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</w:t>
            </w:r>
            <w:r w:rsidR="6A2E77A8"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8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выступлени</w:t>
            </w:r>
            <w:r w:rsidR="00F07E4D" w:rsidRPr="00844B6F">
              <w:rPr>
                <w:rFonts w:ascii="Times New Roman" w:hAnsi="Times New Roman"/>
                <w:sz w:val="28"/>
                <w:szCs w:val="28"/>
              </w:rPr>
              <w:t>й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 на конференциях, форумах, семинарах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br/>
              <w:t>не ниже регионального уровня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004887" w:rsidP="00FF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F07E4D" w:rsidRPr="00844B6F">
              <w:rPr>
                <w:rFonts w:ascii="Times New Roman" w:hAnsi="Times New Roman"/>
                <w:sz w:val="28"/>
                <w:szCs w:val="28"/>
              </w:rPr>
              <w:t>ов, школ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педагогического опыта, педагогически</w:t>
            </w:r>
            <w:r w:rsidR="00F07E4D" w:rsidRPr="00844B6F">
              <w:rPr>
                <w:rFonts w:ascii="Times New Roman" w:hAnsi="Times New Roman"/>
                <w:sz w:val="28"/>
                <w:szCs w:val="28"/>
              </w:rPr>
              <w:t>х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мастерски</w:t>
            </w:r>
            <w:r w:rsidR="00F07E4D" w:rsidRPr="00844B6F">
              <w:rPr>
                <w:rFonts w:ascii="Times New Roman" w:hAnsi="Times New Roman"/>
                <w:sz w:val="28"/>
                <w:szCs w:val="28"/>
              </w:rPr>
              <w:t>х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FF2F28" w:rsidRPr="00844B6F">
              <w:rPr>
                <w:rFonts w:ascii="Times New Roman" w:hAnsi="Times New Roman"/>
                <w:sz w:val="28"/>
                <w:szCs w:val="28"/>
              </w:rPr>
              <w:t>иных мероприятий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не ниже регионального уровня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E076A8" w:rsidP="00637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внесения </w:t>
            </w:r>
            <w:r w:rsidR="00637EDE" w:rsidRPr="00844B6F">
              <w:rPr>
                <w:rFonts w:ascii="Times New Roman" w:hAnsi="Times New Roman"/>
                <w:sz w:val="28"/>
                <w:szCs w:val="28"/>
              </w:rPr>
              <w:t xml:space="preserve">педагогических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материалов в региональный банк педагогического и управленческого опыта КОГОАУ ДПО «ИРО Кировской области» (за последние пять лет)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1621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Наличие публикаций о собственном педагогическом опыте </w:t>
            </w:r>
            <w:r w:rsidR="00162153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в журнале «Образование Кировской области» или </w:t>
            </w:r>
            <w:r w:rsidR="00514044" w:rsidRPr="00844B6F">
              <w:rPr>
                <w:rFonts w:ascii="Times New Roman" w:hAnsi="Times New Roman"/>
                <w:sz w:val="28"/>
                <w:szCs w:val="28"/>
              </w:rPr>
              <w:t xml:space="preserve">издании, включенном в </w:t>
            </w:r>
            <w:r w:rsidR="00D03CD0" w:rsidRPr="00844B6F">
              <w:rPr>
                <w:rFonts w:ascii="Times New Roman" w:hAnsi="Times New Roman"/>
                <w:sz w:val="28"/>
                <w:szCs w:val="28"/>
              </w:rPr>
              <w:t>п</w:t>
            </w:r>
            <w:r w:rsidR="00673156" w:rsidRPr="00844B6F">
              <w:rPr>
                <w:rFonts w:ascii="Times New Roman" w:hAnsi="Times New Roman"/>
                <w:sz w:val="28"/>
                <w:szCs w:val="28"/>
              </w:rPr>
              <w:t xml:space="preserve">еречень наименований зарегистрированных средств массовой информации Федеральной службы </w:t>
            </w:r>
            <w:r w:rsidR="00162153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="00673156" w:rsidRPr="00844B6F">
              <w:rPr>
                <w:rFonts w:ascii="Times New Roman" w:hAnsi="Times New Roman"/>
                <w:sz w:val="28"/>
                <w:szCs w:val="28"/>
              </w:rPr>
              <w:t xml:space="preserve">по надзору в сфере связи, информационных технологий </w:t>
            </w:r>
            <w:r w:rsidR="00162153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="00673156" w:rsidRPr="00844B6F">
              <w:rPr>
                <w:rFonts w:ascii="Times New Roman" w:hAnsi="Times New Roman"/>
                <w:sz w:val="28"/>
                <w:szCs w:val="28"/>
              </w:rPr>
              <w:t xml:space="preserve">и массовых коммуникаций </w:t>
            </w:r>
            <w:r w:rsidR="00514044" w:rsidRPr="00844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за последние три года)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844B6F">
        <w:trPr>
          <w:trHeight w:val="113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7" w:rsidRDefault="6A7C35C8" w:rsidP="00DF4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Уровень освоения обучающимися основной</w:t>
            </w:r>
            <w:r w:rsidR="005E14AC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3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бразовательной программы начального общего</w:t>
            </w:r>
            <w:r w:rsidR="005E14AC" w:rsidRPr="00844B6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бразования по трем преподаваемым предметам</w:t>
            </w:r>
            <w:r w:rsidR="005E14AC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9BE" w:rsidRPr="00844B6F" w:rsidRDefault="6A7C35C8" w:rsidP="00DF4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(за последние три года)*: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D2" w:rsidRPr="00844B6F" w:rsidRDefault="006A05D2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:rsidR="003E29BE" w:rsidRPr="00844B6F" w:rsidRDefault="6A2E77A8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3E29BE" w:rsidRPr="00844B6F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9BE" w:rsidRPr="00A77350" w:rsidTr="00D16B41">
        <w:trPr>
          <w:trHeight w:val="25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выше регионального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17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23" w:rsidRPr="00844B6F" w:rsidRDefault="00931268" w:rsidP="00931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>положительн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ой динамики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95" w:rsidRPr="00844B6F" w:rsidRDefault="006E5551" w:rsidP="001F7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844B6F">
        <w:trPr>
          <w:trHeight w:val="59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D5226F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Численность (</w:t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>удельный вес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)</w:t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268" w:rsidRPr="00844B6F">
              <w:rPr>
                <w:rFonts w:ascii="Times New Roman" w:hAnsi="Times New Roman"/>
                <w:sz w:val="28"/>
                <w:szCs w:val="28"/>
              </w:rPr>
              <w:t xml:space="preserve">детей, </w:t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 xml:space="preserve">обучающихся на «4» </w:t>
            </w:r>
            <w:r w:rsidR="00931268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>и «5» (за последние три года) **: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6F" w:rsidRPr="00844B6F" w:rsidRDefault="00D5226F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:rsidR="003E29BE" w:rsidRPr="00844B6F" w:rsidRDefault="6A2E77A8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E29BE" w:rsidRPr="00A77350" w:rsidTr="00844B6F">
        <w:trPr>
          <w:trHeight w:val="30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6A7C35C8" w:rsidP="00986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75% и более от общего количества детей в классе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844B6F">
        <w:trPr>
          <w:trHeight w:val="32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E55DAC" w:rsidP="00E55D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>положительн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ой</w:t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 xml:space="preserve"> динами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61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6A7C35C8" w:rsidP="00D16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Достижения обучающихся в иных конкурсных </w:t>
            </w:r>
            <w:r w:rsidR="00D16B41" w:rsidRPr="00844B6F">
              <w:rPr>
                <w:rFonts w:ascii="Times New Roman" w:hAnsi="Times New Roman"/>
                <w:sz w:val="28"/>
                <w:szCs w:val="28"/>
              </w:rPr>
              <w:t>м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ероприятиях по преподаваемым предметам</w:t>
            </w:r>
            <w:r w:rsidR="00DC1152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(за последние три года) ***: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DC" w:rsidRPr="00844B6F" w:rsidRDefault="009804DC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:rsidR="003E29BE" w:rsidRPr="00844B6F" w:rsidRDefault="6A2E77A8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3E29BE" w:rsidRPr="00A77350" w:rsidTr="00D16B41">
        <w:trPr>
          <w:trHeight w:val="60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победители или призеры конкурсных мероприятий</w:t>
            </w:r>
            <w:r w:rsidRPr="00844B6F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844B6F">
              <w:rPr>
                <w:rFonts w:ascii="Times New Roman" w:eastAsia="Arial CYR" w:hAnsi="Times New Roman"/>
                <w:sz w:val="28"/>
                <w:szCs w:val="28"/>
              </w:rPr>
              <w:t>школьного уровня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61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победители или призеры конкурсных мероприятий муниципального уровня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29BE" w:rsidRPr="00A77350" w:rsidTr="00D16B41">
        <w:trPr>
          <w:trHeight w:val="60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победители или призеры конкурсных мероприятий регионального уровня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29BE" w:rsidRPr="00A77350" w:rsidTr="00D16B41">
        <w:trPr>
          <w:trHeight w:val="36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591C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или призеры конкурсных мероприятий «Русский медвежонок» и «Кенгуру» федерально</w:t>
            </w:r>
            <w:r w:rsidR="00591CC2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</w:t>
            </w:r>
            <w:r w:rsidR="00591CC2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29BE" w:rsidRPr="00A77350" w:rsidTr="00844B6F">
        <w:trPr>
          <w:trHeight w:val="85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591C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или призеры конкурсных мероприятий «Русский медвежонок» и «Кенгуру» международно</w:t>
            </w:r>
            <w:r w:rsidR="00591CC2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</w:t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</w:t>
            </w:r>
            <w:r w:rsidR="00591CC2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D16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Результативность участия </w:t>
            </w:r>
            <w:r w:rsidR="00E07D15" w:rsidRPr="00844B6F">
              <w:rPr>
                <w:rFonts w:ascii="Times New Roman" w:hAnsi="Times New Roman"/>
                <w:sz w:val="28"/>
                <w:szCs w:val="28"/>
              </w:rPr>
              <w:t xml:space="preserve">педагогического работника </w:t>
            </w:r>
            <w:r w:rsidR="00E07D15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Pr="00844B6F">
              <w:rPr>
                <w:rFonts w:ascii="Times New Roman" w:hAnsi="Times New Roman"/>
                <w:sz w:val="28"/>
                <w:szCs w:val="28"/>
              </w:rPr>
              <w:t>в профессиональных очных и заочных конкурсах</w:t>
            </w:r>
            <w:r w:rsidR="00D16B41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в течение последних трех лет: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7" w:rsidRPr="00844B6F" w:rsidRDefault="00184227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:rsidR="003E29BE" w:rsidRPr="00844B6F" w:rsidRDefault="6A2E77A8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514044" w:rsidP="00445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п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обедитель или призер </w:t>
            </w:r>
            <w:r w:rsidR="00DB215E" w:rsidRPr="00844B6F">
              <w:rPr>
                <w:rFonts w:ascii="Times New Roman" w:hAnsi="Times New Roman"/>
                <w:sz w:val="28"/>
                <w:szCs w:val="28"/>
              </w:rPr>
              <w:t>Всероссийского педагогического конкурса «Предметно-методическая олимпиада работников образовательных организаций»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579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победитель или призер очных конкурсов муниципального </w:t>
            </w:r>
            <w:r w:rsidR="00BD3876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="00AA09E0" w:rsidRPr="00844B6F">
              <w:rPr>
                <w:rFonts w:ascii="Times New Roman" w:hAnsi="Times New Roman"/>
                <w:sz w:val="28"/>
                <w:szCs w:val="28"/>
              </w:rPr>
              <w:t>и (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или</w:t>
            </w:r>
            <w:r w:rsidR="00AA09E0" w:rsidRPr="00844B6F">
              <w:rPr>
                <w:rFonts w:ascii="Times New Roman" w:hAnsi="Times New Roman"/>
                <w:sz w:val="28"/>
                <w:szCs w:val="28"/>
              </w:rPr>
              <w:t>)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 окружного </w:t>
            </w:r>
            <w:r w:rsidR="0047163F" w:rsidRPr="00844B6F">
              <w:rPr>
                <w:rFonts w:ascii="Times New Roman" w:hAnsi="Times New Roman"/>
                <w:sz w:val="28"/>
                <w:szCs w:val="28"/>
              </w:rPr>
              <w:t>уровн</w:t>
            </w:r>
            <w:r w:rsidR="00A579E1">
              <w:rPr>
                <w:rFonts w:ascii="Times New Roman" w:hAnsi="Times New Roman"/>
                <w:sz w:val="28"/>
                <w:szCs w:val="28"/>
              </w:rPr>
              <w:t>ей</w:t>
            </w:r>
            <w:r w:rsidR="0047163F" w:rsidRPr="00844B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участник конкурсов регионального уровня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E29BE" w:rsidRPr="00844B6F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4F" w:rsidRPr="00844B6F" w:rsidRDefault="006E5551" w:rsidP="00B04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победитель или призер очных конкурсов регионального</w:t>
            </w:r>
            <w:r w:rsidR="00B04332" w:rsidRPr="00844B6F">
              <w:rPr>
                <w:rFonts w:ascii="Times New Roman" w:hAnsi="Times New Roman"/>
                <w:sz w:val="28"/>
                <w:szCs w:val="28"/>
              </w:rPr>
              <w:t xml:space="preserve">, федерального или международного </w:t>
            </w:r>
            <w:r w:rsidR="00FE3912" w:rsidRPr="00844B6F">
              <w:rPr>
                <w:rFonts w:ascii="Times New Roman" w:hAnsi="Times New Roman"/>
                <w:sz w:val="28"/>
                <w:szCs w:val="28"/>
              </w:rPr>
              <w:t xml:space="preserve">уровня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B41" w:rsidRPr="00844B6F" w:rsidRDefault="6A7C35C8" w:rsidP="00B2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Общественное признание учителя </w:t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016156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проделанную </w:t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воспитательную работу с обучающимися, работу с семьей </w:t>
            </w:r>
            <w:r w:rsidR="00BD3876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и взаимодействие с общественностью и организациями</w:t>
            </w:r>
            <w:r w:rsidR="00E459C4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осуществляющими благотворительную деятельность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A89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32B2" w:rsidRPr="00844B6F">
              <w:rPr>
                <w:rFonts w:ascii="Times New Roman" w:hAnsi="Times New Roman"/>
                <w:sz w:val="28"/>
                <w:szCs w:val="28"/>
              </w:rPr>
              <w:t>(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грамоты, благодарственные письма и другие формы поощрения, </w:t>
            </w:r>
            <w:r w:rsidR="00215B69" w:rsidRPr="00844B6F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публикаци</w:t>
            </w:r>
            <w:r w:rsidR="00215B69" w:rsidRPr="00844B6F">
              <w:rPr>
                <w:rFonts w:ascii="Times New Roman" w:hAnsi="Times New Roman"/>
                <w:sz w:val="28"/>
                <w:szCs w:val="28"/>
              </w:rPr>
              <w:t>й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 в средствах массовой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информации) за последние три года</w:t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E29BE" w:rsidRPr="00A77350" w:rsidTr="00D16B41">
        <w:trPr>
          <w:trHeight w:val="2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90179A" w:rsidP="009017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Наличие авторской разработки на тему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духовно-нравственного развития </w:t>
            </w:r>
            <w:r w:rsidR="00016156" w:rsidRPr="00844B6F">
              <w:rPr>
                <w:rFonts w:ascii="Times New Roman" w:hAnsi="Times New Roman"/>
                <w:sz w:val="28"/>
                <w:szCs w:val="28"/>
              </w:rPr>
              <w:t xml:space="preserve">и воспитания 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>младших школьников, отвечающей следующим критериям: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70" w:rsidRPr="00844B6F" w:rsidRDefault="00957670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:rsidR="003E29BE" w:rsidRPr="00844B6F" w:rsidRDefault="6A2E77A8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  <w:p w:rsidR="003E29BE" w:rsidRPr="00844B6F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9BE" w:rsidRPr="00A77350" w:rsidTr="00D16B41">
        <w:trPr>
          <w:trHeight w:val="59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D16B41" w:rsidP="00D16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5551" w:rsidRPr="00844B6F">
              <w:rPr>
                <w:rFonts w:ascii="Times New Roman" w:hAnsi="Times New Roman" w:cs="Times New Roman"/>
                <w:sz w:val="28"/>
                <w:szCs w:val="28"/>
              </w:rPr>
              <w:t>оответствие</w:t>
            </w: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551" w:rsidRPr="00844B6F">
              <w:rPr>
                <w:rFonts w:ascii="Times New Roman" w:hAnsi="Times New Roman" w:cs="Times New Roman"/>
                <w:sz w:val="28"/>
                <w:szCs w:val="28"/>
              </w:rPr>
              <w:t>содержанию</w:t>
            </w: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 w:rsidR="00233274" w:rsidRPr="00844B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57670" w:rsidRPr="00844B6F">
              <w:rPr>
                <w:rFonts w:ascii="Times New Roman" w:hAnsi="Times New Roman" w:cs="Times New Roman"/>
                <w:sz w:val="28"/>
                <w:szCs w:val="28"/>
              </w:rPr>
              <w:t>осударственного</w:t>
            </w: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670"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hyperlink r:id="rId7" w:history="1">
              <w:r w:rsidR="00957670" w:rsidRPr="00844B6F">
                <w:rPr>
                  <w:rFonts w:ascii="Times New Roman" w:hAnsi="Times New Roman" w:cs="Times New Roman"/>
                  <w:sz w:val="28"/>
                  <w:szCs w:val="28"/>
                </w:rPr>
                <w:t>стандарт</w:t>
              </w:r>
            </w:hyperlink>
            <w:r w:rsidR="00957670"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а начального общего образования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233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233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новизна материал</w:t>
            </w:r>
            <w:r w:rsidR="0090179A" w:rsidRPr="00844B6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28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BD3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возможность воспроизведения</w:t>
            </w:r>
            <w:r w:rsidR="00B02D03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и внедрения</w:t>
            </w:r>
            <w:r w:rsidR="00BD3876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в педагогическую практику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E74" w:rsidRPr="00A77350" w:rsidTr="00D16B4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74" w:rsidRPr="00A77350" w:rsidRDefault="00983E74" w:rsidP="00983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74" w:rsidRPr="00844B6F" w:rsidRDefault="00983E74" w:rsidP="00983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74" w:rsidRPr="00844B6F" w:rsidRDefault="00983E74" w:rsidP="008F44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2</w:t>
            </w:r>
            <w:r w:rsidR="008F4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E3BBF" w:rsidRPr="003842A9" w:rsidRDefault="004E3BBF" w:rsidP="00D16B41">
      <w:pPr>
        <w:pStyle w:val="ConsPlusNormal"/>
        <w:ind w:left="-142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* Значение 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>критерия (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 считается положительным, если результаты </w:t>
      </w:r>
      <w:r w:rsidR="00EF2482" w:rsidRPr="003842A9">
        <w:rPr>
          <w:rFonts w:ascii="Times New Roman" w:eastAsia="Times New Roman" w:hAnsi="Times New Roman" w:cs="Times New Roman"/>
          <w:sz w:val="24"/>
          <w:szCs w:val="24"/>
        </w:rPr>
        <w:t xml:space="preserve">работы педагогического работника по каждому учебному году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подтверждены положительн</w:t>
      </w:r>
      <w:r w:rsidR="00365E99" w:rsidRPr="003842A9">
        <w:rPr>
          <w:rFonts w:ascii="Times New Roman" w:eastAsia="Times New Roman" w:hAnsi="Times New Roman" w:cs="Times New Roman"/>
          <w:sz w:val="24"/>
          <w:szCs w:val="24"/>
        </w:rPr>
        <w:t>ой динамикой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учебных достижений по трем предметам на начало и конец года</w:t>
      </w:r>
      <w:r w:rsidR="00365E99" w:rsidRPr="00384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E99" w:rsidRPr="003842A9">
        <w:rPr>
          <w:rFonts w:ascii="Times New Roman" w:eastAsia="Times New Roman" w:hAnsi="Times New Roman" w:cs="Times New Roman"/>
          <w:sz w:val="24"/>
          <w:szCs w:val="24"/>
        </w:rPr>
        <w:t>(за последние три года)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CFF" w:rsidRPr="003842A9">
        <w:rPr>
          <w:rFonts w:ascii="Times New Roman" w:eastAsia="Times New Roman" w:hAnsi="Times New Roman" w:cs="Times New Roman"/>
          <w:sz w:val="24"/>
          <w:szCs w:val="24"/>
        </w:rPr>
        <w:t>При расчете критерия (показателя) не учитываю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55CFF" w:rsidRPr="003842A9">
        <w:rPr>
          <w:rFonts w:ascii="Times New Roman" w:eastAsia="Times New Roman" w:hAnsi="Times New Roman" w:cs="Times New Roman"/>
          <w:sz w:val="24"/>
          <w:szCs w:val="24"/>
        </w:rPr>
        <w:t>ся дети</w:t>
      </w:r>
      <w:r w:rsidR="00072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 (далее – ОВЗ).</w:t>
      </w:r>
    </w:p>
    <w:p w:rsidR="00655CFF" w:rsidRPr="003842A9" w:rsidRDefault="004E3BBF" w:rsidP="00D16B41">
      <w:pPr>
        <w:pStyle w:val="ConsPlusNormal"/>
        <w:ind w:left="-142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** Значение 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>критерия (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 считается положительным, если результаты </w:t>
      </w:r>
      <w:r w:rsidR="00A616A6" w:rsidRPr="003842A9">
        <w:rPr>
          <w:rFonts w:ascii="Times New Roman" w:eastAsia="Times New Roman" w:hAnsi="Times New Roman" w:cs="Times New Roman"/>
          <w:sz w:val="24"/>
          <w:szCs w:val="24"/>
        </w:rPr>
        <w:t xml:space="preserve">работы педагогического работника по каждому учебному году подтверждены положительной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динамик</w:t>
      </w:r>
      <w:r w:rsidR="00072BA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 численности (удельного веса) 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 xml:space="preserve">детей,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обучающихся на «4» и «5»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на начало </w:t>
      </w:r>
      <w:r w:rsidR="00D16B41">
        <w:rPr>
          <w:rFonts w:ascii="Times New Roman" w:eastAsia="Times New Roman" w:hAnsi="Times New Roman" w:cs="Times New Roman"/>
          <w:sz w:val="24"/>
          <w:szCs w:val="24"/>
        </w:rPr>
        <w:br/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и конец года</w:t>
      </w:r>
      <w:r w:rsidR="00A616A6" w:rsidRPr="003842A9">
        <w:rPr>
          <w:rFonts w:ascii="Times New Roman" w:eastAsia="Times New Roman" w:hAnsi="Times New Roman" w:cs="Times New Roman"/>
          <w:sz w:val="24"/>
          <w:szCs w:val="24"/>
        </w:rPr>
        <w:t xml:space="preserve"> (за последние три года)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CFF" w:rsidRPr="003842A9">
        <w:rPr>
          <w:rFonts w:ascii="Times New Roman" w:eastAsia="Times New Roman" w:hAnsi="Times New Roman" w:cs="Times New Roman"/>
          <w:sz w:val="24"/>
          <w:szCs w:val="24"/>
        </w:rPr>
        <w:t>При расчете критерия (показателя) не учитываются дети с ОВЗ.</w:t>
      </w:r>
    </w:p>
    <w:p w:rsidR="00A23D8F" w:rsidRPr="003842A9" w:rsidRDefault="00D9596D" w:rsidP="00D16B41">
      <w:pPr>
        <w:pStyle w:val="ConsPlusNormal"/>
        <w:ind w:left="-142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2A9">
        <w:rPr>
          <w:rFonts w:ascii="Times New Roman" w:eastAsia="Times New Roman" w:hAnsi="Times New Roman" w:cs="Times New Roman"/>
          <w:sz w:val="24"/>
          <w:szCs w:val="24"/>
        </w:rPr>
        <w:t>*** Для определения значения критерия (показателя) в</w:t>
      </w:r>
      <w:r w:rsidR="00072BAB">
        <w:rPr>
          <w:rFonts w:ascii="Times New Roman" w:eastAsia="Times New Roman" w:hAnsi="Times New Roman" w:cs="Times New Roman"/>
          <w:sz w:val="24"/>
          <w:szCs w:val="24"/>
        </w:rPr>
        <w:t xml:space="preserve">ыбирается наивысший балл,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полученный</w:t>
      </w:r>
      <w:r w:rsidR="004E3BBF" w:rsidRPr="003842A9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мся по результатам участия </w:t>
      </w:r>
      <w:r w:rsidR="004E3BBF" w:rsidRPr="003842A9">
        <w:rPr>
          <w:rFonts w:ascii="Times New Roman" w:eastAsia="Times New Roman" w:hAnsi="Times New Roman" w:cs="Times New Roman"/>
          <w:sz w:val="24"/>
          <w:szCs w:val="24"/>
        </w:rPr>
        <w:t>в иных конкурсных мероприяти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="00D16B41">
        <w:rPr>
          <w:rFonts w:ascii="Times New Roman" w:eastAsia="Times New Roman" w:hAnsi="Times New Roman" w:cs="Times New Roman"/>
          <w:sz w:val="24"/>
          <w:szCs w:val="24"/>
        </w:rPr>
        <w:br/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по преподаваемым предметам, </w:t>
      </w:r>
      <w:r w:rsidR="004E3BBF" w:rsidRPr="003842A9">
        <w:rPr>
          <w:rFonts w:ascii="Times New Roman" w:eastAsia="Times New Roman" w:hAnsi="Times New Roman" w:cs="Times New Roman"/>
          <w:sz w:val="24"/>
          <w:szCs w:val="24"/>
        </w:rPr>
        <w:t>подтв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ержденны</w:t>
      </w:r>
      <w:r w:rsidR="00072BA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02D03" w:rsidRPr="003842A9">
        <w:rPr>
          <w:rFonts w:ascii="Times New Roman" w:eastAsia="Times New Roman" w:hAnsi="Times New Roman" w:cs="Times New Roman"/>
          <w:sz w:val="24"/>
          <w:szCs w:val="24"/>
        </w:rPr>
        <w:t xml:space="preserve"> грамотой или дипломом</w:t>
      </w:r>
      <w:r w:rsidR="00A77350" w:rsidRPr="003842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29BE" w:rsidRDefault="5F0AA73C">
      <w:pPr>
        <w:widowControl w:val="0"/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5F0AA73C">
        <w:rPr>
          <w:rFonts w:ascii="Times New Roman" w:hAnsi="Times New Roman"/>
          <w:sz w:val="28"/>
          <w:szCs w:val="28"/>
        </w:rPr>
        <w:t>_____________</w:t>
      </w:r>
    </w:p>
    <w:p w:rsidR="5F0AA73C" w:rsidRDefault="5F0AA73C" w:rsidP="5F0AA73C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5F0AA73C" w:rsidSect="009B39EB">
      <w:headerReference w:type="default" r:id="rId8"/>
      <w:headerReference w:type="first" r:id="rId9"/>
      <w:pgSz w:w="11906" w:h="16838"/>
      <w:pgMar w:top="1418" w:right="851" w:bottom="1134" w:left="1701" w:header="720" w:footer="0" w:gutter="0"/>
      <w:pgNumType w:start="8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DE" w:rsidRDefault="005D2BDE">
      <w:pPr>
        <w:spacing w:after="0" w:line="240" w:lineRule="auto"/>
      </w:pPr>
      <w:r>
        <w:separator/>
      </w:r>
    </w:p>
  </w:endnote>
  <w:endnote w:type="continuationSeparator" w:id="0">
    <w:p w:rsidR="005D2BDE" w:rsidRDefault="005D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DE" w:rsidRDefault="005D2BDE">
      <w:pPr>
        <w:spacing w:after="0" w:line="240" w:lineRule="auto"/>
      </w:pPr>
      <w:r>
        <w:separator/>
      </w:r>
    </w:p>
  </w:footnote>
  <w:footnote w:type="continuationSeparator" w:id="0">
    <w:p w:rsidR="005D2BDE" w:rsidRDefault="005D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255048"/>
      <w:docPartObj>
        <w:docPartGallery w:val="Page Numbers (Top of Page)"/>
        <w:docPartUnique/>
      </w:docPartObj>
    </w:sdtPr>
    <w:sdtEndPr/>
    <w:sdtContent>
      <w:p w:rsidR="00546AF9" w:rsidRDefault="002229B1">
        <w:pPr>
          <w:pStyle w:val="ab"/>
          <w:jc w:val="center"/>
        </w:pPr>
        <w:r w:rsidRPr="00546AF9">
          <w:rPr>
            <w:rFonts w:ascii="Times New Roman" w:hAnsi="Times New Roman" w:cs="Times New Roman"/>
          </w:rPr>
          <w:fldChar w:fldCharType="begin"/>
        </w:r>
        <w:r w:rsidR="00546AF9" w:rsidRPr="00546AF9">
          <w:rPr>
            <w:rFonts w:ascii="Times New Roman" w:hAnsi="Times New Roman" w:cs="Times New Roman"/>
          </w:rPr>
          <w:instrText xml:space="preserve"> PAGE   \* MERGEFORMAT </w:instrText>
        </w:r>
        <w:r w:rsidRPr="00546AF9">
          <w:rPr>
            <w:rFonts w:ascii="Times New Roman" w:hAnsi="Times New Roman" w:cs="Times New Roman"/>
          </w:rPr>
          <w:fldChar w:fldCharType="separate"/>
        </w:r>
        <w:r w:rsidR="0031399D">
          <w:rPr>
            <w:rFonts w:ascii="Times New Roman" w:hAnsi="Times New Roman" w:cs="Times New Roman"/>
            <w:noProof/>
          </w:rPr>
          <w:t>10</w:t>
        </w:r>
        <w:r w:rsidRPr="00546AF9">
          <w:rPr>
            <w:rFonts w:ascii="Times New Roman" w:hAnsi="Times New Roman" w:cs="Times New Roman"/>
          </w:rPr>
          <w:fldChar w:fldCharType="end"/>
        </w:r>
      </w:p>
    </w:sdtContent>
  </w:sdt>
  <w:p w:rsidR="009B39EB" w:rsidRPr="00546AF9" w:rsidRDefault="009B39EB" w:rsidP="00546AF9">
    <w:pPr>
      <w:pStyle w:val="ab"/>
      <w:shd w:val="clear" w:color="auto" w:fill="FFFFFF" w:themeFill="background1"/>
      <w:jc w:val="center"/>
      <w:rPr>
        <w:rFonts w:ascii="Times New Roman" w:hAnsi="Times New Roman" w:cs="Times New Roman"/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EB" w:rsidRDefault="009B39EB">
    <w:pPr>
      <w:pStyle w:val="ab"/>
      <w:jc w:val="center"/>
    </w:pPr>
  </w:p>
  <w:p w:rsidR="009B39EB" w:rsidRDefault="009B39E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BE"/>
    <w:rsid w:val="00004887"/>
    <w:rsid w:val="00016156"/>
    <w:rsid w:val="0001680D"/>
    <w:rsid w:val="00024DA5"/>
    <w:rsid w:val="00047734"/>
    <w:rsid w:val="00072BAB"/>
    <w:rsid w:val="0009081E"/>
    <w:rsid w:val="00095060"/>
    <w:rsid w:val="00102270"/>
    <w:rsid w:val="00162153"/>
    <w:rsid w:val="00177123"/>
    <w:rsid w:val="00184227"/>
    <w:rsid w:val="001A38DC"/>
    <w:rsid w:val="001F7441"/>
    <w:rsid w:val="00215583"/>
    <w:rsid w:val="00215B69"/>
    <w:rsid w:val="002229B1"/>
    <w:rsid w:val="00233274"/>
    <w:rsid w:val="00244AB6"/>
    <w:rsid w:val="00246CD7"/>
    <w:rsid w:val="002B3161"/>
    <w:rsid w:val="002B44AF"/>
    <w:rsid w:val="002B7092"/>
    <w:rsid w:val="002E130C"/>
    <w:rsid w:val="00303156"/>
    <w:rsid w:val="0031399D"/>
    <w:rsid w:val="003303E8"/>
    <w:rsid w:val="00365E99"/>
    <w:rsid w:val="003842A9"/>
    <w:rsid w:val="00392316"/>
    <w:rsid w:val="003E2954"/>
    <w:rsid w:val="003E29BE"/>
    <w:rsid w:val="003F4EAE"/>
    <w:rsid w:val="0042007B"/>
    <w:rsid w:val="00423C6D"/>
    <w:rsid w:val="00445060"/>
    <w:rsid w:val="0047163F"/>
    <w:rsid w:val="0047682F"/>
    <w:rsid w:val="004C7133"/>
    <w:rsid w:val="004C7D35"/>
    <w:rsid w:val="004E3BBF"/>
    <w:rsid w:val="00514044"/>
    <w:rsid w:val="00517163"/>
    <w:rsid w:val="005461E8"/>
    <w:rsid w:val="00546AF9"/>
    <w:rsid w:val="00584463"/>
    <w:rsid w:val="00585736"/>
    <w:rsid w:val="00591B47"/>
    <w:rsid w:val="00591CC2"/>
    <w:rsid w:val="00597666"/>
    <w:rsid w:val="005979E8"/>
    <w:rsid w:val="005C4295"/>
    <w:rsid w:val="005D179F"/>
    <w:rsid w:val="005D2BDE"/>
    <w:rsid w:val="005E14AC"/>
    <w:rsid w:val="00604CA0"/>
    <w:rsid w:val="006336D6"/>
    <w:rsid w:val="00637EDE"/>
    <w:rsid w:val="00655CFF"/>
    <w:rsid w:val="00670E11"/>
    <w:rsid w:val="00673156"/>
    <w:rsid w:val="006A05D2"/>
    <w:rsid w:val="006C50B2"/>
    <w:rsid w:val="006D03D4"/>
    <w:rsid w:val="006D7C09"/>
    <w:rsid w:val="006E5551"/>
    <w:rsid w:val="007102CF"/>
    <w:rsid w:val="00743184"/>
    <w:rsid w:val="0074750D"/>
    <w:rsid w:val="0077235C"/>
    <w:rsid w:val="00772984"/>
    <w:rsid w:val="00783F4B"/>
    <w:rsid w:val="007A2F1F"/>
    <w:rsid w:val="00826ADB"/>
    <w:rsid w:val="00830B27"/>
    <w:rsid w:val="008363C3"/>
    <w:rsid w:val="00844B6F"/>
    <w:rsid w:val="00872593"/>
    <w:rsid w:val="008E2F76"/>
    <w:rsid w:val="008E5625"/>
    <w:rsid w:val="008F443E"/>
    <w:rsid w:val="0090179A"/>
    <w:rsid w:val="009221DD"/>
    <w:rsid w:val="00931268"/>
    <w:rsid w:val="00957670"/>
    <w:rsid w:val="009804DC"/>
    <w:rsid w:val="00983E74"/>
    <w:rsid w:val="00986A65"/>
    <w:rsid w:val="00997178"/>
    <w:rsid w:val="009B1983"/>
    <w:rsid w:val="009B39EB"/>
    <w:rsid w:val="009D259A"/>
    <w:rsid w:val="009F36E4"/>
    <w:rsid w:val="009F7406"/>
    <w:rsid w:val="00A0296F"/>
    <w:rsid w:val="00A070D5"/>
    <w:rsid w:val="00A23D8F"/>
    <w:rsid w:val="00A500D8"/>
    <w:rsid w:val="00A53C50"/>
    <w:rsid w:val="00A55E72"/>
    <w:rsid w:val="00A579E1"/>
    <w:rsid w:val="00A57F8E"/>
    <w:rsid w:val="00A616A6"/>
    <w:rsid w:val="00A632B2"/>
    <w:rsid w:val="00A63B2B"/>
    <w:rsid w:val="00A77350"/>
    <w:rsid w:val="00AA09E0"/>
    <w:rsid w:val="00AA5172"/>
    <w:rsid w:val="00AD2DE3"/>
    <w:rsid w:val="00AF4883"/>
    <w:rsid w:val="00B02D03"/>
    <w:rsid w:val="00B04332"/>
    <w:rsid w:val="00B129BB"/>
    <w:rsid w:val="00B2525B"/>
    <w:rsid w:val="00B84766"/>
    <w:rsid w:val="00BB564F"/>
    <w:rsid w:val="00BD061B"/>
    <w:rsid w:val="00BD3876"/>
    <w:rsid w:val="00BE4A25"/>
    <w:rsid w:val="00C25104"/>
    <w:rsid w:val="00C27A89"/>
    <w:rsid w:val="00C61271"/>
    <w:rsid w:val="00C76D2D"/>
    <w:rsid w:val="00C82343"/>
    <w:rsid w:val="00C913EB"/>
    <w:rsid w:val="00CE6E68"/>
    <w:rsid w:val="00CF3B1D"/>
    <w:rsid w:val="00D03CD0"/>
    <w:rsid w:val="00D16B41"/>
    <w:rsid w:val="00D30B7C"/>
    <w:rsid w:val="00D41C20"/>
    <w:rsid w:val="00D41C31"/>
    <w:rsid w:val="00D5226F"/>
    <w:rsid w:val="00D56454"/>
    <w:rsid w:val="00D9596D"/>
    <w:rsid w:val="00DB215E"/>
    <w:rsid w:val="00DC1152"/>
    <w:rsid w:val="00DD6153"/>
    <w:rsid w:val="00DF4437"/>
    <w:rsid w:val="00E076A8"/>
    <w:rsid w:val="00E07D15"/>
    <w:rsid w:val="00E36EAD"/>
    <w:rsid w:val="00E44100"/>
    <w:rsid w:val="00E459C4"/>
    <w:rsid w:val="00E55DAC"/>
    <w:rsid w:val="00E673E7"/>
    <w:rsid w:val="00E746D4"/>
    <w:rsid w:val="00E955DF"/>
    <w:rsid w:val="00EA7C7D"/>
    <w:rsid w:val="00EB6CD9"/>
    <w:rsid w:val="00EF2482"/>
    <w:rsid w:val="00F07E4D"/>
    <w:rsid w:val="00F37707"/>
    <w:rsid w:val="00F7108B"/>
    <w:rsid w:val="00F80F5D"/>
    <w:rsid w:val="00F8273F"/>
    <w:rsid w:val="00F95F38"/>
    <w:rsid w:val="00FE3912"/>
    <w:rsid w:val="00FF2F28"/>
    <w:rsid w:val="5F0AA73C"/>
    <w:rsid w:val="6A2E77A8"/>
    <w:rsid w:val="6A7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6C4BF"/>
  <w15:docId w15:val="{BA4128F7-8E89-4B41-B7E9-D17E00B7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A6B55"/>
    <w:rPr>
      <w:rFonts w:eastAsiaTheme="minorEastAsia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04FC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rsid w:val="00F95F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95F38"/>
    <w:pPr>
      <w:spacing w:after="140"/>
    </w:pPr>
  </w:style>
  <w:style w:type="paragraph" w:styleId="a7">
    <w:name w:val="List"/>
    <w:basedOn w:val="a6"/>
    <w:rsid w:val="00F95F38"/>
    <w:rPr>
      <w:rFonts w:cs="Arial"/>
    </w:rPr>
  </w:style>
  <w:style w:type="paragraph" w:styleId="a8">
    <w:name w:val="caption"/>
    <w:basedOn w:val="a"/>
    <w:qFormat/>
    <w:rsid w:val="00F95F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95F38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F95F38"/>
  </w:style>
  <w:style w:type="paragraph" w:styleId="ab">
    <w:name w:val="header"/>
    <w:basedOn w:val="a"/>
    <w:uiPriority w:val="99"/>
    <w:unhideWhenUsed/>
    <w:rsid w:val="000A6B5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0A6B5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Содержимое таблицы"/>
    <w:basedOn w:val="a"/>
    <w:qFormat/>
    <w:rsid w:val="00120F3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204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B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9F01EC494FAF15D3BD1F8AF040E78197679B93BEB3D91559C8C38357274815B88C72B677DA42DF13B4EF3DA3B4313C8C47EFBDA64E5B581Ad6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72D70-07FD-47A7-8E1A-328136E6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Boltacheva</dc:creator>
  <cp:lastModifiedBy>Кислухина Людмила Анатольевна</cp:lastModifiedBy>
  <cp:revision>4</cp:revision>
  <cp:lastPrinted>2022-09-09T06:35:00Z</cp:lastPrinted>
  <dcterms:created xsi:type="dcterms:W3CDTF">2020-09-11T07:05:00Z</dcterms:created>
  <dcterms:modified xsi:type="dcterms:W3CDTF">2022-09-09T06:47:00Z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