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0C28" w14:textId="20F2C48A" w:rsidR="00F5438D" w:rsidRPr="002D4E2D" w:rsidRDefault="00F5438D" w:rsidP="002D4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2D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совершенствованию преподавания учебного предмета «Химия» на основе анализа результатов</w:t>
      </w:r>
      <w:r w:rsidR="00EB3DED" w:rsidRPr="002D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E3E" w:rsidRPr="002D4E2D">
        <w:rPr>
          <w:rFonts w:ascii="Times New Roman" w:hAnsi="Times New Roman" w:cs="Times New Roman"/>
          <w:b/>
          <w:sz w:val="28"/>
          <w:szCs w:val="28"/>
        </w:rPr>
        <w:t xml:space="preserve">ЕГЭ </w:t>
      </w:r>
      <w:r w:rsidR="008664C7" w:rsidRPr="002D4E2D">
        <w:rPr>
          <w:rFonts w:ascii="Times New Roman" w:hAnsi="Times New Roman" w:cs="Times New Roman"/>
          <w:b/>
          <w:sz w:val="28"/>
          <w:szCs w:val="28"/>
        </w:rPr>
        <w:t>-</w:t>
      </w:r>
      <w:r w:rsidRPr="002D4E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A2E3E" w:rsidRPr="002D4E2D">
        <w:rPr>
          <w:rFonts w:ascii="Times New Roman" w:hAnsi="Times New Roman" w:cs="Times New Roman"/>
          <w:b/>
          <w:sz w:val="28"/>
          <w:szCs w:val="28"/>
        </w:rPr>
        <w:t>2</w:t>
      </w:r>
      <w:r w:rsidRPr="002D4E2D">
        <w:rPr>
          <w:rFonts w:ascii="Times New Roman" w:hAnsi="Times New Roman" w:cs="Times New Roman"/>
          <w:b/>
          <w:sz w:val="28"/>
          <w:szCs w:val="28"/>
        </w:rPr>
        <w:t xml:space="preserve"> в Кировской области</w:t>
      </w:r>
    </w:p>
    <w:p w14:paraId="45672755" w14:textId="77777777" w:rsidR="00EB3DED" w:rsidRDefault="00EB3DED" w:rsidP="002D4E2D">
      <w:pPr>
        <w:spacing w:after="0" w:line="240" w:lineRule="auto"/>
        <w:ind w:left="2124" w:firstLine="708"/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</w:pPr>
    </w:p>
    <w:p w14:paraId="215CC8B0" w14:textId="77777777" w:rsidR="00F92509" w:rsidRPr="00F92509" w:rsidRDefault="00F92509" w:rsidP="002D4E2D">
      <w:pPr>
        <w:spacing w:after="0" w:line="240" w:lineRule="auto"/>
        <w:ind w:left="2124" w:firstLine="708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proofErr w:type="spellStart"/>
      <w:r w:rsidRPr="00F92509"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  <w:t>Лямин</w:t>
      </w:r>
      <w:proofErr w:type="spellEnd"/>
      <w:r w:rsidRPr="00F92509"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  <w:t xml:space="preserve"> Алексей Николаевич</w:t>
      </w:r>
      <w:r w:rsidRPr="00F92509">
        <w:rPr>
          <w:rFonts w:ascii="Times New Roman" w:eastAsia="Times New Roman" w:hAnsi="Times New Roman" w:cs="Calibri"/>
          <w:sz w:val="28"/>
          <w:szCs w:val="28"/>
          <w:lang w:eastAsia="zh-CN"/>
        </w:rPr>
        <w:t>,</w:t>
      </w:r>
    </w:p>
    <w:p w14:paraId="7F8BD57C" w14:textId="7A75BBB8" w:rsidR="00F92509" w:rsidRPr="00F92509" w:rsidRDefault="007671AD" w:rsidP="002D4E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доцент, </w:t>
      </w:r>
      <w:r w:rsidR="002D4E2D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кандидат</w:t>
      </w:r>
      <w:r w:rsidR="00F5438D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 </w:t>
      </w:r>
      <w:r w:rsidR="00F92509" w:rsidRPr="00F92509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п</w:t>
      </w:r>
      <w:r w:rsidR="002D4E2D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едагогических</w:t>
      </w:r>
      <w:r w:rsidR="00F5438D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 наук</w:t>
      </w:r>
      <w:r w:rsidR="00F92509" w:rsidRPr="00F92509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, доцент</w:t>
      </w:r>
      <w:r w:rsidR="00F92509" w:rsidRPr="00F925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37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кафедры предметных областей</w:t>
      </w:r>
    </w:p>
    <w:p w14:paraId="3289F62D" w14:textId="6CBE2046" w:rsidR="00F92509" w:rsidRDefault="00F92509" w:rsidP="002D4E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925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КОГОАУ ДПО «ИРО Кировской области»</w:t>
      </w:r>
    </w:p>
    <w:p w14:paraId="54E90AF9" w14:textId="77777777" w:rsidR="00807C54" w:rsidRPr="00F92509" w:rsidRDefault="00807C54" w:rsidP="002D4E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9ABCF1" w14:textId="77777777" w:rsidR="008664C7" w:rsidRDefault="00F92509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Кировской области в рамках государственной итоговой аттестации в 20</w:t>
      </w:r>
      <w:r w:rsidR="0044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9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предмет «Химия» в качестве </w:t>
      </w:r>
      <w:r w:rsidR="00696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Pr="00F9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 </w:t>
      </w:r>
      <w:r w:rsidR="001A119A" w:rsidRPr="00F9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сдавали</w:t>
      </w:r>
      <w:r w:rsidR="001A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673</w:t>
      </w:r>
      <w:r w:rsidR="001A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</w:t>
      </w:r>
      <w:r w:rsidR="001A1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4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B97CD4" w14:textId="4AEB8905" w:rsidR="00F832C1" w:rsidRPr="00F832C1" w:rsidRDefault="00F832C1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контингент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химии в 2022 г.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выпускники текущего года,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иеся по программам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7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634 человека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программам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составило 3 человека, и, соответственно, количество выпускников прошлых лет составило 36 человек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4 участника с ограниченными возможностями здоровья.</w:t>
      </w:r>
      <w:r w:rsidRPr="00E21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типам образовательных организаций участники распределились следующим образом: выпускники СОШ </w:t>
      </w:r>
      <w:r w:rsidR="00EA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235 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выпускники СОШ с УИОП </w:t>
      </w:r>
      <w:r w:rsidR="00EA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185 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выпускники лицеев и гимназий </w:t>
      </w:r>
      <w:r w:rsidR="00EA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208 человек.</w:t>
      </w:r>
    </w:p>
    <w:p w14:paraId="57F689F6" w14:textId="558DA5C5" w:rsidR="00F832C1" w:rsidRPr="00F832C1" w:rsidRDefault="00F832C1" w:rsidP="002D4E2D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общего количества числа </w:t>
      </w:r>
      <w:r w:rsidR="00D90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региона, сдающих экзамен по химии, не стабильна. В 2020 году наблюдалось уменьшение количества </w:t>
      </w:r>
      <w:r w:rsidR="00D90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сдающих экзамен по сравнению с 2019 годом (793/835). В 2021 году увеличение по сравн</w:t>
      </w:r>
      <w:r w:rsidR="00D90B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с 2020 годом (848/793), а в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</w:t>
      </w:r>
      <w:r w:rsidR="00D90B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2021 годом (673/848). В процентном отношении в 2022 году число сдающих экзамен по химии уменьшилось до 12,96 %.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экзамен по химии сдавали из 44 </w:t>
      </w:r>
      <w:r w:rsidR="001A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районов 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а в 2022 году из 42. В абсолютных цифрах уменьшилось число </w:t>
      </w:r>
      <w:r w:rsidR="00D90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сдающих химию в </w:t>
      </w:r>
      <w:proofErr w:type="spellStart"/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Белохолуницком</w:t>
      </w:r>
      <w:proofErr w:type="spellEnd"/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Зуевском, </w:t>
      </w:r>
      <w:proofErr w:type="spellStart"/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Кильмезском</w:t>
      </w:r>
      <w:proofErr w:type="spellEnd"/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Малмыжском</w:t>
      </w:r>
      <w:proofErr w:type="spellEnd"/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Немском</w:t>
      </w:r>
      <w:proofErr w:type="spellEnd"/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F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муниципальных округах, что связано 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общей демографической ситуацией в регионе, где идёт уменьшение численности сельского населения. Уменьшилось число учащихся, сдающих предмет и в городах Кирове, Кирово-Чепецке, Котельн</w:t>
      </w:r>
      <w:r w:rsidR="004F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иче, но в процентном отношении число сдающих предмет в городах 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несколько увеличил</w:t>
      </w:r>
      <w:r w:rsidR="004F2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Pr="00F8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общее снижение количества выпускников.</w:t>
      </w:r>
    </w:p>
    <w:p w14:paraId="28177E02" w14:textId="77777777" w:rsidR="00F832C1" w:rsidRPr="007309B9" w:rsidRDefault="00F832C1" w:rsidP="002D4E2D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Отчётливо выражена тенденция увеличения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сдающих экзамен по химии: за последние три года увеличился процент сдающих экзамен от 26,36%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 до 73,11% в 2022 году</w:t>
      </w:r>
      <w:r w:rsidRPr="00FA5C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констатировать рост интереса абитуриентов мужского пола к инженерным и медицинским специальностям.</w:t>
      </w:r>
    </w:p>
    <w:p w14:paraId="2849CBD3" w14:textId="1CABDEC0" w:rsidR="00F832C1" w:rsidRPr="007309B9" w:rsidRDefault="00F832C1" w:rsidP="002D4E2D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участников ЕГЭ по химии составляют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 программам СОО: в 2021 году 94,22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в 2022 году </w:t>
      </w:r>
      <w:r w:rsidRPr="00FA5CC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Не значителен процент </w:t>
      </w:r>
      <w:r w:rsidR="00866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прошлых лет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(5,38% в 2022 году) и обучающихся по программам СПО (0,45%). Этим категориям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ЕГЭ по химии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подготовиться к экзамену достаточно сложно.</w:t>
      </w:r>
    </w:p>
    <w:p w14:paraId="321D20DD" w14:textId="3C082B29" w:rsidR="00F832C1" w:rsidRDefault="00F832C1" w:rsidP="002D4E2D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выпускников, сдающих химию, большинство выпускники лицеев, гимназий и школ с УИОП (61,99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2022 году). В этих учебных заведениях уч</w:t>
      </w:r>
      <w:r w:rsidR="0041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более мотивированные дети, которые, к тому же, </w:t>
      </w:r>
      <w:r w:rsidRPr="00D6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больше объективных возможностей для подготовки к ЕГЭ, так как на изучение предмета отводится </w:t>
      </w:r>
      <w:r w:rsidRPr="00D61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часов в неделю и, как правило, такие учебные заведения имеют лучше материальную базу и оснащение для преподавания предмета</w:t>
      </w:r>
      <w:r w:rsidR="00412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выпускников СОШ, выбравших предмет, в 2022 году чуть уменьшилось: с 37,8</w:t>
      </w:r>
      <w:r w:rsidR="00535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2021 году до 37</w:t>
      </w:r>
      <w:r w:rsidR="00535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9B9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2022 году.</w:t>
      </w:r>
    </w:p>
    <w:p w14:paraId="206C950B" w14:textId="77777777" w:rsidR="00412CB2" w:rsidRDefault="00412CB2" w:rsidP="002D4E2D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29581" w14:textId="6110551D" w:rsidR="00EB30FB" w:rsidRPr="00412CB2" w:rsidRDefault="00412CB2" w:rsidP="00412CB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Pr="00412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</w:t>
      </w:r>
      <w:r w:rsidRPr="00EB3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химии в 2022 г.</w:t>
      </w:r>
    </w:p>
    <w:p w14:paraId="318E58A0" w14:textId="45B4265E" w:rsidR="00412CB2" w:rsidRDefault="00412CB2" w:rsidP="00412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E39D4" w14:textId="3A3AF677" w:rsidR="00EB30FB" w:rsidRDefault="00EB30FB" w:rsidP="002D4E2D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Динамика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выполнения </w:t>
      </w:r>
      <w:r w:rsidRPr="00F925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ЕГЭ по химии в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последние три года </w:t>
      </w:r>
      <w:r w:rsidRPr="00F9250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приведена в таблиц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ах </w:t>
      </w:r>
      <w:r w:rsidR="00E35E1A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E35E1A">
        <w:rPr>
          <w:rFonts w:ascii="Times New Roman" w:eastAsia="Times New Roman" w:hAnsi="Times New Roman" w:cs="Times New Roman"/>
          <w:sz w:val="28"/>
          <w:szCs w:val="28"/>
          <w:lang w:eastAsia="zh-CN"/>
        </w:rPr>
        <w:t>иаграмме</w:t>
      </w:r>
      <w:r w:rsidRPr="00F9250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4ED23D3" w14:textId="56F4D15E" w:rsidR="00856CA6" w:rsidRPr="00871E94" w:rsidRDefault="00856CA6" w:rsidP="002D4E2D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три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наблюдается положительная динамика изменения результатов ЕГЭ по химии: линейно увеличился средний балл от 58,07 в 2</w:t>
      </w:r>
      <w:r w:rsidR="000F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году до 60,71 в 2022 году, 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число участников, не набравших минимального балла от 14,99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2020 году до 12,18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2022 году. Такая же положительная динамика по проценту учащихся, набравших от 61 до 80 баллов (24,46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2020 году до 33,88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2022 году) и от 81 до 99 баллов (16,50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2020 году до 18,57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2022 году). Положительная динамика изменения результатов ЕГЭ свидетельствует о повышении мотивации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сдающих экзамен, об ответственном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профессиональном 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учителей, работающих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учащимися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BF24E7" w14:textId="36D5EC66" w:rsidR="0088057C" w:rsidRDefault="0088057C" w:rsidP="00C87D9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25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Таблица </w:t>
      </w:r>
      <w:r w:rsidR="00E35E1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F6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Динамика результатов ЕГЭ по химии за последние 3 года</w:t>
      </w:r>
    </w:p>
    <w:tbl>
      <w:tblPr>
        <w:tblStyle w:val="a3"/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"/>
        <w:gridCol w:w="3590"/>
        <w:gridCol w:w="2006"/>
        <w:gridCol w:w="2006"/>
        <w:gridCol w:w="1919"/>
      </w:tblGrid>
      <w:tr w:rsidR="0088057C" w:rsidRPr="00C87D90" w14:paraId="58185205" w14:textId="77777777" w:rsidTr="006911F9">
        <w:tc>
          <w:tcPr>
            <w:tcW w:w="267" w:type="pct"/>
            <w:shd w:val="clear" w:color="auto" w:fill="auto"/>
            <w:vAlign w:val="center"/>
          </w:tcPr>
          <w:p w14:paraId="5AF79DF7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6873E3B8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997" w:type="pct"/>
            <w:vAlign w:val="center"/>
          </w:tcPr>
          <w:p w14:paraId="40F405A0" w14:textId="77777777" w:rsidR="0088057C" w:rsidRPr="00C87D90" w:rsidRDefault="0088057C" w:rsidP="002D4E2D">
            <w:pPr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Результаты за 2020 г.</w:t>
            </w:r>
          </w:p>
        </w:tc>
        <w:tc>
          <w:tcPr>
            <w:tcW w:w="997" w:type="pct"/>
            <w:vAlign w:val="center"/>
          </w:tcPr>
          <w:p w14:paraId="6C88A7A9" w14:textId="77777777" w:rsidR="0088057C" w:rsidRPr="00C87D90" w:rsidRDefault="0088057C" w:rsidP="002D4E2D">
            <w:pPr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Результаты за 2021 г.</w:t>
            </w:r>
          </w:p>
        </w:tc>
        <w:tc>
          <w:tcPr>
            <w:tcW w:w="954" w:type="pct"/>
            <w:vAlign w:val="center"/>
          </w:tcPr>
          <w:p w14:paraId="5194E4BF" w14:textId="77777777" w:rsidR="0088057C" w:rsidRPr="00C87D90" w:rsidRDefault="0088057C" w:rsidP="002D4E2D">
            <w:pPr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Результаты за 2022 г.</w:t>
            </w:r>
          </w:p>
        </w:tc>
      </w:tr>
      <w:tr w:rsidR="0088057C" w:rsidRPr="00C87D90" w14:paraId="2143BCCC" w14:textId="77777777" w:rsidTr="006911F9">
        <w:tc>
          <w:tcPr>
            <w:tcW w:w="267" w:type="pct"/>
            <w:shd w:val="clear" w:color="auto" w:fill="auto"/>
            <w:vAlign w:val="center"/>
          </w:tcPr>
          <w:p w14:paraId="380F7377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43CD7A6A" w14:textId="77777777" w:rsidR="0088057C" w:rsidRPr="00C87D90" w:rsidRDefault="0088057C" w:rsidP="002D4E2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участников</w:t>
            </w:r>
          </w:p>
        </w:tc>
        <w:tc>
          <w:tcPr>
            <w:tcW w:w="997" w:type="pct"/>
            <w:vAlign w:val="center"/>
          </w:tcPr>
          <w:p w14:paraId="3CDE1AB6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794 (14,98 %)</w:t>
            </w:r>
          </w:p>
        </w:tc>
        <w:tc>
          <w:tcPr>
            <w:tcW w:w="997" w:type="pct"/>
            <w:vAlign w:val="center"/>
          </w:tcPr>
          <w:p w14:paraId="2FB388AB" w14:textId="77777777" w:rsidR="0088057C" w:rsidRPr="00C87D90" w:rsidRDefault="0088057C" w:rsidP="002D4E2D">
            <w:pPr>
              <w:ind w:left="-109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849 (15,01 %)</w:t>
            </w:r>
          </w:p>
        </w:tc>
        <w:tc>
          <w:tcPr>
            <w:tcW w:w="954" w:type="pct"/>
            <w:vAlign w:val="center"/>
          </w:tcPr>
          <w:p w14:paraId="158EC5B7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673 (12,96 %)</w:t>
            </w:r>
          </w:p>
        </w:tc>
      </w:tr>
      <w:tr w:rsidR="0088057C" w:rsidRPr="00C87D90" w14:paraId="0D4DF894" w14:textId="77777777" w:rsidTr="006911F9">
        <w:tc>
          <w:tcPr>
            <w:tcW w:w="267" w:type="pct"/>
            <w:shd w:val="clear" w:color="auto" w:fill="auto"/>
            <w:vAlign w:val="center"/>
          </w:tcPr>
          <w:p w14:paraId="3EAEA43E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4CDFB8F6" w14:textId="77777777" w:rsidR="0088057C" w:rsidRPr="00C87D90" w:rsidRDefault="0088057C" w:rsidP="002D4E2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Сдали ЕГЭ по химии</w:t>
            </w:r>
          </w:p>
        </w:tc>
        <w:tc>
          <w:tcPr>
            <w:tcW w:w="997" w:type="pct"/>
            <w:vAlign w:val="center"/>
          </w:tcPr>
          <w:p w14:paraId="3DC7986C" w14:textId="77777777" w:rsidR="0088057C" w:rsidRPr="00C87D90" w:rsidRDefault="0088057C" w:rsidP="002D4E2D">
            <w:pPr>
              <w:ind w:left="-112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675 чел. (85,01 %)</w:t>
            </w:r>
          </w:p>
        </w:tc>
        <w:tc>
          <w:tcPr>
            <w:tcW w:w="997" w:type="pct"/>
            <w:vAlign w:val="center"/>
          </w:tcPr>
          <w:p w14:paraId="2D2F4605" w14:textId="77777777" w:rsidR="0088057C" w:rsidRPr="00C87D90" w:rsidRDefault="0088057C" w:rsidP="002D4E2D">
            <w:pPr>
              <w:ind w:left="-112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675 чел. (86,57 %)</w:t>
            </w:r>
          </w:p>
        </w:tc>
        <w:tc>
          <w:tcPr>
            <w:tcW w:w="954" w:type="pct"/>
            <w:vAlign w:val="center"/>
          </w:tcPr>
          <w:p w14:paraId="099DFF0B" w14:textId="77777777" w:rsidR="0088057C" w:rsidRPr="00C87D90" w:rsidRDefault="0088057C" w:rsidP="002D4E2D">
            <w:pPr>
              <w:ind w:left="-112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591 чел. (87,82 %)</w:t>
            </w:r>
          </w:p>
        </w:tc>
      </w:tr>
      <w:tr w:rsidR="0088057C" w:rsidRPr="00C87D90" w14:paraId="7E7D7DC3" w14:textId="77777777" w:rsidTr="006911F9">
        <w:tc>
          <w:tcPr>
            <w:tcW w:w="267" w:type="pct"/>
            <w:shd w:val="clear" w:color="auto" w:fill="auto"/>
            <w:vAlign w:val="center"/>
          </w:tcPr>
          <w:p w14:paraId="55144894" w14:textId="44E04C61" w:rsidR="0088057C" w:rsidRPr="00C87D90" w:rsidRDefault="001A142D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06313D52" w14:textId="77777777" w:rsidR="0088057C" w:rsidRPr="00C87D90" w:rsidRDefault="0088057C" w:rsidP="002D4E2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bookmarkStart w:id="0" w:name="_GoBack"/>
            <w:bookmarkEnd w:id="0"/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оличество участников, получивших от 61 до 80 баллов</w:t>
            </w:r>
          </w:p>
        </w:tc>
        <w:tc>
          <w:tcPr>
            <w:tcW w:w="997" w:type="pct"/>
            <w:vAlign w:val="center"/>
          </w:tcPr>
          <w:p w14:paraId="2A0A2751" w14:textId="77777777" w:rsidR="0088057C" w:rsidRPr="00C87D90" w:rsidRDefault="0088057C" w:rsidP="002D4E2D">
            <w:pPr>
              <w:ind w:left="-109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194 (24,46 %)</w:t>
            </w:r>
          </w:p>
        </w:tc>
        <w:tc>
          <w:tcPr>
            <w:tcW w:w="997" w:type="pct"/>
            <w:vAlign w:val="center"/>
          </w:tcPr>
          <w:p w14:paraId="62930E90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282 (33,25 %)</w:t>
            </w:r>
          </w:p>
        </w:tc>
        <w:tc>
          <w:tcPr>
            <w:tcW w:w="954" w:type="pct"/>
            <w:vAlign w:val="center"/>
          </w:tcPr>
          <w:p w14:paraId="3EA296BC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228 (33,88 %)</w:t>
            </w:r>
          </w:p>
        </w:tc>
      </w:tr>
      <w:tr w:rsidR="0088057C" w:rsidRPr="00C87D90" w14:paraId="345D6A0E" w14:textId="77777777" w:rsidTr="006911F9">
        <w:tc>
          <w:tcPr>
            <w:tcW w:w="267" w:type="pct"/>
            <w:shd w:val="clear" w:color="auto" w:fill="auto"/>
            <w:vAlign w:val="center"/>
          </w:tcPr>
          <w:p w14:paraId="2F4EAF61" w14:textId="6584CD15" w:rsidR="0088057C" w:rsidRPr="00C87D90" w:rsidRDefault="001A142D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78AAFAB8" w14:textId="77777777" w:rsidR="0088057C" w:rsidRPr="00C87D90" w:rsidRDefault="0088057C" w:rsidP="002D4E2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участников, получивших от 81 до 99 баллов</w:t>
            </w:r>
          </w:p>
        </w:tc>
        <w:tc>
          <w:tcPr>
            <w:tcW w:w="997" w:type="pct"/>
            <w:vAlign w:val="center"/>
          </w:tcPr>
          <w:p w14:paraId="526166EB" w14:textId="77777777" w:rsidR="0088057C" w:rsidRPr="00C87D90" w:rsidRDefault="0088057C" w:rsidP="002D4E2D">
            <w:pPr>
              <w:ind w:left="-109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131 (16,50 %)</w:t>
            </w:r>
          </w:p>
        </w:tc>
        <w:tc>
          <w:tcPr>
            <w:tcW w:w="997" w:type="pct"/>
            <w:vAlign w:val="center"/>
          </w:tcPr>
          <w:p w14:paraId="7DB62BCB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119 (14,02 %)</w:t>
            </w:r>
          </w:p>
        </w:tc>
        <w:tc>
          <w:tcPr>
            <w:tcW w:w="954" w:type="pct"/>
            <w:vAlign w:val="center"/>
          </w:tcPr>
          <w:p w14:paraId="50BB1690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125 (18,57 %)</w:t>
            </w:r>
          </w:p>
        </w:tc>
      </w:tr>
      <w:tr w:rsidR="0088057C" w:rsidRPr="00C87D90" w14:paraId="021C9403" w14:textId="77777777" w:rsidTr="006911F9">
        <w:tc>
          <w:tcPr>
            <w:tcW w:w="267" w:type="pct"/>
            <w:shd w:val="clear" w:color="auto" w:fill="auto"/>
            <w:vAlign w:val="center"/>
          </w:tcPr>
          <w:p w14:paraId="7EBA6975" w14:textId="051B519D" w:rsidR="0088057C" w:rsidRPr="00C87D90" w:rsidRDefault="001A142D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506CAD8E" w14:textId="77777777" w:rsidR="0088057C" w:rsidRPr="00C87D90" w:rsidRDefault="0088057C" w:rsidP="002D4E2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участников, получивших 100 баллов</w:t>
            </w:r>
          </w:p>
        </w:tc>
        <w:tc>
          <w:tcPr>
            <w:tcW w:w="997" w:type="pct"/>
            <w:vAlign w:val="center"/>
          </w:tcPr>
          <w:p w14:paraId="744B0AC2" w14:textId="77777777" w:rsidR="0088057C" w:rsidRPr="00C87D90" w:rsidRDefault="0088057C" w:rsidP="002D4E2D">
            <w:pPr>
              <w:ind w:left="-109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97" w:type="pct"/>
            <w:vAlign w:val="center"/>
          </w:tcPr>
          <w:p w14:paraId="7DE89D13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54" w:type="pct"/>
            <w:vAlign w:val="center"/>
          </w:tcPr>
          <w:p w14:paraId="5FDED19E" w14:textId="77777777" w:rsidR="0088057C" w:rsidRPr="00C87D90" w:rsidRDefault="0088057C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88057C" w:rsidRPr="00C87D90" w14:paraId="4D9F61F1" w14:textId="77777777" w:rsidTr="006911F9">
        <w:tc>
          <w:tcPr>
            <w:tcW w:w="267" w:type="pct"/>
            <w:shd w:val="clear" w:color="auto" w:fill="auto"/>
            <w:vAlign w:val="center"/>
          </w:tcPr>
          <w:p w14:paraId="1D66E300" w14:textId="7230F4C3" w:rsidR="0088057C" w:rsidRPr="00C87D90" w:rsidRDefault="001A142D" w:rsidP="002D4E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0F1F3B6A" w14:textId="77777777" w:rsidR="0088057C" w:rsidRPr="00C87D90" w:rsidRDefault="0088057C" w:rsidP="002D4E2D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сдали ЕГЭ по химии</w:t>
            </w:r>
          </w:p>
        </w:tc>
        <w:tc>
          <w:tcPr>
            <w:tcW w:w="997" w:type="pct"/>
            <w:vAlign w:val="center"/>
          </w:tcPr>
          <w:p w14:paraId="3C3715C5" w14:textId="77777777" w:rsidR="0088057C" w:rsidRPr="00C87D90" w:rsidRDefault="0088057C" w:rsidP="002D4E2D">
            <w:pPr>
              <w:ind w:left="-109"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119 чел. (14,99 %)</w:t>
            </w:r>
          </w:p>
        </w:tc>
        <w:tc>
          <w:tcPr>
            <w:tcW w:w="997" w:type="pct"/>
            <w:vAlign w:val="center"/>
          </w:tcPr>
          <w:p w14:paraId="284AEC40" w14:textId="77777777" w:rsidR="0088057C" w:rsidRPr="00C87D90" w:rsidRDefault="0088057C" w:rsidP="002D4E2D">
            <w:pPr>
              <w:ind w:left="-107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114 чел. (13,43 %)</w:t>
            </w:r>
          </w:p>
        </w:tc>
        <w:tc>
          <w:tcPr>
            <w:tcW w:w="954" w:type="pct"/>
            <w:vAlign w:val="center"/>
          </w:tcPr>
          <w:p w14:paraId="5D562A3E" w14:textId="77777777" w:rsidR="0088057C" w:rsidRPr="00C87D90" w:rsidRDefault="0088057C" w:rsidP="002D4E2D">
            <w:pPr>
              <w:ind w:left="-107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 чел. (12,18 %)</w:t>
            </w:r>
          </w:p>
        </w:tc>
      </w:tr>
    </w:tbl>
    <w:p w14:paraId="59DDA60E" w14:textId="77777777" w:rsidR="001345BD" w:rsidRDefault="001345BD" w:rsidP="00E35E1A">
      <w:pPr>
        <w:spacing w:before="24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1 Распределение тестовых баллов участников ЕГЭ по химии в 2021 году</w:t>
      </w:r>
    </w:p>
    <w:p w14:paraId="5A53679A" w14:textId="568FCA88" w:rsidR="003667B2" w:rsidRDefault="003667B2" w:rsidP="002D4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515EF2" wp14:editId="691AEB86">
            <wp:extent cx="5826125" cy="2242868"/>
            <wp:effectExtent l="0" t="0" r="317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BA6898" w14:textId="3C38AE1C" w:rsidR="003667B2" w:rsidRPr="00871E94" w:rsidRDefault="003667B2" w:rsidP="002D4E2D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2022 году снизилась доля </w:t>
      </w:r>
      <w:r w:rsidR="00C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текущего года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по программам СОО, набравших баллы ниже минимального с 13,27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2021 году до 9,94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2022 году. В то же время 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C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текущего года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набравших от 81 до 99 баллов, увеличилась с 14,39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 18,77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основном, баллы ниже минимального получают </w:t>
      </w:r>
      <w:r w:rsidR="00C0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прошлых лет 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(47,22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</w:t>
      </w:r>
      <w:r w:rsidR="00C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текущего года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обучающиеся по программам СПО (66,67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ВТГ, обучающиеся по программам СПО, не набирают на ЕГЭ выше 60 баллов, что говорит о сложности экзамена для этой категории сдающих. А </w:t>
      </w:r>
      <w:r w:rsidR="00C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соответствующую мотивацию, могут получать от 61 до 99 баллов 27,78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сложности с подготовкой к экзамену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констатируют показатели не преодолевших порог </w:t>
      </w:r>
      <w:r w:rsidR="00C0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прошлых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ЕГЭ по химии (см. табл. 5)</w:t>
      </w:r>
      <w:r w:rsidRPr="008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B0EE9F" w14:textId="180C7F0E" w:rsidR="00853E09" w:rsidRPr="00C87D90" w:rsidRDefault="00853E09" w:rsidP="00C87D90">
      <w:pPr>
        <w:spacing w:before="2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250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 </w:t>
      </w:r>
      <w:r w:rsidR="00E35E1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87D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7787" w:rsidRPr="0085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0A28F0" w:rsidRPr="000A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химии в Кировской области</w:t>
      </w:r>
      <w:r w:rsidR="00857787" w:rsidRPr="0085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группам</w:t>
      </w:r>
      <w:r w:rsidR="000A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в 202</w:t>
      </w:r>
      <w:r w:rsidR="0096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2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7"/>
        <w:gridCol w:w="1817"/>
        <w:gridCol w:w="1962"/>
        <w:gridCol w:w="1406"/>
        <w:gridCol w:w="1327"/>
      </w:tblGrid>
      <w:tr w:rsidR="00527A84" w:rsidRPr="00C87D90" w14:paraId="33989A2D" w14:textId="77777777" w:rsidTr="00C87D90">
        <w:trPr>
          <w:cantSplit/>
          <w:trHeight w:val="1058"/>
          <w:tblHeader/>
        </w:trPr>
        <w:tc>
          <w:tcPr>
            <w:tcW w:w="1778" w:type="pct"/>
          </w:tcPr>
          <w:p w14:paraId="3CBF1A4F" w14:textId="77777777" w:rsidR="00527A84" w:rsidRPr="00C87D90" w:rsidRDefault="00527A84" w:rsidP="002D4E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14:paraId="0A612CA8" w14:textId="77777777" w:rsidR="00527A84" w:rsidRPr="00C87D90" w:rsidRDefault="00527A84" w:rsidP="002D4E2D">
            <w:pPr>
              <w:spacing w:after="0" w:line="240" w:lineRule="auto"/>
              <w:ind w:left="-105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990" w:type="pct"/>
          </w:tcPr>
          <w:p w14:paraId="4CFAE858" w14:textId="77777777" w:rsidR="00527A84" w:rsidRPr="00C87D90" w:rsidRDefault="00527A84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674" w:type="pct"/>
            <w:vAlign w:val="center"/>
          </w:tcPr>
          <w:p w14:paraId="50B06477" w14:textId="77777777" w:rsidR="00527A84" w:rsidRPr="00C87D90" w:rsidRDefault="00527A84" w:rsidP="002D4E2D">
            <w:pPr>
              <w:spacing w:after="0" w:line="240" w:lineRule="auto"/>
              <w:ind w:left="-105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640" w:type="pct"/>
            <w:vAlign w:val="center"/>
          </w:tcPr>
          <w:p w14:paraId="1A0B03AC" w14:textId="77777777" w:rsidR="00527A84" w:rsidRPr="00C87D90" w:rsidRDefault="00527A84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ЕГЭ с ОВЗ</w:t>
            </w:r>
          </w:p>
        </w:tc>
      </w:tr>
      <w:tr w:rsidR="00527A84" w:rsidRPr="00C87D90" w14:paraId="495D3851" w14:textId="77777777" w:rsidTr="00C87D90">
        <w:trPr>
          <w:cantSplit/>
        </w:trPr>
        <w:tc>
          <w:tcPr>
            <w:tcW w:w="1778" w:type="pct"/>
          </w:tcPr>
          <w:p w14:paraId="005F8F23" w14:textId="77777777" w:rsidR="00527A84" w:rsidRPr="00C87D90" w:rsidRDefault="00527A84" w:rsidP="002D4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набравших балл ниже минимального (%)</w:t>
            </w:r>
          </w:p>
        </w:tc>
        <w:tc>
          <w:tcPr>
            <w:tcW w:w="918" w:type="pct"/>
            <w:vAlign w:val="center"/>
          </w:tcPr>
          <w:p w14:paraId="6D02DC92" w14:textId="77777777" w:rsidR="00527A84" w:rsidRPr="00C87D90" w:rsidRDefault="003837CB" w:rsidP="002D4E2D">
            <w:pPr>
              <w:spacing w:after="0" w:line="240" w:lineRule="auto"/>
              <w:ind w:left="-105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27A84"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0" w:type="pct"/>
            <w:vAlign w:val="center"/>
          </w:tcPr>
          <w:p w14:paraId="21D4C959" w14:textId="77777777" w:rsidR="00527A84" w:rsidRPr="00C87D90" w:rsidRDefault="003837CB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527A84"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4" w:type="pct"/>
            <w:vAlign w:val="center"/>
          </w:tcPr>
          <w:p w14:paraId="7B3D2A61" w14:textId="77777777" w:rsidR="00527A84" w:rsidRPr="00C87D90" w:rsidRDefault="003837CB" w:rsidP="002D4E2D">
            <w:pPr>
              <w:spacing w:after="0" w:line="240" w:lineRule="auto"/>
              <w:ind w:left="-105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527A84"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0" w:type="pct"/>
            <w:vAlign w:val="center"/>
          </w:tcPr>
          <w:p w14:paraId="748FBD47" w14:textId="77777777" w:rsidR="00527A84" w:rsidRPr="00C87D90" w:rsidRDefault="00E123DC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‒</w:t>
            </w:r>
          </w:p>
        </w:tc>
      </w:tr>
      <w:tr w:rsidR="00E123DC" w:rsidRPr="00C87D90" w14:paraId="6F00D57F" w14:textId="77777777" w:rsidTr="00C87D90">
        <w:trPr>
          <w:cantSplit/>
        </w:trPr>
        <w:tc>
          <w:tcPr>
            <w:tcW w:w="1778" w:type="pct"/>
          </w:tcPr>
          <w:p w14:paraId="18464815" w14:textId="7FE5BC98" w:rsidR="00E123DC" w:rsidRPr="00C87D90" w:rsidRDefault="00E123DC" w:rsidP="002D4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 от минимальн</w:t>
            </w:r>
            <w:r w:rsidR="00C87D90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 до 60 баллов (%)</w:t>
            </w:r>
          </w:p>
        </w:tc>
        <w:tc>
          <w:tcPr>
            <w:tcW w:w="918" w:type="pct"/>
            <w:vAlign w:val="center"/>
          </w:tcPr>
          <w:p w14:paraId="5B47FA23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34,86</w:t>
            </w:r>
          </w:p>
        </w:tc>
        <w:tc>
          <w:tcPr>
            <w:tcW w:w="990" w:type="pct"/>
            <w:vAlign w:val="center"/>
          </w:tcPr>
          <w:p w14:paraId="7353E681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674" w:type="pct"/>
            <w:vAlign w:val="center"/>
          </w:tcPr>
          <w:p w14:paraId="74BEE23D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640" w:type="pct"/>
            <w:vAlign w:val="center"/>
          </w:tcPr>
          <w:p w14:paraId="59FA3645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123DC" w:rsidRPr="00C87D90" w14:paraId="65EF793B" w14:textId="77777777" w:rsidTr="00C87D90">
        <w:trPr>
          <w:cantSplit/>
        </w:trPr>
        <w:tc>
          <w:tcPr>
            <w:tcW w:w="1778" w:type="pct"/>
          </w:tcPr>
          <w:p w14:paraId="0E0B6093" w14:textId="77777777" w:rsidR="00E123DC" w:rsidRPr="00C87D90" w:rsidRDefault="00E123DC" w:rsidP="002D4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от 61 до 80 баллов (%)</w:t>
            </w:r>
          </w:p>
        </w:tc>
        <w:tc>
          <w:tcPr>
            <w:tcW w:w="918" w:type="pct"/>
            <w:vAlign w:val="center"/>
          </w:tcPr>
          <w:p w14:paraId="6584AF8E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33,60</w:t>
            </w:r>
          </w:p>
        </w:tc>
        <w:tc>
          <w:tcPr>
            <w:tcW w:w="990" w:type="pct"/>
            <w:vAlign w:val="center"/>
          </w:tcPr>
          <w:p w14:paraId="2E4FD7B8" w14:textId="77777777" w:rsidR="00E123DC" w:rsidRPr="00C87D90" w:rsidRDefault="00A406D4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674" w:type="pct"/>
            <w:vAlign w:val="center"/>
          </w:tcPr>
          <w:p w14:paraId="48136E5B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640" w:type="pct"/>
            <w:vAlign w:val="center"/>
          </w:tcPr>
          <w:p w14:paraId="2C7D81F6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E123DC" w:rsidRPr="00C87D90" w14:paraId="6EFE67A6" w14:textId="77777777" w:rsidTr="00C87D90">
        <w:trPr>
          <w:cantSplit/>
        </w:trPr>
        <w:tc>
          <w:tcPr>
            <w:tcW w:w="1778" w:type="pct"/>
          </w:tcPr>
          <w:p w14:paraId="2F0AB57C" w14:textId="77777777" w:rsidR="00E123DC" w:rsidRPr="00C87D90" w:rsidRDefault="00E123DC" w:rsidP="002D4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от 81 до 99 баллов (%)</w:t>
            </w:r>
          </w:p>
        </w:tc>
        <w:tc>
          <w:tcPr>
            <w:tcW w:w="918" w:type="pct"/>
            <w:vAlign w:val="center"/>
          </w:tcPr>
          <w:p w14:paraId="48E122D9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18,77</w:t>
            </w:r>
          </w:p>
        </w:tc>
        <w:tc>
          <w:tcPr>
            <w:tcW w:w="990" w:type="pct"/>
            <w:vAlign w:val="center"/>
          </w:tcPr>
          <w:p w14:paraId="0002BFA5" w14:textId="77777777" w:rsidR="00E123DC" w:rsidRPr="00C87D90" w:rsidRDefault="00A406D4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‒</w:t>
            </w:r>
          </w:p>
        </w:tc>
        <w:tc>
          <w:tcPr>
            <w:tcW w:w="674" w:type="pct"/>
            <w:vAlign w:val="center"/>
          </w:tcPr>
          <w:p w14:paraId="047EC422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640" w:type="pct"/>
            <w:vAlign w:val="center"/>
          </w:tcPr>
          <w:p w14:paraId="0E36FFC2" w14:textId="77777777" w:rsidR="00E123DC" w:rsidRPr="00C87D90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9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27A84" w:rsidRPr="00C87D90" w14:paraId="7864C3A2" w14:textId="77777777" w:rsidTr="00C87D90">
        <w:trPr>
          <w:cantSplit/>
        </w:trPr>
        <w:tc>
          <w:tcPr>
            <w:tcW w:w="1778" w:type="pct"/>
          </w:tcPr>
          <w:p w14:paraId="30DB388D" w14:textId="77777777" w:rsidR="00527A84" w:rsidRPr="00C87D90" w:rsidRDefault="00527A84" w:rsidP="002D4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918" w:type="pct"/>
            <w:vAlign w:val="center"/>
          </w:tcPr>
          <w:p w14:paraId="65154CC4" w14:textId="77777777" w:rsidR="00527A84" w:rsidRPr="00C87D90" w:rsidRDefault="00DC7AFD" w:rsidP="002D4E2D">
            <w:pPr>
              <w:spacing w:after="0" w:line="240" w:lineRule="auto"/>
              <w:ind w:left="-105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pct"/>
            <w:vAlign w:val="center"/>
          </w:tcPr>
          <w:p w14:paraId="7D2EE958" w14:textId="77777777" w:rsidR="00527A84" w:rsidRPr="00C87D90" w:rsidRDefault="00A406D4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674" w:type="pct"/>
            <w:vAlign w:val="center"/>
          </w:tcPr>
          <w:p w14:paraId="0BBAD5A0" w14:textId="77777777" w:rsidR="00527A84" w:rsidRPr="00C87D90" w:rsidRDefault="00A406D4" w:rsidP="002D4E2D">
            <w:pPr>
              <w:spacing w:after="0" w:line="240" w:lineRule="auto"/>
              <w:ind w:left="-105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640" w:type="pct"/>
            <w:vAlign w:val="center"/>
          </w:tcPr>
          <w:p w14:paraId="19A209F5" w14:textId="77777777" w:rsidR="00527A84" w:rsidRPr="00C87D90" w:rsidRDefault="00A406D4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D90">
              <w:rPr>
                <w:rFonts w:ascii="Times New Roman" w:eastAsia="Calibri" w:hAnsi="Times New Roman" w:cs="Times New Roman"/>
                <w:sz w:val="24"/>
                <w:szCs w:val="24"/>
              </w:rPr>
              <w:t>‒</w:t>
            </w:r>
          </w:p>
        </w:tc>
      </w:tr>
    </w:tbl>
    <w:p w14:paraId="4CB21091" w14:textId="77777777" w:rsidR="003667B2" w:rsidRPr="002D4E2D" w:rsidRDefault="003667B2" w:rsidP="00C87D90">
      <w:pPr>
        <w:numPr>
          <w:ilvl w:val="0"/>
          <w:numId w:val="1"/>
        </w:numPr>
        <w:tabs>
          <w:tab w:val="clear" w:pos="0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высокие результаты показывают выпускники лицеев и гимназий (72,11 % этой категории выпускников набрали от 61 до 99 баллов). Такие же баллы набрали 52,44 % выпускников СОШ с УИП и 40 % выпускников СОШ. Выпускники СОШ, в основном, набирают на экзамене до 60 баллов (45,11 %).</w:t>
      </w:r>
    </w:p>
    <w:p w14:paraId="6632681C" w14:textId="66247088" w:rsidR="003667B2" w:rsidRPr="002D4E2D" w:rsidRDefault="003667B2" w:rsidP="002D4E2D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учащихся, набравших баллы ниже минимального среди выпускников лицеев и гимназий 2,88 %, а среди выпускников СОШ в пять раз больше (14,47 %) (</w:t>
      </w:r>
      <w:r w:rsidR="00E35E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74AC745" w14:textId="14F83BD9" w:rsidR="00527A84" w:rsidRPr="00E35E1A" w:rsidRDefault="00527A84" w:rsidP="00E35E1A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 </w:t>
      </w:r>
      <w:r w:rsidR="00E35E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 w:rsidRPr="002D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0A28F0" w:rsidRPr="002D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химии в Кировской области</w:t>
      </w:r>
      <w:r w:rsidR="00235B2A" w:rsidRPr="002D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разрезе</w:t>
      </w:r>
      <w:r w:rsidRPr="002D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типам ОО</w:t>
      </w:r>
      <w:r w:rsidR="000A28F0" w:rsidRPr="002D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CD45DA" w:rsidRPr="002D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28F0" w:rsidRPr="002D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tbl>
      <w:tblPr>
        <w:tblW w:w="992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0"/>
        <w:gridCol w:w="2126"/>
        <w:gridCol w:w="1276"/>
        <w:gridCol w:w="1276"/>
        <w:gridCol w:w="1559"/>
      </w:tblGrid>
      <w:tr w:rsidR="00235B2A" w:rsidRPr="00E35E1A" w14:paraId="4207948B" w14:textId="77777777" w:rsidTr="00A406D4">
        <w:trPr>
          <w:cantSplit/>
          <w:tblHeader/>
        </w:trPr>
        <w:tc>
          <w:tcPr>
            <w:tcW w:w="1986" w:type="dxa"/>
            <w:vMerge w:val="restart"/>
            <w:vAlign w:val="center"/>
          </w:tcPr>
          <w:p w14:paraId="5ACB5BE9" w14:textId="77777777" w:rsidR="00235B2A" w:rsidRPr="00E35E1A" w:rsidRDefault="00235B2A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4691DC2D" w14:textId="77777777" w:rsidR="00235B2A" w:rsidRPr="00E35E1A" w:rsidRDefault="00235B2A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получивших тестовый балл</w:t>
            </w:r>
            <w:r w:rsidR="00E123DC"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Merge w:val="restart"/>
            <w:vAlign w:val="center"/>
          </w:tcPr>
          <w:p w14:paraId="64B87EB7" w14:textId="77777777" w:rsidR="00235B2A" w:rsidRPr="00E35E1A" w:rsidRDefault="00235B2A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B222E8"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личество участников, получивших</w:t>
            </w:r>
          </w:p>
          <w:p w14:paraId="14E2208E" w14:textId="77777777" w:rsidR="00235B2A" w:rsidRPr="00E35E1A" w:rsidRDefault="00235B2A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100 баллов</w:t>
            </w:r>
          </w:p>
        </w:tc>
      </w:tr>
      <w:tr w:rsidR="00235B2A" w:rsidRPr="00E35E1A" w14:paraId="34CDDDB3" w14:textId="77777777" w:rsidTr="00A406D4">
        <w:trPr>
          <w:cantSplit/>
          <w:tblHeader/>
        </w:trPr>
        <w:tc>
          <w:tcPr>
            <w:tcW w:w="1986" w:type="dxa"/>
            <w:vMerge/>
            <w:vAlign w:val="center"/>
          </w:tcPr>
          <w:p w14:paraId="37DA71BD" w14:textId="77777777" w:rsidR="00235B2A" w:rsidRPr="00E35E1A" w:rsidRDefault="00235B2A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24A1FF3" w14:textId="77777777" w:rsidR="00235B2A" w:rsidRPr="00E35E1A" w:rsidRDefault="00235B2A" w:rsidP="002D4E2D">
            <w:pPr>
              <w:spacing w:after="0" w:line="240" w:lineRule="auto"/>
              <w:ind w:left="-111" w:right="-10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2126" w:type="dxa"/>
            <w:vAlign w:val="center"/>
          </w:tcPr>
          <w:p w14:paraId="00B88147" w14:textId="77777777" w:rsidR="00235B2A" w:rsidRPr="00E35E1A" w:rsidRDefault="00235B2A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от минимального до 60 баллов</w:t>
            </w:r>
          </w:p>
        </w:tc>
        <w:tc>
          <w:tcPr>
            <w:tcW w:w="1276" w:type="dxa"/>
            <w:vAlign w:val="center"/>
          </w:tcPr>
          <w:p w14:paraId="414425A8" w14:textId="77777777" w:rsidR="00235B2A" w:rsidRPr="00E35E1A" w:rsidRDefault="00235B2A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276" w:type="dxa"/>
            <w:vAlign w:val="center"/>
          </w:tcPr>
          <w:p w14:paraId="6E6585F5" w14:textId="77777777" w:rsidR="00235B2A" w:rsidRPr="00E35E1A" w:rsidRDefault="00235B2A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14:paraId="47D0EAD6" w14:textId="77777777" w:rsidR="00235B2A" w:rsidRPr="00E35E1A" w:rsidRDefault="00235B2A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3DC" w:rsidRPr="00E35E1A" w14:paraId="39AA71EE" w14:textId="77777777" w:rsidTr="00A406D4">
        <w:trPr>
          <w:cantSplit/>
          <w:tblHeader/>
        </w:trPr>
        <w:tc>
          <w:tcPr>
            <w:tcW w:w="1986" w:type="dxa"/>
            <w:vAlign w:val="center"/>
          </w:tcPr>
          <w:p w14:paraId="58BEDA37" w14:textId="77777777" w:rsidR="00E123DC" w:rsidRPr="00E35E1A" w:rsidRDefault="00E123DC" w:rsidP="002D4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700" w:type="dxa"/>
            <w:vAlign w:val="center"/>
          </w:tcPr>
          <w:p w14:paraId="2CC6670B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14,47</w:t>
            </w:r>
          </w:p>
        </w:tc>
        <w:tc>
          <w:tcPr>
            <w:tcW w:w="2126" w:type="dxa"/>
            <w:vAlign w:val="center"/>
          </w:tcPr>
          <w:p w14:paraId="526BDC86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45,11</w:t>
            </w:r>
          </w:p>
        </w:tc>
        <w:tc>
          <w:tcPr>
            <w:tcW w:w="1276" w:type="dxa"/>
            <w:vAlign w:val="center"/>
          </w:tcPr>
          <w:p w14:paraId="0EF7DE1E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32,34</w:t>
            </w:r>
          </w:p>
        </w:tc>
        <w:tc>
          <w:tcPr>
            <w:tcW w:w="1276" w:type="dxa"/>
            <w:vAlign w:val="center"/>
          </w:tcPr>
          <w:p w14:paraId="5610EBC8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559" w:type="dxa"/>
            <w:vAlign w:val="center"/>
          </w:tcPr>
          <w:p w14:paraId="62322B0D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23DC" w:rsidRPr="00E35E1A" w14:paraId="7050DAAE" w14:textId="77777777" w:rsidTr="00A406D4">
        <w:trPr>
          <w:cantSplit/>
          <w:tblHeader/>
        </w:trPr>
        <w:tc>
          <w:tcPr>
            <w:tcW w:w="1986" w:type="dxa"/>
          </w:tcPr>
          <w:p w14:paraId="5AE199FE" w14:textId="77777777" w:rsidR="00E123DC" w:rsidRPr="00E35E1A" w:rsidRDefault="00E123DC" w:rsidP="002D4E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700" w:type="dxa"/>
            <w:vAlign w:val="center"/>
          </w:tcPr>
          <w:p w14:paraId="1BDD79A5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2126" w:type="dxa"/>
            <w:vAlign w:val="center"/>
          </w:tcPr>
          <w:p w14:paraId="1A9076A7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22,12</w:t>
            </w:r>
          </w:p>
        </w:tc>
        <w:tc>
          <w:tcPr>
            <w:tcW w:w="1276" w:type="dxa"/>
            <w:vAlign w:val="center"/>
          </w:tcPr>
          <w:p w14:paraId="332491A0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1276" w:type="dxa"/>
            <w:vAlign w:val="center"/>
          </w:tcPr>
          <w:p w14:paraId="1CF3805E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33,65</w:t>
            </w:r>
          </w:p>
        </w:tc>
        <w:tc>
          <w:tcPr>
            <w:tcW w:w="1559" w:type="dxa"/>
            <w:vAlign w:val="center"/>
          </w:tcPr>
          <w:p w14:paraId="44905670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23DC" w:rsidRPr="00E35E1A" w14:paraId="0995917B" w14:textId="77777777" w:rsidTr="00A406D4">
        <w:trPr>
          <w:cantSplit/>
          <w:tblHeader/>
        </w:trPr>
        <w:tc>
          <w:tcPr>
            <w:tcW w:w="1986" w:type="dxa"/>
          </w:tcPr>
          <w:p w14:paraId="68E236CD" w14:textId="77777777" w:rsidR="00E123DC" w:rsidRPr="00E35E1A" w:rsidRDefault="00E123DC" w:rsidP="002D4E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1A">
              <w:rPr>
                <w:rFonts w:ascii="Times New Roman" w:eastAsia="Calibri" w:hAnsi="Times New Roman" w:cs="Times New Roman"/>
                <w:sz w:val="24"/>
                <w:szCs w:val="24"/>
              </w:rPr>
              <w:t>СОШ с УИОП</w:t>
            </w:r>
          </w:p>
        </w:tc>
        <w:tc>
          <w:tcPr>
            <w:tcW w:w="1700" w:type="dxa"/>
            <w:vAlign w:val="center"/>
          </w:tcPr>
          <w:p w14:paraId="495D3E66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11,35</w:t>
            </w:r>
          </w:p>
        </w:tc>
        <w:tc>
          <w:tcPr>
            <w:tcW w:w="2126" w:type="dxa"/>
            <w:vAlign w:val="center"/>
          </w:tcPr>
          <w:p w14:paraId="192FA66C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36,22</w:t>
            </w:r>
          </w:p>
        </w:tc>
        <w:tc>
          <w:tcPr>
            <w:tcW w:w="1276" w:type="dxa"/>
            <w:vAlign w:val="center"/>
          </w:tcPr>
          <w:p w14:paraId="54104F21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35,68</w:t>
            </w:r>
          </w:p>
        </w:tc>
        <w:tc>
          <w:tcPr>
            <w:tcW w:w="1276" w:type="dxa"/>
            <w:vAlign w:val="center"/>
          </w:tcPr>
          <w:p w14:paraId="10B89349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16,76</w:t>
            </w:r>
          </w:p>
        </w:tc>
        <w:tc>
          <w:tcPr>
            <w:tcW w:w="1559" w:type="dxa"/>
            <w:vAlign w:val="center"/>
          </w:tcPr>
          <w:p w14:paraId="13F71962" w14:textId="77777777" w:rsidR="00E123DC" w:rsidRPr="00E35E1A" w:rsidRDefault="00E123DC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E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F12FDB5" w14:textId="4FAD3AE3" w:rsidR="00E35E1A" w:rsidRDefault="003667B2" w:rsidP="00E35E1A">
      <w:pPr>
        <w:numPr>
          <w:ilvl w:val="0"/>
          <w:numId w:val="1"/>
        </w:numPr>
        <w:tabs>
          <w:tab w:val="clear" w:pos="0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области участники ЕГЭ по химии получают 100 рейтинговых баллов. В 2022 году количество таких участников составило 7 человек: 6 </w:t>
      </w:r>
      <w:r w:rsidR="00D7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лицеев и гимназий, один –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(представители 3 АТЕ, в 2021 году — из 4 АТЕ)</w:t>
      </w:r>
      <w:r w:rsidR="0056746F"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(табл</w:t>
      </w:r>
      <w:r w:rsidR="00D76B9C">
        <w:rPr>
          <w:rFonts w:ascii="Times New Roman" w:eastAsia="Times New Roman" w:hAnsi="Times New Roman" w:cs="Times New Roman"/>
          <w:sz w:val="28"/>
          <w:szCs w:val="28"/>
          <w:lang w:eastAsia="zh-CN"/>
        </w:rPr>
        <w:t>ица 4</w:t>
      </w:r>
      <w:r w:rsidR="0056746F"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56746F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8951D" w14:textId="5192A746" w:rsidR="0056746F" w:rsidRPr="00D76B9C" w:rsidRDefault="0056746F" w:rsidP="00D76B9C">
      <w:pPr>
        <w:numPr>
          <w:ilvl w:val="0"/>
          <w:numId w:val="1"/>
        </w:numPr>
        <w:tabs>
          <w:tab w:val="clear" w:pos="0"/>
        </w:tabs>
        <w:spacing w:before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1A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 </w:t>
      </w:r>
      <w:r w:rsidR="00D76B9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7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выпускники которых получили 100-бальные результаты ЕГЭ по химии в Кировской области в 202</w:t>
      </w:r>
      <w:r w:rsidR="00843D21" w:rsidRPr="00D76B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6B9C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tbl>
      <w:tblPr>
        <w:tblStyle w:val="a3"/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"/>
        <w:gridCol w:w="7760"/>
        <w:gridCol w:w="1917"/>
      </w:tblGrid>
      <w:tr w:rsidR="0056746F" w:rsidRPr="00A406D4" w14:paraId="00547678" w14:textId="77777777" w:rsidTr="00D76B9C">
        <w:trPr>
          <w:cantSplit/>
          <w:trHeight w:val="613"/>
        </w:trPr>
        <w:tc>
          <w:tcPr>
            <w:tcW w:w="190" w:type="pct"/>
            <w:shd w:val="clear" w:color="auto" w:fill="auto"/>
            <w:vAlign w:val="center"/>
          </w:tcPr>
          <w:p w14:paraId="11ED68CF" w14:textId="77777777" w:rsidR="0056746F" w:rsidRPr="00A406D4" w:rsidRDefault="0056746F" w:rsidP="002D4E2D">
            <w:pPr>
              <w:ind w:left="-7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06D4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857" w:type="pct"/>
            <w:shd w:val="clear" w:color="auto" w:fill="auto"/>
            <w:vAlign w:val="center"/>
          </w:tcPr>
          <w:p w14:paraId="5BDA768F" w14:textId="77777777" w:rsidR="0056746F" w:rsidRPr="00A406D4" w:rsidRDefault="0056746F" w:rsidP="002D4E2D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06D4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общеобразовательной организации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7032FFA" w14:textId="77777777" w:rsidR="0056746F" w:rsidRPr="00A406D4" w:rsidRDefault="0056746F" w:rsidP="002D4E2D">
            <w:pPr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06D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100-балльных работ</w:t>
            </w:r>
          </w:p>
        </w:tc>
      </w:tr>
      <w:tr w:rsidR="00233A6B" w:rsidRPr="00F92509" w14:paraId="7CCDBB74" w14:textId="77777777" w:rsidTr="00D76B9C">
        <w:trPr>
          <w:cantSplit/>
          <w:trHeight w:val="138"/>
        </w:trPr>
        <w:tc>
          <w:tcPr>
            <w:tcW w:w="190" w:type="pct"/>
            <w:vAlign w:val="center"/>
          </w:tcPr>
          <w:p w14:paraId="43519B9B" w14:textId="77777777" w:rsidR="00233A6B" w:rsidRPr="00AF2721" w:rsidRDefault="00233A6B" w:rsidP="002D4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pct"/>
          </w:tcPr>
          <w:p w14:paraId="2CCB6420" w14:textId="77777777" w:rsidR="00233A6B" w:rsidRPr="00AF2721" w:rsidRDefault="00233A6B" w:rsidP="002D4E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33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233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нное общеобразовательное учреждение гимназия г. Вятские Поляны Кировской области</w:t>
            </w:r>
          </w:p>
        </w:tc>
        <w:tc>
          <w:tcPr>
            <w:tcW w:w="953" w:type="pct"/>
            <w:vAlign w:val="center"/>
          </w:tcPr>
          <w:p w14:paraId="11CCE72F" w14:textId="77777777" w:rsidR="00233A6B" w:rsidRPr="00AF2721" w:rsidRDefault="00233A6B" w:rsidP="002D4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A6B" w:rsidRPr="00F92509" w14:paraId="1205D0C4" w14:textId="77777777" w:rsidTr="00D76B9C">
        <w:trPr>
          <w:cantSplit/>
          <w:trHeight w:val="138"/>
        </w:trPr>
        <w:tc>
          <w:tcPr>
            <w:tcW w:w="190" w:type="pct"/>
            <w:vAlign w:val="center"/>
          </w:tcPr>
          <w:p w14:paraId="7B9D58FB" w14:textId="77777777" w:rsidR="00233A6B" w:rsidRPr="00AF2721" w:rsidRDefault="00233A6B" w:rsidP="002D4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pct"/>
          </w:tcPr>
          <w:p w14:paraId="5E6BA186" w14:textId="77777777" w:rsidR="00233A6B" w:rsidRDefault="00233A6B" w:rsidP="002D4E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33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общеобразовательное автономное учреждение "Лицей № 21" города Кирова</w:t>
            </w:r>
          </w:p>
        </w:tc>
        <w:tc>
          <w:tcPr>
            <w:tcW w:w="953" w:type="pct"/>
            <w:vAlign w:val="center"/>
          </w:tcPr>
          <w:p w14:paraId="622073C2" w14:textId="77777777" w:rsidR="00233A6B" w:rsidRDefault="00233A6B" w:rsidP="002D4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A6B" w:rsidRPr="00F92509" w14:paraId="79ABEAD7" w14:textId="77777777" w:rsidTr="00D76B9C">
        <w:trPr>
          <w:cantSplit/>
          <w:trHeight w:val="455"/>
        </w:trPr>
        <w:tc>
          <w:tcPr>
            <w:tcW w:w="190" w:type="pct"/>
            <w:vAlign w:val="center"/>
          </w:tcPr>
          <w:p w14:paraId="0426A947" w14:textId="77777777" w:rsidR="00233A6B" w:rsidRPr="00AF2721" w:rsidRDefault="009152D7" w:rsidP="002D4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7" w:type="pct"/>
          </w:tcPr>
          <w:p w14:paraId="5A38B380" w14:textId="77777777" w:rsidR="00233A6B" w:rsidRPr="00AF2721" w:rsidRDefault="00233A6B" w:rsidP="002D4E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C41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нное учреждение средняя общеобразовательная школа № 2 г. Лузы Кировской области</w:t>
            </w:r>
          </w:p>
        </w:tc>
        <w:tc>
          <w:tcPr>
            <w:tcW w:w="953" w:type="pct"/>
            <w:vAlign w:val="center"/>
          </w:tcPr>
          <w:p w14:paraId="4C4B23DE" w14:textId="77777777" w:rsidR="00233A6B" w:rsidRPr="00AF2721" w:rsidRDefault="00233A6B" w:rsidP="002D4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A6B" w:rsidRPr="00F92509" w14:paraId="0DF912CE" w14:textId="77777777" w:rsidTr="00D76B9C">
        <w:trPr>
          <w:cantSplit/>
          <w:trHeight w:val="561"/>
        </w:trPr>
        <w:tc>
          <w:tcPr>
            <w:tcW w:w="190" w:type="pct"/>
            <w:vAlign w:val="center"/>
          </w:tcPr>
          <w:p w14:paraId="535D2939" w14:textId="77777777" w:rsidR="00233A6B" w:rsidRPr="00AF2721" w:rsidRDefault="009152D7" w:rsidP="002D4E2D">
            <w:pPr>
              <w:ind w:left="-11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7" w:type="pct"/>
          </w:tcPr>
          <w:p w14:paraId="380357EF" w14:textId="77777777" w:rsidR="00233A6B" w:rsidRPr="00AF2721" w:rsidRDefault="00233A6B" w:rsidP="002D4E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33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общеобразовательное автономное учреждение "Гимназия имени Александра Грина" г. Кирова</w:t>
            </w:r>
          </w:p>
        </w:tc>
        <w:tc>
          <w:tcPr>
            <w:tcW w:w="953" w:type="pct"/>
            <w:vAlign w:val="center"/>
          </w:tcPr>
          <w:p w14:paraId="735138B3" w14:textId="77777777" w:rsidR="00233A6B" w:rsidRPr="00AF2721" w:rsidRDefault="00233A6B" w:rsidP="002D4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D21" w:rsidRPr="00F92509" w14:paraId="687F64C6" w14:textId="77777777" w:rsidTr="00D76B9C">
        <w:trPr>
          <w:cantSplit/>
          <w:trHeight w:val="556"/>
        </w:trPr>
        <w:tc>
          <w:tcPr>
            <w:tcW w:w="190" w:type="pct"/>
            <w:vAlign w:val="center"/>
          </w:tcPr>
          <w:p w14:paraId="27533258" w14:textId="77777777" w:rsidR="00843D21" w:rsidRDefault="009152D7" w:rsidP="002D4E2D">
            <w:pPr>
              <w:ind w:left="-11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7" w:type="pct"/>
          </w:tcPr>
          <w:p w14:paraId="3DBF14B7" w14:textId="77777777" w:rsidR="00843D21" w:rsidRPr="00AF2721" w:rsidRDefault="009152D7" w:rsidP="002D4E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33A6B" w:rsidRPr="00233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общеобразовательное автономное учреждение "Лицей информационных технологий № 28" города Кирова</w:t>
            </w:r>
          </w:p>
        </w:tc>
        <w:tc>
          <w:tcPr>
            <w:tcW w:w="953" w:type="pct"/>
            <w:vAlign w:val="center"/>
          </w:tcPr>
          <w:p w14:paraId="668A738A" w14:textId="77777777" w:rsidR="00843D21" w:rsidRPr="00AF2721" w:rsidRDefault="00843D21" w:rsidP="002D4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A49F27E" w14:textId="14B3477C" w:rsidR="00312A55" w:rsidRPr="002D4E2D" w:rsidRDefault="00F92509" w:rsidP="00D76B9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высокие результаты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proofErr w:type="spellStart"/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ЕГЭ по химии в 20</w:t>
      </w:r>
      <w:r w:rsidR="006D268B"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8057C"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г.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="006D268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6D1971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общеобразовательных организаций</w:t>
      </w:r>
      <w:r w:rsidR="006D1971"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Кировской области</w:t>
      </w:r>
      <w:r w:rsidR="00312A55"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D76B9C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5</w:t>
      </w:r>
      <w:r w:rsidR="00312A55"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312A55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7EC75C" w14:textId="20165618" w:rsidR="00312A55" w:rsidRPr="002D4E2D" w:rsidRDefault="00312A55" w:rsidP="00D76B9C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 </w:t>
      </w:r>
      <w:r w:rsidR="00D76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с наиболее высокими результатами</w:t>
      </w:r>
      <w:r w:rsidR="00D76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химии в Кировской области в 202</w:t>
      </w:r>
      <w:r w:rsidR="00B0328A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tbl>
      <w:tblPr>
        <w:tblW w:w="5077" w:type="pct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6"/>
        <w:gridCol w:w="6365"/>
        <w:gridCol w:w="2059"/>
        <w:gridCol w:w="1344"/>
      </w:tblGrid>
      <w:tr w:rsidR="006D10EE" w:rsidRPr="0086766A" w14:paraId="115A70E3" w14:textId="77777777" w:rsidTr="00D76B9C">
        <w:trPr>
          <w:cantSplit/>
          <w:tblHeader/>
        </w:trPr>
        <w:tc>
          <w:tcPr>
            <w:tcW w:w="218" w:type="pct"/>
            <w:shd w:val="clear" w:color="auto" w:fill="auto"/>
            <w:vAlign w:val="center"/>
          </w:tcPr>
          <w:p w14:paraId="4BB3124D" w14:textId="77777777" w:rsidR="006D10EE" w:rsidRPr="006D10EE" w:rsidRDefault="006D10EE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0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2FD1F3CF" w14:textId="77777777" w:rsidR="006D10EE" w:rsidRPr="006D10EE" w:rsidRDefault="006D10EE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0EE">
              <w:rPr>
                <w:rFonts w:ascii="Times New Roman" w:eastAsia="Calibri" w:hAnsi="Times New Roman" w:cs="Times New Roman"/>
              </w:rPr>
              <w:t xml:space="preserve">Наименование </w:t>
            </w:r>
            <w:r w:rsidRPr="006D10EE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24830BE4" w14:textId="77777777" w:rsidR="006D10EE" w:rsidRPr="006D10EE" w:rsidRDefault="006D10EE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66A">
              <w:rPr>
                <w:rFonts w:ascii="Times New Roman" w:eastAsia="Times New Roman" w:hAnsi="Times New Roman" w:cs="Times New Roman"/>
                <w:lang w:eastAsia="ru-RU"/>
              </w:rPr>
              <w:t xml:space="preserve">Доля участников, получивших </w:t>
            </w:r>
            <w:r w:rsidRPr="006D10EE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601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D10EE">
              <w:rPr>
                <w:rFonts w:ascii="Times New Roman" w:eastAsia="Times New Roman" w:hAnsi="Times New Roman" w:cs="Times New Roman"/>
                <w:lang w:eastAsia="ru-RU"/>
              </w:rPr>
              <w:t xml:space="preserve">1 до </w:t>
            </w:r>
            <w:r w:rsidR="007601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6D10EE">
              <w:rPr>
                <w:rFonts w:ascii="Times New Roman" w:eastAsia="Times New Roman" w:hAnsi="Times New Roman" w:cs="Times New Roman"/>
                <w:lang w:eastAsia="ru-RU"/>
              </w:rPr>
              <w:t xml:space="preserve"> баллов</w:t>
            </w:r>
            <w:r w:rsidR="005F02F7" w:rsidRPr="0086766A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26BEC70" w14:textId="77777777" w:rsidR="006D10EE" w:rsidRPr="006D10EE" w:rsidRDefault="006D10EE" w:rsidP="002D4E2D">
            <w:pPr>
              <w:spacing w:after="0" w:line="240" w:lineRule="auto"/>
              <w:ind w:left="-105" w:right="-10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66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6D10EE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участников,</w:t>
            </w:r>
            <w:r w:rsidRPr="0086766A">
              <w:rPr>
                <w:rFonts w:ascii="Times New Roman" w:eastAsia="Times New Roman" w:hAnsi="Times New Roman" w:cs="Times New Roman"/>
                <w:lang w:eastAsia="ru-RU"/>
              </w:rPr>
              <w:t xml:space="preserve"> получивших 100 баллов</w:t>
            </w:r>
          </w:p>
        </w:tc>
      </w:tr>
      <w:tr w:rsidR="0056746F" w:rsidRPr="006D10EE" w14:paraId="1C10A411" w14:textId="77777777" w:rsidTr="00D76B9C">
        <w:trPr>
          <w:cantSplit/>
        </w:trPr>
        <w:tc>
          <w:tcPr>
            <w:tcW w:w="218" w:type="pct"/>
            <w:shd w:val="clear" w:color="auto" w:fill="auto"/>
          </w:tcPr>
          <w:p w14:paraId="55A97307" w14:textId="77777777" w:rsidR="0056746F" w:rsidRPr="006D10EE" w:rsidRDefault="00843D21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pct"/>
            <w:shd w:val="clear" w:color="auto" w:fill="auto"/>
          </w:tcPr>
          <w:p w14:paraId="60AEC715" w14:textId="77777777" w:rsidR="0056746F" w:rsidRPr="006D10EE" w:rsidRDefault="00A51186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1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казённое общеобразовательное учреждение гимназия г. Вятские Поляны Кировской области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2C184DEB" w14:textId="77777777" w:rsidR="0056746F" w:rsidRPr="006D10EE" w:rsidRDefault="00A51186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B71E951" w14:textId="77777777" w:rsidR="0056746F" w:rsidRPr="006D10EE" w:rsidRDefault="00A51186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06D4" w:rsidRPr="006D10EE" w14:paraId="67BA63B6" w14:textId="77777777" w:rsidTr="00D76B9C">
        <w:trPr>
          <w:cantSplit/>
        </w:trPr>
        <w:tc>
          <w:tcPr>
            <w:tcW w:w="218" w:type="pct"/>
            <w:shd w:val="clear" w:color="auto" w:fill="auto"/>
          </w:tcPr>
          <w:p w14:paraId="4572D945" w14:textId="77777777" w:rsidR="00A406D4" w:rsidRDefault="00A406D4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pct"/>
            <w:shd w:val="clear" w:color="auto" w:fill="auto"/>
          </w:tcPr>
          <w:p w14:paraId="620615A3" w14:textId="77777777" w:rsidR="00A406D4" w:rsidRPr="00A51186" w:rsidRDefault="00A406D4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автономное учреждение "Лицей информационных технологий № 28" города Кирова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1E790BCC" w14:textId="77777777" w:rsidR="00A406D4" w:rsidRDefault="00A406D4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4C65512" w14:textId="77777777" w:rsidR="00A406D4" w:rsidRDefault="00A406D4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3D21" w:rsidRPr="006D10EE" w14:paraId="4AACBCE0" w14:textId="77777777" w:rsidTr="00D76B9C">
        <w:trPr>
          <w:cantSplit/>
        </w:trPr>
        <w:tc>
          <w:tcPr>
            <w:tcW w:w="218" w:type="pct"/>
            <w:shd w:val="clear" w:color="auto" w:fill="auto"/>
          </w:tcPr>
          <w:p w14:paraId="74902497" w14:textId="77777777" w:rsidR="00843D21" w:rsidRPr="006D10EE" w:rsidRDefault="00A406D4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pct"/>
            <w:shd w:val="clear" w:color="auto" w:fill="auto"/>
          </w:tcPr>
          <w:p w14:paraId="58D8AF23" w14:textId="77777777" w:rsidR="00843D21" w:rsidRPr="006D10EE" w:rsidRDefault="00A51186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186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государственное общеобразовательное автономное учреждение "Лицей естественных наук"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0BC3BC57" w14:textId="77777777" w:rsidR="00843D21" w:rsidRPr="006D10EE" w:rsidRDefault="00A51186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843D21" w:rsidRPr="006D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F1D1B49" w14:textId="77777777" w:rsidR="00843D21" w:rsidRPr="006D10EE" w:rsidRDefault="00A51186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</w:tr>
      <w:tr w:rsidR="00843D21" w:rsidRPr="006D10EE" w14:paraId="6C463832" w14:textId="77777777" w:rsidTr="00D76B9C">
        <w:trPr>
          <w:cantSplit/>
        </w:trPr>
        <w:tc>
          <w:tcPr>
            <w:tcW w:w="218" w:type="pct"/>
            <w:shd w:val="clear" w:color="auto" w:fill="auto"/>
          </w:tcPr>
          <w:p w14:paraId="5FD6B2DE" w14:textId="77777777" w:rsidR="00843D21" w:rsidRPr="006D10EE" w:rsidRDefault="00A406D4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6" w:type="pct"/>
            <w:shd w:val="clear" w:color="auto" w:fill="auto"/>
          </w:tcPr>
          <w:p w14:paraId="4A98D227" w14:textId="77777777" w:rsidR="00843D21" w:rsidRPr="006D10EE" w:rsidRDefault="00A51186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18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14" города Кирова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63C30466" w14:textId="77777777" w:rsidR="00843D21" w:rsidRPr="006D10EE" w:rsidRDefault="00A51186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76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B8C9BEA" w14:textId="77777777" w:rsidR="00843D21" w:rsidRPr="006D10EE" w:rsidRDefault="009B13D6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10EE" w:rsidRPr="006D10EE" w14:paraId="5E8F1EF5" w14:textId="77777777" w:rsidTr="00D76B9C">
        <w:trPr>
          <w:cantSplit/>
          <w:trHeight w:val="224"/>
        </w:trPr>
        <w:tc>
          <w:tcPr>
            <w:tcW w:w="218" w:type="pct"/>
            <w:shd w:val="clear" w:color="auto" w:fill="auto"/>
          </w:tcPr>
          <w:p w14:paraId="5CE6CE59" w14:textId="77777777" w:rsidR="006D10EE" w:rsidRPr="006D10EE" w:rsidRDefault="00A406D4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pct"/>
            <w:shd w:val="clear" w:color="auto" w:fill="auto"/>
          </w:tcPr>
          <w:p w14:paraId="1D8713A9" w14:textId="77777777" w:rsidR="006D10EE" w:rsidRPr="006D10EE" w:rsidRDefault="00F5438D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D10EE" w:rsidRPr="006D10EE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общеобразовательное автономное учреждение «Лицей № 21» города Кирова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620A0060" w14:textId="77777777" w:rsidR="006D10EE" w:rsidRPr="006D10EE" w:rsidRDefault="00A51186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76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4BD55BE" w14:textId="77777777" w:rsidR="006D10EE" w:rsidRPr="006D10EE" w:rsidRDefault="00A51186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06D4" w:rsidRPr="006D10EE" w14:paraId="07C859B6" w14:textId="77777777" w:rsidTr="00D76B9C">
        <w:trPr>
          <w:cantSplit/>
          <w:trHeight w:val="224"/>
        </w:trPr>
        <w:tc>
          <w:tcPr>
            <w:tcW w:w="218" w:type="pct"/>
            <w:shd w:val="clear" w:color="auto" w:fill="auto"/>
          </w:tcPr>
          <w:p w14:paraId="33A37B0A" w14:textId="77777777" w:rsidR="00A406D4" w:rsidRDefault="00A406D4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pct"/>
            <w:shd w:val="clear" w:color="auto" w:fill="auto"/>
          </w:tcPr>
          <w:p w14:paraId="21B406E7" w14:textId="77777777" w:rsidR="00A406D4" w:rsidRDefault="00A56739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A406D4" w:rsidRPr="00A406D4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автономное учреждение "Средняя общеобразовательная школа с углублённым изучением отдельных предметов № 37" города Кирова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12797E59" w14:textId="77777777" w:rsidR="00A406D4" w:rsidRDefault="00A56739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89,13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9F0D92C" w14:textId="77777777" w:rsidR="00A406D4" w:rsidRDefault="00A406D4" w:rsidP="002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263DBC" w14:textId="58139C9D" w:rsidR="0051317A" w:rsidRPr="002D4E2D" w:rsidRDefault="00A56739" w:rsidP="002B3B5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82 </w:t>
      </w:r>
      <w:r w:rsidR="00DD3F9E" w:rsidRPr="002D4E2D">
        <w:rPr>
          <w:rFonts w:ascii="Times New Roman" w:eastAsia="Calibri" w:hAnsi="Times New Roman" w:cs="Times New Roman"/>
          <w:sz w:val="28"/>
          <w:szCs w:val="28"/>
        </w:rPr>
        <w:t>(12,18 </w:t>
      </w:r>
      <w:r w:rsidRPr="002D4E2D">
        <w:rPr>
          <w:rFonts w:ascii="Times New Roman" w:eastAsia="Calibri" w:hAnsi="Times New Roman" w:cs="Times New Roman"/>
          <w:sz w:val="28"/>
          <w:szCs w:val="28"/>
        </w:rPr>
        <w:t>%)</w:t>
      </w:r>
      <w:r w:rsidR="00F92509" w:rsidRPr="002D4E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9250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50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химии</w:t>
      </w:r>
      <w:r w:rsidR="00C00804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51317A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3760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F9250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Кировской области </w:t>
      </w:r>
      <w:r w:rsidR="008E3760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B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преодолели минимального</w:t>
      </w:r>
      <w:r w:rsidR="00F9250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</w:t>
      </w:r>
      <w:r w:rsidR="002B3B50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="00F9250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36 баллов</w:t>
      </w:r>
      <w:r w:rsidR="002B3B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760" w:rsidRPr="002D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9250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знаний, умений и действий при выполнении </w:t>
      </w:r>
      <w:proofErr w:type="spellStart"/>
      <w:r w:rsidR="00F9250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="00F9250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20</w:t>
      </w:r>
      <w:r w:rsidR="009B13D6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F9E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250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по химии показали выпускники следующих образовательных организаций</w:t>
      </w:r>
      <w:r w:rsidR="002B3B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(таблица 6</w:t>
      </w:r>
      <w:r w:rsidR="0051317A"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51317A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8906F3" w14:textId="0556AD1B" w:rsidR="0051317A" w:rsidRPr="002D4E2D" w:rsidRDefault="0051317A" w:rsidP="002B3B5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 </w:t>
      </w:r>
      <w:r w:rsidR="002B3B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с низкими результатами</w:t>
      </w:r>
      <w:r w:rsidR="002B3B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химии в Кировской области в 202</w:t>
      </w:r>
      <w:r w:rsidR="00B0328A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tbl>
      <w:tblPr>
        <w:tblW w:w="992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"/>
        <w:gridCol w:w="6502"/>
        <w:gridCol w:w="1584"/>
        <w:gridCol w:w="1393"/>
      </w:tblGrid>
      <w:tr w:rsidR="0051317A" w:rsidRPr="0051317A" w14:paraId="6A3C80E8" w14:textId="77777777" w:rsidTr="008069C0">
        <w:trPr>
          <w:cantSplit/>
          <w:trHeight w:val="1087"/>
          <w:tblHeader/>
        </w:trPr>
        <w:tc>
          <w:tcPr>
            <w:tcW w:w="444" w:type="dxa"/>
            <w:vAlign w:val="center"/>
          </w:tcPr>
          <w:p w14:paraId="20DC56D8" w14:textId="77777777" w:rsidR="0051317A" w:rsidRPr="0051317A" w:rsidRDefault="0051317A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1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502" w:type="dxa"/>
            <w:vAlign w:val="center"/>
          </w:tcPr>
          <w:p w14:paraId="3FFC69A5" w14:textId="77777777" w:rsidR="0051317A" w:rsidRPr="0051317A" w:rsidRDefault="0051317A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17A">
              <w:rPr>
                <w:rFonts w:ascii="Times New Roman" w:eastAsia="Calibri" w:hAnsi="Times New Roman" w:cs="Times New Roman"/>
              </w:rPr>
              <w:t>Наименование</w:t>
            </w:r>
            <w:r w:rsidRPr="0051317A">
              <w:rPr>
                <w:rFonts w:ascii="Times New Roman" w:eastAsia="Times New Roman" w:hAnsi="Times New Roman" w:cs="Times New Roman"/>
                <w:lang w:eastAsia="ru-RU"/>
              </w:rPr>
              <w:t xml:space="preserve"> ОО</w:t>
            </w:r>
          </w:p>
        </w:tc>
        <w:tc>
          <w:tcPr>
            <w:tcW w:w="1584" w:type="dxa"/>
            <w:vAlign w:val="center"/>
          </w:tcPr>
          <w:p w14:paraId="516DBC3A" w14:textId="77777777" w:rsidR="0051317A" w:rsidRPr="0051317A" w:rsidRDefault="0051317A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17A">
              <w:rPr>
                <w:rFonts w:ascii="Times New Roman" w:eastAsia="Times New Roman" w:hAnsi="Times New Roman" w:cs="Times New Roman"/>
                <w:lang w:eastAsia="ru-RU"/>
              </w:rPr>
              <w:t>Доля участников,</w:t>
            </w:r>
          </w:p>
          <w:p w14:paraId="79DADC60" w14:textId="77777777" w:rsidR="0051317A" w:rsidRPr="0051317A" w:rsidRDefault="0051317A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17A">
              <w:rPr>
                <w:rFonts w:ascii="Times New Roman" w:eastAsia="Times New Roman" w:hAnsi="Times New Roman" w:cs="Times New Roman"/>
                <w:lang w:eastAsia="ru-RU"/>
              </w:rPr>
              <w:t>не достигших 36 баллов</w:t>
            </w:r>
          </w:p>
        </w:tc>
        <w:tc>
          <w:tcPr>
            <w:tcW w:w="1393" w:type="dxa"/>
            <w:vAlign w:val="center"/>
          </w:tcPr>
          <w:p w14:paraId="5C4550E0" w14:textId="77777777" w:rsidR="0051317A" w:rsidRPr="0051317A" w:rsidRDefault="0051317A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17A">
              <w:rPr>
                <w:rFonts w:ascii="Times New Roman" w:eastAsia="Times New Roman" w:hAnsi="Times New Roman" w:cs="Times New Roman"/>
                <w:lang w:eastAsia="ru-RU"/>
              </w:rPr>
              <w:t xml:space="preserve">Доля участников, получивших от </w:t>
            </w:r>
            <w:r w:rsidR="009757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005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317A">
              <w:rPr>
                <w:rFonts w:ascii="Times New Roman" w:eastAsia="Times New Roman" w:hAnsi="Times New Roman" w:cs="Times New Roman"/>
                <w:lang w:eastAsia="ru-RU"/>
              </w:rPr>
              <w:t xml:space="preserve"> до 99 баллов</w:t>
            </w:r>
          </w:p>
        </w:tc>
      </w:tr>
      <w:tr w:rsidR="0051317A" w:rsidRPr="0051317A" w14:paraId="569447D0" w14:textId="77777777" w:rsidTr="002B3B50">
        <w:trPr>
          <w:cantSplit/>
        </w:trPr>
        <w:tc>
          <w:tcPr>
            <w:tcW w:w="444" w:type="dxa"/>
          </w:tcPr>
          <w:p w14:paraId="2E2A34D3" w14:textId="77777777" w:rsidR="0051317A" w:rsidRPr="0051317A" w:rsidRDefault="00DE0A86" w:rsidP="002D4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2" w:type="dxa"/>
          </w:tcPr>
          <w:p w14:paraId="243955C0" w14:textId="77777777" w:rsidR="0051317A" w:rsidRPr="0051317A" w:rsidRDefault="00DD3F9E" w:rsidP="002D4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Кировское областное государственное общеобразовательное автономное учреждение "Гимназия № 1 г. Кирово-Чепецка"</w:t>
            </w:r>
          </w:p>
        </w:tc>
        <w:tc>
          <w:tcPr>
            <w:tcW w:w="1584" w:type="dxa"/>
            <w:vAlign w:val="center"/>
          </w:tcPr>
          <w:p w14:paraId="469B6B16" w14:textId="77777777" w:rsidR="0051317A" w:rsidRPr="0051317A" w:rsidRDefault="00DD3F9E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1393" w:type="dxa"/>
            <w:vAlign w:val="center"/>
          </w:tcPr>
          <w:p w14:paraId="5367F7A5" w14:textId="77777777" w:rsidR="0051317A" w:rsidRPr="0051317A" w:rsidRDefault="00DD3F9E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53,84</w:t>
            </w:r>
          </w:p>
        </w:tc>
      </w:tr>
      <w:tr w:rsidR="00DE0A86" w:rsidRPr="0051317A" w14:paraId="755055BB" w14:textId="77777777" w:rsidTr="002B3B50">
        <w:trPr>
          <w:cantSplit/>
        </w:trPr>
        <w:tc>
          <w:tcPr>
            <w:tcW w:w="444" w:type="dxa"/>
          </w:tcPr>
          <w:p w14:paraId="1193CC5C" w14:textId="77777777" w:rsidR="00DE0A86" w:rsidRPr="0051317A" w:rsidRDefault="00DE0A86" w:rsidP="002D4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2" w:type="dxa"/>
          </w:tcPr>
          <w:p w14:paraId="6E139812" w14:textId="77777777" w:rsidR="00DE0A86" w:rsidRPr="0051317A" w:rsidRDefault="00DD3F9E" w:rsidP="002D4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гимназия города Слободского Кировской области</w:t>
            </w:r>
          </w:p>
        </w:tc>
        <w:tc>
          <w:tcPr>
            <w:tcW w:w="1584" w:type="dxa"/>
            <w:vAlign w:val="center"/>
          </w:tcPr>
          <w:p w14:paraId="00BDE2A7" w14:textId="77777777" w:rsidR="00DE0A86" w:rsidRPr="0051317A" w:rsidRDefault="00DD3F9E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0A86" w:rsidRPr="0051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3" w:type="dxa"/>
            <w:vAlign w:val="center"/>
          </w:tcPr>
          <w:p w14:paraId="0FACDABE" w14:textId="77777777" w:rsidR="00DE0A86" w:rsidRPr="0051317A" w:rsidRDefault="00DD3F9E" w:rsidP="002D4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5F5E0CE" w14:textId="06AE0BDD" w:rsidR="003667B2" w:rsidRPr="002D4E2D" w:rsidRDefault="003667B2" w:rsidP="002B3B50">
      <w:pPr>
        <w:numPr>
          <w:ilvl w:val="0"/>
          <w:numId w:val="1"/>
        </w:numPr>
        <w:tabs>
          <w:tab w:val="clear" w:pos="0"/>
        </w:tabs>
        <w:spacing w:before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по региону выпускники из 18 </w:t>
      </w:r>
      <w:r w:rsidR="001A142D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набрали на ЕГЭ от 81 до 99 баллов, что составляет 42,86 % от всех АТЕ. Выпускники семи АТЕ набрали до 60 баллов, и все выпускники </w:t>
      </w:r>
      <w:proofErr w:type="spellStart"/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Санчурского</w:t>
      </w:r>
      <w:proofErr w:type="spellEnd"/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ЗАТО Первомайский набрали баллы ниже минимального. Число АТЕ, где есть выпускники, не набравшие миним</w:t>
      </w:r>
      <w:r w:rsidR="00806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балла, снизилось с 28 (2021 г.)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19 </w:t>
      </w:r>
      <w:r w:rsidR="008069C0">
        <w:rPr>
          <w:rFonts w:ascii="Times New Roman" w:eastAsia="Times New Roman" w:hAnsi="Times New Roman" w:cs="Times New Roman"/>
          <w:sz w:val="28"/>
          <w:szCs w:val="28"/>
          <w:lang w:eastAsia="ru-RU"/>
        </w:rPr>
        <w:t>(2022 г.)</w:t>
      </w:r>
      <w:r w:rsidR="003541D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3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  <w:r w:rsidR="003541D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F3A66" w14:textId="5CDE2C15" w:rsidR="004B5E7B" w:rsidRPr="002D4E2D" w:rsidRDefault="004B5E7B" w:rsidP="002B3B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 </w:t>
      </w:r>
      <w:r w:rsidR="002B3B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41D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результаты ЕГЭ по химии в сравнении по АТЕ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2022 г.</w:t>
      </w:r>
    </w:p>
    <w:tbl>
      <w:tblPr>
        <w:tblW w:w="10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1417"/>
        <w:gridCol w:w="992"/>
        <w:gridCol w:w="993"/>
        <w:gridCol w:w="1306"/>
      </w:tblGrid>
      <w:tr w:rsidR="003541D7" w:rsidRPr="003541D7" w14:paraId="3B2ECCB6" w14:textId="77777777" w:rsidTr="003541D7">
        <w:trPr>
          <w:cantSplit/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5203CFD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541D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60D078F8" w14:textId="77777777" w:rsidR="003541D7" w:rsidRPr="003541D7" w:rsidRDefault="003541D7" w:rsidP="002D4E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541D7">
              <w:rPr>
                <w:rFonts w:ascii="Times New Roman" w:eastAsia="Calibri" w:hAnsi="Times New Roman" w:cs="Times New Roman"/>
              </w:rPr>
              <w:t>Наименование АТЕ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38BDB1BD" w14:textId="77777777" w:rsidR="003541D7" w:rsidRPr="003541D7" w:rsidRDefault="003541D7" w:rsidP="002D4E2D">
            <w:pPr>
              <w:spacing w:after="0" w:line="240" w:lineRule="auto"/>
              <w:ind w:left="-134" w:right="-8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541D7">
              <w:rPr>
                <w:rFonts w:ascii="Times New Roman" w:eastAsia="Calibri" w:hAnsi="Times New Roman" w:cs="Times New Roman"/>
              </w:rPr>
              <w:t>Доля участников, получивших тестовый балл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60586BDC" w14:textId="77777777" w:rsidR="003541D7" w:rsidRPr="003541D7" w:rsidRDefault="003541D7" w:rsidP="002D4E2D">
            <w:pPr>
              <w:spacing w:after="0" w:line="240" w:lineRule="auto"/>
              <w:ind w:left="-134" w:right="-8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541D7">
              <w:rPr>
                <w:rFonts w:ascii="Times New Roman" w:eastAsia="Calibri" w:hAnsi="Times New Roman" w:cs="Times New Roman"/>
              </w:rPr>
              <w:t>Количество участников, получивших 100 баллов</w:t>
            </w:r>
          </w:p>
        </w:tc>
      </w:tr>
      <w:tr w:rsidR="003541D7" w:rsidRPr="003541D7" w14:paraId="1BB249BB" w14:textId="77777777" w:rsidTr="003541D7">
        <w:trPr>
          <w:cantSplit/>
          <w:trHeight w:val="677"/>
          <w:tblHeader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702A47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129633" w14:textId="77777777" w:rsidR="003541D7" w:rsidRPr="003541D7" w:rsidRDefault="003541D7" w:rsidP="002D4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E30B" w14:textId="77777777" w:rsidR="003541D7" w:rsidRPr="003541D7" w:rsidRDefault="003541D7" w:rsidP="002D4E2D">
            <w:pPr>
              <w:spacing w:after="0" w:line="240" w:lineRule="auto"/>
              <w:ind w:left="-134" w:right="-82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541D7">
              <w:rPr>
                <w:rFonts w:ascii="Times New Roman" w:eastAsia="Calibri" w:hAnsi="Times New Roman" w:cs="Times New Roman"/>
              </w:rPr>
              <w:t>ниже минимального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ADF89" w14:textId="77777777" w:rsidR="003541D7" w:rsidRPr="003541D7" w:rsidRDefault="003541D7" w:rsidP="002D4E2D">
            <w:pPr>
              <w:spacing w:after="0" w:line="240" w:lineRule="auto"/>
              <w:ind w:left="-134" w:right="-82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541D7">
              <w:rPr>
                <w:rFonts w:ascii="Times New Roman" w:eastAsia="Calibri" w:hAnsi="Times New Roman" w:cs="Times New Roman"/>
              </w:rPr>
              <w:t>от минимального до 60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E49A3" w14:textId="77777777" w:rsidR="003541D7" w:rsidRPr="003541D7" w:rsidRDefault="003541D7" w:rsidP="002D4E2D">
            <w:pPr>
              <w:spacing w:after="0" w:line="240" w:lineRule="auto"/>
              <w:ind w:left="-134" w:right="-82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541D7">
              <w:rPr>
                <w:rFonts w:ascii="Times New Roman" w:eastAsia="Calibri" w:hAnsi="Times New Roman" w:cs="Times New Roman"/>
              </w:rPr>
              <w:t>от 61 до 80 баллов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B4E6" w14:textId="77777777" w:rsidR="003541D7" w:rsidRPr="003541D7" w:rsidRDefault="003541D7" w:rsidP="002D4E2D">
            <w:pPr>
              <w:spacing w:after="0" w:line="240" w:lineRule="auto"/>
              <w:ind w:left="-134" w:right="-82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541D7">
              <w:rPr>
                <w:rFonts w:ascii="Times New Roman" w:eastAsia="Calibri" w:hAnsi="Times New Roman" w:cs="Times New Roman"/>
              </w:rPr>
              <w:t>от 81 до 99 баллов</w:t>
            </w: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A7CEB9" w14:textId="77777777" w:rsidR="003541D7" w:rsidRPr="003541D7" w:rsidRDefault="003541D7" w:rsidP="002D4E2D">
            <w:pPr>
              <w:spacing w:after="0" w:line="240" w:lineRule="auto"/>
              <w:ind w:left="-134" w:right="-82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3541D7" w:rsidRPr="003541D7" w14:paraId="135DBD7C" w14:textId="77777777" w:rsidTr="003541D7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3917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CFF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Арбажский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B41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3D4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C63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49D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58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0F330D59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EC52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AC58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5DA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DD2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EEF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3BF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888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5F64351F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C26F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F185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42F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30A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6DE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E3F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F31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4B749F03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C935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B770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Богородский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44F1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91C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D93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7BC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F4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503FEF2A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1878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063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Верхнекамский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C4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325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FA11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47A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881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2D6424A7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EE0F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7A15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602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A0E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2EA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AC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DDD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4721D11D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EB83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006C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DE3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B98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1A5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0CF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252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01E1F3E0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0E36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352A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Вятские Поляны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565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F9E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4E7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F781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0C9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41D7" w:rsidRPr="003541D7" w14:paraId="11E0606D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901F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47F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F7C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9AC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020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03A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2FE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41D7" w:rsidRPr="003541D7" w14:paraId="17C08CA9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EF37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04F9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Кирово-Чепецк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7ED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519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387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1DE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C7C4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7F87CA63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FCCB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9EF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Котельнич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6F2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481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556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2F1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2C7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09A5C23E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2D28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0E4E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Слободской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97B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DEA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CB9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1D9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1DB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1799636E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6B30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DFC9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Даровской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099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00E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6A9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5C01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65E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10839D49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26E2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A795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ЗАТО Первомайский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E62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D14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AC3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C62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5A0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385EE619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B6F6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D31C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A78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7F8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07F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23A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F1B1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553BF574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BE8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06B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Кикнурский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8A3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506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5E2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E23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3E9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7DD7D8F8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51BB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7708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Кильмезский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50B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2C9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679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DC8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FF1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04C58C68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8F56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D027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Кирово-Чепеций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2FF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5791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2AC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94C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406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20EDC7C6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54B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4AF9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0C4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914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50B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98D4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C08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084D3FF1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A67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2975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208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CFA1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459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174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2C6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2941474A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AFD5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975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Лебяжский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E77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AC6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CC1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20B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444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421D16F4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A026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A979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Лузский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4E5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239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67F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6DB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747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41D7" w:rsidRPr="003541D7" w14:paraId="64B03A7B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760A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50F3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42B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F29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C7C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A12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DF9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0E78D0B8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7B57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9FB6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BA3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E90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9BB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A41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2F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7A09F743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EE4C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B014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Нагорский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BA44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BC1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7BB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38F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C7D4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2BE21C3E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D114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E353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Немский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D91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384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CB1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51D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005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2FF7189D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3C0F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480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68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8E9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185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A73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A7D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00E9DE8C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0984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D58F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Омутнинский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92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7E6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46E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88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967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20EF1A72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64BF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C97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Опаринский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E3F4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E9D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EEE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B93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D1B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015C09E7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D66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0E8F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48E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E42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EAF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782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2E6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6CDD7C68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8649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6E2C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Орловский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502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431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231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1AA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1E5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0DFE8DCB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9031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0F9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FAA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25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4B6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54B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76B4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488CD5B9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5347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B3EA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Санчурский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ABB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5E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3E54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CF8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5BB252BC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E5F5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DA58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Слободской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42D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79B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372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91C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604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1F95EB72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EE2E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4C86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AD8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459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AB3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26E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C99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3B8314A6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275D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868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4DA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F1A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84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7EB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EC6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20CEB968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23B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97AC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Унинский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A45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4A3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A9F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AEEB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31B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172CC162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9DA7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E577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B8E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87D9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703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D20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3D26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2FA131D3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99A1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84D6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Фаленский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ED4C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312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CBDA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569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BED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1C38F70E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4A10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1C8F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5E2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236D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0E1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C3F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FAF8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556F07C7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A69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AC12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Юрьянский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04C7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91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36E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E380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9EF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1D7" w:rsidRPr="003541D7" w14:paraId="44380073" w14:textId="77777777" w:rsidTr="003541D7">
        <w:trPr>
          <w:cantSplit/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0EA" w14:textId="77777777" w:rsidR="003541D7" w:rsidRPr="003541D7" w:rsidRDefault="003541D7" w:rsidP="002D4E2D">
            <w:pPr>
              <w:spacing w:after="0" w:line="240" w:lineRule="auto"/>
              <w:ind w:left="-104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1D7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4FC3" w14:textId="77777777" w:rsidR="003541D7" w:rsidRPr="003541D7" w:rsidRDefault="003541D7" w:rsidP="002D4E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Яранский</w:t>
            </w:r>
            <w:proofErr w:type="spellEnd"/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9BA5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DE6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2BD3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463F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BDD2" w14:textId="77777777" w:rsidR="003541D7" w:rsidRPr="003541D7" w:rsidRDefault="003541D7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76097B" w14:textId="1E380A40" w:rsidR="003667B2" w:rsidRDefault="003667B2" w:rsidP="008069C0">
      <w:pPr>
        <w:numPr>
          <w:ilvl w:val="0"/>
          <w:numId w:val="1"/>
        </w:numPr>
        <w:tabs>
          <w:tab w:val="clear" w:pos="0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общей удовлетворительной </w:t>
      </w:r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результатов выполнения КИМ ЕГЭ по химии в 2022 г. в Кировской области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</w:t>
      </w:r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уча</w:t>
      </w:r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слабой подготовкой и на повышение </w:t>
      </w:r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мотивированных уча</w:t>
      </w:r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на </w:t>
      </w:r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индивидульно</w:t>
      </w:r>
      <w:proofErr w:type="spellEnd"/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-дифференцированных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метод</w:t>
      </w:r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4B5E7B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ЕГЕ по химии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9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B39B9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B39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обратить внимание на психологическую подготовку выпускников и мотивацию </w:t>
      </w:r>
      <w:r w:rsidR="009B3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самостоятельным и дополнительным занятиям, в том числе в центрах </w:t>
      </w:r>
      <w:proofErr w:type="spellStart"/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довузовской</w:t>
      </w:r>
      <w:proofErr w:type="spellEnd"/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ОО высшего образования г. Кирова и в режиме онлайн с использованием сети интернет.</w:t>
      </w:r>
    </w:p>
    <w:p w14:paraId="66EE0467" w14:textId="77777777" w:rsidR="009B39B9" w:rsidRPr="002D4E2D" w:rsidRDefault="009B39B9" w:rsidP="008069C0">
      <w:pPr>
        <w:numPr>
          <w:ilvl w:val="0"/>
          <w:numId w:val="1"/>
        </w:numPr>
        <w:tabs>
          <w:tab w:val="clear" w:pos="0"/>
        </w:tabs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67505" w14:textId="2A782749" w:rsidR="009F1D9C" w:rsidRDefault="009B39B9" w:rsidP="009B39B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2D">
        <w:rPr>
          <w:rFonts w:ascii="Times New Roman" w:hAnsi="Times New Roman" w:cs="Times New Roman"/>
          <w:b/>
          <w:sz w:val="28"/>
          <w:szCs w:val="28"/>
        </w:rPr>
        <w:t xml:space="preserve">Структура и спецификация </w:t>
      </w:r>
      <w:proofErr w:type="spellStart"/>
      <w:r w:rsidRPr="002D4E2D">
        <w:rPr>
          <w:rFonts w:ascii="Times New Roman" w:hAnsi="Times New Roman" w:cs="Times New Roman"/>
          <w:b/>
          <w:sz w:val="28"/>
          <w:szCs w:val="28"/>
        </w:rPr>
        <w:t>КИМ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2D4E2D">
        <w:rPr>
          <w:rFonts w:ascii="Times New Roman" w:hAnsi="Times New Roman" w:cs="Times New Roman"/>
          <w:b/>
          <w:sz w:val="28"/>
          <w:szCs w:val="28"/>
        </w:rPr>
        <w:t xml:space="preserve"> ЕГЭ по химии в 2022 г.</w:t>
      </w:r>
    </w:p>
    <w:p w14:paraId="5E87DC55" w14:textId="77777777" w:rsidR="009B39B9" w:rsidRPr="002D4E2D" w:rsidRDefault="009B39B9" w:rsidP="009B39B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429A4" w14:textId="77777777" w:rsidR="00772C22" w:rsidRPr="002D4E2D" w:rsidRDefault="00226BED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 заданий КИМ для проведения ЕГЭ по химии в 2022 г. в целом осуществлялся с сохранением установок, на основе которых формировались экзаменационные модели предыдущих лет</w:t>
      </w:r>
      <w:r w:rsidR="004B5E7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но были внесены некоторые изменения</w:t>
      </w:r>
      <w:r w:rsidR="00772C2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B4E56D7" w14:textId="202B2300" w:rsidR="00772C22" w:rsidRPr="002D4E2D" w:rsidRDefault="00772C22" w:rsidP="00E16B1C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В результате объединения контролируемых элементов содержания, имеющих близкую тематическую принадлежность или сходные виды деятельности при их выполнении, общее количество за</w:t>
      </w:r>
      <w:r w:rsidR="00E16B1C">
        <w:rPr>
          <w:rFonts w:ascii="Times New Roman" w:hAnsi="Times New Roman"/>
          <w:sz w:val="28"/>
          <w:szCs w:val="28"/>
          <w:lang w:eastAsia="ru-RU"/>
        </w:rPr>
        <w:t>даний было уменьшено с 35 до 34.</w:t>
      </w:r>
    </w:p>
    <w:p w14:paraId="47663CEA" w14:textId="0CAB6644" w:rsidR="000B24D5" w:rsidRPr="002D4E2D" w:rsidRDefault="00772C22" w:rsidP="00E16B1C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Изменён формат условия задания 5, проверяющего умение классифицировать вещества</w:t>
      </w:r>
      <w:r w:rsidR="00E16B1C">
        <w:rPr>
          <w:rFonts w:ascii="Times New Roman" w:hAnsi="Times New Roman"/>
          <w:sz w:val="28"/>
          <w:szCs w:val="28"/>
          <w:lang w:eastAsia="ru-RU"/>
        </w:rPr>
        <w:t>.</w:t>
      </w:r>
    </w:p>
    <w:p w14:paraId="383BA96F" w14:textId="09E39837" w:rsidR="00772C22" w:rsidRPr="002D4E2D" w:rsidRDefault="00772C22" w:rsidP="00E16B1C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Исключено задание 6 (по нумерации 2021 г.), т</w:t>
      </w:r>
      <w:r w:rsidR="00C12AC1" w:rsidRPr="002D4E2D">
        <w:rPr>
          <w:rFonts w:ascii="Times New Roman" w:hAnsi="Times New Roman"/>
          <w:sz w:val="28"/>
          <w:szCs w:val="28"/>
          <w:lang w:eastAsia="ru-RU"/>
        </w:rPr>
        <w:t>.</w:t>
      </w:r>
      <w:r w:rsidRPr="002D4E2D">
        <w:rPr>
          <w:rFonts w:ascii="Times New Roman" w:hAnsi="Times New Roman"/>
          <w:sz w:val="28"/>
          <w:szCs w:val="28"/>
          <w:lang w:eastAsia="ru-RU"/>
        </w:rPr>
        <w:t>к</w:t>
      </w:r>
      <w:r w:rsidR="00C12AC1" w:rsidRPr="002D4E2D">
        <w:rPr>
          <w:rFonts w:ascii="Times New Roman" w:hAnsi="Times New Roman"/>
          <w:sz w:val="28"/>
          <w:szCs w:val="28"/>
          <w:lang w:eastAsia="ru-RU"/>
        </w:rPr>
        <w:t>.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умение характеризовать химические свойства простых веществ и оксид</w:t>
      </w:r>
      <w:r w:rsidR="00E16B1C">
        <w:rPr>
          <w:rFonts w:ascii="Times New Roman" w:hAnsi="Times New Roman"/>
          <w:sz w:val="28"/>
          <w:szCs w:val="28"/>
          <w:lang w:eastAsia="ru-RU"/>
        </w:rPr>
        <w:t>ов проверяется заданиями 7 и 8.</w:t>
      </w:r>
    </w:p>
    <w:p w14:paraId="63DFEBA7" w14:textId="7F89F424" w:rsidR="00E93470" w:rsidRPr="002D4E2D" w:rsidRDefault="00772C22" w:rsidP="00E16B1C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Элементы содержания «Химические свойства углеводородов» и «Химические свойства кислородсодержащих орган</w:t>
      </w:r>
      <w:r w:rsidR="00E93470" w:rsidRPr="002D4E2D">
        <w:rPr>
          <w:rFonts w:ascii="Times New Roman" w:hAnsi="Times New Roman"/>
          <w:sz w:val="28"/>
          <w:szCs w:val="28"/>
          <w:lang w:eastAsia="ru-RU"/>
        </w:rPr>
        <w:t>ических соединений» (в 2021 г. —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задания 13 и 14) проверя</w:t>
      </w:r>
      <w:r w:rsidR="00E93470" w:rsidRPr="002D4E2D">
        <w:rPr>
          <w:rFonts w:ascii="Times New Roman" w:hAnsi="Times New Roman"/>
          <w:sz w:val="28"/>
          <w:szCs w:val="28"/>
          <w:lang w:eastAsia="ru-RU"/>
        </w:rPr>
        <w:t>л</w:t>
      </w:r>
      <w:r w:rsidR="000B24D5" w:rsidRPr="002D4E2D">
        <w:rPr>
          <w:rFonts w:ascii="Times New Roman" w:hAnsi="Times New Roman"/>
          <w:sz w:val="28"/>
          <w:szCs w:val="28"/>
          <w:lang w:eastAsia="ru-RU"/>
        </w:rPr>
        <w:t>и</w:t>
      </w:r>
      <w:r w:rsidR="00E93470" w:rsidRPr="002D4E2D">
        <w:rPr>
          <w:rFonts w:ascii="Times New Roman" w:hAnsi="Times New Roman"/>
          <w:sz w:val="28"/>
          <w:szCs w:val="28"/>
          <w:lang w:eastAsia="ru-RU"/>
        </w:rPr>
        <w:t>сь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4D5" w:rsidRPr="002D4E2D">
        <w:rPr>
          <w:rFonts w:ascii="Times New Roman" w:hAnsi="Times New Roman"/>
          <w:sz w:val="28"/>
          <w:szCs w:val="28"/>
          <w:lang w:eastAsia="ru-RU"/>
        </w:rPr>
        <w:t xml:space="preserve">объединённым </w:t>
      </w:r>
      <w:r w:rsidRPr="002D4E2D">
        <w:rPr>
          <w:rFonts w:ascii="Times New Roman" w:hAnsi="Times New Roman"/>
          <w:sz w:val="28"/>
          <w:szCs w:val="28"/>
          <w:lang w:eastAsia="ru-RU"/>
        </w:rPr>
        <w:t>заданием 12; в задании снято ограничение на ко</w:t>
      </w:r>
      <w:r w:rsidR="00E16B1C">
        <w:rPr>
          <w:rFonts w:ascii="Times New Roman" w:hAnsi="Times New Roman"/>
          <w:sz w:val="28"/>
          <w:szCs w:val="28"/>
          <w:lang w:eastAsia="ru-RU"/>
        </w:rPr>
        <w:t>личество элементов ответа.</w:t>
      </w:r>
    </w:p>
    <w:p w14:paraId="206047D4" w14:textId="4EDCAF85" w:rsidR="00E93470" w:rsidRPr="002D4E2D" w:rsidRDefault="00E93470" w:rsidP="00E16B1C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Изменён формат условия</w:t>
      </w:r>
      <w:r w:rsidR="00772C22" w:rsidRPr="002D4E2D">
        <w:rPr>
          <w:rFonts w:ascii="Times New Roman" w:hAnsi="Times New Roman"/>
          <w:sz w:val="28"/>
          <w:szCs w:val="28"/>
          <w:lang w:eastAsia="ru-RU"/>
        </w:rPr>
        <w:t xml:space="preserve"> задания </w:t>
      </w:r>
      <w:r w:rsidRPr="002D4E2D">
        <w:rPr>
          <w:rFonts w:ascii="Times New Roman" w:hAnsi="Times New Roman"/>
          <w:sz w:val="28"/>
          <w:szCs w:val="28"/>
          <w:lang w:eastAsia="ru-RU"/>
        </w:rPr>
        <w:t>21 (в 2021 г. —</w:t>
      </w:r>
      <w:r w:rsidR="00772C22" w:rsidRPr="002D4E2D">
        <w:rPr>
          <w:rFonts w:ascii="Times New Roman" w:hAnsi="Times New Roman"/>
          <w:sz w:val="28"/>
          <w:szCs w:val="28"/>
          <w:lang w:eastAsia="ru-RU"/>
        </w:rPr>
        <w:t xml:space="preserve"> задание 23), проверяющего умение определять среду водных растворов: в </w:t>
      </w:r>
      <w:r w:rsidRPr="002D4E2D">
        <w:rPr>
          <w:rFonts w:ascii="Times New Roman" w:hAnsi="Times New Roman"/>
          <w:sz w:val="28"/>
          <w:szCs w:val="28"/>
          <w:lang w:eastAsia="ru-RU"/>
        </w:rPr>
        <w:t>2022</w:t>
      </w:r>
      <w:r w:rsidR="00772C22" w:rsidRPr="002D4E2D">
        <w:rPr>
          <w:rFonts w:ascii="Times New Roman" w:hAnsi="Times New Roman"/>
          <w:sz w:val="28"/>
          <w:szCs w:val="28"/>
          <w:lang w:eastAsia="ru-RU"/>
        </w:rPr>
        <w:t xml:space="preserve"> году треб</w:t>
      </w:r>
      <w:r w:rsidRPr="002D4E2D">
        <w:rPr>
          <w:rFonts w:ascii="Times New Roman" w:hAnsi="Times New Roman"/>
          <w:sz w:val="28"/>
          <w:szCs w:val="28"/>
          <w:lang w:eastAsia="ru-RU"/>
        </w:rPr>
        <w:t>овалось</w:t>
      </w:r>
      <w:r w:rsidR="00772C22" w:rsidRPr="002D4E2D">
        <w:rPr>
          <w:rFonts w:ascii="Times New Roman" w:hAnsi="Times New Roman"/>
          <w:sz w:val="28"/>
          <w:szCs w:val="28"/>
          <w:lang w:eastAsia="ru-RU"/>
        </w:rPr>
        <w:t xml:space="preserve"> не только определить среду, но и расставить вещества в порядке уменьшения или увеличения к</w:t>
      </w:r>
      <w:r w:rsidR="00E16B1C">
        <w:rPr>
          <w:rFonts w:ascii="Times New Roman" w:hAnsi="Times New Roman"/>
          <w:sz w:val="28"/>
          <w:szCs w:val="28"/>
          <w:lang w:eastAsia="ru-RU"/>
        </w:rPr>
        <w:t>ислотности среды (рН).</w:t>
      </w:r>
    </w:p>
    <w:p w14:paraId="28B0418C" w14:textId="4D1A6125" w:rsidR="00E93470" w:rsidRPr="002D4E2D" w:rsidRDefault="00772C22" w:rsidP="00E16B1C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Включено за</w:t>
      </w:r>
      <w:r w:rsidR="00E93470" w:rsidRPr="002D4E2D">
        <w:rPr>
          <w:rFonts w:ascii="Times New Roman" w:hAnsi="Times New Roman"/>
          <w:sz w:val="28"/>
          <w:szCs w:val="28"/>
          <w:lang w:eastAsia="ru-RU"/>
        </w:rPr>
        <w:t>дание 23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, ориентированное на проверку умения проводить расчёты </w:t>
      </w:r>
      <w:r w:rsidR="00E93470" w:rsidRPr="002D4E2D">
        <w:rPr>
          <w:rFonts w:ascii="Times New Roman" w:hAnsi="Times New Roman"/>
          <w:sz w:val="28"/>
          <w:szCs w:val="28"/>
          <w:lang w:eastAsia="ru-RU"/>
        </w:rPr>
        <w:t xml:space="preserve">по уравнению химической реакции в состоянии равновесия </w:t>
      </w:r>
      <w:r w:rsidRPr="002D4E2D">
        <w:rPr>
          <w:rFonts w:ascii="Times New Roman" w:hAnsi="Times New Roman"/>
          <w:sz w:val="28"/>
          <w:szCs w:val="28"/>
          <w:lang w:eastAsia="ru-RU"/>
        </w:rPr>
        <w:t>на основе данн</w:t>
      </w:r>
      <w:r w:rsidR="00E93470" w:rsidRPr="002D4E2D">
        <w:rPr>
          <w:rFonts w:ascii="Times New Roman" w:hAnsi="Times New Roman"/>
          <w:sz w:val="28"/>
          <w:szCs w:val="28"/>
          <w:lang w:eastAsia="ru-RU"/>
        </w:rPr>
        <w:t>ых таблицы, отражающих изменение</w:t>
      </w:r>
      <w:r w:rsidR="00E16B1C">
        <w:rPr>
          <w:rFonts w:ascii="Times New Roman" w:hAnsi="Times New Roman"/>
          <w:sz w:val="28"/>
          <w:szCs w:val="28"/>
          <w:lang w:eastAsia="ru-RU"/>
        </w:rPr>
        <w:t xml:space="preserve"> концентрации веществ.</w:t>
      </w:r>
    </w:p>
    <w:p w14:paraId="0CCF4DD0" w14:textId="17009178" w:rsidR="00E93470" w:rsidRPr="002D4E2D" w:rsidRDefault="00772C22" w:rsidP="00E16B1C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Изменён вид расчётов в задании 28: треб</w:t>
      </w:r>
      <w:r w:rsidR="00E93470" w:rsidRPr="002D4E2D">
        <w:rPr>
          <w:rFonts w:ascii="Times New Roman" w:hAnsi="Times New Roman"/>
          <w:sz w:val="28"/>
          <w:szCs w:val="28"/>
          <w:lang w:eastAsia="ru-RU"/>
        </w:rPr>
        <w:t>овалось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определить значение «выхода продукта реакц</w:t>
      </w:r>
      <w:r w:rsidR="00E16B1C">
        <w:rPr>
          <w:rFonts w:ascii="Times New Roman" w:hAnsi="Times New Roman"/>
          <w:sz w:val="28"/>
          <w:szCs w:val="28"/>
          <w:lang w:eastAsia="ru-RU"/>
        </w:rPr>
        <w:t>ии» или «массовой доли примеси».</w:t>
      </w:r>
    </w:p>
    <w:p w14:paraId="07E8CFA6" w14:textId="77777777" w:rsidR="00772C22" w:rsidRPr="002D4E2D" w:rsidRDefault="00772C22" w:rsidP="00E16B1C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Изменена шкала оценивания некоторых заданий в связи с уточнением уровня их сложности и количеством мыслительных операций при их выполнении. В результате этого максимальный балл за вы</w:t>
      </w:r>
      <w:r w:rsidR="00E93470" w:rsidRPr="002D4E2D">
        <w:rPr>
          <w:rFonts w:ascii="Times New Roman" w:hAnsi="Times New Roman"/>
          <w:sz w:val="28"/>
          <w:szCs w:val="28"/>
          <w:lang w:eastAsia="ru-RU"/>
        </w:rPr>
        <w:t>полнение работы в целом составил 56 баллов</w:t>
      </w:r>
      <w:r w:rsidR="009B6397" w:rsidRPr="002D4E2D">
        <w:rPr>
          <w:rFonts w:ascii="Times New Roman" w:hAnsi="Times New Roman"/>
          <w:sz w:val="28"/>
          <w:szCs w:val="28"/>
          <w:lang w:eastAsia="ru-RU"/>
        </w:rPr>
        <w:t>, 36 баллов за выполнение первой части работы и 20 баллов за выполнение второй части экзаменационной работы</w:t>
      </w:r>
      <w:r w:rsidR="00E93470" w:rsidRPr="002D4E2D">
        <w:rPr>
          <w:rFonts w:ascii="Times New Roman" w:hAnsi="Times New Roman"/>
          <w:sz w:val="28"/>
          <w:szCs w:val="28"/>
          <w:lang w:eastAsia="ru-RU"/>
        </w:rPr>
        <w:t xml:space="preserve"> (в 2021 г. —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58 б</w:t>
      </w:r>
      <w:r w:rsidR="00C16EF2" w:rsidRPr="002D4E2D">
        <w:rPr>
          <w:rFonts w:ascii="Times New Roman" w:hAnsi="Times New Roman"/>
          <w:sz w:val="28"/>
          <w:szCs w:val="28"/>
          <w:lang w:eastAsia="ru-RU"/>
        </w:rPr>
        <w:t>.</w:t>
      </w:r>
      <w:r w:rsidRPr="002D4E2D">
        <w:rPr>
          <w:rFonts w:ascii="Times New Roman" w:hAnsi="Times New Roman"/>
          <w:sz w:val="28"/>
          <w:szCs w:val="28"/>
          <w:lang w:eastAsia="ru-RU"/>
        </w:rPr>
        <w:t>).</w:t>
      </w:r>
    </w:p>
    <w:p w14:paraId="620428BC" w14:textId="77777777" w:rsidR="00AB3A00" w:rsidRDefault="00226BED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заданий той или иной группы в общей структуре КИМ определено с учётом следующих факторов: </w:t>
      </w:r>
    </w:p>
    <w:p w14:paraId="795BA645" w14:textId="77777777" w:rsidR="00AB3A00" w:rsidRDefault="00226BED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глубины изучения проверяемых элементов содержания учебного материала как на базовом, так и на повышенном уровнях; </w:t>
      </w:r>
    </w:p>
    <w:p w14:paraId="0972D7CB" w14:textId="35B4EFAE" w:rsidR="00226BED" w:rsidRPr="002D4E2D" w:rsidRDefault="00226BED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 требований к планируемым результатам обучения — предметным знаниям, предметным умениям и видам учебной деятельности.</w:t>
      </w:r>
    </w:p>
    <w:p w14:paraId="15CD3AF9" w14:textId="2BA614B3" w:rsidR="00E737A2" w:rsidRPr="002D4E2D" w:rsidRDefault="00E737A2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Содержательную основу КИМ сос</w:t>
      </w:r>
      <w:r w:rsidR="00132FD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тавила целостная система знаний о х</w:t>
      </w:r>
      <w:r w:rsidR="00AB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имическом элементе и веществе, химической реакции, </w:t>
      </w:r>
      <w:r w:rsidR="00AB3A0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системности</w:t>
      </w:r>
      <w:r w:rsidR="00132FD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причинности химических явлений, генезисе веществ, способах познания веществ на базе основных законов и теоретических положений химии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 Распределение заданий экзаменационной работы по содержательным блокам курса химии представлено в таблице</w:t>
      </w:r>
      <w:r w:rsidR="00EB3DED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3A0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D390FCA" w14:textId="290F8C4C" w:rsidR="004021F7" w:rsidRPr="002D4E2D" w:rsidRDefault="00EB3DED" w:rsidP="00AB3A00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AB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4021F7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з</w:t>
      </w:r>
      <w:r w:rsidR="00AB3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аданий КИМ ЕГЭ по химии 2022 г. </w:t>
      </w:r>
      <w:r w:rsidR="004021F7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по содержательным блокам курса химии</w:t>
      </w:r>
    </w:p>
    <w:tbl>
      <w:tblPr>
        <w:tblW w:w="51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4"/>
        <w:gridCol w:w="6639"/>
        <w:gridCol w:w="1482"/>
        <w:gridCol w:w="887"/>
        <w:gridCol w:w="889"/>
      </w:tblGrid>
      <w:tr w:rsidR="00E737A2" w:rsidRPr="00E737A2" w14:paraId="1C5B210D" w14:textId="77777777" w:rsidTr="004021F7">
        <w:tc>
          <w:tcPr>
            <w:tcW w:w="224" w:type="pct"/>
            <w:vMerge w:val="restart"/>
            <w:vAlign w:val="center"/>
            <w:hideMark/>
          </w:tcPr>
          <w:p w14:paraId="111FBEBC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4" w:type="pct"/>
            <w:vMerge w:val="restart"/>
            <w:vAlign w:val="center"/>
            <w:hideMark/>
          </w:tcPr>
          <w:p w14:paraId="09E4D9A3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Содержательные блоки</w:t>
            </w:r>
          </w:p>
        </w:tc>
        <w:tc>
          <w:tcPr>
            <w:tcW w:w="1572" w:type="pct"/>
            <w:gridSpan w:val="3"/>
            <w:hideMark/>
          </w:tcPr>
          <w:p w14:paraId="2B7E038E" w14:textId="77777777" w:rsidR="00E737A2" w:rsidRPr="00E737A2" w:rsidRDefault="00E737A2" w:rsidP="002D4E2D">
            <w:pPr>
              <w:spacing w:after="0" w:line="240" w:lineRule="auto"/>
              <w:ind w:left="-105" w:righ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заданий в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E737A2" w:rsidRPr="00E737A2" w14:paraId="3D373AE7" w14:textId="77777777" w:rsidTr="000B24D5">
        <w:tc>
          <w:tcPr>
            <w:tcW w:w="224" w:type="pct"/>
            <w:vMerge/>
            <w:vAlign w:val="center"/>
            <w:hideMark/>
          </w:tcPr>
          <w:p w14:paraId="6F0FA79E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pct"/>
            <w:vMerge/>
            <w:vAlign w:val="center"/>
            <w:hideMark/>
          </w:tcPr>
          <w:p w14:paraId="469E4592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hideMark/>
          </w:tcPr>
          <w:p w14:paraId="40DFBE8B" w14:textId="77777777" w:rsidR="00E737A2" w:rsidRPr="00E737A2" w:rsidRDefault="00E737A2" w:rsidP="002D4E2D">
            <w:pPr>
              <w:spacing w:after="0" w:line="240" w:lineRule="auto"/>
              <w:ind w:left="-113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Вся работа</w:t>
            </w:r>
          </w:p>
        </w:tc>
        <w:tc>
          <w:tcPr>
            <w:tcW w:w="428" w:type="pct"/>
            <w:hideMark/>
          </w:tcPr>
          <w:p w14:paraId="629D9F6E" w14:textId="77777777" w:rsidR="00E737A2" w:rsidRPr="00E737A2" w:rsidRDefault="00E737A2" w:rsidP="002D4E2D">
            <w:pPr>
              <w:spacing w:after="0" w:line="240" w:lineRule="auto"/>
              <w:ind w:left="-113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429" w:type="pct"/>
            <w:hideMark/>
          </w:tcPr>
          <w:p w14:paraId="53FA1CFF" w14:textId="77777777" w:rsidR="00E737A2" w:rsidRPr="00E737A2" w:rsidRDefault="00E737A2" w:rsidP="002D4E2D">
            <w:pPr>
              <w:spacing w:after="0" w:line="240" w:lineRule="auto"/>
              <w:ind w:left="-113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</w:tr>
      <w:tr w:rsidR="00E737A2" w:rsidRPr="00E737A2" w14:paraId="120F0CA9" w14:textId="77777777" w:rsidTr="000B24D5">
        <w:tc>
          <w:tcPr>
            <w:tcW w:w="224" w:type="pct"/>
            <w:vMerge w:val="restart"/>
            <w:hideMark/>
          </w:tcPr>
          <w:p w14:paraId="0ADB88B6" w14:textId="77777777" w:rsidR="00E737A2" w:rsidRPr="00E737A2" w:rsidRDefault="00E737A2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4" w:type="pct"/>
            <w:hideMark/>
          </w:tcPr>
          <w:p w14:paraId="23186AF6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Теоретические основы химии: современные представления о строении атома, ПЗ и ПСХЭ Д.И. Менделеева, химическая связь и строение вещества</w:t>
            </w:r>
          </w:p>
        </w:tc>
        <w:tc>
          <w:tcPr>
            <w:tcW w:w="715" w:type="pct"/>
            <w:hideMark/>
          </w:tcPr>
          <w:p w14:paraId="7ACC25B9" w14:textId="77777777" w:rsidR="00E737A2" w:rsidRPr="00E737A2" w:rsidRDefault="00132FD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" w:type="pct"/>
            <w:hideMark/>
          </w:tcPr>
          <w:p w14:paraId="04D0198E" w14:textId="77777777" w:rsidR="00E737A2" w:rsidRPr="00E737A2" w:rsidRDefault="00132FD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" w:type="pct"/>
          </w:tcPr>
          <w:p w14:paraId="3E710D11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7A2" w:rsidRPr="00E737A2" w14:paraId="3AB869CB" w14:textId="77777777" w:rsidTr="000B24D5">
        <w:tc>
          <w:tcPr>
            <w:tcW w:w="224" w:type="pct"/>
            <w:vMerge/>
            <w:vAlign w:val="center"/>
            <w:hideMark/>
          </w:tcPr>
          <w:p w14:paraId="66656DCF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pct"/>
            <w:hideMark/>
          </w:tcPr>
          <w:p w14:paraId="5C3283CD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Химическая реакция</w:t>
            </w:r>
          </w:p>
        </w:tc>
        <w:tc>
          <w:tcPr>
            <w:tcW w:w="715" w:type="pct"/>
            <w:hideMark/>
          </w:tcPr>
          <w:p w14:paraId="18F73501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" w:type="pct"/>
            <w:hideMark/>
          </w:tcPr>
          <w:p w14:paraId="5EB91F8F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pct"/>
            <w:hideMark/>
          </w:tcPr>
          <w:p w14:paraId="7EFC93A0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7A2" w:rsidRPr="00E737A2" w14:paraId="79FC04CA" w14:textId="77777777" w:rsidTr="000B24D5">
        <w:tc>
          <w:tcPr>
            <w:tcW w:w="224" w:type="pct"/>
            <w:hideMark/>
          </w:tcPr>
          <w:p w14:paraId="4FBF7693" w14:textId="77777777" w:rsidR="00E737A2" w:rsidRPr="00E737A2" w:rsidRDefault="00E737A2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pct"/>
            <w:hideMark/>
          </w:tcPr>
          <w:p w14:paraId="7F34B978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Неорганические вещества: классификация и номенклатура, химические свойства и генетическая связь веществ различных классов</w:t>
            </w:r>
          </w:p>
        </w:tc>
        <w:tc>
          <w:tcPr>
            <w:tcW w:w="715" w:type="pct"/>
            <w:hideMark/>
          </w:tcPr>
          <w:p w14:paraId="24BC2928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" w:type="pct"/>
            <w:hideMark/>
          </w:tcPr>
          <w:p w14:paraId="6183A10C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pct"/>
            <w:hideMark/>
          </w:tcPr>
          <w:p w14:paraId="11C62812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7A2" w:rsidRPr="00E737A2" w14:paraId="54CA6454" w14:textId="77777777" w:rsidTr="000B24D5">
        <w:tc>
          <w:tcPr>
            <w:tcW w:w="224" w:type="pct"/>
            <w:hideMark/>
          </w:tcPr>
          <w:p w14:paraId="5450B9CF" w14:textId="77777777" w:rsidR="00E737A2" w:rsidRPr="00E737A2" w:rsidRDefault="00E737A2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4" w:type="pct"/>
            <w:hideMark/>
          </w:tcPr>
          <w:p w14:paraId="37F520ED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Органические вещества: классификация и номенклатура, химические свойства и генетическая связь веществ различных классов</w:t>
            </w:r>
          </w:p>
        </w:tc>
        <w:tc>
          <w:tcPr>
            <w:tcW w:w="715" w:type="pct"/>
            <w:hideMark/>
          </w:tcPr>
          <w:p w14:paraId="51FCFF0F" w14:textId="77777777" w:rsidR="00E737A2" w:rsidRPr="00E737A2" w:rsidRDefault="00132FD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" w:type="pct"/>
            <w:hideMark/>
          </w:tcPr>
          <w:p w14:paraId="71D1CFEB" w14:textId="77777777" w:rsidR="00E737A2" w:rsidRPr="00E737A2" w:rsidRDefault="00132FD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" w:type="pct"/>
            <w:hideMark/>
          </w:tcPr>
          <w:p w14:paraId="192252AD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7A2" w:rsidRPr="00E737A2" w14:paraId="57EA1E45" w14:textId="77777777" w:rsidTr="000B24D5">
        <w:tc>
          <w:tcPr>
            <w:tcW w:w="224" w:type="pct"/>
            <w:vMerge w:val="restart"/>
            <w:hideMark/>
          </w:tcPr>
          <w:p w14:paraId="7377CE2B" w14:textId="77777777" w:rsidR="00E737A2" w:rsidRPr="00E737A2" w:rsidRDefault="00E737A2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4" w:type="pct"/>
            <w:hideMark/>
          </w:tcPr>
          <w:p w14:paraId="562D37CA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познания в химии. Химия и жизнь: экспериментальные основы химии, общие представления о промышленных способах получения важнейших веществ</w:t>
            </w:r>
          </w:p>
        </w:tc>
        <w:tc>
          <w:tcPr>
            <w:tcW w:w="715" w:type="pct"/>
            <w:hideMark/>
          </w:tcPr>
          <w:p w14:paraId="1FC21714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" w:type="pct"/>
            <w:hideMark/>
          </w:tcPr>
          <w:p w14:paraId="73FC13CF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" w:type="pct"/>
          </w:tcPr>
          <w:p w14:paraId="2890D939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7A2" w:rsidRPr="00E737A2" w14:paraId="04AF2EB3" w14:textId="77777777" w:rsidTr="000B24D5">
        <w:tc>
          <w:tcPr>
            <w:tcW w:w="224" w:type="pct"/>
            <w:vMerge/>
            <w:vAlign w:val="center"/>
            <w:hideMark/>
          </w:tcPr>
          <w:p w14:paraId="4B98309B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pct"/>
            <w:hideMark/>
          </w:tcPr>
          <w:p w14:paraId="288D8799" w14:textId="77777777" w:rsidR="00E737A2" w:rsidRPr="00E737A2" w:rsidRDefault="00E737A2" w:rsidP="002D4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</w:t>
            </w:r>
            <w:r w:rsidR="001862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ё</w:t>
            </w: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по химическим формулам и уравнениям реакций</w:t>
            </w:r>
          </w:p>
        </w:tc>
        <w:tc>
          <w:tcPr>
            <w:tcW w:w="715" w:type="pct"/>
            <w:hideMark/>
          </w:tcPr>
          <w:p w14:paraId="5897B187" w14:textId="77777777" w:rsidR="00E737A2" w:rsidRPr="00E737A2" w:rsidRDefault="00132FD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" w:type="pct"/>
            <w:hideMark/>
          </w:tcPr>
          <w:p w14:paraId="4E8263AE" w14:textId="77777777" w:rsidR="00E737A2" w:rsidRPr="00E737A2" w:rsidRDefault="00132FD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hideMark/>
          </w:tcPr>
          <w:p w14:paraId="7B36E9AB" w14:textId="77777777" w:rsidR="00E737A2" w:rsidRPr="00E737A2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7A2" w:rsidRPr="00241F56" w14:paraId="39F0009E" w14:textId="77777777" w:rsidTr="000B24D5">
        <w:tc>
          <w:tcPr>
            <w:tcW w:w="3428" w:type="pct"/>
            <w:gridSpan w:val="2"/>
            <w:hideMark/>
          </w:tcPr>
          <w:p w14:paraId="4F9F39F4" w14:textId="77777777" w:rsidR="00E737A2" w:rsidRPr="00241F56" w:rsidRDefault="00E737A2" w:rsidP="002D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pct"/>
            <w:hideMark/>
          </w:tcPr>
          <w:p w14:paraId="2A7F36EF" w14:textId="77777777" w:rsidR="00E737A2" w:rsidRPr="00241F56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B24D5" w:rsidRPr="00241F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" w:type="pct"/>
            <w:hideMark/>
          </w:tcPr>
          <w:p w14:paraId="6D6B3AE0" w14:textId="77777777" w:rsidR="00E737A2" w:rsidRPr="00241F56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2FD2" w:rsidRPr="00241F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" w:type="pct"/>
            <w:hideMark/>
          </w:tcPr>
          <w:p w14:paraId="45BE8B3A" w14:textId="77777777" w:rsidR="00E737A2" w:rsidRPr="00241F56" w:rsidRDefault="00E737A2" w:rsidP="002D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1F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14:paraId="4754915A" w14:textId="77777777" w:rsidR="000B24D5" w:rsidRPr="002D4E2D" w:rsidRDefault="000B24D5" w:rsidP="00AB3A00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Каждый экзаменационный вариант</w:t>
      </w:r>
      <w:r w:rsidRPr="002D4E2D">
        <w:rPr>
          <w:rFonts w:ascii="Times New Roman" w:hAnsi="Times New Roman" w:cs="Times New Roman"/>
          <w:sz w:val="28"/>
          <w:szCs w:val="28"/>
        </w:rPr>
        <w:t xml:space="preserve"> был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 по единому плану; состоял из двух частей и включал в себя 34 задания: часть 1 содержала 28 заданий с кратким ответом, в их числе 20 заданий базового уровня сложности, каждое из которых при правильном выполнении оценивался в 1 первичный тестовый балл (задания 1-5, 9-13, 16-21, 25-28), и 8 заданий повышенного уровня сложности, каждое из которых максимально могло быть оценено в 2 балла</w:t>
      </w:r>
      <w:r w:rsidR="0059584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(задания 6-8, 14, 15, 22-24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12590F60" w14:textId="46C6D213" w:rsidR="00B008C7" w:rsidRPr="002D4E2D" w:rsidRDefault="000B24D5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базового уровня сложности с кратким ответом проверяют усвоение значительного количества (42 из 56) элементов содержания важнейших разделов школьного курса химии: «Теоретические основы химии», «Неорганическая химия», «Органическая химия», «Методы познания в химии. Химия и жизнь». Согласно </w:t>
      </w:r>
      <w:r w:rsidR="00C261D6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стандарта,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подготовки выпускников эти знания являются обязательными для освоения каждым обучающимся, но это не является основанием для того, чтобы отнести данные задания к категории лёгких, не требующих особых усилий для поиска верного ответа</w:t>
      </w:r>
      <w:r w:rsidR="00B2464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AF9C01" w14:textId="77777777" w:rsidR="000B24D5" w:rsidRPr="002D4E2D" w:rsidRDefault="000B24D5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заданиями предыдущей группы задания повышенного уровня сложности с кратким ответом предусматривают выполнение большего разнообразия действий по применению знаний в изменённой ситуации (например, для анализа изменения состава веществ, происходящих в ходе химической реакции), а также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 умений систематизировать и обобщать полученные знания. Эти задания ориентированы на проверку усвоения обязательных элементов содержания основных образовательных программ по химии не только базового, но и углублённого уровня подготовки.</w:t>
      </w:r>
    </w:p>
    <w:p w14:paraId="5500D32A" w14:textId="77777777" w:rsidR="0059584A" w:rsidRPr="002D4E2D" w:rsidRDefault="0059584A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к каждому из 28 заданий 1 части записывается кратко:</w:t>
      </w:r>
    </w:p>
    <w:p w14:paraId="1BB1D564" w14:textId="77777777" w:rsidR="0059584A" w:rsidRPr="002D4E2D" w:rsidRDefault="0059584A" w:rsidP="00C261D6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/>
          <w:sz w:val="28"/>
          <w:szCs w:val="28"/>
          <w:lang w:eastAsia="ru-RU"/>
        </w:rPr>
        <w:t>задания с выбором двух верных ответов из пяти в виде последовательности двух цифр по возрастанию; задания: 1, 3, 4, 6, 11, 13;</w:t>
      </w:r>
    </w:p>
    <w:p w14:paraId="10541CB8" w14:textId="77777777" w:rsidR="0059584A" w:rsidRPr="002D4E2D" w:rsidRDefault="0059584A" w:rsidP="00C261D6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/>
          <w:sz w:val="28"/>
          <w:szCs w:val="28"/>
          <w:lang w:eastAsia="ru-RU"/>
        </w:rPr>
        <w:t>задания с выбором двух, трёх верных ответов из пяти в виде последовательности двух или трёх цифр в порядке соответствующему заданию; задания: 2, 6, 9, 16, 23;</w:t>
      </w:r>
    </w:p>
    <w:p w14:paraId="05DE8BF3" w14:textId="77777777" w:rsidR="0059584A" w:rsidRPr="002D4E2D" w:rsidRDefault="0059584A" w:rsidP="00C261D6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/>
          <w:sz w:val="28"/>
          <w:szCs w:val="28"/>
          <w:lang w:eastAsia="ru-RU"/>
        </w:rPr>
        <w:t>задания с выбором верных ответов из (четырёх) пяти в виде последовательности цифр по возрастанию; задания: 12, 17, 18, (21);</w:t>
      </w:r>
    </w:p>
    <w:p w14:paraId="45AB993B" w14:textId="77777777" w:rsidR="0059584A" w:rsidRPr="002D4E2D" w:rsidRDefault="0059584A" w:rsidP="00C261D6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/>
          <w:sz w:val="28"/>
          <w:szCs w:val="28"/>
          <w:lang w:eastAsia="ru-RU"/>
        </w:rPr>
        <w:t>задания на установление соответствия между позициями двух множеств в виде последовательности трёх, четырёх цифр в порядке соответствующему заданию; цифры могут повторяться; задания: 5, 7, 8, 10, 14, 15, 19, 20, 22, 24, 25;</w:t>
      </w:r>
    </w:p>
    <w:p w14:paraId="63224FDD" w14:textId="77777777" w:rsidR="0059584A" w:rsidRPr="002D4E2D" w:rsidRDefault="0059584A" w:rsidP="00C261D6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/>
          <w:sz w:val="28"/>
          <w:szCs w:val="28"/>
          <w:lang w:eastAsia="ru-RU"/>
        </w:rPr>
        <w:t>решение расчётной задачи в виде числа с заданной степенью точности без указания единицы измерения; задания: 26, 27, 28.</w:t>
      </w:r>
    </w:p>
    <w:p w14:paraId="365EAC8C" w14:textId="77777777" w:rsidR="0059584A" w:rsidRPr="002D4E2D" w:rsidRDefault="009B6397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правильный ответ на каждое из заданий 1, 2, 3, 4, 5, 9, 10, 11, 12, 13, 16, 17, 18, 19, 20, 21, 25, 26, 27, 28 ставится 1 балл. Задание считается выполненным верно, если экзаменуемый дал правильный ответ в виде последовательности цифр или числа с заданной степенью точности; за неверный ответ или его отсутствие — 0 баллов. За полный правильный ответ в заданиях 6, 7, 8, 14, 15, 22, 23, 24 ставится 2 балла; если допущена одна ошибка — 1 балл; за неверный ответ (более одной ошибки) или его отсутствие — 0 баллов.</w:t>
      </w:r>
    </w:p>
    <w:p w14:paraId="690E59D6" w14:textId="4BF487AC" w:rsidR="0059584A" w:rsidRPr="002D4E2D" w:rsidRDefault="0059584A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Часть 2 содержала шесть заданий с развёрнутым от</w:t>
      </w:r>
      <w:r w:rsidR="00737A1B">
        <w:rPr>
          <w:rFonts w:ascii="Times New Roman" w:eastAsia="Calibri" w:hAnsi="Times New Roman" w:cs="Times New Roman"/>
          <w:sz w:val="28"/>
          <w:szCs w:val="28"/>
          <w:lang w:eastAsia="ru-RU"/>
        </w:rPr>
        <w:t>ветом высокого уровня сложности (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29-34</w:t>
      </w:r>
      <w:r w:rsidR="00737A1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69964EB" w14:textId="77777777" w:rsidR="009B6397" w:rsidRPr="002D4E2D" w:rsidRDefault="009B6397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заданий высокого уровня сложности с развёрнутым ответом является их направленность на проверку умений более высокого интеллектуального уровня: устанавливать причинно-следственные связи между отдельными элементами знаний (например, между составом, строением и свойствами веществ); объяснять обусловленность свойств и применения веществ их составом и строением, характер взаимного влияния атомов в молекулах органических соединений, взаимосвязь неорганических и органических веществ, сущность и закономерност</w:t>
      </w:r>
      <w:r w:rsidR="00395706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06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реакций; проводить комбинированные расчёты по химическим уравнениям; формулировать ответ в определённой логике с аргументацией сделанных выводов и заключений.</w:t>
      </w:r>
    </w:p>
    <w:p w14:paraId="25C18714" w14:textId="77777777" w:rsidR="00B008C7" w:rsidRPr="002D4E2D" w:rsidRDefault="00B008C7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каждого требуемого элемента ответа оценивалось 1 баллом, поэтому максимальная оценка верно выполненного задания составляла от 2 до 5 баллов в зависимости от степени сложности задания: задания </w:t>
      </w:r>
      <w:r w:rsidR="009B639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="009B639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0 —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балла; 3</w:t>
      </w:r>
      <w:r w:rsidR="009B639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4B35CA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4E2D">
        <w:rPr>
          <w:sz w:val="28"/>
          <w:szCs w:val="28"/>
        </w:rPr>
        <w:t xml:space="preserve"> 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балла; 3</w:t>
      </w:r>
      <w:r w:rsidR="009B639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4B35CA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баллов; 3</w:t>
      </w:r>
      <w:r w:rsidR="009B639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3 —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балла; 3</w:t>
      </w:r>
      <w:r w:rsidR="009B639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4 —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балла. Проверка заданий части 2 осуществлялась на основе поэлементного анализа ответа </w:t>
      </w:r>
      <w:r w:rsidR="009B6397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критериями оценивания задания.</w:t>
      </w:r>
    </w:p>
    <w:p w14:paraId="0C67DFD6" w14:textId="77777777" w:rsidR="004B35CA" w:rsidRPr="002D4E2D" w:rsidRDefault="004B35CA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802D8DB" w14:textId="1666EC89" w:rsidR="004021F7" w:rsidRPr="002D4E2D" w:rsidRDefault="00737A1B" w:rsidP="00737A1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результатов выполнения заданий</w:t>
      </w:r>
    </w:p>
    <w:p w14:paraId="7046014D" w14:textId="1B04F142" w:rsidR="004B35CA" w:rsidRPr="002D4E2D" w:rsidRDefault="00737A1B" w:rsidP="00737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КИМов</w:t>
      </w:r>
      <w:proofErr w:type="spellEnd"/>
      <w:r w:rsidRPr="002D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ЕГЭ по химии в 2022 г</w:t>
      </w:r>
      <w:r w:rsidR="004021F7" w:rsidRPr="002D4E2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</w:t>
      </w:r>
    </w:p>
    <w:p w14:paraId="2CFC71C9" w14:textId="7E9C832E" w:rsidR="004B35CA" w:rsidRPr="002D4E2D" w:rsidRDefault="00737A1B" w:rsidP="00737A1B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Таблица 12 </w:t>
      </w:r>
      <w:r w:rsidR="004B35CA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анализ выполнения заданий КИМ</w:t>
      </w:r>
      <w:r w:rsidR="00535858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химии</w:t>
      </w:r>
      <w:r w:rsidR="004B35CA"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</w:p>
    <w:tbl>
      <w:tblPr>
        <w:tblW w:w="10065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4111"/>
        <w:gridCol w:w="850"/>
        <w:gridCol w:w="567"/>
        <w:gridCol w:w="1418"/>
        <w:gridCol w:w="1134"/>
        <w:gridCol w:w="850"/>
        <w:gridCol w:w="543"/>
      </w:tblGrid>
      <w:tr w:rsidR="00241F56" w:rsidRPr="00241F56" w14:paraId="11BFB9EC" w14:textId="77777777" w:rsidTr="00737A1B">
        <w:trPr>
          <w:cantSplit/>
          <w:trHeight w:val="313"/>
          <w:tblHeader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A5F034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14:paraId="57FCDFF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290849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  <w:bCs/>
              </w:rPr>
              <w:t>Проверяемые элементы содержания / умения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2F8E2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451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6DE39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 xml:space="preserve">Процент выполнения задания </w:t>
            </w:r>
            <w:r w:rsidRPr="00241F56">
              <w:rPr>
                <w:rFonts w:ascii="Times New Roman" w:hAnsi="Times New Roman" w:cs="Times New Roman"/>
                <w:sz w:val="20"/>
                <w:szCs w:val="20"/>
              </w:rPr>
              <w:br/>
              <w:t>в субъекте Российской Федерации</w:t>
            </w:r>
            <w:r w:rsidRPr="00241F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241F56" w:rsidRPr="00241F56" w14:paraId="2E07BEB0" w14:textId="77777777" w:rsidTr="00737A1B">
        <w:trPr>
          <w:cantSplit/>
          <w:trHeight w:val="60"/>
          <w:tblHeader/>
        </w:trPr>
        <w:tc>
          <w:tcPr>
            <w:tcW w:w="5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C4577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9896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7685E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BBFA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C36964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группе не преодо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левших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AEFC5E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группе от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минимальн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60 </w:t>
            </w:r>
            <w:proofErr w:type="spellStart"/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т.б</w:t>
            </w:r>
            <w:proofErr w:type="spellEnd"/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14703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т.б</w:t>
            </w:r>
            <w:proofErr w:type="spellEnd"/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221EE2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группе от 81 до 100 </w:t>
            </w:r>
            <w:proofErr w:type="spellStart"/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т.б</w:t>
            </w:r>
            <w:proofErr w:type="spellEnd"/>
            <w:r w:rsidRPr="00241F5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241F56" w:rsidRPr="00241F56" w14:paraId="4116176A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B1FB4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C3E5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 xml:space="preserve">Строение электронных оболочек атомов элементов первых четырех периодов: </w:t>
            </w:r>
            <w:r w:rsidRPr="00241F56">
              <w:rPr>
                <w:rFonts w:ascii="Times New Roman" w:hAnsi="Times New Roman" w:cs="Times New Roman"/>
                <w:lang w:val="en-US"/>
              </w:rPr>
              <w:t>s</w:t>
            </w:r>
            <w:r w:rsidRPr="00241F56">
              <w:rPr>
                <w:rFonts w:ascii="Times New Roman" w:hAnsi="Times New Roman" w:cs="Times New Roman"/>
              </w:rPr>
              <w:t xml:space="preserve">-, </w:t>
            </w:r>
            <w:r w:rsidRPr="00241F56">
              <w:rPr>
                <w:rFonts w:ascii="Times New Roman" w:hAnsi="Times New Roman" w:cs="Times New Roman"/>
                <w:lang w:val="en-US"/>
              </w:rPr>
              <w:t>p</w:t>
            </w:r>
            <w:r w:rsidRPr="00241F56">
              <w:rPr>
                <w:rFonts w:ascii="Times New Roman" w:hAnsi="Times New Roman" w:cs="Times New Roman"/>
              </w:rPr>
              <w:t xml:space="preserve">- и </w:t>
            </w:r>
            <w:r w:rsidRPr="00241F56">
              <w:rPr>
                <w:rFonts w:ascii="Times New Roman" w:hAnsi="Times New Roman" w:cs="Times New Roman"/>
                <w:lang w:val="en-US"/>
              </w:rPr>
              <w:t>d</w:t>
            </w:r>
            <w:r w:rsidRPr="00241F56">
              <w:rPr>
                <w:rFonts w:ascii="Times New Roman" w:hAnsi="Times New Roman" w:cs="Times New Roman"/>
              </w:rPr>
              <w:t>-элементы. Электронная конфигурация атома. Основное и возбужденное состояние атомов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F821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D9B7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1330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EE8B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15F4F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23C7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41F56" w:rsidRPr="00241F56" w14:paraId="2D99710D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1F3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3556D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 xml:space="preserve">Закономерности изменения химических свойств элементов и их соединений по периодам и группам. Общая характеристика металлов </w:t>
            </w:r>
            <w:r w:rsidRPr="00241F56">
              <w:rPr>
                <w:rFonts w:ascii="Times New Roman" w:hAnsi="Times New Roman" w:cs="Times New Roman"/>
                <w:lang w:val="en-US"/>
              </w:rPr>
              <w:t>I</w:t>
            </w:r>
            <w:r w:rsidRPr="00241F56">
              <w:rPr>
                <w:rFonts w:ascii="Times New Roman" w:hAnsi="Times New Roman" w:cs="Times New Roman"/>
              </w:rPr>
              <w:t>А-</w:t>
            </w:r>
            <w:r w:rsidRPr="00241F56">
              <w:rPr>
                <w:rFonts w:ascii="Times New Roman" w:hAnsi="Times New Roman" w:cs="Times New Roman"/>
                <w:lang w:val="en-US"/>
              </w:rPr>
              <w:t>III</w:t>
            </w:r>
            <w:r w:rsidRPr="00241F56">
              <w:rPr>
                <w:rFonts w:ascii="Times New Roman" w:hAnsi="Times New Roman" w:cs="Times New Roman"/>
              </w:rPr>
              <w:t>А групп в связи с их положением в ПСХЭ и особенностями строения их атомов.</w:t>
            </w:r>
          </w:p>
          <w:p w14:paraId="51210546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Характеристика переходных элементов – меди, цинка, хрома, железа – по их положению в ПСХЭ и особенностям строения их атомов.</w:t>
            </w:r>
            <w:r w:rsidR="0004548F">
              <w:rPr>
                <w:rFonts w:ascii="Times New Roman" w:hAnsi="Times New Roman" w:cs="Times New Roman"/>
              </w:rPr>
              <w:t xml:space="preserve"> </w:t>
            </w:r>
            <w:r w:rsidRPr="00241F56">
              <w:rPr>
                <w:rFonts w:ascii="Times New Roman" w:hAnsi="Times New Roman" w:cs="Times New Roman"/>
              </w:rPr>
              <w:t xml:space="preserve">Общая характеристика неметаллов </w:t>
            </w:r>
            <w:r w:rsidRPr="00241F56">
              <w:rPr>
                <w:rFonts w:ascii="Times New Roman" w:hAnsi="Times New Roman" w:cs="Times New Roman"/>
                <w:lang w:val="en-US"/>
              </w:rPr>
              <w:t>IV</w:t>
            </w:r>
            <w:r w:rsidRPr="00241F56">
              <w:rPr>
                <w:rFonts w:ascii="Times New Roman" w:hAnsi="Times New Roman" w:cs="Times New Roman"/>
              </w:rPr>
              <w:t>А-</w:t>
            </w:r>
            <w:r w:rsidRPr="00241F56">
              <w:rPr>
                <w:rFonts w:ascii="Times New Roman" w:hAnsi="Times New Roman" w:cs="Times New Roman"/>
                <w:lang w:val="en-US"/>
              </w:rPr>
              <w:t>VII</w:t>
            </w:r>
            <w:r w:rsidRPr="00241F56">
              <w:rPr>
                <w:rFonts w:ascii="Times New Roman" w:hAnsi="Times New Roman" w:cs="Times New Roman"/>
              </w:rPr>
              <w:t>А групп в связи с их положением в ПСХЭ и особенностями строения их атомов.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41DA0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1831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F5F9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27028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57BA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4CC2C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41F56" w:rsidRPr="00241F56" w14:paraId="4100E64D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2DAF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7D88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proofErr w:type="spellStart"/>
            <w:r w:rsidRPr="00241F56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241F56">
              <w:rPr>
                <w:rFonts w:ascii="Times New Roman" w:hAnsi="Times New Roman" w:cs="Times New Roman"/>
              </w:rPr>
              <w:t>. Степень окисления и валентность химических элементов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A8AF0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0CF23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7432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866BF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A619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F8EA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241F56" w:rsidRPr="00241F56" w14:paraId="012A4C3B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E9F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EB7D0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Ковалентная химическая связь, ее разновидности и механизмы образования. Характеристики ковалентной связи (полярность и энергия связи). Ионная, металлическая, водородная связи.</w:t>
            </w:r>
          </w:p>
          <w:p w14:paraId="75AE8AA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Вещества молекулярного и немолекулярного строения. Тип кристаллической реш</w:t>
            </w:r>
            <w:r w:rsidR="0004548F">
              <w:rPr>
                <w:rFonts w:ascii="Times New Roman" w:hAnsi="Times New Roman" w:cs="Times New Roman"/>
              </w:rPr>
              <w:t>ёт</w:t>
            </w:r>
            <w:r w:rsidRPr="00241F56">
              <w:rPr>
                <w:rFonts w:ascii="Times New Roman" w:hAnsi="Times New Roman" w:cs="Times New Roman"/>
              </w:rPr>
              <w:t>ки. Зависимость свойств веществ от их состава и строения.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A8F5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B13D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5014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E3F3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C96BF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FEED6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41F56" w:rsidRPr="00241F56" w14:paraId="1B9BA692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27A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D4905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Классификация и номенклатура (тривиальная и международная) неорганических веществ.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74D30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8F465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484E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AA2C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45E0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7037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241F56" w:rsidRPr="00241F56" w14:paraId="67BAB597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2026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43C89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Характерные химические свойства простых веществ -металлов: щелочных, щелочноземельных, магния, алюминия, переходных металлов: меди, цинка, хрома, железа.</w:t>
            </w:r>
          </w:p>
          <w:p w14:paraId="05030FF1" w14:textId="77777777" w:rsidR="0004548F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Характерные химические свойства простых веществ – неметаллов: водорода, галогенов, кислорода, серы, азота, фосфора, углерода, кремния. Характерные химические свойства оксидов: основных, амфотерных, кислотных.</w:t>
            </w:r>
          </w:p>
          <w:p w14:paraId="61873E8E" w14:textId="77777777" w:rsidR="0004548F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Характерные химические свойства оснований, амфотерных гидроксидов и кислот.</w:t>
            </w:r>
          </w:p>
          <w:p w14:paraId="1C77BBA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 xml:space="preserve">Характерные химические свойства солей: средних, кислых, основных, комплексных (на примере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гидроксосоединений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 алюминия и цинка).</w:t>
            </w:r>
          </w:p>
          <w:p w14:paraId="3866EF5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Электролитическая диссоциация электролитов в водных растворах. Сильные и слабые электролиты. Реакции ионного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928E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43F79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3FF5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691B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17B7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A5779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41F56" w:rsidRPr="00241F56" w14:paraId="360114B8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4CA2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9901D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  <w:p w14:paraId="484A50E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Характерные химические свойства неорганических веществ: -простых веществ металлов: щелочных, щелочноземельных, магния, алюминия, переходных металлов (меди, цинка, хрома, железа);</w:t>
            </w:r>
          </w:p>
          <w:p w14:paraId="660F4F67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- простых веществ – неметаллов: водорода, галогенов, кислорода, серы, азота, фосфора, углерода, кремния;</w:t>
            </w:r>
          </w:p>
          <w:p w14:paraId="74660685" w14:textId="77777777" w:rsidR="00C12AC1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-оксидов: основных, амфотерных,</w:t>
            </w:r>
            <w:r w:rsidR="00C12AC1">
              <w:rPr>
                <w:rFonts w:ascii="Times New Roman" w:hAnsi="Times New Roman" w:cs="Times New Roman"/>
              </w:rPr>
              <w:t xml:space="preserve"> кислотных;</w:t>
            </w:r>
          </w:p>
          <w:p w14:paraId="09150FEF" w14:textId="77777777" w:rsidR="00C12AC1" w:rsidRDefault="00C12AC1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41F56" w:rsidRPr="00241F56">
              <w:rPr>
                <w:rFonts w:ascii="Times New Roman" w:hAnsi="Times New Roman" w:cs="Times New Roman"/>
              </w:rPr>
              <w:t>оснований, а</w:t>
            </w:r>
            <w:r>
              <w:rPr>
                <w:rFonts w:ascii="Times New Roman" w:hAnsi="Times New Roman" w:cs="Times New Roman"/>
              </w:rPr>
              <w:t>мфотерных гидроксидов и кислот;</w:t>
            </w:r>
          </w:p>
          <w:p w14:paraId="081101CB" w14:textId="77777777" w:rsidR="00241F56" w:rsidRPr="00241F56" w:rsidRDefault="00C12AC1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41F56" w:rsidRPr="00241F56">
              <w:rPr>
                <w:rFonts w:ascii="Times New Roman" w:hAnsi="Times New Roman" w:cs="Times New Roman"/>
              </w:rPr>
              <w:t xml:space="preserve">солей: средних, кислых, основных, комплексных (на примере </w:t>
            </w:r>
            <w:proofErr w:type="spellStart"/>
            <w:r w:rsidR="00241F56" w:rsidRPr="00241F56">
              <w:rPr>
                <w:rFonts w:ascii="Times New Roman" w:hAnsi="Times New Roman" w:cs="Times New Roman"/>
              </w:rPr>
              <w:t>гидроксосоединений</w:t>
            </w:r>
            <w:proofErr w:type="spellEnd"/>
            <w:r w:rsidR="00241F56" w:rsidRPr="00241F56">
              <w:rPr>
                <w:rFonts w:ascii="Times New Roman" w:hAnsi="Times New Roman" w:cs="Times New Roman"/>
              </w:rPr>
              <w:t xml:space="preserve"> алюминия и цинка).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E848B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F7A07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9147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3F738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00A4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6B45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41F56" w:rsidRPr="00241F56" w14:paraId="4BADE530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4A9A3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C76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  <w:p w14:paraId="662A978D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bookmarkStart w:id="1" w:name="_Hlk109650641"/>
            <w:r w:rsidRPr="00241F56">
              <w:rPr>
                <w:rFonts w:ascii="Times New Roman" w:hAnsi="Times New Roman" w:cs="Times New Roman"/>
              </w:rPr>
              <w:t>Характерные химические свойства неорганических веществ: -простых веществ металлов: щелочных, щелочноземельных, магния, алюминия, переходных металлов (меди, цинка, хрома, железа);</w:t>
            </w:r>
          </w:p>
          <w:p w14:paraId="0B04F3F6" w14:textId="77777777" w:rsidR="00241F56" w:rsidRPr="00241F56" w:rsidRDefault="00C12AC1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41F56" w:rsidRPr="00241F56">
              <w:rPr>
                <w:rFonts w:ascii="Times New Roman" w:hAnsi="Times New Roman" w:cs="Times New Roman"/>
              </w:rPr>
              <w:t>простых веществ – неметаллов: водорода, галогенов, кислорода, серы, азота, фосфора, углерода, кремния;</w:t>
            </w:r>
          </w:p>
          <w:p w14:paraId="580FE1E2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-оксидов: основных, амфотерных, кислотных; оснований, амфотерных гидроксидов и кислот;</w:t>
            </w:r>
            <w:r w:rsidR="00C12AC1">
              <w:rPr>
                <w:rFonts w:ascii="Times New Roman" w:hAnsi="Times New Roman" w:cs="Times New Roman"/>
              </w:rPr>
              <w:t>-</w:t>
            </w:r>
            <w:r w:rsidRPr="00241F56">
              <w:rPr>
                <w:rFonts w:ascii="Times New Roman" w:hAnsi="Times New Roman" w:cs="Times New Roman"/>
              </w:rPr>
              <w:t xml:space="preserve">солей: средних, кислых, основных, комплексных (на примере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гидроксосоединений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 алюминия и цинка).</w:t>
            </w:r>
            <w:bookmarkEnd w:id="1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979C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2EAD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72E1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F095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6D75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F813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41F56" w:rsidRPr="00241F56" w14:paraId="11CEE456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E4F15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C102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Взаимосвязь неорганических веществ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51E2D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383E2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73F4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3804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C01F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393EE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41F56" w:rsidRPr="00241F56" w14:paraId="701588EE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A66A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AD8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Классификация и номенклатура (тривиальная и международная) органических веществ.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9D93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0263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808F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DC466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46BDF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B3CB9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41F56" w:rsidRPr="00241F56" w14:paraId="1AF383F1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F8E4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01F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молекулах.</w:t>
            </w:r>
          </w:p>
          <w:p w14:paraId="2FF04BD6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 xml:space="preserve">Типы связей в молекулах органических веществ. Гибридизация атомных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орбиталей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 углерода. Радикал. Функциональная группа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A0D10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3DAC2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C03F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0089F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78DF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DD3CE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41F56" w:rsidRPr="00241F56" w14:paraId="24039366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830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377A8" w14:textId="77777777" w:rsidR="00C12AC1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bookmarkStart w:id="2" w:name="_Hlk109648726"/>
            <w:r w:rsidRPr="00241F56">
              <w:rPr>
                <w:rFonts w:ascii="Times New Roman" w:hAnsi="Times New Roman" w:cs="Times New Roman"/>
              </w:rPr>
              <w:t xml:space="preserve">Характерные химические свойства углеводородов: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1F56">
              <w:rPr>
                <w:rFonts w:ascii="Times New Roman" w:hAnsi="Times New Roman" w:cs="Times New Roman"/>
              </w:rPr>
              <w:t>циклоалканов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, диенов,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алкинов</w:t>
            </w:r>
            <w:proofErr w:type="spellEnd"/>
            <w:r w:rsidRPr="00241F56">
              <w:rPr>
                <w:rFonts w:ascii="Times New Roman" w:hAnsi="Times New Roman" w:cs="Times New Roman"/>
              </w:rPr>
              <w:t>, ароматических углеводородов (бензола и гомологов бензола, стирола). Основные способы получения углеводородов (в лаборатории).</w:t>
            </w:r>
            <w:r w:rsidR="00C12AC1">
              <w:rPr>
                <w:rFonts w:ascii="Times New Roman" w:hAnsi="Times New Roman" w:cs="Times New Roman"/>
              </w:rPr>
              <w:t xml:space="preserve"> </w:t>
            </w:r>
            <w:r w:rsidRPr="00241F56">
              <w:rPr>
                <w:rFonts w:ascii="Times New Roman" w:hAnsi="Times New Roman" w:cs="Times New Roman"/>
              </w:rPr>
              <w:t>Характерные химические свойства предельных одноатомных и многоатомных спиртов, фенола, альдегидов, предельных карбоновых кислот, сложных эфиров.</w:t>
            </w:r>
          </w:p>
          <w:p w14:paraId="21D24E03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Основные способы получения кислородосодержащих органических соединений (в лаборатории</w:t>
            </w:r>
            <w:bookmarkEnd w:id="2"/>
            <w:r w:rsidRPr="00241F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784C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ECA1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CE7B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168B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BE2A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382F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241F56" w:rsidRPr="00241F56" w14:paraId="43377A82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A71D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316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Характерные химические свойства азотсодержащих органических соединений: аминов и аминокислот. Важнейшие способы получения аминов и аминокислот.</w:t>
            </w:r>
            <w:r w:rsidR="00C12AC1">
              <w:rPr>
                <w:rFonts w:ascii="Times New Roman" w:hAnsi="Times New Roman" w:cs="Times New Roman"/>
              </w:rPr>
              <w:t xml:space="preserve"> </w:t>
            </w:r>
            <w:r w:rsidRPr="00241F56">
              <w:rPr>
                <w:rFonts w:ascii="Times New Roman" w:hAnsi="Times New Roman" w:cs="Times New Roman"/>
              </w:rPr>
              <w:t>Биологически важные вещества: жиры, углеводы (моносахариды, дисахариды, полисахариды), белки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291BC6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B43F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BF83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DE53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E5DD9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3079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41F56" w:rsidRPr="00241F56" w14:paraId="310E05C2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3A5B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94B2E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 xml:space="preserve">Характерные химические свойства углеводородов: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1F56">
              <w:rPr>
                <w:rFonts w:ascii="Times New Roman" w:hAnsi="Times New Roman" w:cs="Times New Roman"/>
              </w:rPr>
              <w:t>циклоалканов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, диенов,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алкинов</w:t>
            </w:r>
            <w:proofErr w:type="spellEnd"/>
            <w:r w:rsidRPr="00241F56">
              <w:rPr>
                <w:rFonts w:ascii="Times New Roman" w:hAnsi="Times New Roman" w:cs="Times New Roman"/>
              </w:rPr>
              <w:t xml:space="preserve">, ароматических углеводородов (бензола и гомологов бензола, стирола). Важнейшие способы получения углеводородов. Ионный (правило Марковникова) и радикальные механизмы реакций в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органич</w:t>
            </w:r>
            <w:proofErr w:type="spellEnd"/>
            <w:r w:rsidR="0004548F">
              <w:rPr>
                <w:rFonts w:ascii="Times New Roman" w:hAnsi="Times New Roman" w:cs="Times New Roman"/>
              </w:rPr>
              <w:t xml:space="preserve">. </w:t>
            </w:r>
            <w:r w:rsidRPr="00241F56">
              <w:rPr>
                <w:rFonts w:ascii="Times New Roman" w:hAnsi="Times New Roman" w:cs="Times New Roman"/>
              </w:rPr>
              <w:t>химии.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225D43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A2348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865EF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B676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BA62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0F83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41F56" w:rsidRPr="00241F56" w14:paraId="719E3F4F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F9F6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3B1B3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Характерные химические свойства предельных одноатомных и многоатомных спиртов, фенола, альдегидов, карбоновых кислот, сложных эфиров.</w:t>
            </w:r>
            <w:r w:rsidR="0004548F">
              <w:rPr>
                <w:rFonts w:ascii="Times New Roman" w:hAnsi="Times New Roman" w:cs="Times New Roman"/>
              </w:rPr>
              <w:t xml:space="preserve"> </w:t>
            </w:r>
            <w:r w:rsidRPr="00241F56">
              <w:rPr>
                <w:rFonts w:ascii="Times New Roman" w:hAnsi="Times New Roman" w:cs="Times New Roman"/>
              </w:rPr>
              <w:t>Важнейшие способы получения кислородосодержащих органических соединений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B14F41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54C48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C40E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269C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005C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A760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241F56" w:rsidRPr="00241F56" w14:paraId="4A39360B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F9AF4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7A27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Взаимосвязь углеводородов, кислородосодержащих и азотсодержащих органических соединений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B12F925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CC52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4324C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A723E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D65D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83D6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241F56" w:rsidRPr="00241F56" w14:paraId="1AE638EF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2DB9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5D0F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DFA8B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86BC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B1EA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3244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3F30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F9D6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41F56" w:rsidRPr="00241F56" w14:paraId="13D4201B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2EB5D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C0DA7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Скорость реакции, е</w:t>
            </w:r>
            <w:r w:rsidR="00873980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 xml:space="preserve"> зависимость от различных факторов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94825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9A9D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63DB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AFC7C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4FAE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9A82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41F56" w:rsidRPr="00241F56" w14:paraId="668CC5DD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07A09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В19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67705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 xml:space="preserve">Реакции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241F56">
              <w:rPr>
                <w:rFonts w:ascii="Times New Roman" w:hAnsi="Times New Roman" w:cs="Times New Roman"/>
              </w:rPr>
              <w:t>-восстановительные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00ED2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6F89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A8EC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3E8F9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D3DFF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0398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41F56" w:rsidRPr="00241F56" w14:paraId="38E33AD5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FA1D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0F79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bookmarkStart w:id="3" w:name="_Hlk109649961"/>
            <w:r w:rsidRPr="00241F56">
              <w:rPr>
                <w:rFonts w:ascii="Times New Roman" w:hAnsi="Times New Roman" w:cs="Times New Roman"/>
              </w:rPr>
              <w:t>Электролиз расплавов и растворов (солей, щелочей, кислот)</w:t>
            </w:r>
            <w:bookmarkEnd w:id="3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6856EB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B4C2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4C198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3A6C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11F58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C35A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41F56" w:rsidRPr="00241F56" w14:paraId="1243EDAE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4DE44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В21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F84D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Гидролиз солей. Среда водных растворов: кислая, нейтральная, щелочная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F8C19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6B12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68746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0501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C422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3229F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241F56" w:rsidRPr="00241F56" w14:paraId="57E51E61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1DD5D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В22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6189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bookmarkStart w:id="4" w:name="_Hlk109649453"/>
            <w:r w:rsidRPr="00241F56">
              <w:rPr>
                <w:rFonts w:ascii="Times New Roman" w:hAnsi="Times New Roman" w:cs="Times New Roman"/>
              </w:rPr>
              <w:t>Обратимые и необратимые химические реакции. Химическое равновесие. Смещение равновесия под действием различных факторов.</w:t>
            </w:r>
            <w:bookmarkEnd w:id="4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3B4B73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A63C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1A8F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B30D9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D9BA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8E63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41F56" w:rsidRPr="00241F56" w14:paraId="7B362526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B4AE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В23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452D6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bookmarkStart w:id="5" w:name="_Hlk109650539"/>
            <w:r w:rsidRPr="00241F56">
              <w:rPr>
                <w:rFonts w:ascii="Times New Roman" w:hAnsi="Times New Roman" w:cs="Times New Roman"/>
              </w:rPr>
              <w:t>Обратимые и необратимые химические реакции. Химическое равновесие. 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количества вещества, массы вещества или объ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ма газов по известному количеству вещества, массе или объ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му одного из участвующих в реакции веществ</w:t>
            </w:r>
            <w:bookmarkEnd w:id="5"/>
            <w:r w:rsidRPr="00241F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EA9EF3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0CDD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634E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7924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36EE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28E3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1F56" w:rsidRPr="00241F56" w14:paraId="7E9A5AE9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C0ED9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В24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9857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Качественные реакции на неорганические вещества и ионы. Качественные реакции органических соединений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6AFE9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607E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9037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736C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CAFB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D769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241F56" w:rsidRPr="00241F56" w14:paraId="35F3495C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8C5E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В25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9F09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bookmarkStart w:id="6" w:name="_Hlk109471627"/>
            <w:r w:rsidRPr="00241F56">
              <w:rPr>
                <w:rFonts w:ascii="Times New Roman" w:hAnsi="Times New Roman" w:cs="Times New Roman"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</w:t>
            </w:r>
          </w:p>
          <w:p w14:paraId="7C90C82D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Научные методы исследования химических веществ и превращений. Методы разделения смесей и очистки веществ.</w:t>
            </w:r>
          </w:p>
          <w:p w14:paraId="595C681F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Понятие о металлургии: общие способы получения металлов.</w:t>
            </w:r>
            <w:r w:rsidR="0004548F">
              <w:rPr>
                <w:rFonts w:ascii="Times New Roman" w:hAnsi="Times New Roman" w:cs="Times New Roman"/>
              </w:rPr>
              <w:t xml:space="preserve"> </w:t>
            </w:r>
            <w:r w:rsidRPr="00241F56">
              <w:rPr>
                <w:rFonts w:ascii="Times New Roman" w:hAnsi="Times New Roman" w:cs="Times New Roman"/>
              </w:rPr>
              <w:t>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последствия. Природные источники углеводородов, их переработка. Высокомолекулярные соединения. Реакции полимеризации и поликонденсации. Полимеры. Пластмассы, волокна, каучуки</w:t>
            </w:r>
            <w:bookmarkEnd w:id="6"/>
            <w:r w:rsidRPr="00241F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9135E2E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0DA4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2F89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86D9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FEE93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05F4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41F56" w:rsidRPr="00241F56" w14:paraId="5AFD20EC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14DB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6E582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с использованием понятий «растворимость», «массовая доля вещества в растворе»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ECF7ECD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0386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03DD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0BE4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FFEC9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E34D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241F56" w:rsidRPr="00241F56" w14:paraId="15155040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4E643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В27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25AB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теплового эффекта (по термохимическим уравнениям)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3F68D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6B136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95709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CB5C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5A3E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9E6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41F56" w:rsidRPr="00241F56" w14:paraId="66CA5D70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6CA2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В28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6455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bookmarkStart w:id="7" w:name="_Hlk109642454"/>
            <w:bookmarkStart w:id="8" w:name="_Hlk109648864"/>
            <w:r w:rsidRPr="00241F56">
              <w:rPr>
                <w:rFonts w:ascii="Times New Roman" w:hAnsi="Times New Roman" w:cs="Times New Roman"/>
              </w:rPr>
              <w:t>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массы вещества или объ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ма газов по известному количеству вещества, массе или объ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 xml:space="preserve">му одного из участвующих в реакции веществ. </w:t>
            </w:r>
            <w:bookmarkStart w:id="9" w:name="_Hlk109469708"/>
            <w:r w:rsidRPr="00241F56">
              <w:rPr>
                <w:rFonts w:ascii="Times New Roman" w:hAnsi="Times New Roman" w:cs="Times New Roman"/>
              </w:rPr>
              <w:t>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массовой или объ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 xml:space="preserve">мной доли выхода продукта реакции от теоретически возможного. </w:t>
            </w:r>
            <w:bookmarkEnd w:id="7"/>
            <w:r w:rsidRPr="00241F56">
              <w:rPr>
                <w:rFonts w:ascii="Times New Roman" w:hAnsi="Times New Roman" w:cs="Times New Roman"/>
              </w:rPr>
              <w:t>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массовой доли (массы) химического соединения в смеси.</w:t>
            </w:r>
            <w:bookmarkEnd w:id="8"/>
            <w:bookmarkEnd w:id="9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5EDF6DB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4119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2B1A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5521E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C209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A221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41F56" w:rsidRPr="00241F56" w14:paraId="216C18B8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F7B6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E504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 xml:space="preserve">Реакции </w:t>
            </w:r>
            <w:proofErr w:type="spellStart"/>
            <w:r w:rsidRPr="00241F56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241F56">
              <w:rPr>
                <w:rFonts w:ascii="Times New Roman" w:hAnsi="Times New Roman" w:cs="Times New Roman"/>
              </w:rPr>
              <w:t>-восстановительные. Окислитель и восстановитель.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BB55D6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8F7F6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D971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96D5F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5BB9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96C4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41F56" w:rsidRPr="00241F56" w14:paraId="7FBF1F77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D0969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E552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Электролитическая диссоциация электролитов в водных растворах. Сильные и слабые электролиты. Реакции ионного обмена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907560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39DA6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39E8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4935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5D165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C02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41F56" w:rsidRPr="00241F56" w14:paraId="50C14655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70B65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D0294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8895E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C546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DD851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0756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5431E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CA70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41F56" w:rsidRPr="00241F56" w14:paraId="04653D3E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4161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С4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0BA84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Реакции, подтверждающие взаимосвязь органических соединений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C00FF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1C23D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55E86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815A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3220C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E0EAA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241F56" w:rsidRPr="00241F56" w14:paraId="6850B2C8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B30D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С5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C8BB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с использованием понятий «растворимость», «массовая доля вещества в растворе».</w:t>
            </w:r>
          </w:p>
          <w:p w14:paraId="3B495B8D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массы (объ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ма, количества вещества) продуктов реакции, если одно из веществ дано в избытке (имеет примеси) или дано в виде раствора с определ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нной массовой долей растворенного вещества.</w:t>
            </w:r>
          </w:p>
          <w:p w14:paraId="084A092B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массовой или объ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мной доли выхода продукта реакции от теоретически возможного.</w:t>
            </w:r>
          </w:p>
          <w:p w14:paraId="1B4E5B0A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Расч</w:t>
            </w:r>
            <w:r w:rsidR="0004548F">
              <w:rPr>
                <w:rFonts w:ascii="Times New Roman" w:hAnsi="Times New Roman" w:cs="Times New Roman"/>
              </w:rPr>
              <w:t>ё</w:t>
            </w:r>
            <w:r w:rsidRPr="00241F56">
              <w:rPr>
                <w:rFonts w:ascii="Times New Roman" w:hAnsi="Times New Roman" w:cs="Times New Roman"/>
              </w:rPr>
              <w:t>ты массовой доли (массы) химического соединения в смеси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074CC0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82B7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8DD56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FE2F0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201F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1D5B7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41F56" w:rsidRPr="00241F56" w14:paraId="58B1BCF7" w14:textId="77777777" w:rsidTr="00737A1B">
        <w:trPr>
          <w:cantSplit/>
          <w:trHeight w:val="3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792AC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С6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2BF88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241F56">
              <w:rPr>
                <w:rFonts w:ascii="Times New Roman" w:hAnsi="Times New Roman" w:cs="Times New Roman"/>
              </w:rPr>
              <w:t>Установление молекулярной и структурной формулы вещества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AA7F61" w14:textId="77777777" w:rsidR="00241F56" w:rsidRPr="00241F56" w:rsidRDefault="00241F56" w:rsidP="002D4E2D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F5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55DD6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DE462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F775E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31CFB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B75C4" w14:textId="77777777" w:rsidR="00241F56" w:rsidRPr="00241F56" w:rsidRDefault="00241F56" w:rsidP="002D4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14:paraId="35AB3017" w14:textId="77777777" w:rsidR="003B4552" w:rsidRPr="002D4E2D" w:rsidRDefault="003B4552" w:rsidP="00A16926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заданий </w:t>
      </w:r>
      <w:r w:rsidR="00C12AC1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базового уровня сложности наибольшее затруднение при выполнении участниками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2AC1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вызвали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 4, 5, 12, 17, 18, 28.</w:t>
      </w:r>
    </w:p>
    <w:p w14:paraId="12F75AE4" w14:textId="77777777" w:rsidR="00B72F67" w:rsidRDefault="00B72F67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4 имеет с</w:t>
      </w:r>
      <w:r w:rsidR="004417C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редний</w:t>
      </w:r>
      <w:r w:rsidR="003B455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 выполнения 5</w:t>
      </w:r>
      <w:r w:rsidR="00241F56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B455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417C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4417C2" w:rsidRPr="002D4E2D">
        <w:rPr>
          <w:rFonts w:ascii="Times New Roman" w:eastAsia="Calibri" w:hAnsi="Times New Roman" w:cs="Times New Roman"/>
          <w:sz w:val="28"/>
          <w:szCs w:val="28"/>
        </w:rPr>
        <w:t>, что ниже уровня выполнения данного задания в 2021 г. на 4 %</w:t>
      </w:r>
      <w:r w:rsidR="003B455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360AC77" w14:textId="55EA276D" w:rsidR="003B4552" w:rsidRPr="00B72F67" w:rsidRDefault="003B4552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72F6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Из предложенного перечня выберите два вещества с ионной кристаллической решёткой, которые имеют ковалентную полярную химическую связь.</w:t>
      </w:r>
    </w:p>
    <w:p w14:paraId="2EC4F6FF" w14:textId="77777777" w:rsidR="003B4552" w:rsidRPr="00B72F67" w:rsidRDefault="003B4552" w:rsidP="00A16926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  <w:lang w:val="en-US" w:eastAsia="ru-RU"/>
        </w:rPr>
      </w:pPr>
      <w:r w:rsidRPr="00B72F67">
        <w:rPr>
          <w:rFonts w:ascii="Times New Roman" w:eastAsia="Arial Unicode MS" w:hAnsi="Times New Roman"/>
          <w:i/>
          <w:sz w:val="28"/>
          <w:szCs w:val="28"/>
          <w:lang w:val="en-US" w:eastAsia="ru-RU"/>
        </w:rPr>
        <w:t>CaCl</w:t>
      </w:r>
      <w:r w:rsidRPr="00B72F67">
        <w:rPr>
          <w:rFonts w:ascii="Times New Roman" w:eastAsia="Arial Unicode MS" w:hAnsi="Times New Roman"/>
          <w:i/>
          <w:sz w:val="28"/>
          <w:szCs w:val="28"/>
          <w:vertAlign w:val="subscript"/>
          <w:lang w:val="en-US" w:eastAsia="ru-RU"/>
        </w:rPr>
        <w:t>2</w:t>
      </w:r>
    </w:p>
    <w:p w14:paraId="55445D17" w14:textId="77777777" w:rsidR="003B4552" w:rsidRPr="00B72F67" w:rsidRDefault="003B4552" w:rsidP="00A16926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  <w:lang w:val="en-US" w:eastAsia="ru-RU"/>
        </w:rPr>
      </w:pPr>
      <w:r w:rsidRPr="00B72F67">
        <w:rPr>
          <w:rFonts w:ascii="Times New Roman" w:eastAsia="Arial Unicode MS" w:hAnsi="Times New Roman"/>
          <w:i/>
          <w:sz w:val="28"/>
          <w:szCs w:val="28"/>
          <w:lang w:val="en-US" w:eastAsia="ru-RU"/>
        </w:rPr>
        <w:t>(NH</w:t>
      </w:r>
      <w:r w:rsidRPr="00B72F67">
        <w:rPr>
          <w:rFonts w:ascii="Times New Roman" w:eastAsia="Arial Unicode MS" w:hAnsi="Times New Roman"/>
          <w:i/>
          <w:sz w:val="28"/>
          <w:szCs w:val="28"/>
          <w:vertAlign w:val="subscript"/>
          <w:lang w:val="en-US" w:eastAsia="ru-RU"/>
        </w:rPr>
        <w:t>4</w:t>
      </w:r>
      <w:r w:rsidRPr="00B72F67">
        <w:rPr>
          <w:rFonts w:ascii="Times New Roman" w:eastAsia="Arial Unicode MS" w:hAnsi="Times New Roman"/>
          <w:i/>
          <w:sz w:val="28"/>
          <w:szCs w:val="28"/>
          <w:lang w:val="en-US" w:eastAsia="ru-RU"/>
        </w:rPr>
        <w:t>)</w:t>
      </w:r>
      <w:r w:rsidRPr="00B72F67">
        <w:rPr>
          <w:rFonts w:ascii="Times New Roman" w:eastAsia="Arial Unicode MS" w:hAnsi="Times New Roman"/>
          <w:i/>
          <w:sz w:val="28"/>
          <w:szCs w:val="28"/>
          <w:vertAlign w:val="subscript"/>
          <w:lang w:val="en-US" w:eastAsia="ru-RU"/>
        </w:rPr>
        <w:t>2</w:t>
      </w:r>
      <w:r w:rsidRPr="00B72F67">
        <w:rPr>
          <w:rFonts w:ascii="Times New Roman" w:eastAsia="Arial Unicode MS" w:hAnsi="Times New Roman"/>
          <w:i/>
          <w:sz w:val="28"/>
          <w:szCs w:val="28"/>
          <w:lang w:val="en-US" w:eastAsia="ru-RU"/>
        </w:rPr>
        <w:t>CO</w:t>
      </w:r>
      <w:r w:rsidRPr="00B72F67">
        <w:rPr>
          <w:rFonts w:ascii="Times New Roman" w:eastAsia="Arial Unicode MS" w:hAnsi="Times New Roman"/>
          <w:i/>
          <w:sz w:val="28"/>
          <w:szCs w:val="28"/>
          <w:vertAlign w:val="subscript"/>
          <w:lang w:val="en-US" w:eastAsia="ru-RU"/>
        </w:rPr>
        <w:t>3</w:t>
      </w:r>
    </w:p>
    <w:p w14:paraId="3AB42DFF" w14:textId="77777777" w:rsidR="003B4552" w:rsidRPr="00B72F67" w:rsidRDefault="003B4552" w:rsidP="00A16926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  <w:lang w:val="en-US" w:eastAsia="ru-RU"/>
        </w:rPr>
      </w:pPr>
      <w:r w:rsidRPr="00B72F67">
        <w:rPr>
          <w:rFonts w:ascii="Times New Roman" w:eastAsia="Arial Unicode MS" w:hAnsi="Times New Roman"/>
          <w:i/>
          <w:sz w:val="28"/>
          <w:szCs w:val="28"/>
          <w:lang w:val="en-US" w:eastAsia="ru-RU"/>
        </w:rPr>
        <w:t>PCl</w:t>
      </w:r>
      <w:r w:rsidRPr="00B72F67">
        <w:rPr>
          <w:rFonts w:ascii="Times New Roman" w:eastAsia="Arial Unicode MS" w:hAnsi="Times New Roman"/>
          <w:i/>
          <w:sz w:val="28"/>
          <w:szCs w:val="28"/>
          <w:vertAlign w:val="subscript"/>
          <w:lang w:val="en-US" w:eastAsia="ru-RU"/>
        </w:rPr>
        <w:t>3</w:t>
      </w:r>
    </w:p>
    <w:p w14:paraId="2D556608" w14:textId="77777777" w:rsidR="003B4552" w:rsidRPr="00B72F67" w:rsidRDefault="003B4552" w:rsidP="00A16926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  <w:lang w:val="en-US" w:eastAsia="ru-RU"/>
        </w:rPr>
      </w:pPr>
      <w:r w:rsidRPr="00B72F67">
        <w:rPr>
          <w:rFonts w:ascii="Times New Roman" w:eastAsia="Arial Unicode MS" w:hAnsi="Times New Roman"/>
          <w:i/>
          <w:sz w:val="28"/>
          <w:szCs w:val="28"/>
          <w:lang w:val="en-US" w:eastAsia="ru-RU"/>
        </w:rPr>
        <w:t>NH</w:t>
      </w:r>
      <w:r w:rsidRPr="00B72F67">
        <w:rPr>
          <w:rFonts w:ascii="Times New Roman" w:eastAsia="Arial Unicode MS" w:hAnsi="Times New Roman"/>
          <w:i/>
          <w:sz w:val="28"/>
          <w:szCs w:val="28"/>
          <w:vertAlign w:val="subscript"/>
          <w:lang w:val="en-US" w:eastAsia="ru-RU"/>
        </w:rPr>
        <w:t>3</w:t>
      </w:r>
    </w:p>
    <w:p w14:paraId="403804F1" w14:textId="77777777" w:rsidR="003B4552" w:rsidRPr="00B72F67" w:rsidRDefault="003B4552" w:rsidP="00A16926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567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  <w:lang w:val="en-US" w:eastAsia="ru-RU"/>
        </w:rPr>
      </w:pPr>
      <w:r w:rsidRPr="00B72F67">
        <w:rPr>
          <w:rFonts w:ascii="Times New Roman" w:eastAsia="Arial Unicode MS" w:hAnsi="Times New Roman"/>
          <w:i/>
          <w:sz w:val="28"/>
          <w:szCs w:val="28"/>
          <w:lang w:val="en-US" w:eastAsia="ru-RU"/>
        </w:rPr>
        <w:t>KNO</w:t>
      </w:r>
      <w:r w:rsidRPr="00B72F67">
        <w:rPr>
          <w:rFonts w:ascii="Times New Roman" w:eastAsia="Arial Unicode MS" w:hAnsi="Times New Roman"/>
          <w:i/>
          <w:sz w:val="28"/>
          <w:szCs w:val="28"/>
          <w:vertAlign w:val="subscript"/>
          <w:lang w:val="en-US" w:eastAsia="ru-RU"/>
        </w:rPr>
        <w:t>3</w:t>
      </w:r>
    </w:p>
    <w:p w14:paraId="402268B1" w14:textId="77777777" w:rsidR="004C2D1F" w:rsidRPr="00B72F67" w:rsidRDefault="004C2D1F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2F67">
        <w:rPr>
          <w:rFonts w:ascii="Times New Roman" w:eastAsia="Calibri" w:hAnsi="Times New Roman" w:cs="Times New Roman"/>
          <w:sz w:val="28"/>
          <w:szCs w:val="28"/>
          <w:lang w:eastAsia="ru-RU"/>
        </w:rPr>
        <w:t>Ответ: 25.</w:t>
      </w:r>
    </w:p>
    <w:p w14:paraId="031731A9" w14:textId="2E339DCB" w:rsidR="003B4552" w:rsidRPr="002D4E2D" w:rsidRDefault="003B4552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этим заданием слабо справляются </w:t>
      </w:r>
      <w:r w:rsidR="00B72F67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набравшие до 60 баллов, так как задание включает дв</w:t>
      </w:r>
      <w:r w:rsidR="0021784D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</w:t>
      </w:r>
      <w:r w:rsidR="0021784D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содержания: «Виды связи» </w:t>
      </w:r>
      <w:r w:rsidR="0017116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«Строение вещества». При выполнении задания </w:t>
      </w:r>
      <w:r w:rsidR="0017116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вопрос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нужно разделить на две части и работать последовательно. </w:t>
      </w:r>
      <w:r w:rsidR="0017116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116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умение работать с графическими формулами веществ.</w:t>
      </w:r>
    </w:p>
    <w:p w14:paraId="09B80559" w14:textId="77777777" w:rsidR="00B72F67" w:rsidRDefault="004B35CA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В 2022 году изменён формат предъявления условия задания 5, но при этом проверя</w:t>
      </w:r>
      <w:r w:rsidR="00340F79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лс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я тот же элемент содержания «Классификация неорганических веществ»</w:t>
      </w:r>
      <w:r w:rsidR="0021784D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что и в прежние годы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2BD8CE54" w14:textId="67DFA489" w:rsidR="004B35CA" w:rsidRPr="00B72F67" w:rsidRDefault="004B35CA" w:rsidP="00A169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F67">
        <w:rPr>
          <w:rFonts w:ascii="Times New Roman" w:hAnsi="Times New Roman" w:cs="Times New Roman"/>
          <w:i/>
          <w:sz w:val="28"/>
          <w:szCs w:val="28"/>
        </w:rPr>
        <w:lastRenderedPageBreak/>
        <w:t>Среди предложенных формул/названий веществ, расположенных в пронумерованных ячейках, выберите формулы/названия:</w:t>
      </w:r>
    </w:p>
    <w:p w14:paraId="37702D42" w14:textId="77777777" w:rsidR="004B35CA" w:rsidRPr="00B72F67" w:rsidRDefault="004B35CA" w:rsidP="00A169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F67">
        <w:rPr>
          <w:rFonts w:ascii="Times New Roman" w:hAnsi="Times New Roman" w:cs="Times New Roman"/>
          <w:i/>
          <w:sz w:val="28"/>
          <w:szCs w:val="28"/>
        </w:rPr>
        <w:t>А) средней соли; Б) кислотного оксида; В) нерастворимого основания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3212"/>
        <w:gridCol w:w="3071"/>
        <w:gridCol w:w="3498"/>
      </w:tblGrid>
      <w:tr w:rsidR="004B35CA" w:rsidRPr="002D4E2D" w14:paraId="5836B5A0" w14:textId="77777777" w:rsidTr="00B72F67">
        <w:tc>
          <w:tcPr>
            <w:tcW w:w="3212" w:type="dxa"/>
            <w:vAlign w:val="center"/>
          </w:tcPr>
          <w:p w14:paraId="6585050E" w14:textId="77777777" w:rsidR="004B35CA" w:rsidRPr="002D4E2D" w:rsidRDefault="004B35CA" w:rsidP="002D4E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D4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</w:rPr>
              <w:t>Са</w:t>
            </w:r>
            <w:proofErr w:type="spellEnd"/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</w:rPr>
              <w:t>(ОС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l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071" w:type="dxa"/>
            <w:vAlign w:val="center"/>
          </w:tcPr>
          <w:p w14:paraId="3B1FE040" w14:textId="77777777" w:rsidR="004B35CA" w:rsidRPr="002D4E2D" w:rsidRDefault="004B35CA" w:rsidP="002D4E2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         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Ba(OH)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498" w:type="dxa"/>
            <w:vAlign w:val="center"/>
          </w:tcPr>
          <w:p w14:paraId="50EABBE2" w14:textId="77777777" w:rsidR="004B35CA" w:rsidRPr="002D4E2D" w:rsidRDefault="004B35CA" w:rsidP="002D4E2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      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CrO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4B35CA" w:rsidRPr="002D4E2D" w14:paraId="23E274C7" w14:textId="77777777" w:rsidTr="00B72F67">
        <w:tc>
          <w:tcPr>
            <w:tcW w:w="3212" w:type="dxa"/>
            <w:vAlign w:val="center"/>
          </w:tcPr>
          <w:p w14:paraId="45E2A3E0" w14:textId="77777777" w:rsidR="004B35CA" w:rsidRPr="002D4E2D" w:rsidRDefault="004B35CA" w:rsidP="002D4E2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       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Ca(H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PO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)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071" w:type="dxa"/>
            <w:vAlign w:val="center"/>
          </w:tcPr>
          <w:p w14:paraId="22B59FAB" w14:textId="77777777" w:rsidR="004B35CA" w:rsidRPr="002D4E2D" w:rsidRDefault="004B35CA" w:rsidP="002D4E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        </w:t>
            </w: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 xml:space="preserve"> угарный газ</w:t>
            </w:r>
          </w:p>
        </w:tc>
        <w:tc>
          <w:tcPr>
            <w:tcW w:w="3498" w:type="dxa"/>
            <w:vAlign w:val="center"/>
          </w:tcPr>
          <w:p w14:paraId="2CBB2E0D" w14:textId="77777777" w:rsidR="004B35CA" w:rsidRPr="002D4E2D" w:rsidRDefault="004B35CA" w:rsidP="002D4E2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4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Zn(OH)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B35CA" w:rsidRPr="002D4E2D" w14:paraId="652E0A5D" w14:textId="77777777" w:rsidTr="00B72F67">
        <w:tc>
          <w:tcPr>
            <w:tcW w:w="3212" w:type="dxa"/>
            <w:vAlign w:val="center"/>
          </w:tcPr>
          <w:p w14:paraId="41A6B7C8" w14:textId="77777777" w:rsidR="004B35CA" w:rsidRPr="002D4E2D" w:rsidRDefault="004B35CA" w:rsidP="002D4E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       </w:t>
            </w: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 xml:space="preserve"> гидроксид магния</w:t>
            </w:r>
          </w:p>
        </w:tc>
        <w:tc>
          <w:tcPr>
            <w:tcW w:w="3071" w:type="dxa"/>
            <w:vAlign w:val="center"/>
          </w:tcPr>
          <w:p w14:paraId="33E5440E" w14:textId="77777777" w:rsidR="004B35CA" w:rsidRPr="002D4E2D" w:rsidRDefault="004B35CA" w:rsidP="002D4E2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D4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Fe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O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498" w:type="dxa"/>
            <w:vAlign w:val="center"/>
          </w:tcPr>
          <w:p w14:paraId="7D70A31A" w14:textId="77777777" w:rsidR="004B35CA" w:rsidRPr="002D4E2D" w:rsidRDefault="004B35CA" w:rsidP="002D4E2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      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SiCl</w:t>
            </w:r>
            <w:r w:rsidRPr="002D4E2D">
              <w:rPr>
                <w:rFonts w:ascii="Times New Roman" w:eastAsia="Arial Unicode MS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14:paraId="32507D9C" w14:textId="77777777" w:rsidR="004C2D1F" w:rsidRPr="002D4E2D" w:rsidRDefault="004C2D1F" w:rsidP="002D4E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Ответ: 157.</w:t>
      </w:r>
    </w:p>
    <w:p w14:paraId="54EF8BC2" w14:textId="0AEE5681" w:rsidR="004B35CA" w:rsidRPr="002D4E2D" w:rsidRDefault="004B35CA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Изменение формата </w:t>
      </w:r>
      <w:r w:rsidR="00340F79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 привело к значительному уменьшению процента его выполнения с 68,51 % в 2021 году до </w:t>
      </w:r>
      <w:r w:rsidR="004417C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в 2022 году. Процент выполнения этого задания в этом году ниже у всех групп </w:t>
      </w:r>
      <w:r w:rsidR="009F7DB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но если в группе </w:t>
      </w:r>
      <w:r w:rsidR="009F7DBF">
        <w:rPr>
          <w:rFonts w:ascii="Times New Roman" w:eastAsia="Calibri" w:hAnsi="Times New Roman" w:cs="Times New Roman"/>
          <w:sz w:val="28"/>
          <w:szCs w:val="28"/>
          <w:lang w:eastAsia="ru-RU"/>
        </w:rPr>
        <w:t>учеников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набравших от 81 до 100 баллов</w:t>
      </w:r>
      <w:r w:rsidR="009F7D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7D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снижение результата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произошло на </w:t>
      </w:r>
      <w:r w:rsidR="00392A31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2 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%, то в группе уча</w:t>
      </w:r>
      <w:r w:rsidR="0017116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стников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набравших от минимального до 60 баллов</w:t>
      </w:r>
      <w:r w:rsidR="00F139EF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снижение результата произош</w:t>
      </w:r>
      <w:r w:rsidR="00392A31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ло на 33 </w:t>
      </w:r>
      <w:r w:rsidR="00340F79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  <w:r w:rsidR="009F7DBF">
        <w:rPr>
          <w:rFonts w:ascii="Times New Roman" w:eastAsia="Calibri" w:hAnsi="Times New Roman" w:cs="Times New Roman"/>
          <w:sz w:val="28"/>
          <w:szCs w:val="28"/>
          <w:lang w:eastAsia="ru-RU"/>
        </w:rPr>
        <w:t>Они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0F79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испытывают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трудности </w:t>
      </w:r>
      <w:r w:rsidR="00340F79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табличн</w:t>
      </w:r>
      <w:r w:rsidR="00340F79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</w:t>
      </w:r>
      <w:r w:rsidR="00340F79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0F79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</w:t>
      </w:r>
      <w:r w:rsidR="003B455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я 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0F79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имеют </w:t>
      </w:r>
      <w:r w:rsidR="003B455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недостаточные знания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тривиальных названий</w:t>
      </w:r>
      <w:r w:rsidR="003B455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DB716CF" w14:textId="108410DC" w:rsidR="009F7DBF" w:rsidRDefault="00B02F2D" w:rsidP="00A16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9658098"/>
      <w:r>
        <w:rPr>
          <w:rFonts w:ascii="Times New Roman" w:eastAsia="Calibri" w:hAnsi="Times New Roman" w:cs="Times New Roman"/>
          <w:sz w:val="28"/>
          <w:szCs w:val="28"/>
        </w:rPr>
        <w:t xml:space="preserve">Задание 12, </w:t>
      </w:r>
      <w:r w:rsidR="004B35CA" w:rsidRPr="002D4E2D">
        <w:rPr>
          <w:rFonts w:ascii="Times New Roman" w:eastAsia="Calibri" w:hAnsi="Times New Roman" w:cs="Times New Roman"/>
          <w:sz w:val="28"/>
          <w:szCs w:val="28"/>
        </w:rPr>
        <w:t>средний процент выполнения 4</w:t>
      </w:r>
      <w:r w:rsidR="004417C2" w:rsidRPr="002D4E2D">
        <w:rPr>
          <w:rFonts w:ascii="Times New Roman" w:eastAsia="Calibri" w:hAnsi="Times New Roman" w:cs="Times New Roman"/>
          <w:sz w:val="28"/>
          <w:szCs w:val="28"/>
        </w:rPr>
        <w:t>5</w:t>
      </w:r>
      <w:r w:rsidR="003B4552" w:rsidRPr="002D4E2D">
        <w:rPr>
          <w:rFonts w:ascii="Times New Roman" w:eastAsia="Calibri" w:hAnsi="Times New Roman" w:cs="Times New Roman"/>
          <w:sz w:val="28"/>
          <w:szCs w:val="28"/>
        </w:rPr>
        <w:t> </w:t>
      </w:r>
      <w:r w:rsidR="004B35CA" w:rsidRPr="002D4E2D">
        <w:rPr>
          <w:rFonts w:ascii="Times New Roman" w:eastAsia="Calibri" w:hAnsi="Times New Roman" w:cs="Times New Roman"/>
          <w:sz w:val="28"/>
          <w:szCs w:val="28"/>
        </w:rPr>
        <w:t>%, что ниже уровня прошлого года на 1</w:t>
      </w:r>
      <w:r w:rsidR="004417C2" w:rsidRPr="002D4E2D">
        <w:rPr>
          <w:rFonts w:ascii="Times New Roman" w:eastAsia="Calibri" w:hAnsi="Times New Roman" w:cs="Times New Roman"/>
          <w:sz w:val="28"/>
          <w:szCs w:val="28"/>
        </w:rPr>
        <w:t>4</w:t>
      </w:r>
      <w:r w:rsidR="003B4552" w:rsidRPr="002D4E2D">
        <w:rPr>
          <w:rFonts w:ascii="Times New Roman" w:eastAsia="Calibri" w:hAnsi="Times New Roman" w:cs="Times New Roman"/>
          <w:sz w:val="28"/>
          <w:szCs w:val="28"/>
        </w:rPr>
        <w:t> </w:t>
      </w:r>
      <w:r w:rsidR="0017116C" w:rsidRPr="002D4E2D">
        <w:rPr>
          <w:rFonts w:ascii="Times New Roman" w:eastAsia="Calibri" w:hAnsi="Times New Roman" w:cs="Times New Roman"/>
          <w:sz w:val="28"/>
          <w:szCs w:val="28"/>
        </w:rPr>
        <w:t>%.</w:t>
      </w:r>
      <w:r w:rsidR="0017116C" w:rsidRPr="002D4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17343" w14:textId="291D223C" w:rsidR="0017116C" w:rsidRPr="009F7DBF" w:rsidRDefault="0017116C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7DBF">
        <w:rPr>
          <w:rFonts w:ascii="Times New Roman" w:eastAsia="Calibri" w:hAnsi="Times New Roman" w:cs="Times New Roman"/>
          <w:i/>
          <w:sz w:val="28"/>
          <w:szCs w:val="28"/>
        </w:rPr>
        <w:t>Из предложенного перечня выберите все реакции, в результате которых образуется этилен.</w:t>
      </w:r>
    </w:p>
    <w:p w14:paraId="723F8663" w14:textId="77777777" w:rsidR="0017116C" w:rsidRPr="009F7DBF" w:rsidRDefault="0017116C" w:rsidP="00A1692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9F7DBF">
        <w:rPr>
          <w:rFonts w:ascii="Times New Roman" w:hAnsi="Times New Roman"/>
          <w:i/>
          <w:sz w:val="28"/>
          <w:szCs w:val="28"/>
        </w:rPr>
        <w:t>восстановление ацетальдегида</w:t>
      </w:r>
    </w:p>
    <w:p w14:paraId="0A1374E3" w14:textId="77777777" w:rsidR="0017116C" w:rsidRPr="009F7DBF" w:rsidRDefault="0017116C" w:rsidP="00A1692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F7DBF">
        <w:rPr>
          <w:rFonts w:ascii="Times New Roman" w:hAnsi="Times New Roman"/>
          <w:i/>
          <w:sz w:val="28"/>
          <w:szCs w:val="28"/>
        </w:rPr>
        <w:t>дегидратация этанола</w:t>
      </w:r>
    </w:p>
    <w:p w14:paraId="2777D1C1" w14:textId="77777777" w:rsidR="0017116C" w:rsidRPr="009F7DBF" w:rsidRDefault="0017116C" w:rsidP="00A1692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F7DBF">
        <w:rPr>
          <w:rFonts w:ascii="Times New Roman" w:hAnsi="Times New Roman"/>
          <w:i/>
          <w:sz w:val="28"/>
          <w:szCs w:val="28"/>
        </w:rPr>
        <w:t>дегидробромирование</w:t>
      </w:r>
      <w:proofErr w:type="spellEnd"/>
      <w:r w:rsidRPr="009F7DBF">
        <w:rPr>
          <w:rFonts w:ascii="Times New Roman" w:hAnsi="Times New Roman"/>
          <w:i/>
          <w:sz w:val="28"/>
          <w:szCs w:val="28"/>
        </w:rPr>
        <w:t xml:space="preserve"> 1,2-дибромэтана</w:t>
      </w:r>
    </w:p>
    <w:p w14:paraId="3AB68FD0" w14:textId="77777777" w:rsidR="0017116C" w:rsidRPr="009F7DBF" w:rsidRDefault="0017116C" w:rsidP="00A1692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F7DBF">
        <w:rPr>
          <w:rFonts w:ascii="Times New Roman" w:hAnsi="Times New Roman"/>
          <w:i/>
          <w:sz w:val="28"/>
          <w:szCs w:val="28"/>
        </w:rPr>
        <w:t>дегидрирование этана</w:t>
      </w:r>
    </w:p>
    <w:p w14:paraId="08B7E8F8" w14:textId="77777777" w:rsidR="0017116C" w:rsidRPr="009F7DBF" w:rsidRDefault="0017116C" w:rsidP="00A16926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9F7DBF">
        <w:rPr>
          <w:rFonts w:ascii="Times New Roman" w:hAnsi="Times New Roman"/>
          <w:i/>
          <w:sz w:val="28"/>
          <w:szCs w:val="28"/>
        </w:rPr>
        <w:t>взаимодействие цинка с 1,2-дибромэтаном</w:t>
      </w:r>
    </w:p>
    <w:p w14:paraId="127133BC" w14:textId="77777777" w:rsidR="004C2D1F" w:rsidRPr="002D4E2D" w:rsidRDefault="004C2D1F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2D">
        <w:rPr>
          <w:rFonts w:ascii="Times New Roman" w:eastAsia="Calibri" w:hAnsi="Times New Roman" w:cs="Times New Roman"/>
          <w:sz w:val="28"/>
          <w:szCs w:val="28"/>
        </w:rPr>
        <w:t>Ответ: 245.</w:t>
      </w:r>
    </w:p>
    <w:p w14:paraId="1BDA6B45" w14:textId="76EFD030" w:rsidR="003B4552" w:rsidRPr="002D4E2D" w:rsidRDefault="004B35CA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9F7DBF">
        <w:rPr>
          <w:rFonts w:ascii="Times New Roman" w:eastAsia="Calibri" w:hAnsi="Times New Roman" w:cs="Times New Roman"/>
          <w:sz w:val="28"/>
          <w:szCs w:val="28"/>
        </w:rPr>
        <w:t>выпускников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трудность вызывает снятие ограничений на количество элементов ответа, в сравнении с прошлым годом и укрупнение проверяемых элементов содержания: </w:t>
      </w:r>
      <w:r w:rsidR="003B4552" w:rsidRPr="002D4E2D">
        <w:rPr>
          <w:rFonts w:ascii="Times New Roman" w:eastAsia="Calibri" w:hAnsi="Times New Roman" w:cs="Times New Roman"/>
          <w:sz w:val="28"/>
          <w:szCs w:val="28"/>
        </w:rPr>
        <w:t xml:space="preserve">«Химические </w:t>
      </w:r>
      <w:r w:rsidRPr="002D4E2D">
        <w:rPr>
          <w:rFonts w:ascii="Times New Roman" w:eastAsia="Calibri" w:hAnsi="Times New Roman" w:cs="Times New Roman"/>
          <w:sz w:val="28"/>
          <w:szCs w:val="28"/>
        </w:rPr>
        <w:t>свойства углеводородов</w:t>
      </w:r>
      <w:r w:rsidR="003B4552" w:rsidRPr="002D4E2D">
        <w:rPr>
          <w:rFonts w:ascii="Times New Roman" w:eastAsia="Calibri" w:hAnsi="Times New Roman" w:cs="Times New Roman"/>
          <w:sz w:val="28"/>
          <w:szCs w:val="28"/>
        </w:rPr>
        <w:t>.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552" w:rsidRPr="002D4E2D">
        <w:rPr>
          <w:rFonts w:ascii="Times New Roman" w:eastAsia="Calibri" w:hAnsi="Times New Roman" w:cs="Times New Roman"/>
          <w:sz w:val="28"/>
          <w:szCs w:val="28"/>
        </w:rPr>
        <w:t xml:space="preserve">Химические </w:t>
      </w:r>
      <w:r w:rsidRPr="002D4E2D">
        <w:rPr>
          <w:rFonts w:ascii="Times New Roman" w:eastAsia="Calibri" w:hAnsi="Times New Roman" w:cs="Times New Roman"/>
          <w:sz w:val="28"/>
          <w:szCs w:val="28"/>
        </w:rPr>
        <w:t>свойства кислородосодержащих соединений</w:t>
      </w:r>
      <w:r w:rsidR="003B4552" w:rsidRPr="002D4E2D">
        <w:rPr>
          <w:rFonts w:ascii="Times New Roman" w:eastAsia="Calibri" w:hAnsi="Times New Roman" w:cs="Times New Roman"/>
          <w:sz w:val="28"/>
          <w:szCs w:val="28"/>
        </w:rPr>
        <w:t>».</w:t>
      </w:r>
      <w:r w:rsidR="0017116C" w:rsidRPr="002D4E2D">
        <w:rPr>
          <w:rFonts w:ascii="Times New Roman" w:eastAsia="Calibri" w:hAnsi="Times New Roman" w:cs="Times New Roman"/>
          <w:sz w:val="28"/>
          <w:szCs w:val="28"/>
        </w:rPr>
        <w:t xml:space="preserve"> Хороший результат выполнения только в группе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 xml:space="preserve"> участников</w:t>
      </w:r>
      <w:r w:rsidR="0017116C" w:rsidRPr="002D4E2D">
        <w:rPr>
          <w:rFonts w:ascii="Times New Roman" w:eastAsia="Calibri" w:hAnsi="Times New Roman" w:cs="Times New Roman"/>
          <w:sz w:val="28"/>
          <w:szCs w:val="28"/>
        </w:rPr>
        <w:t>, получивших от 81 до 100 баллов (9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>3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> </w:t>
      </w:r>
      <w:r w:rsidR="0017116C" w:rsidRPr="002D4E2D">
        <w:rPr>
          <w:rFonts w:ascii="Times New Roman" w:eastAsia="Calibri" w:hAnsi="Times New Roman" w:cs="Times New Roman"/>
          <w:sz w:val="28"/>
          <w:szCs w:val="28"/>
        </w:rPr>
        <w:t xml:space="preserve">%). </w:t>
      </w:r>
      <w:r w:rsidR="009F7DBF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17116C" w:rsidRPr="002D4E2D">
        <w:rPr>
          <w:rFonts w:ascii="Times New Roman" w:eastAsia="Calibri" w:hAnsi="Times New Roman" w:cs="Times New Roman"/>
          <w:sz w:val="28"/>
          <w:szCs w:val="28"/>
        </w:rPr>
        <w:t xml:space="preserve">, получившие от 61 до 80 </w:t>
      </w:r>
      <w:proofErr w:type="spellStart"/>
      <w:r w:rsidR="00F139EF" w:rsidRPr="002D4E2D">
        <w:rPr>
          <w:rFonts w:ascii="Times New Roman" w:eastAsia="Calibri" w:hAnsi="Times New Roman" w:cs="Times New Roman"/>
          <w:sz w:val="28"/>
          <w:szCs w:val="28"/>
        </w:rPr>
        <w:t>т</w:t>
      </w:r>
      <w:r w:rsidR="00340F79" w:rsidRPr="002D4E2D">
        <w:rPr>
          <w:rFonts w:ascii="Times New Roman" w:eastAsia="Calibri" w:hAnsi="Times New Roman" w:cs="Times New Roman"/>
          <w:sz w:val="28"/>
          <w:szCs w:val="28"/>
        </w:rPr>
        <w:t>.</w:t>
      </w:r>
      <w:r w:rsidR="0017116C" w:rsidRPr="002D4E2D">
        <w:rPr>
          <w:rFonts w:ascii="Times New Roman" w:eastAsia="Calibri" w:hAnsi="Times New Roman" w:cs="Times New Roman"/>
          <w:sz w:val="28"/>
          <w:szCs w:val="28"/>
        </w:rPr>
        <w:t>б</w:t>
      </w:r>
      <w:proofErr w:type="spellEnd"/>
      <w:r w:rsidR="00340F79" w:rsidRPr="002D4E2D">
        <w:rPr>
          <w:rFonts w:ascii="Times New Roman" w:eastAsia="Calibri" w:hAnsi="Times New Roman" w:cs="Times New Roman"/>
          <w:sz w:val="28"/>
          <w:szCs w:val="28"/>
        </w:rPr>
        <w:t>.</w:t>
      </w:r>
      <w:r w:rsidR="0017116C" w:rsidRPr="002D4E2D">
        <w:rPr>
          <w:rFonts w:ascii="Times New Roman" w:eastAsia="Calibri" w:hAnsi="Times New Roman" w:cs="Times New Roman"/>
          <w:sz w:val="28"/>
          <w:szCs w:val="28"/>
        </w:rPr>
        <w:t>, имеют процент выполнения этого задания 6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>4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> %, а в группе до 60 баллов —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> %</w:t>
      </w:r>
      <w:r w:rsidR="00340F79" w:rsidRPr="002D4E2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679472" w14:textId="3EA89956" w:rsidR="00D733E5" w:rsidRDefault="00B02F2D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17, средний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 xml:space="preserve"> процент выполнения 5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>3 %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55203D8" w14:textId="039BC1D4" w:rsidR="00F139EF" w:rsidRPr="00D733E5" w:rsidRDefault="00F139EF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33E5">
        <w:rPr>
          <w:rFonts w:ascii="Times New Roman" w:eastAsia="Calibri" w:hAnsi="Times New Roman" w:cs="Times New Roman"/>
          <w:i/>
          <w:sz w:val="28"/>
          <w:szCs w:val="28"/>
        </w:rPr>
        <w:t xml:space="preserve">Из предложенного перечня выберите все схемы </w:t>
      </w:r>
      <w:proofErr w:type="spellStart"/>
      <w:r w:rsidRPr="00D733E5">
        <w:rPr>
          <w:rFonts w:ascii="Times New Roman" w:eastAsia="Calibri" w:hAnsi="Times New Roman" w:cs="Times New Roman"/>
          <w:i/>
          <w:sz w:val="28"/>
          <w:szCs w:val="28"/>
        </w:rPr>
        <w:t>окислительно</w:t>
      </w:r>
      <w:proofErr w:type="spellEnd"/>
      <w:r w:rsidRPr="00D733E5">
        <w:rPr>
          <w:rFonts w:ascii="Times New Roman" w:eastAsia="Calibri" w:hAnsi="Times New Roman" w:cs="Times New Roman"/>
          <w:i/>
          <w:sz w:val="28"/>
          <w:szCs w:val="28"/>
        </w:rPr>
        <w:t>-восстановительных реакций.</w:t>
      </w:r>
    </w:p>
    <w:p w14:paraId="566A3DC6" w14:textId="77777777" w:rsidR="00F139EF" w:rsidRPr="00D733E5" w:rsidRDefault="00F139EF" w:rsidP="00A1692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  <w:lang w:val="en-US"/>
        </w:rPr>
      </w:pP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CO + Na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2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2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 xml:space="preserve"> → Na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2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CO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3</w:t>
      </w:r>
    </w:p>
    <w:p w14:paraId="44D0B9A2" w14:textId="77777777" w:rsidR="00F139EF" w:rsidRPr="00D733E5" w:rsidRDefault="00F139EF" w:rsidP="00A1692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  <w:lang w:val="en-US"/>
        </w:rPr>
      </w:pP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NH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4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Cl → NH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3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 xml:space="preserve"> + </w:t>
      </w:r>
      <w:proofErr w:type="spellStart"/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HCl</w:t>
      </w:r>
      <w:proofErr w:type="spellEnd"/>
    </w:p>
    <w:p w14:paraId="166E5A7D" w14:textId="77777777" w:rsidR="00F139EF" w:rsidRPr="00D733E5" w:rsidRDefault="00F139EF" w:rsidP="00A1692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  <w:lang w:val="en-US"/>
        </w:rPr>
      </w:pP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PCl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5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 xml:space="preserve"> → PCl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3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 xml:space="preserve"> + Cl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2</w:t>
      </w:r>
    </w:p>
    <w:p w14:paraId="229230B3" w14:textId="77777777" w:rsidR="00F139EF" w:rsidRPr="00D733E5" w:rsidRDefault="00F139EF" w:rsidP="00A1692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  <w:lang w:val="en-US"/>
        </w:rPr>
      </w:pP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C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2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H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2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 xml:space="preserve"> + H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2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 xml:space="preserve"> → C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2</w:t>
      </w:r>
      <w:r w:rsidRPr="00D733E5">
        <w:rPr>
          <w:rFonts w:ascii="Times New Roman" w:eastAsia="Arial Unicode MS" w:hAnsi="Times New Roman"/>
          <w:i/>
          <w:sz w:val="28"/>
          <w:szCs w:val="28"/>
          <w:lang w:val="en-US"/>
        </w:rPr>
        <w:t>H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  <w:lang w:val="en-US"/>
        </w:rPr>
        <w:t>4</w:t>
      </w:r>
    </w:p>
    <w:p w14:paraId="5D62FAD9" w14:textId="77777777" w:rsidR="00F139EF" w:rsidRPr="00D733E5" w:rsidRDefault="00F139EF" w:rsidP="00A16926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D733E5">
        <w:rPr>
          <w:rFonts w:ascii="Times New Roman" w:eastAsia="Arial Unicode MS" w:hAnsi="Times New Roman"/>
          <w:i/>
          <w:sz w:val="28"/>
          <w:szCs w:val="28"/>
        </w:rPr>
        <w:t>MgCO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3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→ </w:t>
      </w:r>
      <w:proofErr w:type="spellStart"/>
      <w:r w:rsidRPr="00D733E5">
        <w:rPr>
          <w:rFonts w:ascii="Times New Roman" w:eastAsia="Arial Unicode MS" w:hAnsi="Times New Roman"/>
          <w:i/>
          <w:sz w:val="28"/>
          <w:szCs w:val="28"/>
        </w:rPr>
        <w:t>MgO</w:t>
      </w:r>
      <w:proofErr w:type="spellEnd"/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+ CO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</w:p>
    <w:p w14:paraId="393E3D09" w14:textId="77777777" w:rsidR="004C2D1F" w:rsidRPr="002D4E2D" w:rsidRDefault="004C2D1F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2D">
        <w:rPr>
          <w:rFonts w:ascii="Times New Roman" w:eastAsia="Calibri" w:hAnsi="Times New Roman" w:cs="Times New Roman"/>
          <w:sz w:val="28"/>
          <w:szCs w:val="28"/>
        </w:rPr>
        <w:t>Ответ: 1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>34</w:t>
      </w:r>
      <w:r w:rsidRPr="002D4E2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B852D2" w14:textId="7207BB68" w:rsidR="00F139EF" w:rsidRPr="002D4E2D" w:rsidRDefault="00F139EF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Сложность для </w:t>
      </w:r>
      <w:r w:rsidR="00D733E5">
        <w:rPr>
          <w:rFonts w:ascii="Times New Roman" w:eastAsia="Calibri" w:hAnsi="Times New Roman" w:cs="Times New Roman"/>
          <w:sz w:val="28"/>
          <w:szCs w:val="28"/>
        </w:rPr>
        <w:t>учеников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представляет снятие ограничений на количество ответов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 xml:space="preserve"> и недостаточные представления о внутренней сущности </w:t>
      </w:r>
      <w:proofErr w:type="spellStart"/>
      <w:r w:rsidR="003B5CDE" w:rsidRPr="002D4E2D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="003B5CDE" w:rsidRPr="002D4E2D">
        <w:rPr>
          <w:rFonts w:ascii="Times New Roman" w:eastAsia="Calibri" w:hAnsi="Times New Roman" w:cs="Times New Roman"/>
          <w:sz w:val="28"/>
          <w:szCs w:val="28"/>
        </w:rPr>
        <w:t>-восстановительных реакций</w:t>
      </w:r>
      <w:r w:rsidRPr="002D4E2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B00EBD" w14:textId="6DC8D1CA" w:rsidR="00D733E5" w:rsidRDefault="00B02F2D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Задание 18, 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>средний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 xml:space="preserve"> процент выполнения 5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>4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> 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>%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>.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4DFFE1" w14:textId="4856D181" w:rsidR="00F139EF" w:rsidRPr="00D733E5" w:rsidRDefault="00F139EF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33E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Из предложенного перечня выберите уравнения всех реакций, для которых повышение давления не привед</w:t>
      </w:r>
      <w:r w:rsidR="003B5CDE" w:rsidRPr="00D733E5">
        <w:rPr>
          <w:rFonts w:ascii="Times New Roman" w:eastAsia="Calibri" w:hAnsi="Times New Roman" w:cs="Times New Roman"/>
          <w:i/>
          <w:sz w:val="28"/>
          <w:szCs w:val="28"/>
        </w:rPr>
        <w:t>ё</w:t>
      </w:r>
      <w:r w:rsidRPr="00D733E5">
        <w:rPr>
          <w:rFonts w:ascii="Times New Roman" w:eastAsia="Calibri" w:hAnsi="Times New Roman" w:cs="Times New Roman"/>
          <w:i/>
          <w:sz w:val="28"/>
          <w:szCs w:val="28"/>
        </w:rPr>
        <w:t>т к увеличению скорости этих реакций.</w:t>
      </w:r>
    </w:p>
    <w:p w14:paraId="585E406A" w14:textId="77777777" w:rsidR="00F139EF" w:rsidRPr="00D733E5" w:rsidRDefault="00F139EF" w:rsidP="00A16926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D733E5">
        <w:rPr>
          <w:rFonts w:ascii="Times New Roman" w:eastAsia="Arial Unicode MS" w:hAnsi="Times New Roman"/>
          <w:i/>
          <w:sz w:val="28"/>
          <w:szCs w:val="28"/>
        </w:rPr>
        <w:t>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="003B5CDE"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 xml:space="preserve"> 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+ N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="003B5CDE"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 xml:space="preserve"> 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→ 2NO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</w:p>
    <w:p w14:paraId="32DA0F14" w14:textId="77777777" w:rsidR="00F139EF" w:rsidRPr="00D733E5" w:rsidRDefault="00F139EF" w:rsidP="00A16926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D733E5">
        <w:rPr>
          <w:rFonts w:ascii="Times New Roman" w:eastAsia="Arial Unicode MS" w:hAnsi="Times New Roman"/>
          <w:i/>
          <w:sz w:val="28"/>
          <w:szCs w:val="28"/>
        </w:rPr>
        <w:t>4CuO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</w:t>
      </w:r>
      <w:proofErr w:type="spellStart"/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тв</w:t>
      </w:r>
      <w:proofErr w:type="spellEnd"/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→ 2Cu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Pr="00D733E5">
        <w:rPr>
          <w:rFonts w:ascii="Times New Roman" w:eastAsia="Arial Unicode MS" w:hAnsi="Times New Roman"/>
          <w:i/>
          <w:sz w:val="28"/>
          <w:szCs w:val="28"/>
        </w:rPr>
        <w:t>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</w:t>
      </w:r>
      <w:proofErr w:type="spellStart"/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тв</w:t>
      </w:r>
      <w:proofErr w:type="spellEnd"/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+ 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="003B5CDE"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 xml:space="preserve"> 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</w:p>
    <w:p w14:paraId="728153AB" w14:textId="77777777" w:rsidR="00F139EF" w:rsidRPr="00D733E5" w:rsidRDefault="00F139EF" w:rsidP="00A16926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D733E5">
        <w:rPr>
          <w:rFonts w:ascii="Times New Roman" w:eastAsia="Arial Unicode MS" w:hAnsi="Times New Roman"/>
          <w:i/>
          <w:sz w:val="28"/>
          <w:szCs w:val="28"/>
        </w:rPr>
        <w:t>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="003B5CDE"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 xml:space="preserve"> 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+ S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</w:t>
      </w:r>
      <w:proofErr w:type="spellStart"/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тв</w:t>
      </w:r>
      <w:proofErr w:type="spellEnd"/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→ SO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="003B5CDE"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 xml:space="preserve"> 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</w:p>
    <w:p w14:paraId="6673CC6B" w14:textId="77777777" w:rsidR="00F139EF" w:rsidRPr="00D733E5" w:rsidRDefault="00F139EF" w:rsidP="00A16926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D733E5">
        <w:rPr>
          <w:rFonts w:ascii="Times New Roman" w:eastAsia="Arial Unicode MS" w:hAnsi="Times New Roman"/>
          <w:i/>
          <w:sz w:val="28"/>
          <w:szCs w:val="28"/>
        </w:rPr>
        <w:t>2H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Pr="00D733E5">
        <w:rPr>
          <w:rFonts w:ascii="Times New Roman" w:eastAsia="Arial Unicode MS" w:hAnsi="Times New Roman"/>
          <w:i/>
          <w:sz w:val="28"/>
          <w:szCs w:val="28"/>
        </w:rPr>
        <w:t>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(ж)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→ 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="003B5CDE"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 xml:space="preserve"> 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+ 2H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="003B5CDE"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 xml:space="preserve"> 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</w:p>
    <w:p w14:paraId="0376041C" w14:textId="77777777" w:rsidR="00F139EF" w:rsidRPr="00D733E5" w:rsidRDefault="00F139EF" w:rsidP="00A16926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D733E5">
        <w:rPr>
          <w:rFonts w:ascii="Times New Roman" w:eastAsia="Arial Unicode MS" w:hAnsi="Times New Roman"/>
          <w:i/>
          <w:sz w:val="28"/>
          <w:szCs w:val="28"/>
        </w:rPr>
        <w:t>2CO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+ 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="003B5CDE"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 xml:space="preserve"> 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  <w:r w:rsidRPr="00D733E5">
        <w:rPr>
          <w:rFonts w:ascii="Times New Roman" w:eastAsia="Arial Unicode MS" w:hAnsi="Times New Roman"/>
          <w:i/>
          <w:sz w:val="28"/>
          <w:szCs w:val="28"/>
        </w:rPr>
        <w:t xml:space="preserve"> → 2CO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2</w:t>
      </w:r>
      <w:r w:rsidR="003B5CDE"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 xml:space="preserve"> </w:t>
      </w:r>
      <w:r w:rsidRPr="00D733E5">
        <w:rPr>
          <w:rFonts w:ascii="Times New Roman" w:eastAsia="Arial Unicode MS" w:hAnsi="Times New Roman"/>
          <w:i/>
          <w:sz w:val="28"/>
          <w:szCs w:val="28"/>
          <w:vertAlign w:val="subscript"/>
        </w:rPr>
        <w:t>(г)</w:t>
      </w:r>
    </w:p>
    <w:p w14:paraId="6188547A" w14:textId="77777777" w:rsidR="003B5CDE" w:rsidRPr="002D4E2D" w:rsidRDefault="003B5CDE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2D">
        <w:rPr>
          <w:rFonts w:ascii="Times New Roman" w:eastAsia="Calibri" w:hAnsi="Times New Roman" w:cs="Times New Roman"/>
          <w:sz w:val="28"/>
          <w:szCs w:val="28"/>
        </w:rPr>
        <w:t>Ответ: 24.</w:t>
      </w:r>
    </w:p>
    <w:p w14:paraId="461DAFE6" w14:textId="4EA201BF" w:rsidR="00F139EF" w:rsidRPr="002D4E2D" w:rsidRDefault="00F139EF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2D">
        <w:rPr>
          <w:rFonts w:ascii="Times New Roman" w:eastAsia="Calibri" w:hAnsi="Times New Roman" w:cs="Times New Roman"/>
          <w:sz w:val="28"/>
          <w:szCs w:val="28"/>
        </w:rPr>
        <w:t>Проверяемый элемент содержания</w:t>
      </w:r>
      <w:r w:rsidR="00A1692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733E5">
        <w:rPr>
          <w:rFonts w:ascii="Times New Roman" w:eastAsia="Calibri" w:hAnsi="Times New Roman" w:cs="Times New Roman"/>
          <w:sz w:val="28"/>
          <w:szCs w:val="28"/>
        </w:rPr>
        <w:t>«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 xml:space="preserve">Скорость </w:t>
      </w:r>
      <w:r w:rsidRPr="002D4E2D">
        <w:rPr>
          <w:rFonts w:ascii="Times New Roman" w:eastAsia="Calibri" w:hAnsi="Times New Roman" w:cs="Times New Roman"/>
          <w:sz w:val="28"/>
          <w:szCs w:val="28"/>
        </w:rPr>
        <w:t>химических реакций, е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>ё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зависимость от различных факторов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>»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67A02" w:rsidRPr="002D4E2D">
        <w:rPr>
          <w:rFonts w:ascii="Times New Roman" w:eastAsia="Calibri" w:hAnsi="Times New Roman" w:cs="Times New Roman"/>
          <w:sz w:val="28"/>
          <w:szCs w:val="28"/>
        </w:rPr>
        <w:t>У</w:t>
      </w:r>
      <w:r w:rsidRPr="002D4E2D">
        <w:rPr>
          <w:rFonts w:ascii="Times New Roman" w:eastAsia="Calibri" w:hAnsi="Times New Roman" w:cs="Times New Roman"/>
          <w:sz w:val="28"/>
          <w:szCs w:val="28"/>
        </w:rPr>
        <w:t>ча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>стники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, набравшие от 81 до </w:t>
      </w:r>
      <w:r w:rsidR="00A67A02" w:rsidRPr="002D4E2D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proofErr w:type="spellStart"/>
      <w:r w:rsidR="00A67A02" w:rsidRPr="002D4E2D">
        <w:rPr>
          <w:rFonts w:ascii="Times New Roman" w:eastAsia="Calibri" w:hAnsi="Times New Roman" w:cs="Times New Roman"/>
          <w:sz w:val="28"/>
          <w:szCs w:val="28"/>
        </w:rPr>
        <w:t>т.б</w:t>
      </w:r>
      <w:proofErr w:type="spellEnd"/>
      <w:r w:rsidR="00A67A02" w:rsidRPr="002D4E2D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2D4E2D">
        <w:rPr>
          <w:rFonts w:ascii="Times New Roman" w:eastAsia="Calibri" w:hAnsi="Times New Roman" w:cs="Times New Roman"/>
          <w:sz w:val="28"/>
          <w:szCs w:val="28"/>
        </w:rPr>
        <w:t>имеют проце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 xml:space="preserve">нт выполнения этого задания 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>90</w:t>
      </w:r>
      <w:r w:rsidR="003B5CDE" w:rsidRPr="002D4E2D">
        <w:rPr>
          <w:rFonts w:ascii="Times New Roman" w:eastAsia="Calibri" w:hAnsi="Times New Roman" w:cs="Times New Roman"/>
          <w:sz w:val="28"/>
          <w:szCs w:val="28"/>
        </w:rPr>
        <w:t> </w:t>
      </w:r>
      <w:r w:rsidRPr="002D4E2D">
        <w:rPr>
          <w:rFonts w:ascii="Times New Roman" w:eastAsia="Calibri" w:hAnsi="Times New Roman" w:cs="Times New Roman"/>
          <w:sz w:val="28"/>
          <w:szCs w:val="28"/>
        </w:rPr>
        <w:t>%, а набравшие</w:t>
      </w:r>
      <w:r w:rsidR="00A67A02" w:rsidRPr="002D4E2D">
        <w:rPr>
          <w:rFonts w:ascii="Times New Roman" w:eastAsia="Calibri" w:hAnsi="Times New Roman" w:cs="Times New Roman"/>
          <w:sz w:val="28"/>
          <w:szCs w:val="28"/>
        </w:rPr>
        <w:t xml:space="preserve"> от 61 до 80 баллов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3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>58</w:t>
      </w:r>
      <w:r w:rsidR="0022520A" w:rsidRPr="002D4E2D">
        <w:rPr>
          <w:rFonts w:ascii="Times New Roman" w:eastAsia="Calibri" w:hAnsi="Times New Roman" w:cs="Times New Roman"/>
          <w:sz w:val="28"/>
          <w:szCs w:val="28"/>
        </w:rPr>
        <w:t xml:space="preserve"> %. 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 w:rsidR="0022520A" w:rsidRPr="002D4E2D">
        <w:rPr>
          <w:rFonts w:ascii="Times New Roman" w:eastAsia="Calibri" w:hAnsi="Times New Roman" w:cs="Times New Roman"/>
          <w:sz w:val="28"/>
          <w:szCs w:val="28"/>
        </w:rPr>
        <w:t>этот вопрос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20A" w:rsidRPr="002D4E2D">
        <w:rPr>
          <w:rFonts w:ascii="Times New Roman" w:eastAsia="Calibri" w:hAnsi="Times New Roman" w:cs="Times New Roman"/>
          <w:sz w:val="28"/>
          <w:szCs w:val="28"/>
        </w:rPr>
        <w:t>вызывает затруднения у участников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(36,44% общий процент </w:t>
      </w:r>
      <w:r w:rsidR="0022520A" w:rsidRPr="002D4E2D">
        <w:rPr>
          <w:rFonts w:ascii="Times New Roman" w:eastAsia="Calibri" w:hAnsi="Times New Roman" w:cs="Times New Roman"/>
          <w:sz w:val="28"/>
          <w:szCs w:val="28"/>
        </w:rPr>
        <w:t xml:space="preserve">выполнения задания в 2021 году), т.к. при изучении химии в школе </w:t>
      </w:r>
      <w:r w:rsidR="0018262B" w:rsidRPr="002D4E2D">
        <w:rPr>
          <w:rFonts w:ascii="Times New Roman" w:eastAsia="Calibri" w:hAnsi="Times New Roman" w:cs="Times New Roman"/>
          <w:sz w:val="28"/>
          <w:szCs w:val="28"/>
        </w:rPr>
        <w:t>общие закономерности</w:t>
      </w:r>
      <w:r w:rsidR="0022520A" w:rsidRPr="002D4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62B" w:rsidRPr="002D4E2D">
        <w:rPr>
          <w:rFonts w:ascii="Times New Roman" w:eastAsia="Calibri" w:hAnsi="Times New Roman" w:cs="Times New Roman"/>
          <w:sz w:val="28"/>
          <w:szCs w:val="28"/>
        </w:rPr>
        <w:t>химического процесса рассматри</w:t>
      </w:r>
      <w:r w:rsidR="0022520A" w:rsidRPr="002D4E2D">
        <w:rPr>
          <w:rFonts w:ascii="Times New Roman" w:eastAsia="Calibri" w:hAnsi="Times New Roman" w:cs="Times New Roman"/>
          <w:sz w:val="28"/>
          <w:szCs w:val="28"/>
        </w:rPr>
        <w:t xml:space="preserve">ваются недостаточно </w:t>
      </w:r>
      <w:r w:rsidR="00A67A02" w:rsidRPr="002D4E2D">
        <w:rPr>
          <w:rFonts w:ascii="Times New Roman" w:eastAsia="Calibri" w:hAnsi="Times New Roman" w:cs="Times New Roman"/>
          <w:sz w:val="28"/>
          <w:szCs w:val="28"/>
        </w:rPr>
        <w:t>и не рас</w:t>
      </w:r>
      <w:r w:rsidR="0018262B" w:rsidRPr="002D4E2D">
        <w:rPr>
          <w:rFonts w:ascii="Times New Roman" w:eastAsia="Calibri" w:hAnsi="Times New Roman" w:cs="Times New Roman"/>
          <w:sz w:val="28"/>
          <w:szCs w:val="28"/>
        </w:rPr>
        <w:t>кры</w:t>
      </w:r>
      <w:r w:rsidR="00A67A02" w:rsidRPr="002D4E2D">
        <w:rPr>
          <w:rFonts w:ascii="Times New Roman" w:eastAsia="Calibri" w:hAnsi="Times New Roman" w:cs="Times New Roman"/>
          <w:sz w:val="28"/>
          <w:szCs w:val="28"/>
        </w:rPr>
        <w:t xml:space="preserve">вается в </w:t>
      </w:r>
      <w:r w:rsidR="0022520A" w:rsidRPr="002D4E2D">
        <w:rPr>
          <w:rFonts w:ascii="Times New Roman" w:eastAsia="Calibri" w:hAnsi="Times New Roman" w:cs="Times New Roman"/>
          <w:sz w:val="28"/>
          <w:szCs w:val="28"/>
        </w:rPr>
        <w:t xml:space="preserve">полной мере </w:t>
      </w:r>
      <w:proofErr w:type="spellStart"/>
      <w:r w:rsidR="0022520A" w:rsidRPr="002D4E2D">
        <w:rPr>
          <w:rFonts w:ascii="Times New Roman" w:eastAsia="Calibri" w:hAnsi="Times New Roman" w:cs="Times New Roman"/>
          <w:sz w:val="28"/>
          <w:szCs w:val="28"/>
        </w:rPr>
        <w:t>метапредметная</w:t>
      </w:r>
      <w:proofErr w:type="spellEnd"/>
      <w:r w:rsidR="0022520A" w:rsidRPr="002D4E2D">
        <w:rPr>
          <w:rFonts w:ascii="Times New Roman" w:eastAsia="Calibri" w:hAnsi="Times New Roman" w:cs="Times New Roman"/>
          <w:sz w:val="28"/>
          <w:szCs w:val="28"/>
        </w:rPr>
        <w:t xml:space="preserve"> составляющая данной темы.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A02" w:rsidRPr="002D4E2D">
        <w:rPr>
          <w:rFonts w:ascii="Times New Roman" w:eastAsia="Calibri" w:hAnsi="Times New Roman" w:cs="Times New Roman"/>
          <w:sz w:val="28"/>
          <w:szCs w:val="28"/>
        </w:rPr>
        <w:t>Также имеет место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и фактор снятия ограничений н</w:t>
      </w:r>
      <w:r w:rsidR="0022520A" w:rsidRPr="002D4E2D">
        <w:rPr>
          <w:rFonts w:ascii="Times New Roman" w:eastAsia="Calibri" w:hAnsi="Times New Roman" w:cs="Times New Roman"/>
          <w:sz w:val="28"/>
          <w:szCs w:val="28"/>
        </w:rPr>
        <w:t>а количество правильных ответов</w:t>
      </w:r>
      <w:r w:rsidRPr="002D4E2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D36A63" w14:textId="285CFDE4" w:rsidR="00A16926" w:rsidRDefault="00B02F2D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Задание 28, 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>средний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392A31" w:rsidRPr="002D4E2D">
        <w:rPr>
          <w:rFonts w:ascii="Times New Roman" w:eastAsia="Calibri" w:hAnsi="Times New Roman" w:cs="Times New Roman"/>
          <w:sz w:val="28"/>
          <w:szCs w:val="28"/>
        </w:rPr>
        <w:t>оцент выполнения задания 48 %</w:t>
      </w:r>
      <w:r w:rsidR="00F139EF" w:rsidRPr="002D4E2D">
        <w:rPr>
          <w:rFonts w:ascii="Times New Roman" w:eastAsia="Calibri" w:hAnsi="Times New Roman" w:cs="Times New Roman"/>
          <w:sz w:val="28"/>
          <w:szCs w:val="28"/>
        </w:rPr>
        <w:t>.</w:t>
      </w:r>
      <w:r w:rsidR="0021784D" w:rsidRPr="002D4E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F1F3C0" w14:textId="63039E0E" w:rsidR="00F139EF" w:rsidRPr="00A16926" w:rsidRDefault="00F139EF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926">
        <w:rPr>
          <w:rFonts w:ascii="Times New Roman" w:eastAsia="Calibri" w:hAnsi="Times New Roman" w:cs="Times New Roman"/>
          <w:i/>
          <w:sz w:val="28"/>
          <w:szCs w:val="28"/>
        </w:rPr>
        <w:t>Вычислите массу серы, полученной с выходом 62,5</w:t>
      </w:r>
      <w:r w:rsidR="0021784D" w:rsidRPr="00A16926">
        <w:rPr>
          <w:rFonts w:ascii="Times New Roman" w:eastAsia="Calibri" w:hAnsi="Times New Roman" w:cs="Times New Roman"/>
          <w:i/>
          <w:sz w:val="28"/>
          <w:szCs w:val="28"/>
        </w:rPr>
        <w:t> % при сжигании 44,8 </w:t>
      </w:r>
      <w:r w:rsidRPr="00A16926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="00C86CD0" w:rsidRPr="00A16926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="00C86CD0" w:rsidRPr="00A16926">
        <w:rPr>
          <w:rFonts w:ascii="Times New Roman" w:eastAsia="Calibri" w:hAnsi="Times New Roman" w:cs="Times New Roman"/>
          <w:i/>
          <w:sz w:val="28"/>
          <w:szCs w:val="28"/>
        </w:rPr>
        <w:t>н.у</w:t>
      </w:r>
      <w:proofErr w:type="spellEnd"/>
      <w:r w:rsidR="00C86CD0" w:rsidRPr="00A16926">
        <w:rPr>
          <w:rFonts w:ascii="Times New Roman" w:eastAsia="Calibri" w:hAnsi="Times New Roman" w:cs="Times New Roman"/>
          <w:i/>
          <w:sz w:val="28"/>
          <w:szCs w:val="28"/>
        </w:rPr>
        <w:t>.)</w:t>
      </w:r>
      <w:r w:rsidRPr="00A16926">
        <w:rPr>
          <w:rFonts w:ascii="Times New Roman" w:eastAsia="Calibri" w:hAnsi="Times New Roman" w:cs="Times New Roman"/>
          <w:i/>
          <w:sz w:val="28"/>
          <w:szCs w:val="28"/>
        </w:rPr>
        <w:t xml:space="preserve"> сероводорода в</w:t>
      </w:r>
      <w:r w:rsidR="0021784D" w:rsidRPr="00A16926">
        <w:rPr>
          <w:rFonts w:ascii="Times New Roman" w:eastAsia="Calibri" w:hAnsi="Times New Roman" w:cs="Times New Roman"/>
          <w:i/>
          <w:sz w:val="28"/>
          <w:szCs w:val="28"/>
        </w:rPr>
        <w:t xml:space="preserve"> условиях недостатка кислорода.</w:t>
      </w:r>
      <w:r w:rsidR="00C86CD0" w:rsidRPr="00A169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CD0" w:rsidRPr="00A16926">
        <w:rPr>
          <w:rFonts w:ascii="Times New Roman" w:eastAsia="Calibri" w:hAnsi="Times New Roman" w:cs="Times New Roman"/>
          <w:i/>
          <w:sz w:val="28"/>
          <w:szCs w:val="28"/>
        </w:rPr>
        <w:t>(Запишите число с точностью до целых).</w:t>
      </w:r>
    </w:p>
    <w:p w14:paraId="0C210DDB" w14:textId="77777777" w:rsidR="00C86CD0" w:rsidRPr="002D4E2D" w:rsidRDefault="00C86CD0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2D">
        <w:rPr>
          <w:rFonts w:ascii="Times New Roman" w:eastAsia="Calibri" w:hAnsi="Times New Roman" w:cs="Times New Roman"/>
          <w:sz w:val="28"/>
          <w:szCs w:val="28"/>
        </w:rPr>
        <w:t>Ответ: 40.</w:t>
      </w:r>
    </w:p>
    <w:p w14:paraId="6B1D3CD5" w14:textId="1D4FFEB2" w:rsidR="00F139EF" w:rsidRPr="002D4E2D" w:rsidRDefault="00F139EF" w:rsidP="00A16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2D">
        <w:rPr>
          <w:rFonts w:ascii="Times New Roman" w:eastAsia="Calibri" w:hAnsi="Times New Roman" w:cs="Times New Roman"/>
          <w:sz w:val="28"/>
          <w:szCs w:val="28"/>
        </w:rPr>
        <w:t>Проверяемы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е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элемент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ы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содержания: 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 xml:space="preserve">«Расчёты </w:t>
      </w:r>
      <w:r w:rsidRPr="002D4E2D">
        <w:rPr>
          <w:rFonts w:ascii="Times New Roman" w:eastAsia="Calibri" w:hAnsi="Times New Roman" w:cs="Times New Roman"/>
          <w:sz w:val="28"/>
          <w:szCs w:val="28"/>
        </w:rPr>
        <w:t>массы вещества или объ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ё</w:t>
      </w:r>
      <w:r w:rsidRPr="002D4E2D">
        <w:rPr>
          <w:rFonts w:ascii="Times New Roman" w:eastAsia="Calibri" w:hAnsi="Times New Roman" w:cs="Times New Roman"/>
          <w:sz w:val="28"/>
          <w:szCs w:val="28"/>
        </w:rPr>
        <w:t>ма газов по известному количеству вещества, массе или объ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ё</w:t>
      </w:r>
      <w:r w:rsidRPr="002D4E2D">
        <w:rPr>
          <w:rFonts w:ascii="Times New Roman" w:eastAsia="Calibri" w:hAnsi="Times New Roman" w:cs="Times New Roman"/>
          <w:sz w:val="28"/>
          <w:szCs w:val="28"/>
        </w:rPr>
        <w:t>му одного из участвующих в реакции веществ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» и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«</w:t>
      </w:r>
      <w:r w:rsidRPr="002D4E2D">
        <w:rPr>
          <w:rFonts w:ascii="Times New Roman" w:eastAsia="Calibri" w:hAnsi="Times New Roman" w:cs="Times New Roman"/>
          <w:sz w:val="28"/>
          <w:szCs w:val="28"/>
        </w:rPr>
        <w:t>Расч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ё</w:t>
      </w:r>
      <w:r w:rsidRPr="002D4E2D">
        <w:rPr>
          <w:rFonts w:ascii="Times New Roman" w:eastAsia="Calibri" w:hAnsi="Times New Roman" w:cs="Times New Roman"/>
          <w:sz w:val="28"/>
          <w:szCs w:val="28"/>
        </w:rPr>
        <w:t>ты массовой или объ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ё</w:t>
      </w:r>
      <w:r w:rsidRPr="002D4E2D">
        <w:rPr>
          <w:rFonts w:ascii="Times New Roman" w:eastAsia="Calibri" w:hAnsi="Times New Roman" w:cs="Times New Roman"/>
          <w:sz w:val="28"/>
          <w:szCs w:val="28"/>
        </w:rPr>
        <w:t>мной доли выхода продукта реакции от теоретически возможного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»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. По сравнению с прошлым годом процент выполнения задания понизился на </w:t>
      </w:r>
      <w:r w:rsidR="006251BB" w:rsidRPr="002D4E2D">
        <w:rPr>
          <w:rFonts w:ascii="Times New Roman" w:eastAsia="Calibri" w:hAnsi="Times New Roman" w:cs="Times New Roman"/>
          <w:sz w:val="28"/>
          <w:szCs w:val="28"/>
        </w:rPr>
        <w:t>8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 </w:t>
      </w:r>
      <w:r w:rsidRPr="002D4E2D">
        <w:rPr>
          <w:rFonts w:ascii="Times New Roman" w:eastAsia="Calibri" w:hAnsi="Times New Roman" w:cs="Times New Roman"/>
          <w:sz w:val="28"/>
          <w:szCs w:val="28"/>
        </w:rPr>
        <w:t>%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,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 прич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ё</w:t>
      </w:r>
      <w:r w:rsidRPr="002D4E2D">
        <w:rPr>
          <w:rFonts w:ascii="Times New Roman" w:eastAsia="Calibri" w:hAnsi="Times New Roman" w:cs="Times New Roman"/>
          <w:sz w:val="28"/>
          <w:szCs w:val="28"/>
        </w:rPr>
        <w:t xml:space="preserve">м хуже с заданием справились все группы учащихся. 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 xml:space="preserve">В группе </w:t>
      </w:r>
      <w:r w:rsidR="00A16926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 xml:space="preserve">, набравших до 60 </w:t>
      </w:r>
      <w:proofErr w:type="spellStart"/>
      <w:r w:rsidR="00A67A02" w:rsidRPr="002D4E2D">
        <w:rPr>
          <w:rFonts w:ascii="Times New Roman" w:eastAsia="Calibri" w:hAnsi="Times New Roman" w:cs="Times New Roman"/>
          <w:sz w:val="28"/>
          <w:szCs w:val="28"/>
        </w:rPr>
        <w:t>т.б</w:t>
      </w:r>
      <w:proofErr w:type="spellEnd"/>
      <w:r w:rsidR="00A67A02" w:rsidRPr="002D4E2D">
        <w:rPr>
          <w:rFonts w:ascii="Times New Roman" w:eastAsia="Calibri" w:hAnsi="Times New Roman" w:cs="Times New Roman"/>
          <w:sz w:val="28"/>
          <w:szCs w:val="28"/>
        </w:rPr>
        <w:t>.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 xml:space="preserve">, с задачей справились </w:t>
      </w:r>
      <w:r w:rsidR="006251BB" w:rsidRPr="002D4E2D">
        <w:rPr>
          <w:rFonts w:ascii="Times New Roman" w:eastAsia="Calibri" w:hAnsi="Times New Roman" w:cs="Times New Roman"/>
          <w:sz w:val="28"/>
          <w:szCs w:val="28"/>
        </w:rPr>
        <w:t>20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 xml:space="preserve"> %, в группе, набравших от 61 до 80 </w:t>
      </w:r>
      <w:proofErr w:type="spellStart"/>
      <w:r w:rsidR="00A67A02" w:rsidRPr="002D4E2D">
        <w:rPr>
          <w:rFonts w:ascii="Times New Roman" w:eastAsia="Calibri" w:hAnsi="Times New Roman" w:cs="Times New Roman"/>
          <w:sz w:val="28"/>
          <w:szCs w:val="28"/>
        </w:rPr>
        <w:t>т.б</w:t>
      </w:r>
      <w:proofErr w:type="spellEnd"/>
      <w:r w:rsidR="00A67A02" w:rsidRPr="002D4E2D">
        <w:rPr>
          <w:rFonts w:ascii="Times New Roman" w:eastAsia="Calibri" w:hAnsi="Times New Roman" w:cs="Times New Roman"/>
          <w:sz w:val="28"/>
          <w:szCs w:val="28"/>
        </w:rPr>
        <w:t>.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 xml:space="preserve"> — 6</w:t>
      </w:r>
      <w:r w:rsidR="006251BB" w:rsidRPr="002D4E2D">
        <w:rPr>
          <w:rFonts w:ascii="Times New Roman" w:eastAsia="Calibri" w:hAnsi="Times New Roman" w:cs="Times New Roman"/>
          <w:sz w:val="28"/>
          <w:szCs w:val="28"/>
        </w:rPr>
        <w:t>4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 %. Участники с высоким уровнем подготовки, набравшие от 81 до 100 баллов, имеют процент выполнения этого задания</w:t>
      </w:r>
      <w:r w:rsidR="006251BB" w:rsidRPr="002D4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DD4" w:rsidRPr="002D4E2D">
        <w:rPr>
          <w:rFonts w:ascii="Times New Roman" w:eastAsia="Calibri" w:hAnsi="Times New Roman" w:cs="Times New Roman"/>
          <w:sz w:val="28"/>
          <w:szCs w:val="28"/>
        </w:rPr>
        <w:t>94 %.</w:t>
      </w:r>
      <w:r w:rsidR="00BA649D" w:rsidRPr="002D4E2D">
        <w:rPr>
          <w:rFonts w:ascii="Times New Roman" w:eastAsia="Calibri" w:hAnsi="Times New Roman" w:cs="Times New Roman"/>
          <w:sz w:val="28"/>
          <w:szCs w:val="28"/>
        </w:rPr>
        <w:t xml:space="preserve"> Расчётные задачи традиционно вызывают затруднения при выполнении заданий КИМ ЕГЭ по химии, что говорит о недостаточной эффективности обучения школьников решению задач и </w:t>
      </w:r>
      <w:r w:rsidR="00D15AEB" w:rsidRPr="002D4E2D">
        <w:rPr>
          <w:rFonts w:ascii="Times New Roman" w:eastAsia="Calibri" w:hAnsi="Times New Roman" w:cs="Times New Roman"/>
          <w:sz w:val="28"/>
          <w:szCs w:val="28"/>
        </w:rPr>
        <w:t>слабом формировании соответствующих учебных действий.</w:t>
      </w:r>
    </w:p>
    <w:p w14:paraId="5BB3B302" w14:textId="77777777" w:rsidR="00631D3A" w:rsidRPr="002D4E2D" w:rsidRDefault="00631D3A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Среди заданий повышенного уровня сложности наибол</w:t>
      </w:r>
      <w:r w:rsidR="00A67A0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ьшие затруднения у участников при выполнении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A0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вызвали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 7, 14, 15, 22.</w:t>
      </w:r>
    </w:p>
    <w:p w14:paraId="46976953" w14:textId="27167F62" w:rsidR="000E59E5" w:rsidRDefault="00631D3A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</w:t>
      </w:r>
      <w:r w:rsidR="004A0C81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02F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251B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средн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ий процент выполнения 5</w:t>
      </w:r>
      <w:r w:rsidR="006251B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251B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7E748D8" w14:textId="003D3142" w:rsidR="00631D3A" w:rsidRPr="000E59E5" w:rsidRDefault="004A0C81" w:rsidP="00A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E59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Style w:val="a3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4A0C81" w:rsidRPr="000E59E5" w14:paraId="744F713C" w14:textId="77777777" w:rsidTr="004A0C81">
        <w:trPr>
          <w:trHeight w:val="403"/>
        </w:trPr>
        <w:tc>
          <w:tcPr>
            <w:tcW w:w="5245" w:type="dxa"/>
          </w:tcPr>
          <w:p w14:paraId="1EE23646" w14:textId="77777777" w:rsidR="004A0C81" w:rsidRPr="000E59E5" w:rsidRDefault="004A0C81" w:rsidP="002D4E2D">
            <w:pPr>
              <w:ind w:left="32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E59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ФОРМУЛА ВЕЩЕСТВА</w:t>
            </w:r>
          </w:p>
        </w:tc>
        <w:tc>
          <w:tcPr>
            <w:tcW w:w="4394" w:type="dxa"/>
          </w:tcPr>
          <w:p w14:paraId="6748F0EC" w14:textId="77777777" w:rsidR="004A0C81" w:rsidRPr="000E59E5" w:rsidRDefault="004A0C81" w:rsidP="002D4E2D">
            <w:pPr>
              <w:ind w:left="10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E59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РЕАГЕНТЫ</w:t>
            </w:r>
          </w:p>
        </w:tc>
      </w:tr>
      <w:tr w:rsidR="00F12704" w:rsidRPr="000E59E5" w14:paraId="10456381" w14:textId="77777777" w:rsidTr="00241F56">
        <w:tc>
          <w:tcPr>
            <w:tcW w:w="5245" w:type="dxa"/>
          </w:tcPr>
          <w:p w14:paraId="26B81365" w14:textId="77777777" w:rsidR="00F12704" w:rsidRPr="000E59E5" w:rsidRDefault="00F12704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0E59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А) 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CO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4394" w:type="dxa"/>
          </w:tcPr>
          <w:p w14:paraId="7ECCC242" w14:textId="77777777" w:rsidR="00F12704" w:rsidRPr="000E59E5" w:rsidRDefault="00F12704" w:rsidP="002D4E2D">
            <w:pPr>
              <w:ind w:left="468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1) BaCl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, CaCO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3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, Cl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2</w:t>
            </w:r>
          </w:p>
        </w:tc>
      </w:tr>
      <w:tr w:rsidR="00F12704" w:rsidRPr="000E59E5" w14:paraId="67BD14AD" w14:textId="77777777" w:rsidTr="00241F56">
        <w:tc>
          <w:tcPr>
            <w:tcW w:w="5245" w:type="dxa"/>
          </w:tcPr>
          <w:p w14:paraId="5106F35A" w14:textId="77777777" w:rsidR="00F12704" w:rsidRPr="000E59E5" w:rsidRDefault="00F12704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0E59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Б) 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4394" w:type="dxa"/>
          </w:tcPr>
          <w:p w14:paraId="12B292F9" w14:textId="77777777" w:rsidR="00F12704" w:rsidRPr="000E59E5" w:rsidRDefault="00F12704" w:rsidP="002D4E2D">
            <w:pPr>
              <w:ind w:left="468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2) C, </w:t>
            </w:r>
            <w:proofErr w:type="spellStart"/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NaOH</w:t>
            </w:r>
            <w:proofErr w:type="spellEnd"/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Mg</w:t>
            </w:r>
            <w:proofErr w:type="spellEnd"/>
          </w:p>
        </w:tc>
      </w:tr>
      <w:tr w:rsidR="00F12704" w:rsidRPr="000E59E5" w14:paraId="68926B84" w14:textId="77777777" w:rsidTr="00241F56">
        <w:tc>
          <w:tcPr>
            <w:tcW w:w="5245" w:type="dxa"/>
          </w:tcPr>
          <w:p w14:paraId="5BCF0FDB" w14:textId="77777777" w:rsidR="00F12704" w:rsidRPr="000E59E5" w:rsidRDefault="00F12704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0E59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NaI</w:t>
            </w:r>
            <w:proofErr w:type="spellEnd"/>
          </w:p>
        </w:tc>
        <w:tc>
          <w:tcPr>
            <w:tcW w:w="4394" w:type="dxa"/>
          </w:tcPr>
          <w:p w14:paraId="31A02AB0" w14:textId="77777777" w:rsidR="00F12704" w:rsidRPr="000E59E5" w:rsidRDefault="00F12704" w:rsidP="002D4E2D">
            <w:pPr>
              <w:ind w:left="468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/>
              </w:rPr>
              <w:t xml:space="preserve">3) 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H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S, KNO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3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Fe</w:t>
            </w:r>
            <w:proofErr w:type="spellEnd"/>
          </w:p>
        </w:tc>
      </w:tr>
      <w:tr w:rsidR="00F12704" w:rsidRPr="000E59E5" w14:paraId="5F12227C" w14:textId="77777777" w:rsidTr="00241F56">
        <w:tc>
          <w:tcPr>
            <w:tcW w:w="5245" w:type="dxa"/>
          </w:tcPr>
          <w:p w14:paraId="54338F07" w14:textId="77777777" w:rsidR="00F12704" w:rsidRPr="000E59E5" w:rsidRDefault="00F12704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0E59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Г) 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AgNO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4394" w:type="dxa"/>
          </w:tcPr>
          <w:p w14:paraId="5902E4D8" w14:textId="77777777" w:rsidR="00F12704" w:rsidRPr="000E59E5" w:rsidRDefault="00F12704" w:rsidP="002D4E2D">
            <w:pPr>
              <w:ind w:left="468"/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/>
              </w:rPr>
            </w:pP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/>
              </w:rPr>
              <w:t xml:space="preserve">4) </w:t>
            </w:r>
            <w:proofErr w:type="spellStart"/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/>
              </w:rPr>
              <w:t>KBr</w:t>
            </w:r>
            <w:proofErr w:type="spellEnd"/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/>
              </w:rPr>
              <w:t>, NH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/>
              </w:rPr>
              <w:t>3 (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/>
              </w:rPr>
              <w:t>-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/>
              </w:rPr>
              <w:t>)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/>
              </w:rPr>
              <w:t>, Na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</w:tr>
      <w:tr w:rsidR="00F12704" w:rsidRPr="000E59E5" w14:paraId="747EED29" w14:textId="77777777" w:rsidTr="00241F56">
        <w:tc>
          <w:tcPr>
            <w:tcW w:w="5245" w:type="dxa"/>
          </w:tcPr>
          <w:p w14:paraId="55C1DE17" w14:textId="77777777" w:rsidR="00F12704" w:rsidRPr="000E59E5" w:rsidRDefault="00F12704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14:paraId="0971F98B" w14:textId="77777777" w:rsidR="00F12704" w:rsidRPr="000E59E5" w:rsidRDefault="00F12704" w:rsidP="002D4E2D">
            <w:pPr>
              <w:ind w:left="468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5) AgNO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3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, Br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, CuSO</w:t>
            </w:r>
            <w:r w:rsidRPr="000E59E5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</w:rPr>
              <w:t>4</w:t>
            </w:r>
          </w:p>
        </w:tc>
      </w:tr>
    </w:tbl>
    <w:p w14:paraId="445D296B" w14:textId="77777777" w:rsidR="00631D3A" w:rsidRPr="002D4E2D" w:rsidRDefault="00631D3A" w:rsidP="002D4E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Ответ: 25</w:t>
      </w:r>
      <w:r w:rsidR="004D06E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50ABA86" w14:textId="6D57370B" w:rsidR="00631D3A" w:rsidRPr="002D4E2D" w:rsidRDefault="004D06EC" w:rsidP="002D4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631D3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адание включает элемент содержания: «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Характерные химические свойства неорганических веществ</w:t>
      </w:r>
      <w:r w:rsidR="00631D3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При выполнении </w:t>
      </w:r>
      <w:proofErr w:type="gramStart"/>
      <w:r w:rsidR="00631D3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</w:t>
      </w:r>
      <w:proofErr w:type="gramEnd"/>
      <w:r w:rsidR="00631D3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59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="00B927BE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вспоминают соответствующие уравнения реакций, которые </w:t>
      </w:r>
      <w:r w:rsidR="00CD1A38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когда-либо</w:t>
      </w:r>
      <w:r w:rsidR="00B927BE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они писали, и не используют учебные действия по установлению причинно-следственных связей между</w:t>
      </w:r>
      <w:r w:rsidR="00CD1A38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значениями</w:t>
      </w:r>
      <w:r w:rsidR="00B927BE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1A38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электроотрицательности</w:t>
      </w:r>
      <w:proofErr w:type="spellEnd"/>
      <w:r w:rsidR="00CD1A38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элементов, образующих вещество, </w:t>
      </w:r>
      <w:r w:rsidR="00B927BE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реакционной способностью </w:t>
      </w:r>
      <w:r w:rsidR="00CD1A38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реагентов</w:t>
      </w:r>
      <w:r w:rsidR="00B927BE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возможными продуктами их взаим</w:t>
      </w:r>
      <w:r w:rsidR="00CD1A38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одействия</w:t>
      </w:r>
      <w:r w:rsidR="00631D3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EFFD687" w14:textId="77777777" w:rsidR="000E59E5" w:rsidRDefault="00CD1A38" w:rsidP="002D4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14</w:t>
      </w:r>
      <w:r w:rsidR="006251B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средний процент выполнения 58 %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47A2798D" w14:textId="393EF312" w:rsidR="00CD1A38" w:rsidRPr="009D4031" w:rsidRDefault="002174EA" w:rsidP="002D4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D4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Установите соответствие между реагирующими веществами и углеродсодержащим продуктом, который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Style w:val="a3"/>
        <w:tblW w:w="978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67"/>
        <w:gridCol w:w="5103"/>
      </w:tblGrid>
      <w:tr w:rsidR="00CD1A38" w:rsidRPr="009D4031" w14:paraId="27A78358" w14:textId="77777777" w:rsidTr="002174EA">
        <w:trPr>
          <w:trHeight w:val="403"/>
        </w:trPr>
        <w:tc>
          <w:tcPr>
            <w:tcW w:w="4116" w:type="dxa"/>
          </w:tcPr>
          <w:p w14:paraId="3F1DEC04" w14:textId="77777777" w:rsidR="00CD1A38" w:rsidRPr="009D4031" w:rsidRDefault="002174EA" w:rsidP="002D4E2D">
            <w:pPr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РЕАГИРУЮЩИЕ</w:t>
            </w:r>
            <w:r w:rsidR="00CD1A38"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ВЕЩЕСТВА</w:t>
            </w:r>
          </w:p>
        </w:tc>
        <w:tc>
          <w:tcPr>
            <w:tcW w:w="5670" w:type="dxa"/>
            <w:gridSpan w:val="2"/>
          </w:tcPr>
          <w:p w14:paraId="79F42E77" w14:textId="77777777" w:rsidR="00CD1A38" w:rsidRPr="009D4031" w:rsidRDefault="002174EA" w:rsidP="002D4E2D">
            <w:pPr>
              <w:ind w:left="10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ПРОДУКТЫ ВЗАИМОДЕЙСТВИЯ</w:t>
            </w:r>
          </w:p>
        </w:tc>
      </w:tr>
      <w:tr w:rsidR="00CD1A38" w:rsidRPr="009D4031" w14:paraId="2BF340C3" w14:textId="77777777" w:rsidTr="002174EA">
        <w:tc>
          <w:tcPr>
            <w:tcW w:w="4116" w:type="dxa"/>
          </w:tcPr>
          <w:p w14:paraId="60668109" w14:textId="77777777" w:rsidR="00CD1A38" w:rsidRPr="009D4031" w:rsidRDefault="00CD1A38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А) 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(CH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)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CHCOONa + </w:t>
            </w:r>
            <w:proofErr w:type="spellStart"/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NaOH</w:t>
            </w:r>
            <w:proofErr w:type="spellEnd"/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 →</w:t>
            </w:r>
          </w:p>
        </w:tc>
        <w:tc>
          <w:tcPr>
            <w:tcW w:w="5670" w:type="dxa"/>
            <w:gridSpan w:val="2"/>
          </w:tcPr>
          <w:p w14:paraId="57712DB4" w14:textId="77777777" w:rsidR="00CD1A38" w:rsidRPr="009D4031" w:rsidRDefault="00CD1A38" w:rsidP="002D4E2D">
            <w:pPr>
              <w:ind w:left="1031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1) </w:t>
            </w:r>
            <w:proofErr w:type="spellStart"/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этин</w:t>
            </w:r>
            <w:proofErr w:type="spellEnd"/>
          </w:p>
        </w:tc>
      </w:tr>
      <w:tr w:rsidR="00CD1A38" w:rsidRPr="009D4031" w14:paraId="6CCA084F" w14:textId="77777777" w:rsidTr="002174EA">
        <w:tc>
          <w:tcPr>
            <w:tcW w:w="4683" w:type="dxa"/>
            <w:gridSpan w:val="2"/>
          </w:tcPr>
          <w:p w14:paraId="2E0841AC" w14:textId="77777777" w:rsidR="00CD1A38" w:rsidRPr="009D4031" w:rsidRDefault="00CD1A38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Б) 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CH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CH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CH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COONa 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электролиз 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→</w:t>
            </w:r>
          </w:p>
        </w:tc>
        <w:tc>
          <w:tcPr>
            <w:tcW w:w="5103" w:type="dxa"/>
          </w:tcPr>
          <w:p w14:paraId="0DCC2C3E" w14:textId="77777777" w:rsidR="00CD1A38" w:rsidRPr="009D4031" w:rsidRDefault="00CD1A38" w:rsidP="002D4E2D">
            <w:pPr>
              <w:ind w:left="460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2) </w:t>
            </w:r>
            <w:proofErr w:type="spellStart"/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гексан</w:t>
            </w:r>
            <w:proofErr w:type="spellEnd"/>
          </w:p>
        </w:tc>
      </w:tr>
      <w:tr w:rsidR="00CD1A38" w:rsidRPr="009D4031" w14:paraId="4561D433" w14:textId="77777777" w:rsidTr="002174EA">
        <w:tc>
          <w:tcPr>
            <w:tcW w:w="4116" w:type="dxa"/>
          </w:tcPr>
          <w:p w14:paraId="1DADAAF9" w14:textId="77777777" w:rsidR="00CD1A38" w:rsidRPr="009D4031" w:rsidRDefault="00CD1A38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В) 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ClCH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CH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Cl + KOH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(</w:t>
            </w:r>
            <w:proofErr w:type="spellStart"/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спирт</w:t>
            </w:r>
            <w:proofErr w:type="spellEnd"/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)</w:t>
            </w:r>
            <w:r w:rsidR="002174EA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="002174EA" w:rsidRPr="009D4031">
              <w:rPr>
                <w:rFonts w:ascii="Cambria Math" w:eastAsia="Arial Unicode MS" w:hAnsi="Cambria Math" w:cs="Cambria Math"/>
                <w:i/>
                <w:sz w:val="28"/>
                <w:szCs w:val="28"/>
                <w:lang w:val="en-US" w:eastAsia="ru-RU"/>
              </w:rPr>
              <w:t>⟶</w:t>
            </w:r>
          </w:p>
        </w:tc>
        <w:tc>
          <w:tcPr>
            <w:tcW w:w="5670" w:type="dxa"/>
            <w:gridSpan w:val="2"/>
          </w:tcPr>
          <w:p w14:paraId="2A84D811" w14:textId="77777777" w:rsidR="00CD1A38" w:rsidRPr="009D4031" w:rsidRDefault="00CD1A38" w:rsidP="002D4E2D">
            <w:pPr>
              <w:ind w:left="1031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/>
              </w:rPr>
              <w:t xml:space="preserve">3) 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бутан</w:t>
            </w:r>
          </w:p>
        </w:tc>
      </w:tr>
      <w:tr w:rsidR="00CD1A38" w:rsidRPr="009D4031" w14:paraId="23C8A71E" w14:textId="77777777" w:rsidTr="002174EA">
        <w:tc>
          <w:tcPr>
            <w:tcW w:w="4116" w:type="dxa"/>
          </w:tcPr>
          <w:p w14:paraId="55168211" w14:textId="77777777" w:rsidR="00CD1A38" w:rsidRPr="009D4031" w:rsidRDefault="00CD1A38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Г) 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СlCH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CH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CH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Cl + Mg </w:t>
            </w:r>
            <w:r w:rsidR="004E500B" w:rsidRPr="009D4031">
              <w:rPr>
                <w:rFonts w:ascii="Cambria Math" w:eastAsia="Arial Unicode MS" w:hAnsi="Cambria Math" w:cs="Cambria Math"/>
                <w:i/>
                <w:sz w:val="28"/>
                <w:szCs w:val="28"/>
                <w:lang w:val="en-US" w:eastAsia="ru-RU"/>
              </w:rPr>
              <w:t>⟶</w:t>
            </w:r>
          </w:p>
        </w:tc>
        <w:tc>
          <w:tcPr>
            <w:tcW w:w="5670" w:type="dxa"/>
            <w:gridSpan w:val="2"/>
          </w:tcPr>
          <w:p w14:paraId="5B88A256" w14:textId="77777777" w:rsidR="00CD1A38" w:rsidRPr="009D4031" w:rsidRDefault="00CD1A38" w:rsidP="002D4E2D">
            <w:pPr>
              <w:ind w:left="1031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/>
              </w:rPr>
              <w:t xml:space="preserve">4) 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этилен</w:t>
            </w:r>
          </w:p>
        </w:tc>
      </w:tr>
      <w:tr w:rsidR="00CD1A38" w:rsidRPr="009D4031" w14:paraId="033AA268" w14:textId="77777777" w:rsidTr="00A67A02">
        <w:trPr>
          <w:trHeight w:val="399"/>
        </w:trPr>
        <w:tc>
          <w:tcPr>
            <w:tcW w:w="4116" w:type="dxa"/>
          </w:tcPr>
          <w:p w14:paraId="63BFF6A0" w14:textId="77777777" w:rsidR="00CD1A38" w:rsidRPr="009D4031" w:rsidRDefault="00CD1A38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5670" w:type="dxa"/>
            <w:gridSpan w:val="2"/>
          </w:tcPr>
          <w:p w14:paraId="566531F7" w14:textId="77777777" w:rsidR="00CD1A38" w:rsidRPr="009D4031" w:rsidRDefault="00CD1A38" w:rsidP="002D4E2D">
            <w:pPr>
              <w:ind w:left="1031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 xml:space="preserve">5) </w:t>
            </w:r>
            <w:r w:rsidR="004E500B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циклопропан</w:t>
            </w:r>
          </w:p>
        </w:tc>
      </w:tr>
      <w:tr w:rsidR="004E500B" w:rsidRPr="009D4031" w14:paraId="426C916E" w14:textId="77777777" w:rsidTr="002174EA">
        <w:tc>
          <w:tcPr>
            <w:tcW w:w="4116" w:type="dxa"/>
          </w:tcPr>
          <w:p w14:paraId="7B7522CE" w14:textId="77777777" w:rsidR="004E500B" w:rsidRPr="009D4031" w:rsidRDefault="004E500B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5670" w:type="dxa"/>
            <w:gridSpan w:val="2"/>
          </w:tcPr>
          <w:p w14:paraId="57C52D6D" w14:textId="77777777" w:rsidR="004E500B" w:rsidRPr="009D4031" w:rsidRDefault="004E500B" w:rsidP="002D4E2D">
            <w:pPr>
              <w:ind w:left="1031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  <w:t>6) пропан</w:t>
            </w:r>
          </w:p>
        </w:tc>
      </w:tr>
    </w:tbl>
    <w:p w14:paraId="5A13F2D7" w14:textId="77777777" w:rsidR="00A67A02" w:rsidRPr="002D4E2D" w:rsidRDefault="00CD1A38" w:rsidP="002D4E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Ответ: </w:t>
      </w:r>
      <w:r w:rsidR="004E500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6215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A57FFB1" w14:textId="4CDA004A" w:rsidR="00CD1A38" w:rsidRPr="002D4E2D" w:rsidRDefault="00CD1A38" w:rsidP="002D4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включает элемент</w:t>
      </w:r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содержания: «</w:t>
      </w:r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Характерные химические свойства углеводородов: </w:t>
      </w:r>
      <w:proofErr w:type="spellStart"/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алканов</w:t>
      </w:r>
      <w:proofErr w:type="spellEnd"/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циклоалканов</w:t>
      </w:r>
      <w:proofErr w:type="spellEnd"/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алкенов</w:t>
      </w:r>
      <w:proofErr w:type="spellEnd"/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диенов, </w:t>
      </w:r>
      <w:proofErr w:type="spellStart"/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алкинов</w:t>
      </w:r>
      <w:proofErr w:type="spellEnd"/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ароматических углеводородов (бензола и гомологов бензола, стирола)» и «Важнейшие способы получения углеводородов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При выполнении </w:t>
      </w:r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этого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</w:t>
      </w:r>
      <w:r w:rsidR="009D403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r w:rsidR="00833D6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в качестве основного инструмента</w:t>
      </w:r>
      <w:r w:rsidR="00495E8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используют память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 используют учебные действия по установлению причинно-следственных связей между </w:t>
      </w:r>
      <w:r w:rsidR="0062047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строением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047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органических веществ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реакционной способностью реагентов и возможными продуктами их взаимодействия.</w:t>
      </w:r>
    </w:p>
    <w:p w14:paraId="55419562" w14:textId="77777777" w:rsidR="009D4031" w:rsidRDefault="0062047C" w:rsidP="002D4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15</w:t>
      </w:r>
      <w:r w:rsidR="006251B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средний процент выполнения 56 %.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CF8FE1F" w14:textId="35533C6B" w:rsidR="0062047C" w:rsidRPr="009D4031" w:rsidRDefault="0062047C" w:rsidP="002D4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D4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Установите соответствие между реакцией и веществом Х, которое участвует в этой реакции: к каждой позиции, обозначенной буквой, подберите соответствующую позицию, обозначенную цифрой.</w:t>
      </w:r>
    </w:p>
    <w:tbl>
      <w:tblPr>
        <w:tblStyle w:val="a3"/>
        <w:tblW w:w="978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283"/>
        <w:gridCol w:w="3686"/>
      </w:tblGrid>
      <w:tr w:rsidR="0062047C" w:rsidRPr="009D4031" w14:paraId="2B316DB8" w14:textId="77777777" w:rsidTr="00BD424E">
        <w:trPr>
          <w:trHeight w:val="573"/>
        </w:trPr>
        <w:tc>
          <w:tcPr>
            <w:tcW w:w="6100" w:type="dxa"/>
            <w:gridSpan w:val="2"/>
          </w:tcPr>
          <w:p w14:paraId="6739B66A" w14:textId="77777777" w:rsidR="0062047C" w:rsidRPr="009D4031" w:rsidRDefault="00381E6C" w:rsidP="002D4E2D">
            <w:pPr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F93859E" wp14:editId="7979B6BE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191135</wp:posOffset>
                      </wp:positionV>
                      <wp:extent cx="701675" cy="424180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424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EADEC6" w14:textId="77777777" w:rsidR="002D4E2D" w:rsidRPr="00381E6C" w:rsidRDefault="002D4E2D" w:rsidP="00381E6C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  <w:t>H</w:t>
                                  </w:r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  <w:t>SO</w:t>
                                  </w:r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38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51.35pt;margin-top:15.05pt;width:55.25pt;height:3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" filled="f" stroked="f" strokeweight=".5pt">
                      <v:textbox>
                        <w:txbxContent>
                          <w:p w14:paraId="27EADEC6" w14:textId="77777777" w:rsidR="002D4E2D" w:rsidRPr="00381E6C" w:rsidRDefault="002D4E2D" w:rsidP="00381E6C">
                            <w:pP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  <w:t>SO</w:t>
                            </w:r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2047C"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СХЕМА РЕАКЦИИ</w:t>
            </w:r>
          </w:p>
        </w:tc>
        <w:tc>
          <w:tcPr>
            <w:tcW w:w="3686" w:type="dxa"/>
          </w:tcPr>
          <w:p w14:paraId="2C17E177" w14:textId="77777777" w:rsidR="0062047C" w:rsidRPr="009D4031" w:rsidRDefault="0062047C" w:rsidP="002D4E2D">
            <w:pPr>
              <w:ind w:left="59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РЕАГЕНТ </w:t>
            </w: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</w:p>
        </w:tc>
      </w:tr>
      <w:tr w:rsidR="00BD424E" w:rsidRPr="009D4031" w14:paraId="7DF74C69" w14:textId="77777777" w:rsidTr="00BD424E">
        <w:trPr>
          <w:trHeight w:val="425"/>
        </w:trPr>
        <w:tc>
          <w:tcPr>
            <w:tcW w:w="6100" w:type="dxa"/>
            <w:gridSpan w:val="2"/>
          </w:tcPr>
          <w:p w14:paraId="224AFD5E" w14:textId="77777777" w:rsidR="00BD424E" w:rsidRPr="009D4031" w:rsidRDefault="00BD424E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D6487A4" wp14:editId="24B478B8">
                      <wp:simplePos x="0" y="0"/>
                      <wp:positionH relativeFrom="column">
                        <wp:posOffset>464122</wp:posOffset>
                      </wp:positionH>
                      <wp:positionV relativeFrom="paragraph">
                        <wp:posOffset>162051</wp:posOffset>
                      </wp:positionV>
                      <wp:extent cx="1278000" cy="0"/>
                      <wp:effectExtent l="0" t="76200" r="17780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8598B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6.55pt;margin-top:12.75pt;width:100.6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">
                      <v:stroke endarrow="open"/>
                      <w10:anchorlock/>
                    </v:shape>
                  </w:pict>
                </mc:Fallback>
              </mc:AlternateContent>
            </w: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А)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Х</w:t>
            </w:r>
            <w:r w:rsidR="00495E83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                               </w:t>
            </w:r>
            <w:proofErr w:type="spellStart"/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муравьиная</w:t>
            </w:r>
            <w:proofErr w:type="spellEnd"/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кислота</w:t>
            </w:r>
            <w:proofErr w:type="spellEnd"/>
          </w:p>
        </w:tc>
        <w:tc>
          <w:tcPr>
            <w:tcW w:w="3686" w:type="dxa"/>
          </w:tcPr>
          <w:p w14:paraId="31E6CA9A" w14:textId="77777777" w:rsidR="00BD424E" w:rsidRPr="009D4031" w:rsidRDefault="00BD424E" w:rsidP="002D4E2D">
            <w:pPr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9D4031">
              <w:rPr>
                <w:rFonts w:ascii="Times New Roman" w:eastAsia="Arial Unicode MS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1) CH</w:t>
            </w:r>
            <w:r w:rsidRPr="009D4031">
              <w:rPr>
                <w:rFonts w:ascii="Times New Roman" w:eastAsia="Arial Unicode MS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  <w:r w:rsidRPr="009D4031">
              <w:rPr>
                <w:rFonts w:ascii="Times New Roman" w:eastAsia="Arial Unicode MS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CH(OH)CH</w:t>
            </w:r>
            <w:r w:rsidRPr="009D4031">
              <w:rPr>
                <w:rFonts w:ascii="Times New Roman" w:eastAsia="Arial Unicode MS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</w:p>
        </w:tc>
      </w:tr>
      <w:tr w:rsidR="00BD424E" w:rsidRPr="009D4031" w14:paraId="1C9A9946" w14:textId="77777777" w:rsidTr="00BD424E">
        <w:tc>
          <w:tcPr>
            <w:tcW w:w="6100" w:type="dxa"/>
            <w:gridSpan w:val="2"/>
          </w:tcPr>
          <w:p w14:paraId="133B4984" w14:textId="77777777" w:rsidR="00BD424E" w:rsidRPr="009D4031" w:rsidRDefault="00BD424E" w:rsidP="002D4E2D">
            <w:pPr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Б)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Х</w:t>
            </w:r>
            <w:r w:rsidR="00495E83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 1,2-дихлорэтан</w:t>
            </w:r>
            <w:r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3A87F207" wp14:editId="0C5CBF74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-170815</wp:posOffset>
                      </wp:positionV>
                      <wp:extent cx="701675" cy="424180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424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2EC14" w14:textId="77777777" w:rsidR="002D4E2D" w:rsidRPr="000B1DF4" w:rsidRDefault="002D4E2D" w:rsidP="00BD424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  <w:t>Cl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7F207" id="Надпись 6" o:spid="_x0000_s1027" type="#_x0000_t202" style="position:absolute;left:0;text-align:left;margin-left:62.8pt;margin-top:-13.45pt;width:55.25pt;height:33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" filled="f" stroked="f" strokeweight=".5pt">
                      <v:textbox>
                        <w:txbxContent>
                          <w:p w14:paraId="28C2EC14" w14:textId="77777777" w:rsidR="002D4E2D" w:rsidRPr="000B1DF4" w:rsidRDefault="002D4E2D" w:rsidP="00BD424E">
                            <w:pP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  <w:t>Cl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D296E80" wp14:editId="19810888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158750</wp:posOffset>
                      </wp:positionV>
                      <wp:extent cx="1277620" cy="0"/>
                      <wp:effectExtent l="0" t="76200" r="1778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7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A65203" id="Прямая со стрелкой 7" o:spid="_x0000_s1026" type="#_x0000_t32" style="position:absolute;margin-left:34.15pt;margin-top:12.5pt;width:100.6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14:paraId="647FF9AF" w14:textId="77777777" w:rsidR="00BD424E" w:rsidRPr="009D4031" w:rsidRDefault="00BD424E" w:rsidP="002D4E2D">
            <w:pPr>
              <w:pStyle w:val="af2"/>
              <w:shd w:val="clear" w:color="auto" w:fill="FFFFFF"/>
              <w:rPr>
                <w:rFonts w:eastAsia="Arial Unicode MS"/>
                <w:i/>
                <w:color w:val="444444"/>
                <w:sz w:val="28"/>
                <w:szCs w:val="28"/>
              </w:rPr>
            </w:pPr>
            <w:r w:rsidRPr="009D4031">
              <w:rPr>
                <w:rFonts w:eastAsia="Arial Unicode MS"/>
                <w:i/>
                <w:color w:val="444444"/>
                <w:sz w:val="28"/>
                <w:szCs w:val="28"/>
              </w:rPr>
              <w:t>2) CH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</w:rPr>
              <w:t>COCH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</w:p>
        </w:tc>
      </w:tr>
      <w:tr w:rsidR="00BD424E" w:rsidRPr="009D4031" w14:paraId="6D353371" w14:textId="77777777" w:rsidTr="00BD424E">
        <w:tc>
          <w:tcPr>
            <w:tcW w:w="6100" w:type="dxa"/>
            <w:gridSpan w:val="2"/>
          </w:tcPr>
          <w:p w14:paraId="71F6DF14" w14:textId="77777777" w:rsidR="00BD424E" w:rsidRPr="009D4031" w:rsidRDefault="00BD424E" w:rsidP="002D4E2D">
            <w:pPr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В)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Х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95E83"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х</w:t>
            </w:r>
            <w:proofErr w:type="spellStart"/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лорэтан</w:t>
            </w:r>
            <w:proofErr w:type="spellEnd"/>
            <w:r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06310FB1" wp14:editId="2333BB5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-151130</wp:posOffset>
                      </wp:positionV>
                      <wp:extent cx="701675" cy="424180"/>
                      <wp:effectExtent l="0" t="0" r="0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424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98C73" w14:textId="77777777" w:rsidR="002D4E2D" w:rsidRPr="000B1DF4" w:rsidRDefault="002D4E2D" w:rsidP="00BD424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  <w:t>Cl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10FB1" id="Надпись 8" o:spid="_x0000_s1028" type="#_x0000_t202" style="position:absolute;left:0;text-align:left;margin-left:65.15pt;margin-top:-11.9pt;width:55.25pt;height:33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" filled="f" stroked="f" strokeweight=".5pt">
                      <v:textbox>
                        <w:txbxContent>
                          <w:p w14:paraId="46198C73" w14:textId="77777777" w:rsidR="002D4E2D" w:rsidRPr="000B1DF4" w:rsidRDefault="002D4E2D" w:rsidP="00BD424E">
                            <w:pP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  <w:t>Cl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12A5C6E1" wp14:editId="7CCB5EE8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158750</wp:posOffset>
                      </wp:positionV>
                      <wp:extent cx="1277620" cy="0"/>
                      <wp:effectExtent l="0" t="76200" r="17780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7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DEE3B1" id="Прямая со стрелкой 9" o:spid="_x0000_s1026" type="#_x0000_t32" style="position:absolute;margin-left:34.15pt;margin-top:12.5pt;width:100.6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14:paraId="26D8FB80" w14:textId="77777777" w:rsidR="00BD424E" w:rsidRPr="009D4031" w:rsidRDefault="00BD424E" w:rsidP="002D4E2D">
            <w:pPr>
              <w:pStyle w:val="af2"/>
              <w:shd w:val="clear" w:color="auto" w:fill="FFFFFF"/>
              <w:rPr>
                <w:rFonts w:eastAsia="Arial Unicode MS"/>
                <w:i/>
                <w:color w:val="444444"/>
                <w:sz w:val="28"/>
                <w:szCs w:val="28"/>
              </w:rPr>
            </w:pPr>
            <w:r w:rsidRPr="009D4031">
              <w:rPr>
                <w:rFonts w:eastAsia="Arial Unicode MS"/>
                <w:i/>
                <w:color w:val="444444"/>
                <w:sz w:val="28"/>
                <w:szCs w:val="28"/>
              </w:rPr>
              <w:t>3) CH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</w:rPr>
              <w:t>CH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</w:rPr>
              <w:t>OH</w:t>
            </w:r>
          </w:p>
        </w:tc>
      </w:tr>
      <w:tr w:rsidR="00BD424E" w:rsidRPr="009D4031" w14:paraId="10ADBD80" w14:textId="77777777" w:rsidTr="00BD424E">
        <w:tc>
          <w:tcPr>
            <w:tcW w:w="5817" w:type="dxa"/>
          </w:tcPr>
          <w:p w14:paraId="2D035D01" w14:textId="77777777" w:rsidR="00BD424E" w:rsidRPr="009D4031" w:rsidRDefault="00BD424E" w:rsidP="002D4E2D">
            <w:pPr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Г) </w:t>
            </w:r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val="en-US" w:eastAsia="ru-RU"/>
              </w:rPr>
              <w:t>Х</w:t>
            </w:r>
            <w:r w:rsidR="00495E83"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</w:t>
            </w:r>
            <w:r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                              </w:t>
            </w:r>
            <w:r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2104DAD3" wp14:editId="524BA3E6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-173355</wp:posOffset>
                      </wp:positionV>
                      <wp:extent cx="701675" cy="424180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675" cy="424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3F673B" w14:textId="77777777" w:rsidR="002D4E2D" w:rsidRPr="000B1DF4" w:rsidRDefault="002D4E2D" w:rsidP="00BD424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  <w:t>H</w:t>
                                  </w:r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  <w:t>SO</w:t>
                                  </w:r>
                                  <w:proofErr w:type="gramStart"/>
                                  <w:r w:rsidRPr="00381E6C"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</w:p>
                                <w:p w14:paraId="4F680AE3" w14:textId="77777777" w:rsidR="002D4E2D" w:rsidRPr="000B1DF4" w:rsidRDefault="002D4E2D" w:rsidP="00BD424E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4DAD3" id="Надпись 10" o:spid="_x0000_s1029" type="#_x0000_t202" style="position:absolute;left:0;text-align:left;margin-left:44.25pt;margin-top:-13.65pt;width:55.25pt;height:33.4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" filled="f" stroked="f" strokeweight=".5pt">
                      <v:textbox>
                        <w:txbxContent>
                          <w:p w14:paraId="443F673B" w14:textId="77777777" w:rsidR="002D4E2D" w:rsidRPr="000B1DF4" w:rsidRDefault="002D4E2D" w:rsidP="00BD424E">
                            <w:pP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  <w:t>SO</w:t>
                            </w:r>
                            <w:proofErr w:type="gramStart"/>
                            <w:r w:rsidRPr="00381E6C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</w:p>
                          <w:p w14:paraId="4F680AE3" w14:textId="77777777" w:rsidR="002D4E2D" w:rsidRPr="000B1DF4" w:rsidRDefault="002D4E2D" w:rsidP="00BD424E">
                            <w:pPr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D4031">
              <w:rPr>
                <w:rFonts w:ascii="Times New Roman" w:eastAsia="Arial Unicode MS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3ADB80D4" wp14:editId="11EA096E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158750</wp:posOffset>
                      </wp:positionV>
                      <wp:extent cx="1277620" cy="0"/>
                      <wp:effectExtent l="0" t="76200" r="17780" b="1143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7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B31286" id="Прямая со стрелкой 11" o:spid="_x0000_s1026" type="#_x0000_t32" style="position:absolute;margin-left:34.15pt;margin-top:12.5pt;width:100.6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">
                      <v:stroke endarrow="open"/>
                      <w10:anchorlock/>
                    </v:shape>
                  </w:pict>
                </mc:Fallback>
              </mc:AlternateContent>
            </w:r>
            <w:proofErr w:type="spellStart"/>
            <w:r w:rsidRPr="009D4031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пропен</w:t>
            </w:r>
            <w:proofErr w:type="spellEnd"/>
          </w:p>
        </w:tc>
        <w:tc>
          <w:tcPr>
            <w:tcW w:w="3969" w:type="dxa"/>
            <w:gridSpan w:val="2"/>
          </w:tcPr>
          <w:p w14:paraId="7513B904" w14:textId="77777777" w:rsidR="00BD424E" w:rsidRPr="009D4031" w:rsidRDefault="00BD424E" w:rsidP="002D4E2D">
            <w:pPr>
              <w:pStyle w:val="af2"/>
              <w:shd w:val="clear" w:color="auto" w:fill="FFFFFF"/>
              <w:rPr>
                <w:rFonts w:eastAsia="Arial Unicode MS"/>
                <w:i/>
                <w:color w:val="444444"/>
                <w:sz w:val="28"/>
                <w:szCs w:val="28"/>
                <w:lang w:val="en-US"/>
              </w:rPr>
            </w:pPr>
            <w:r w:rsidRPr="009D4031">
              <w:rPr>
                <w:rFonts w:eastAsia="Arial Unicode MS"/>
                <w:i/>
                <w:color w:val="444444"/>
                <w:sz w:val="28"/>
                <w:szCs w:val="28"/>
                <w:lang w:val="en-US"/>
              </w:rPr>
              <w:t>4) CH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  <w:lang w:val="en-US"/>
              </w:rPr>
              <w:t>2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lang w:val="en-US"/>
              </w:rPr>
              <w:t>(OH)CH(OH)CH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  <w:lang w:val="en-US"/>
              </w:rPr>
              <w:t>2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lang w:val="en-US"/>
              </w:rPr>
              <w:t>(OH)</w:t>
            </w:r>
          </w:p>
        </w:tc>
      </w:tr>
      <w:tr w:rsidR="00BD424E" w:rsidRPr="009D4031" w14:paraId="10C69A62" w14:textId="77777777" w:rsidTr="00BD424E">
        <w:tc>
          <w:tcPr>
            <w:tcW w:w="6100" w:type="dxa"/>
            <w:gridSpan w:val="2"/>
          </w:tcPr>
          <w:p w14:paraId="744B9277" w14:textId="77777777" w:rsidR="00BD424E" w:rsidRPr="009D4031" w:rsidRDefault="00BD424E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</w:tcPr>
          <w:p w14:paraId="123EDD90" w14:textId="77777777" w:rsidR="00BD424E" w:rsidRPr="009D4031" w:rsidRDefault="00BD424E" w:rsidP="002D4E2D">
            <w:pPr>
              <w:pStyle w:val="af2"/>
              <w:shd w:val="clear" w:color="auto" w:fill="FFFFFF"/>
              <w:rPr>
                <w:rFonts w:eastAsia="Arial Unicode MS"/>
                <w:i/>
                <w:color w:val="444444"/>
                <w:sz w:val="28"/>
                <w:szCs w:val="28"/>
              </w:rPr>
            </w:pPr>
            <w:r w:rsidRPr="009D4031">
              <w:rPr>
                <w:rFonts w:eastAsia="Arial Unicode MS"/>
                <w:i/>
                <w:color w:val="444444"/>
                <w:sz w:val="28"/>
                <w:szCs w:val="28"/>
              </w:rPr>
              <w:t>5) CH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</w:rPr>
              <w:t>(OH)CH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</w:rPr>
              <w:t>(OH)</w:t>
            </w:r>
          </w:p>
        </w:tc>
      </w:tr>
      <w:tr w:rsidR="00BD424E" w:rsidRPr="009D4031" w14:paraId="3FD1F980" w14:textId="77777777" w:rsidTr="00BD424E">
        <w:tc>
          <w:tcPr>
            <w:tcW w:w="6100" w:type="dxa"/>
            <w:gridSpan w:val="2"/>
          </w:tcPr>
          <w:p w14:paraId="2E1D5681" w14:textId="77777777" w:rsidR="00BD424E" w:rsidRPr="009D4031" w:rsidRDefault="00BD424E" w:rsidP="002D4E2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3686" w:type="dxa"/>
          </w:tcPr>
          <w:p w14:paraId="368C4F7B" w14:textId="77777777" w:rsidR="00BD424E" w:rsidRPr="009D4031" w:rsidRDefault="00BD424E" w:rsidP="002D4E2D">
            <w:pPr>
              <w:pStyle w:val="af2"/>
              <w:shd w:val="clear" w:color="auto" w:fill="FFFFFF"/>
              <w:rPr>
                <w:rFonts w:eastAsia="Arial Unicode MS"/>
                <w:i/>
                <w:color w:val="444444"/>
                <w:sz w:val="28"/>
                <w:szCs w:val="28"/>
              </w:rPr>
            </w:pPr>
            <w:r w:rsidRPr="009D4031">
              <w:rPr>
                <w:rFonts w:eastAsia="Arial Unicode MS"/>
                <w:i/>
                <w:color w:val="444444"/>
                <w:sz w:val="28"/>
                <w:szCs w:val="28"/>
              </w:rPr>
              <w:t>6) HCOONH</w:t>
            </w:r>
            <w:r w:rsidRPr="009D4031">
              <w:rPr>
                <w:rFonts w:eastAsia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</w:p>
        </w:tc>
      </w:tr>
    </w:tbl>
    <w:p w14:paraId="755D78D7" w14:textId="77777777" w:rsidR="0062047C" w:rsidRPr="002D4E2D" w:rsidRDefault="0062047C" w:rsidP="002D4E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Ответ: 65</w:t>
      </w:r>
      <w:r w:rsidR="00BD424E"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31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DF1CC0A" w14:textId="0A2C27B2" w:rsidR="0062047C" w:rsidRPr="002D4E2D" w:rsidRDefault="0062047C" w:rsidP="002D4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Задание включает элементы содержания: «</w:t>
      </w:r>
      <w:r w:rsidR="00181F0F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Характерные химические свойства предельных одноатомных и многоатомных спиртов, фенола, альдегидов, карбоновых кислот, сложных эфиров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» и «</w:t>
      </w:r>
      <w:r w:rsidR="00181F0F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Важнейшие способы получения кислородосодержащих органических соединений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». При выполнении этого задания</w:t>
      </w:r>
      <w:r w:rsidR="00495E8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в основном,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4031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вспоминают соответствующие уравнения реакций, которые когда-либо они писали, и не используют учебные действия по установлению причинно-следственных связей между строением органических веществ, реакционной способностью реагентов и возможными продуктами их взаимодействия.</w:t>
      </w:r>
    </w:p>
    <w:p w14:paraId="33BA2BFC" w14:textId="77777777" w:rsidR="009D4031" w:rsidRDefault="00181F0F" w:rsidP="002D4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22</w:t>
      </w:r>
      <w:r w:rsidR="006251B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средний процент выполнения 55 %.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02D5FE4" w14:textId="70C0E911" w:rsidR="00181F0F" w:rsidRPr="009D4031" w:rsidRDefault="00181F0F" w:rsidP="002D4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D4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Установите соответствие между способом воздействия на равновесную систему:</w:t>
      </w:r>
    </w:p>
    <w:p w14:paraId="47C499E0" w14:textId="77777777" w:rsidR="00181F0F" w:rsidRPr="009D4031" w:rsidRDefault="00181F0F" w:rsidP="002D4E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8"/>
          <w:szCs w:val="28"/>
          <w:lang w:val="en-US" w:eastAsia="ru-RU"/>
        </w:rPr>
      </w:pPr>
      <w:r w:rsidRPr="009D4031">
        <w:rPr>
          <w:rFonts w:ascii="Times New Roman" w:eastAsia="Arial Unicode MS" w:hAnsi="Times New Roman" w:cs="Times New Roman"/>
          <w:i/>
          <w:sz w:val="28"/>
          <w:szCs w:val="28"/>
          <w:lang w:val="en-US" w:eastAsia="ru-RU"/>
        </w:rPr>
        <w:t>SO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 w:eastAsia="ru-RU"/>
        </w:rPr>
        <w:t>2 (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eastAsia="ru-RU"/>
        </w:rPr>
        <w:t>г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 w:eastAsia="ru-RU"/>
        </w:rPr>
        <w:t>)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lang w:val="en-US" w:eastAsia="ru-RU"/>
        </w:rPr>
        <w:t xml:space="preserve"> + H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 w:eastAsia="ru-RU"/>
        </w:rPr>
        <w:t>2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lang w:val="en-US" w:eastAsia="ru-RU"/>
        </w:rPr>
        <w:t>O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 w:eastAsia="ru-RU"/>
        </w:rPr>
        <w:t>(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eastAsia="ru-RU"/>
        </w:rPr>
        <w:t>ж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 w:eastAsia="ru-RU"/>
        </w:rPr>
        <w:t>)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lang w:val="en-US" w:eastAsia="ru-RU"/>
        </w:rPr>
        <w:t xml:space="preserve"> </w:t>
      </w:r>
      <w:r w:rsidRPr="009D4031">
        <w:rPr>
          <w:rFonts w:ascii="Cambria Math" w:eastAsia="Arial Unicode MS" w:hAnsi="Cambria Math" w:cs="Cambria Math"/>
          <w:i/>
          <w:sz w:val="28"/>
          <w:szCs w:val="28"/>
          <w:lang w:val="en-US" w:eastAsia="ru-RU"/>
        </w:rPr>
        <w:t>⇄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lang w:val="en-US" w:eastAsia="ru-RU"/>
        </w:rPr>
        <w:t xml:space="preserve"> H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val="en-US" w:eastAsia="ru-RU"/>
        </w:rPr>
        <w:t>+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lang w:val="en-US" w:eastAsia="ru-RU"/>
        </w:rPr>
        <w:t xml:space="preserve"> + HSO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 w:eastAsia="ru-RU"/>
        </w:rPr>
        <w:t>3</w:t>
      </w:r>
      <w:r w:rsidR="00EE321F" w:rsidRPr="009D403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val="en-US" w:eastAsia="ru-RU"/>
        </w:rPr>
        <w:t>−</w:t>
      </w:r>
      <w:r w:rsidRPr="009D4031">
        <w:rPr>
          <w:rFonts w:ascii="Times New Roman" w:eastAsia="Arial Unicode MS" w:hAnsi="Times New Roman" w:cs="Times New Roman"/>
          <w:i/>
          <w:sz w:val="28"/>
          <w:szCs w:val="28"/>
          <w:lang w:val="en-US" w:eastAsia="ru-RU"/>
        </w:rPr>
        <w:t xml:space="preserve"> + Q</w:t>
      </w:r>
    </w:p>
    <w:p w14:paraId="03B7D492" w14:textId="4D57A587" w:rsidR="005A1C27" w:rsidRPr="009D4031" w:rsidRDefault="00181F0F" w:rsidP="002D4E2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D4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смещением химического равновесия в результате этого воздействия: к каждой позиции, обозначенной буквой, </w:t>
      </w:r>
      <w:r w:rsidR="0018262B" w:rsidRPr="009D4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</w:t>
      </w:r>
      <w:r w:rsidRPr="009D4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берите соответствующ</w:t>
      </w:r>
      <w:r w:rsidR="00EE321F" w:rsidRPr="009D4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ую позицию, обозначенную цифрой</w:t>
      </w:r>
      <w:r w:rsidRPr="009D40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tbl>
      <w:tblPr>
        <w:tblStyle w:val="a3"/>
        <w:tblW w:w="978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103"/>
      </w:tblGrid>
      <w:tr w:rsidR="00181F0F" w:rsidRPr="009D4031" w14:paraId="7C3AA493" w14:textId="77777777" w:rsidTr="0000725F">
        <w:trPr>
          <w:trHeight w:val="851"/>
        </w:trPr>
        <w:tc>
          <w:tcPr>
            <w:tcW w:w="4683" w:type="dxa"/>
          </w:tcPr>
          <w:p w14:paraId="3E629B36" w14:textId="77777777" w:rsidR="00181F0F" w:rsidRPr="009D4031" w:rsidRDefault="00EE321F" w:rsidP="002D4E2D">
            <w:pPr>
              <w:ind w:left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ВОЗДЕЙСТВИЕ НА СИСТЕМУ</w:t>
            </w:r>
          </w:p>
        </w:tc>
        <w:tc>
          <w:tcPr>
            <w:tcW w:w="5103" w:type="dxa"/>
          </w:tcPr>
          <w:p w14:paraId="67E94CF8" w14:textId="77777777" w:rsidR="00181F0F" w:rsidRPr="009D4031" w:rsidRDefault="00EE321F" w:rsidP="002D4E2D">
            <w:pPr>
              <w:ind w:left="10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9D40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СМЕЩЕНИЕ ХИМИЧЕСКОГО РАВНОВЕСИЯ</w:t>
            </w:r>
          </w:p>
        </w:tc>
      </w:tr>
      <w:tr w:rsidR="00EE321F" w:rsidRPr="009D4031" w14:paraId="62BD7FEA" w14:textId="77777777" w:rsidTr="00BF4522">
        <w:trPr>
          <w:trHeight w:val="485"/>
        </w:trPr>
        <w:tc>
          <w:tcPr>
            <w:tcW w:w="4683" w:type="dxa"/>
          </w:tcPr>
          <w:p w14:paraId="70C89D7A" w14:textId="77777777" w:rsidR="00EE321F" w:rsidRPr="009D4031" w:rsidRDefault="00EE321F" w:rsidP="002D4E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031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А) уменьшение давления</w:t>
            </w:r>
          </w:p>
        </w:tc>
        <w:tc>
          <w:tcPr>
            <w:tcW w:w="5103" w:type="dxa"/>
          </w:tcPr>
          <w:p w14:paraId="5B4E37BF" w14:textId="77777777" w:rsidR="00EE321F" w:rsidRPr="009D4031" w:rsidRDefault="00EE321F" w:rsidP="002D4E2D">
            <w:pPr>
              <w:ind w:left="10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4031">
              <w:rPr>
                <w:rFonts w:ascii="Times New Roman" w:hAnsi="Times New Roman" w:cs="Times New Roman"/>
                <w:i/>
                <w:color w:val="444444"/>
                <w:sz w:val="28"/>
                <w:szCs w:val="28"/>
                <w:shd w:val="clear" w:color="auto" w:fill="FFFFFF"/>
              </w:rPr>
              <w:t>1) в сторону прямой реакции</w:t>
            </w:r>
          </w:p>
        </w:tc>
      </w:tr>
      <w:tr w:rsidR="00EE321F" w:rsidRPr="009D4031" w14:paraId="4CFCB05D" w14:textId="77777777" w:rsidTr="00BF4522">
        <w:trPr>
          <w:trHeight w:val="420"/>
        </w:trPr>
        <w:tc>
          <w:tcPr>
            <w:tcW w:w="4683" w:type="dxa"/>
          </w:tcPr>
          <w:p w14:paraId="1AE11292" w14:textId="77777777" w:rsidR="00EE321F" w:rsidRPr="009D4031" w:rsidRDefault="00EE321F" w:rsidP="002D4E2D">
            <w:pPr>
              <w:pStyle w:val="af2"/>
              <w:shd w:val="clear" w:color="auto" w:fill="FFFFFF"/>
              <w:rPr>
                <w:i/>
                <w:color w:val="444444"/>
                <w:sz w:val="28"/>
                <w:szCs w:val="28"/>
              </w:rPr>
            </w:pPr>
            <w:r w:rsidRPr="009D4031">
              <w:rPr>
                <w:i/>
                <w:color w:val="444444"/>
                <w:sz w:val="28"/>
                <w:szCs w:val="28"/>
              </w:rPr>
              <w:t>Б) снижение температуры</w:t>
            </w:r>
          </w:p>
        </w:tc>
        <w:tc>
          <w:tcPr>
            <w:tcW w:w="5103" w:type="dxa"/>
          </w:tcPr>
          <w:p w14:paraId="4792275B" w14:textId="77777777" w:rsidR="00EE321F" w:rsidRPr="009D4031" w:rsidRDefault="00EE321F" w:rsidP="002D4E2D">
            <w:pPr>
              <w:pStyle w:val="af2"/>
              <w:shd w:val="clear" w:color="auto" w:fill="FFFFFF"/>
              <w:ind w:left="1027"/>
              <w:rPr>
                <w:i/>
                <w:color w:val="444444"/>
                <w:sz w:val="28"/>
                <w:szCs w:val="28"/>
              </w:rPr>
            </w:pPr>
            <w:r w:rsidRPr="009D4031">
              <w:rPr>
                <w:i/>
                <w:color w:val="444444"/>
                <w:sz w:val="28"/>
                <w:szCs w:val="28"/>
              </w:rPr>
              <w:t>2) в сторону обратной реакции</w:t>
            </w:r>
          </w:p>
        </w:tc>
      </w:tr>
      <w:tr w:rsidR="00EE321F" w:rsidRPr="009D4031" w14:paraId="59899A01" w14:textId="77777777" w:rsidTr="00EE321F">
        <w:tc>
          <w:tcPr>
            <w:tcW w:w="4683" w:type="dxa"/>
          </w:tcPr>
          <w:p w14:paraId="1506C59E" w14:textId="77777777" w:rsidR="00EE321F" w:rsidRPr="009D4031" w:rsidRDefault="00EE321F" w:rsidP="002D4E2D">
            <w:pPr>
              <w:pStyle w:val="af2"/>
              <w:shd w:val="clear" w:color="auto" w:fill="FFFFFF"/>
              <w:rPr>
                <w:i/>
                <w:color w:val="444444"/>
                <w:sz w:val="28"/>
                <w:szCs w:val="28"/>
              </w:rPr>
            </w:pPr>
            <w:r w:rsidRPr="009D4031">
              <w:rPr>
                <w:i/>
                <w:color w:val="444444"/>
                <w:sz w:val="28"/>
                <w:szCs w:val="28"/>
              </w:rPr>
              <w:t xml:space="preserve">В) повышение концентрации </w:t>
            </w:r>
            <w:r w:rsidRPr="009D4031">
              <w:rPr>
                <w:rFonts w:ascii="Arial Unicode MS" w:eastAsia="Arial Unicode MS" w:hAnsi="Arial Unicode MS" w:cs="Arial Unicode MS"/>
                <w:i/>
                <w:color w:val="444444"/>
                <w:sz w:val="28"/>
                <w:szCs w:val="28"/>
              </w:rPr>
              <w:t>HSO</w:t>
            </w:r>
            <w:r w:rsidRPr="009D4031">
              <w:rPr>
                <w:rFonts w:ascii="Arial Unicode MS" w:eastAsia="Arial Unicode MS" w:hAnsi="Arial Unicode MS" w:cs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9D4031">
              <w:rPr>
                <w:rFonts w:ascii="Arial Unicode MS" w:eastAsia="Arial Unicode MS" w:hAnsi="Arial Unicode MS" w:cs="Arial Unicode MS"/>
                <w:i/>
                <w:color w:val="444444"/>
                <w:sz w:val="28"/>
                <w:szCs w:val="28"/>
                <w:bdr w:val="none" w:sz="0" w:space="0" w:color="auto" w:frame="1"/>
                <w:vertAlign w:val="superscript"/>
              </w:rPr>
              <w:t>−</w:t>
            </w:r>
          </w:p>
        </w:tc>
        <w:tc>
          <w:tcPr>
            <w:tcW w:w="5103" w:type="dxa"/>
          </w:tcPr>
          <w:p w14:paraId="3FD7EC1B" w14:textId="77777777" w:rsidR="00EE321F" w:rsidRPr="009D4031" w:rsidRDefault="00EE321F" w:rsidP="002D4E2D">
            <w:pPr>
              <w:pStyle w:val="af2"/>
              <w:shd w:val="clear" w:color="auto" w:fill="FFFFFF"/>
              <w:ind w:left="1027"/>
              <w:rPr>
                <w:i/>
                <w:color w:val="444444"/>
                <w:sz w:val="28"/>
                <w:szCs w:val="28"/>
              </w:rPr>
            </w:pPr>
            <w:r w:rsidRPr="009D4031">
              <w:rPr>
                <w:i/>
                <w:color w:val="444444"/>
                <w:sz w:val="28"/>
                <w:szCs w:val="28"/>
              </w:rPr>
              <w:t>3) практически не смещается</w:t>
            </w:r>
          </w:p>
        </w:tc>
      </w:tr>
      <w:tr w:rsidR="00EE321F" w:rsidRPr="009D4031" w14:paraId="4F911F29" w14:textId="77777777" w:rsidTr="00EE321F">
        <w:tc>
          <w:tcPr>
            <w:tcW w:w="4683" w:type="dxa"/>
          </w:tcPr>
          <w:p w14:paraId="0EE5FC2C" w14:textId="77777777" w:rsidR="00EE321F" w:rsidRPr="009D4031" w:rsidRDefault="00EE321F" w:rsidP="002D4E2D">
            <w:pPr>
              <w:pStyle w:val="af2"/>
              <w:shd w:val="clear" w:color="auto" w:fill="FFFFFF"/>
              <w:rPr>
                <w:i/>
                <w:color w:val="444444"/>
                <w:sz w:val="28"/>
                <w:szCs w:val="28"/>
              </w:rPr>
            </w:pPr>
            <w:r w:rsidRPr="009D4031">
              <w:rPr>
                <w:i/>
                <w:color w:val="444444"/>
                <w:sz w:val="28"/>
                <w:szCs w:val="28"/>
              </w:rPr>
              <w:t xml:space="preserve">Г) добавление </w:t>
            </w:r>
            <w:proofErr w:type="spellStart"/>
            <w:r w:rsidRPr="009D4031">
              <w:rPr>
                <w:rFonts w:ascii="Arial Unicode MS" w:eastAsia="Arial Unicode MS" w:hAnsi="Arial Unicode MS" w:cs="Arial Unicode MS"/>
                <w:i/>
                <w:color w:val="444444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5103" w:type="dxa"/>
          </w:tcPr>
          <w:p w14:paraId="2807D55D" w14:textId="77777777" w:rsidR="00EE321F" w:rsidRPr="009D4031" w:rsidRDefault="00EE321F" w:rsidP="002D4E2D">
            <w:pPr>
              <w:ind w:left="1031"/>
              <w:rPr>
                <w:rFonts w:ascii="Arial Unicode MS" w:eastAsia="Arial Unicode MS" w:hAnsi="Arial Unicode MS" w:cs="Arial Unicode MS"/>
                <w:i/>
                <w:sz w:val="28"/>
                <w:szCs w:val="28"/>
              </w:rPr>
            </w:pPr>
          </w:p>
        </w:tc>
      </w:tr>
    </w:tbl>
    <w:p w14:paraId="0D654196" w14:textId="77777777" w:rsidR="00181F0F" w:rsidRDefault="00181F0F" w:rsidP="002D4E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Ответ: 21</w:t>
      </w:r>
      <w:r w:rsidR="00BF4522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091DB3B" w14:textId="113D91F5" w:rsidR="00181F0F" w:rsidRPr="002D4E2D" w:rsidRDefault="00181F0F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включает элемент содержания: «</w:t>
      </w:r>
      <w:r w:rsidR="00BF452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Обратимые и необратимые химические реакции. Химическое равновесие. Смещение равновесия под действием различных факторов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При выполнении этого задания </w:t>
      </w:r>
      <w:r w:rsidR="00B02F2D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52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затрудняются в определении смещения химического равновесия при введении в систему дополнительных веществ, т.к. при обучении химии тра</w:t>
      </w:r>
      <w:r w:rsidR="001D6C4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диционно отрабатывается умение определения смещения химического равновесия при изменении температуры, давления и количества реагентов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bookmarkEnd w:id="10"/>
    <w:p w14:paraId="2A7E8BBA" w14:textId="77777777" w:rsidR="00552A54" w:rsidRDefault="00DF4F54" w:rsidP="00552A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E2D">
        <w:rPr>
          <w:rFonts w:ascii="Times New Roman" w:hAnsi="Times New Roman"/>
          <w:sz w:val="28"/>
          <w:szCs w:val="28"/>
        </w:rPr>
        <w:t>Все задания высокого уровня сложности имеют средний процент выполнения ме</w:t>
      </w:r>
      <w:r w:rsidR="00552A54">
        <w:rPr>
          <w:rFonts w:ascii="Times New Roman" w:hAnsi="Times New Roman"/>
          <w:sz w:val="28"/>
          <w:szCs w:val="28"/>
        </w:rPr>
        <w:t>нее 50 %, но по</w:t>
      </w:r>
      <w:r w:rsidRPr="002D4E2D">
        <w:rPr>
          <w:rFonts w:ascii="Times New Roman" w:hAnsi="Times New Roman"/>
          <w:sz w:val="28"/>
          <w:szCs w:val="28"/>
        </w:rPr>
        <w:t xml:space="preserve"> сравнени</w:t>
      </w:r>
      <w:r w:rsidR="00552A54">
        <w:rPr>
          <w:rFonts w:ascii="Times New Roman" w:hAnsi="Times New Roman"/>
          <w:sz w:val="28"/>
          <w:szCs w:val="28"/>
        </w:rPr>
        <w:t>ю</w:t>
      </w:r>
      <w:r w:rsidRPr="002D4E2D">
        <w:rPr>
          <w:rFonts w:ascii="Times New Roman" w:hAnsi="Times New Roman"/>
          <w:sz w:val="28"/>
          <w:szCs w:val="28"/>
        </w:rPr>
        <w:t xml:space="preserve"> с </w:t>
      </w:r>
      <w:r w:rsidR="00A8069A" w:rsidRPr="002D4E2D">
        <w:rPr>
          <w:rFonts w:ascii="Times New Roman" w:hAnsi="Times New Roman"/>
          <w:sz w:val="28"/>
          <w:szCs w:val="28"/>
        </w:rPr>
        <w:t>2021</w:t>
      </w:r>
      <w:r w:rsidRPr="002D4E2D">
        <w:rPr>
          <w:rFonts w:ascii="Times New Roman" w:hAnsi="Times New Roman"/>
          <w:sz w:val="28"/>
          <w:szCs w:val="28"/>
        </w:rPr>
        <w:t xml:space="preserve"> годом динамика </w:t>
      </w:r>
      <w:r w:rsidR="00A8069A" w:rsidRPr="002D4E2D">
        <w:rPr>
          <w:rFonts w:ascii="Times New Roman" w:hAnsi="Times New Roman"/>
          <w:sz w:val="28"/>
          <w:szCs w:val="28"/>
        </w:rPr>
        <w:t xml:space="preserve">успешного выполнения этих заданий </w:t>
      </w:r>
      <w:r w:rsidRPr="002D4E2D">
        <w:rPr>
          <w:rFonts w:ascii="Times New Roman" w:hAnsi="Times New Roman"/>
          <w:sz w:val="28"/>
          <w:szCs w:val="28"/>
        </w:rPr>
        <w:t>положительная, кроме задания 30</w:t>
      </w:r>
      <w:r w:rsidR="00552A54">
        <w:rPr>
          <w:rFonts w:ascii="Times New Roman" w:hAnsi="Times New Roman"/>
          <w:sz w:val="28"/>
          <w:szCs w:val="28"/>
        </w:rPr>
        <w:t xml:space="preserve"> (С2) (таблица</w:t>
      </w:r>
      <w:r w:rsidR="00A8069A" w:rsidRPr="002D4E2D">
        <w:rPr>
          <w:rFonts w:ascii="Times New Roman" w:hAnsi="Times New Roman"/>
          <w:sz w:val="28"/>
          <w:szCs w:val="28"/>
        </w:rPr>
        <w:t xml:space="preserve"> 13)</w:t>
      </w:r>
      <w:r w:rsidR="00552A54">
        <w:rPr>
          <w:rFonts w:ascii="Times New Roman" w:hAnsi="Times New Roman"/>
          <w:sz w:val="28"/>
          <w:szCs w:val="28"/>
        </w:rPr>
        <w:t>.</w:t>
      </w:r>
    </w:p>
    <w:p w14:paraId="7B160652" w14:textId="2C0081C1" w:rsidR="00A8069A" w:rsidRPr="00552A54" w:rsidRDefault="00A8069A" w:rsidP="00552A54">
      <w:pPr>
        <w:pStyle w:val="a6"/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E2D">
        <w:rPr>
          <w:rFonts w:ascii="Times New Roman" w:eastAsia="Times New Roman" w:hAnsi="Times New Roman"/>
          <w:sz w:val="28"/>
          <w:szCs w:val="28"/>
          <w:lang w:eastAsia="zh-CN"/>
        </w:rPr>
        <w:t>Таблица 13</w:t>
      </w:r>
      <w:r w:rsidR="00552A5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D4E2D">
        <w:rPr>
          <w:rFonts w:ascii="Times New Roman" w:eastAsia="Times New Roman" w:hAnsi="Times New Roman"/>
          <w:sz w:val="28"/>
          <w:szCs w:val="28"/>
          <w:lang w:eastAsia="ru-RU"/>
        </w:rPr>
        <w:t>Сравнительный анализ выполнения заданий высокого уровня сложности</w:t>
      </w:r>
      <w:r w:rsidR="00552A5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D4E2D">
        <w:rPr>
          <w:rFonts w:ascii="Times New Roman" w:eastAsia="Times New Roman" w:hAnsi="Times New Roman"/>
          <w:sz w:val="28"/>
          <w:szCs w:val="28"/>
          <w:lang w:eastAsia="ru-RU"/>
        </w:rPr>
        <w:t>КИМ ЕГЭ по химии в 2021-2022 году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485"/>
        <w:gridCol w:w="1405"/>
        <w:gridCol w:w="1406"/>
        <w:gridCol w:w="1407"/>
        <w:gridCol w:w="1406"/>
        <w:gridCol w:w="1407"/>
        <w:gridCol w:w="1407"/>
      </w:tblGrid>
      <w:tr w:rsidR="00DF4F54" w:rsidRPr="002D4E2D" w14:paraId="16A2713D" w14:textId="77777777" w:rsidTr="00A8069A">
        <w:tc>
          <w:tcPr>
            <w:tcW w:w="1375" w:type="dxa"/>
          </w:tcPr>
          <w:p w14:paraId="16FD669C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12563B07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29 (С1)</w:t>
            </w:r>
          </w:p>
        </w:tc>
        <w:tc>
          <w:tcPr>
            <w:tcW w:w="1425" w:type="dxa"/>
            <w:vAlign w:val="center"/>
          </w:tcPr>
          <w:p w14:paraId="1123328B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30 (С2)</w:t>
            </w:r>
          </w:p>
        </w:tc>
        <w:tc>
          <w:tcPr>
            <w:tcW w:w="1425" w:type="dxa"/>
            <w:vAlign w:val="center"/>
          </w:tcPr>
          <w:p w14:paraId="0E56BE6A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31 (С3)</w:t>
            </w:r>
          </w:p>
        </w:tc>
        <w:tc>
          <w:tcPr>
            <w:tcW w:w="1424" w:type="dxa"/>
            <w:vAlign w:val="center"/>
          </w:tcPr>
          <w:p w14:paraId="30D399A9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32 (С4)</w:t>
            </w:r>
          </w:p>
        </w:tc>
        <w:tc>
          <w:tcPr>
            <w:tcW w:w="1425" w:type="dxa"/>
            <w:vAlign w:val="center"/>
          </w:tcPr>
          <w:p w14:paraId="40BAC83A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33 (С5)</w:t>
            </w:r>
          </w:p>
        </w:tc>
        <w:tc>
          <w:tcPr>
            <w:tcW w:w="1425" w:type="dxa"/>
            <w:vAlign w:val="center"/>
          </w:tcPr>
          <w:p w14:paraId="58A03F1F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34 (С6)</w:t>
            </w:r>
          </w:p>
        </w:tc>
      </w:tr>
      <w:tr w:rsidR="00DF4F54" w:rsidRPr="002D4E2D" w14:paraId="5DF466BC" w14:textId="77777777" w:rsidTr="00A8069A">
        <w:tc>
          <w:tcPr>
            <w:tcW w:w="1375" w:type="dxa"/>
          </w:tcPr>
          <w:p w14:paraId="70DEF6FE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4" w:type="dxa"/>
          </w:tcPr>
          <w:p w14:paraId="34B65334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69A" w:rsidRPr="002D4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14:paraId="51A2BF24" w14:textId="77777777" w:rsidR="00DF4F54" w:rsidRPr="002D4E2D" w:rsidRDefault="00A8069A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25" w:type="dxa"/>
          </w:tcPr>
          <w:p w14:paraId="6B8BAC54" w14:textId="77777777" w:rsidR="00DF4F54" w:rsidRPr="002D4E2D" w:rsidRDefault="00A8069A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24" w:type="dxa"/>
          </w:tcPr>
          <w:p w14:paraId="685F1411" w14:textId="77777777" w:rsidR="00DF4F54" w:rsidRPr="002D4E2D" w:rsidRDefault="00A8069A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5" w:type="dxa"/>
          </w:tcPr>
          <w:p w14:paraId="2291AC44" w14:textId="77777777" w:rsidR="00DF4F54" w:rsidRPr="002D4E2D" w:rsidRDefault="00A8069A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5" w:type="dxa"/>
          </w:tcPr>
          <w:p w14:paraId="498A693F" w14:textId="77777777" w:rsidR="00DF4F54" w:rsidRPr="002D4E2D" w:rsidRDefault="00A8069A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F4F54" w:rsidRPr="002D4E2D" w14:paraId="352840AA" w14:textId="77777777" w:rsidTr="00A8069A">
        <w:tc>
          <w:tcPr>
            <w:tcW w:w="1375" w:type="dxa"/>
          </w:tcPr>
          <w:p w14:paraId="041613C4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24" w:type="dxa"/>
          </w:tcPr>
          <w:p w14:paraId="5E00F508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69A" w:rsidRPr="002D4E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5" w:type="dxa"/>
          </w:tcPr>
          <w:p w14:paraId="65C521E6" w14:textId="77777777" w:rsidR="00DF4F54" w:rsidRPr="002D4E2D" w:rsidRDefault="00DF4F54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69A" w:rsidRPr="002D4E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5" w:type="dxa"/>
          </w:tcPr>
          <w:p w14:paraId="56B26745" w14:textId="77777777" w:rsidR="00DF4F54" w:rsidRPr="002D4E2D" w:rsidRDefault="00A8069A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24" w:type="dxa"/>
          </w:tcPr>
          <w:p w14:paraId="15309F6E" w14:textId="77777777" w:rsidR="00DF4F54" w:rsidRPr="002D4E2D" w:rsidRDefault="00A8069A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25" w:type="dxa"/>
          </w:tcPr>
          <w:p w14:paraId="0560FEE1" w14:textId="77777777" w:rsidR="00DF4F54" w:rsidRPr="002D4E2D" w:rsidRDefault="00A8069A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5" w:type="dxa"/>
          </w:tcPr>
          <w:p w14:paraId="751EAEE3" w14:textId="77777777" w:rsidR="00DF4F54" w:rsidRPr="002D4E2D" w:rsidRDefault="00A8069A" w:rsidP="002D4E2D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E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4C461DF9" w14:textId="77777777" w:rsidR="00552A54" w:rsidRDefault="00552A54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457985" w14:textId="1AD3D95A" w:rsidR="001508B0" w:rsidRPr="002D4E2D" w:rsidRDefault="008B4AF3" w:rsidP="00552A5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0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="001508B0" w:rsidRPr="0030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адани</w:t>
      </w:r>
      <w:r w:rsidR="00804CFB" w:rsidRPr="0030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 </w:t>
      </w:r>
      <w:r w:rsidRPr="00303F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</w:t>
      </w:r>
      <w:r w:rsidR="001508B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направлено</w:t>
      </w:r>
      <w:r w:rsidR="001508B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проверку</w:t>
      </w:r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знания внешних признаков веществ,</w:t>
      </w:r>
      <w:r w:rsidR="001508B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умений</w:t>
      </w:r>
      <w:r w:rsidR="00750FE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возможности</w:t>
      </w:r>
      <w:r w:rsidR="001508B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8B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окислите</w:t>
      </w:r>
      <w:r w:rsidR="00A24F57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льно</w:t>
      </w:r>
      <w:proofErr w:type="spellEnd"/>
      <w:r w:rsidR="00A24F57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-восстановительных реакций</w:t>
      </w:r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определения продуктов взаимодействия</w:t>
      </w:r>
      <w:r w:rsidR="001D61F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действий по </w:t>
      </w:r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определению</w:t>
      </w:r>
      <w:r w:rsidR="007C0A7F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61F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коэффициентов </w:t>
      </w:r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уравнении </w:t>
      </w:r>
      <w:proofErr w:type="spellStart"/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-восстановительных реакций </w:t>
      </w:r>
      <w:r w:rsidR="001D61F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методом электронного </w:t>
      </w:r>
      <w:r w:rsidR="008B1F1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ионно-электронного </w:t>
      </w:r>
      <w:r w:rsidR="001D61FA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баланса</w:t>
      </w:r>
      <w:r w:rsidR="00495E83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312CBA" w14:paraId="22DC730E" w14:textId="77777777" w:rsidTr="0000725F">
        <w:tc>
          <w:tcPr>
            <w:tcW w:w="9923" w:type="dxa"/>
          </w:tcPr>
          <w:p w14:paraId="5853D342" w14:textId="77777777" w:rsidR="00312CBA" w:rsidRPr="00312CBA" w:rsidRDefault="00312CBA" w:rsidP="002D4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выполнения заданий </w:t>
            </w:r>
            <w:r w:rsid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Pr="00312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3</w:t>
            </w:r>
            <w:r w:rsid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312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используйте следующий перечень веществ: </w:t>
            </w:r>
            <w:r w:rsidR="008B4AF3"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гидроксид железа</w:t>
            </w:r>
            <w:r w:rsidR="008B4AF3"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8B4AF3"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="008B4AF3"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8B4AF3"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ацетат серебра</w:t>
            </w:r>
            <w:r w:rsidR="008B4AF3"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4AF3"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азотная кислота</w:t>
            </w:r>
            <w:r w:rsidR="008B4AF3"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4AF3"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сероводород</w:t>
            </w:r>
            <w:r w:rsidR="008B4AF3"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4AF3"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оксид хрома</w:t>
            </w:r>
            <w:r w:rsidR="008B4AF3"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8B4AF3"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III</w:t>
            </w:r>
            <w:r w:rsidR="008B4AF3"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8B4AF3"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хлорат калия</w:t>
            </w:r>
            <w:r w:rsidR="008B4AF3"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AF3"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Допустимо использование водных растворов веществ.</w:t>
            </w:r>
          </w:p>
        </w:tc>
      </w:tr>
    </w:tbl>
    <w:p w14:paraId="7E369F06" w14:textId="77777777" w:rsidR="001508B0" w:rsidRPr="001508B0" w:rsidRDefault="008B4AF3" w:rsidP="002D4E2D">
      <w:pPr>
        <w:framePr w:w="629" w:hSpace="170" w:vSpace="45" w:wrap="notBeside" w:vAnchor="text" w:hAnchor="page" w:x="1075" w:y="1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</w:t>
      </w:r>
    </w:p>
    <w:p w14:paraId="107F9933" w14:textId="77777777" w:rsidR="001508B0" w:rsidRPr="00BA599A" w:rsidRDefault="008B4AF3" w:rsidP="002D4E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59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предложенного перечня веществ выберите вещества, при взаимодействии которых возможна </w:t>
      </w:r>
      <w:proofErr w:type="spellStart"/>
      <w:r w:rsidRPr="00BA599A">
        <w:rPr>
          <w:rFonts w:ascii="Times New Roman" w:hAnsi="Times New Roman" w:cs="Times New Roman"/>
          <w:i/>
          <w:sz w:val="28"/>
          <w:szCs w:val="28"/>
          <w:lang w:eastAsia="ru-RU"/>
        </w:rPr>
        <w:t>окислительно</w:t>
      </w:r>
      <w:proofErr w:type="spellEnd"/>
      <w:r w:rsidRPr="00BA599A">
        <w:rPr>
          <w:rFonts w:ascii="Times New Roman" w:hAnsi="Times New Roman" w:cs="Times New Roman"/>
          <w:i/>
          <w:sz w:val="28"/>
          <w:szCs w:val="28"/>
          <w:lang w:eastAsia="ru-RU"/>
        </w:rPr>
        <w:t>-восстановительная реакция, при которой в растворе образуется только соль, и выделяется газ. Запишите уравнение реакции. Составьте электронный баланс, укажите окислитель и восстановитель.</w:t>
      </w:r>
    </w:p>
    <w:p w14:paraId="0A250249" w14:textId="77777777" w:rsidR="00495E83" w:rsidRPr="002D4E2D" w:rsidRDefault="00314815" w:rsidP="002D4E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hAnsi="Times New Roman" w:cs="Times New Roman"/>
          <w:sz w:val="28"/>
          <w:szCs w:val="28"/>
          <w:lang w:eastAsia="ru-RU"/>
        </w:rPr>
        <w:t>Средний процент выполнения задания по годам составил:</w:t>
      </w:r>
    </w:p>
    <w:tbl>
      <w:tblPr>
        <w:tblStyle w:val="a3"/>
        <w:tblW w:w="0" w:type="auto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565"/>
        <w:gridCol w:w="566"/>
        <w:gridCol w:w="566"/>
        <w:gridCol w:w="566"/>
        <w:gridCol w:w="566"/>
      </w:tblGrid>
      <w:tr w:rsidR="00314815" w14:paraId="0621548E" w14:textId="77777777" w:rsidTr="00C061A3">
        <w:tc>
          <w:tcPr>
            <w:tcW w:w="846" w:type="dxa"/>
          </w:tcPr>
          <w:p w14:paraId="48D56C4E" w14:textId="77777777" w:rsidR="00314815" w:rsidRDefault="00314815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961" w:type="dxa"/>
            <w:vMerge w:val="restart"/>
            <w:vAlign w:val="center"/>
          </w:tcPr>
          <w:p w14:paraId="3EA8D89C" w14:textId="77777777" w:rsidR="00314815" w:rsidRPr="007D1B1F" w:rsidRDefault="00314815" w:rsidP="002D4E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B1F"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  <w:proofErr w:type="spellStart"/>
            <w:r w:rsidRPr="007D1B1F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D1B1F">
              <w:rPr>
                <w:rFonts w:ascii="Times New Roman" w:hAnsi="Times New Roman" w:cs="Times New Roman"/>
                <w:sz w:val="24"/>
                <w:szCs w:val="24"/>
              </w:rPr>
              <w:t>-восстановительные. Окислитель и восстановитель.</w:t>
            </w:r>
          </w:p>
        </w:tc>
        <w:tc>
          <w:tcPr>
            <w:tcW w:w="992" w:type="dxa"/>
            <w:vMerge w:val="restart"/>
            <w:vAlign w:val="center"/>
          </w:tcPr>
          <w:p w14:paraId="6E8A9E34" w14:textId="77777777" w:rsidR="00314815" w:rsidRDefault="00314815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81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65" w:type="dxa"/>
            <w:vAlign w:val="center"/>
          </w:tcPr>
          <w:p w14:paraId="56E4204F" w14:textId="77777777" w:rsidR="00314815" w:rsidRPr="000E2382" w:rsidRDefault="00314815" w:rsidP="002D4E2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6" w:type="dxa"/>
            <w:vAlign w:val="center"/>
          </w:tcPr>
          <w:p w14:paraId="08B85470" w14:textId="77777777" w:rsidR="00314815" w:rsidRPr="000E2382" w:rsidRDefault="00314815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14:paraId="228C0915" w14:textId="77777777" w:rsidR="00314815" w:rsidRPr="000E2382" w:rsidRDefault="00314815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vAlign w:val="center"/>
          </w:tcPr>
          <w:p w14:paraId="71452D8A" w14:textId="77777777" w:rsidR="00314815" w:rsidRPr="000E2382" w:rsidRDefault="00314815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6" w:type="dxa"/>
            <w:vAlign w:val="center"/>
          </w:tcPr>
          <w:p w14:paraId="05F0E8D8" w14:textId="77777777" w:rsidR="00314815" w:rsidRPr="000E2382" w:rsidRDefault="00314815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14815" w14:paraId="18E36D9D" w14:textId="77777777" w:rsidTr="00C061A3">
        <w:tc>
          <w:tcPr>
            <w:tcW w:w="846" w:type="dxa"/>
          </w:tcPr>
          <w:p w14:paraId="47B573E6" w14:textId="77777777" w:rsidR="00314815" w:rsidRDefault="00314815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961" w:type="dxa"/>
            <w:vMerge/>
            <w:vAlign w:val="center"/>
          </w:tcPr>
          <w:p w14:paraId="172C0DC2" w14:textId="77777777" w:rsidR="00314815" w:rsidRPr="00314815" w:rsidRDefault="00314815" w:rsidP="002D4E2D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0187EBB" w14:textId="77777777" w:rsidR="00314815" w:rsidRPr="00314815" w:rsidRDefault="00314815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16C288B4" w14:textId="77777777" w:rsidR="00314815" w:rsidRPr="000E2382" w:rsidRDefault="00314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6" w:type="dxa"/>
            <w:vAlign w:val="center"/>
          </w:tcPr>
          <w:p w14:paraId="400320C8" w14:textId="77777777" w:rsidR="00314815" w:rsidRPr="000E2382" w:rsidRDefault="00314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14:paraId="530D65C2" w14:textId="77777777" w:rsidR="00314815" w:rsidRPr="000E2382" w:rsidRDefault="00314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6" w:type="dxa"/>
            <w:vAlign w:val="center"/>
          </w:tcPr>
          <w:p w14:paraId="440599CB" w14:textId="77777777" w:rsidR="00314815" w:rsidRPr="000E2382" w:rsidRDefault="00314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6" w:type="dxa"/>
            <w:vAlign w:val="center"/>
          </w:tcPr>
          <w:p w14:paraId="25E9E42E" w14:textId="77777777" w:rsidR="00314815" w:rsidRPr="000E2382" w:rsidRDefault="00314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</w:tbl>
    <w:p w14:paraId="67F0DCA6" w14:textId="77777777" w:rsidR="00314815" w:rsidRPr="00495E83" w:rsidRDefault="00314815" w:rsidP="002D4E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1"/>
        <w:gridCol w:w="843"/>
      </w:tblGrid>
      <w:tr w:rsidR="001508B0" w:rsidRPr="001508B0" w14:paraId="039154AB" w14:textId="77777777" w:rsidTr="007D1B1F">
        <w:trPr>
          <w:cantSplit/>
        </w:trPr>
        <w:tc>
          <w:tcPr>
            <w:tcW w:w="8791" w:type="dxa"/>
            <w:hideMark/>
          </w:tcPr>
          <w:p w14:paraId="1E4DCA7C" w14:textId="77777777" w:rsidR="0052432C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</w:t>
            </w:r>
            <w:r w:rsidR="005243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ответа и указания по оцениванию</w:t>
            </w:r>
          </w:p>
          <w:p w14:paraId="295DCC64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43" w:type="dxa"/>
            <w:vAlign w:val="center"/>
            <w:hideMark/>
          </w:tcPr>
          <w:p w14:paraId="0E76EDE6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E53C23" w:rsidRPr="001508B0" w14:paraId="665E6206" w14:textId="77777777" w:rsidTr="00964BA7">
        <w:trPr>
          <w:cantSplit/>
          <w:trHeight w:val="1856"/>
        </w:trPr>
        <w:tc>
          <w:tcPr>
            <w:tcW w:w="9634" w:type="dxa"/>
            <w:gridSpan w:val="2"/>
          </w:tcPr>
          <w:p w14:paraId="7969DBDD" w14:textId="77777777" w:rsidR="00E53C23" w:rsidRPr="001508B0" w:rsidRDefault="00E53C23" w:rsidP="002D4E2D">
            <w:pPr>
              <w:spacing w:after="0" w:line="240" w:lineRule="auto"/>
              <w:ind w:left="27" w:right="-57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</w:t>
            </w: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ответа</w:t>
            </w: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14:paraId="6D24B2E1" w14:textId="77777777" w:rsidR="007D1B1F" w:rsidRPr="00A9502C" w:rsidRDefault="007D1B1F" w:rsidP="002D4E2D">
            <w:pPr>
              <w:spacing w:after="0" w:line="240" w:lineRule="auto"/>
              <w:ind w:left="27" w:right="-57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</w:pP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Fe(OH)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+ 4HNO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</w:t>
            </w:r>
            <w:r w:rsidR="00170F64" w:rsidRPr="00A9502C">
              <w:rPr>
                <w:rFonts w:ascii="Cambria Math" w:eastAsia="Arial Unicode MS" w:hAnsi="Cambria Math" w:cs="Arial Unicode MS"/>
                <w:sz w:val="24"/>
                <w:szCs w:val="24"/>
                <w:lang w:val="en-US" w:eastAsia="ru-RU"/>
              </w:rPr>
              <w:t>=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Fe(NO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)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+ NO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+ 3H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O</w:t>
            </w:r>
          </w:p>
          <w:p w14:paraId="33EF5CD9" w14:textId="77777777" w:rsidR="007D1B1F" w:rsidRPr="003832DF" w:rsidRDefault="007D1B1F" w:rsidP="002D4E2D">
            <w:pPr>
              <w:spacing w:after="0" w:line="240" w:lineRule="auto"/>
              <w:ind w:left="27" w:right="-57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</w:pPr>
            <w:r w:rsidRPr="003832DF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Fe</w:t>
            </w:r>
            <w:r w:rsidRPr="003832DF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val="en-US" w:eastAsia="ru-RU"/>
              </w:rPr>
              <w:t>+2</w:t>
            </w:r>
            <w:r w:rsidRPr="003832DF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</w:t>
            </w:r>
            <w:r w:rsidRPr="003832DF">
              <w:rPr>
                <w:rFonts w:ascii="Cambria Math" w:eastAsia="Arial Unicode MS" w:hAnsi="Cambria Math" w:cs="Arial Unicode MS"/>
                <w:sz w:val="24"/>
                <w:szCs w:val="24"/>
                <w:lang w:val="en-US" w:eastAsia="ru-RU"/>
              </w:rPr>
              <w:t>−</w:t>
            </w:r>
            <w:r w:rsidRPr="003832DF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1e </w:t>
            </w:r>
            <w:r w:rsidR="00170F64" w:rsidRPr="003832DF">
              <w:rPr>
                <w:rFonts w:ascii="Cambria Math" w:eastAsia="Arial Unicode MS" w:hAnsi="Cambria Math" w:cs="Arial Unicode MS"/>
                <w:sz w:val="24"/>
                <w:szCs w:val="24"/>
                <w:lang w:val="en-US" w:eastAsia="ru-RU"/>
              </w:rPr>
              <w:t>=</w:t>
            </w:r>
            <w:r w:rsidRPr="003832DF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Fe</w:t>
            </w:r>
            <w:r w:rsidRPr="003832DF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val="en-US" w:eastAsia="ru-RU"/>
              </w:rPr>
              <w:t>+3</w:t>
            </w:r>
          </w:p>
          <w:p w14:paraId="00C9B519" w14:textId="77777777" w:rsidR="007D1B1F" w:rsidRPr="00A9502C" w:rsidRDefault="007D1B1F" w:rsidP="002D4E2D">
            <w:pPr>
              <w:spacing w:after="0" w:line="240" w:lineRule="auto"/>
              <w:ind w:left="27" w:right="-57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N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eastAsia="ru-RU"/>
              </w:rPr>
              <w:t>+5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+ 1e </w:t>
            </w:r>
            <w:r w:rsidR="00170F64" w:rsidRPr="00A9502C">
              <w:rPr>
                <w:rFonts w:ascii="Cambria Math" w:eastAsia="Arial Unicode MS" w:hAnsi="Cambria Math" w:cs="Arial Unicode MS"/>
                <w:sz w:val="24"/>
                <w:szCs w:val="24"/>
                <w:lang w:eastAsia="ru-RU"/>
              </w:rPr>
              <w:t>=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N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eastAsia="ru-RU"/>
              </w:rPr>
              <w:t>+4</w:t>
            </w:r>
          </w:p>
          <w:p w14:paraId="55351F67" w14:textId="77777777" w:rsidR="007D1B1F" w:rsidRPr="00A9502C" w:rsidRDefault="007D1B1F" w:rsidP="002D4E2D">
            <w:pPr>
              <w:spacing w:after="0" w:line="240" w:lineRule="auto"/>
              <w:ind w:left="2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Fe</w:t>
            </w:r>
            <w:proofErr w:type="spellEnd"/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(OH)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2</w:t>
            </w:r>
            <w:r w:rsidRPr="00A95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восстановитель</w:t>
            </w:r>
          </w:p>
          <w:p w14:paraId="72028968" w14:textId="77777777" w:rsidR="00E53C23" w:rsidRPr="001508B0" w:rsidRDefault="007D1B1F" w:rsidP="002D4E2D">
            <w:pPr>
              <w:spacing w:after="0" w:line="240" w:lineRule="auto"/>
              <w:ind w:left="2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HNO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3</w:t>
            </w:r>
            <w:r w:rsidRPr="00A95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окислитель</w:t>
            </w:r>
          </w:p>
        </w:tc>
      </w:tr>
      <w:tr w:rsidR="001508B0" w:rsidRPr="001508B0" w14:paraId="5CFCA906" w14:textId="77777777" w:rsidTr="007D1B1F">
        <w:trPr>
          <w:cantSplit/>
          <w:trHeight w:val="248"/>
        </w:trPr>
        <w:tc>
          <w:tcPr>
            <w:tcW w:w="8791" w:type="dxa"/>
            <w:hideMark/>
          </w:tcPr>
          <w:p w14:paraId="4DE37B23" w14:textId="77777777" w:rsidR="001508B0" w:rsidRPr="001508B0" w:rsidRDefault="001508B0" w:rsidP="002D4E2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правильный и полный, содержит следующие элементы:</w:t>
            </w:r>
          </w:p>
          <w:p w14:paraId="2AF7CA54" w14:textId="77777777" w:rsidR="001508B0" w:rsidRPr="001508B0" w:rsidRDefault="001508B0" w:rsidP="002D4E2D">
            <w:pPr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выбраны вещества, и записано уравнение </w:t>
            </w:r>
            <w:proofErr w:type="spellStart"/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-восстановительной реакции;</w:t>
            </w:r>
          </w:p>
          <w:p w14:paraId="7F19BF78" w14:textId="77777777" w:rsidR="001508B0" w:rsidRPr="001508B0" w:rsidRDefault="001508B0" w:rsidP="002D4E2D">
            <w:pPr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ind w:left="0" w:right="-5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 электронный баланс, указаны окислитель и восстановитель</w:t>
            </w:r>
          </w:p>
        </w:tc>
        <w:tc>
          <w:tcPr>
            <w:tcW w:w="843" w:type="dxa"/>
            <w:hideMark/>
          </w:tcPr>
          <w:p w14:paraId="19D35F53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8B0" w:rsidRPr="001508B0" w14:paraId="55874B3B" w14:textId="77777777" w:rsidTr="007D1B1F">
        <w:trPr>
          <w:cantSplit/>
          <w:trHeight w:val="248"/>
        </w:trPr>
        <w:tc>
          <w:tcPr>
            <w:tcW w:w="8791" w:type="dxa"/>
            <w:hideMark/>
          </w:tcPr>
          <w:p w14:paraId="63ED3C05" w14:textId="77777777" w:rsidR="001508B0" w:rsidRPr="001508B0" w:rsidRDefault="00FF1AEC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записан один элемент ответа</w:t>
            </w:r>
          </w:p>
        </w:tc>
        <w:tc>
          <w:tcPr>
            <w:tcW w:w="843" w:type="dxa"/>
            <w:hideMark/>
          </w:tcPr>
          <w:p w14:paraId="1F247ACA" w14:textId="77777777" w:rsidR="001508B0" w:rsidRPr="001508B0" w:rsidRDefault="006940E5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8B0" w:rsidRPr="001508B0" w14:paraId="481F22E9" w14:textId="77777777" w:rsidTr="007D1B1F">
        <w:trPr>
          <w:cantSplit/>
          <w:trHeight w:val="248"/>
        </w:trPr>
        <w:tc>
          <w:tcPr>
            <w:tcW w:w="8791" w:type="dxa"/>
            <w:hideMark/>
          </w:tcPr>
          <w:p w14:paraId="425E0AF3" w14:textId="77777777" w:rsidR="001508B0" w:rsidRPr="001508B0" w:rsidRDefault="00FF1AEC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элементы ответа записаны неверно</w:t>
            </w:r>
          </w:p>
        </w:tc>
        <w:tc>
          <w:tcPr>
            <w:tcW w:w="843" w:type="dxa"/>
            <w:hideMark/>
          </w:tcPr>
          <w:p w14:paraId="2CD6D110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08B0" w:rsidRPr="001508B0" w14:paraId="0E8FD895" w14:textId="77777777" w:rsidTr="007D1B1F">
        <w:trPr>
          <w:cantSplit/>
        </w:trPr>
        <w:tc>
          <w:tcPr>
            <w:tcW w:w="8791" w:type="dxa"/>
            <w:hideMark/>
          </w:tcPr>
          <w:p w14:paraId="6D8B2526" w14:textId="77777777" w:rsidR="001508B0" w:rsidRPr="001508B0" w:rsidRDefault="001508B0" w:rsidP="002D4E2D">
            <w:pPr>
              <w:spacing w:after="0" w:line="240" w:lineRule="auto"/>
              <w:ind w:left="-57" w:right="33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43" w:type="dxa"/>
            <w:hideMark/>
          </w:tcPr>
          <w:p w14:paraId="0E1D2136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14:paraId="3F7475F0" w14:textId="77777777" w:rsidR="00FE7535" w:rsidRPr="002D4E2D" w:rsidRDefault="007A572E" w:rsidP="00BA599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При оценивании ответа принимал</w:t>
      </w:r>
      <w:r w:rsidR="00FE753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сь</w:t>
      </w:r>
      <w:r w:rsidR="00FE753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14:paraId="71DD5FA9" w14:textId="77777777" w:rsidR="00FE7535" w:rsidRPr="002D4E2D" w:rsidRDefault="007A572E" w:rsidP="00BA599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в качестве исходных веществ (окислителя и восстановителя) мог</w:t>
      </w:r>
      <w:r w:rsidR="00FE7535" w:rsidRPr="002D4E2D">
        <w:rPr>
          <w:rFonts w:ascii="Times New Roman" w:hAnsi="Times New Roman"/>
          <w:sz w:val="28"/>
          <w:szCs w:val="28"/>
          <w:lang w:eastAsia="ru-RU"/>
        </w:rPr>
        <w:t>ли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быть использованы только вещества из предложенного списка (вода используется в качестве среды протекания реакций);</w:t>
      </w:r>
    </w:p>
    <w:p w14:paraId="54ABD0AD" w14:textId="77777777" w:rsidR="00FE7535" w:rsidRPr="002D4E2D" w:rsidRDefault="007A572E" w:rsidP="00BA599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реакции разложения сложных веществ не мог</w:t>
      </w:r>
      <w:r w:rsidR="00FE7535" w:rsidRPr="002D4E2D">
        <w:rPr>
          <w:rFonts w:ascii="Times New Roman" w:hAnsi="Times New Roman"/>
          <w:sz w:val="28"/>
          <w:szCs w:val="28"/>
          <w:lang w:eastAsia="ru-RU"/>
        </w:rPr>
        <w:t>ли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быть приняты в качестве верного ответа, так как по условию задания требуется выбрать «вещества, между кото</w:t>
      </w:r>
      <w:r w:rsidR="00FE7535" w:rsidRPr="002D4E2D">
        <w:rPr>
          <w:rFonts w:ascii="Times New Roman" w:hAnsi="Times New Roman"/>
          <w:sz w:val="28"/>
          <w:szCs w:val="28"/>
          <w:lang w:eastAsia="ru-RU"/>
        </w:rPr>
        <w:t>рыми</w:t>
      </w:r>
      <w:r w:rsidR="00E1742C" w:rsidRPr="002D4E2D">
        <w:rPr>
          <w:rFonts w:ascii="Times New Roman" w:hAnsi="Times New Roman"/>
          <w:sz w:val="28"/>
          <w:szCs w:val="28"/>
          <w:lang w:eastAsia="ru-RU"/>
        </w:rPr>
        <w:t>..</w:t>
      </w:r>
      <w:r w:rsidR="00FE7535" w:rsidRPr="002D4E2D">
        <w:rPr>
          <w:rFonts w:ascii="Times New Roman" w:hAnsi="Times New Roman"/>
          <w:sz w:val="28"/>
          <w:szCs w:val="28"/>
          <w:lang w:eastAsia="ru-RU"/>
        </w:rPr>
        <w:t>.»;</w:t>
      </w:r>
    </w:p>
    <w:p w14:paraId="5E716778" w14:textId="77777777" w:rsidR="00FE7535" w:rsidRPr="002D4E2D" w:rsidRDefault="007A572E" w:rsidP="00BA599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 xml:space="preserve">реакции </w:t>
      </w:r>
      <w:proofErr w:type="spellStart"/>
      <w:r w:rsidRPr="002D4E2D">
        <w:rPr>
          <w:rFonts w:ascii="Times New Roman" w:hAnsi="Times New Roman"/>
          <w:sz w:val="28"/>
          <w:szCs w:val="28"/>
          <w:lang w:eastAsia="ru-RU"/>
        </w:rPr>
        <w:t>диспропорционирования</w:t>
      </w:r>
      <w:proofErr w:type="spellEnd"/>
      <w:r w:rsidRPr="002D4E2D">
        <w:rPr>
          <w:rFonts w:ascii="Times New Roman" w:hAnsi="Times New Roman"/>
          <w:sz w:val="28"/>
          <w:szCs w:val="28"/>
          <w:lang w:eastAsia="ru-RU"/>
        </w:rPr>
        <w:t>, которые про</w:t>
      </w:r>
      <w:r w:rsidR="00FE7535" w:rsidRPr="002D4E2D">
        <w:rPr>
          <w:rFonts w:ascii="Times New Roman" w:hAnsi="Times New Roman"/>
          <w:sz w:val="28"/>
          <w:szCs w:val="28"/>
          <w:lang w:eastAsia="ru-RU"/>
        </w:rPr>
        <w:t>ходят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с участием среды (раствора щелочи или кислоты), принима</w:t>
      </w:r>
      <w:r w:rsidR="00FE7535" w:rsidRPr="002D4E2D">
        <w:rPr>
          <w:rFonts w:ascii="Times New Roman" w:hAnsi="Times New Roman"/>
          <w:sz w:val="28"/>
          <w:szCs w:val="28"/>
          <w:lang w:eastAsia="ru-RU"/>
        </w:rPr>
        <w:t>лись как возможный вариант ответа;</w:t>
      </w:r>
    </w:p>
    <w:p w14:paraId="3F9B52A4" w14:textId="77777777" w:rsidR="00FE7535" w:rsidRPr="002D4E2D" w:rsidRDefault="001508B0" w:rsidP="00BA599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в качестве верного ответа принима</w:t>
      </w:r>
      <w:r w:rsidR="006E2B8B" w:rsidRPr="002D4E2D">
        <w:rPr>
          <w:rFonts w:ascii="Times New Roman" w:hAnsi="Times New Roman"/>
          <w:sz w:val="28"/>
          <w:szCs w:val="28"/>
          <w:lang w:eastAsia="ru-RU"/>
        </w:rPr>
        <w:t>лось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составление как электронного</w:t>
      </w:r>
      <w:r w:rsidR="00FE7535" w:rsidRPr="002D4E2D">
        <w:rPr>
          <w:rFonts w:ascii="Times New Roman" w:hAnsi="Times New Roman"/>
          <w:sz w:val="28"/>
          <w:szCs w:val="28"/>
          <w:lang w:eastAsia="ru-RU"/>
        </w:rPr>
        <w:t xml:space="preserve"> баланса</w:t>
      </w:r>
      <w:r w:rsidRPr="002D4E2D">
        <w:rPr>
          <w:rFonts w:ascii="Times New Roman" w:hAnsi="Times New Roman"/>
          <w:sz w:val="28"/>
          <w:szCs w:val="28"/>
          <w:lang w:eastAsia="ru-RU"/>
        </w:rPr>
        <w:t>, так и электронно-ионного баланса</w:t>
      </w:r>
      <w:r w:rsidR="00FE7535" w:rsidRPr="002D4E2D">
        <w:rPr>
          <w:rFonts w:ascii="Times New Roman" w:hAnsi="Times New Roman"/>
          <w:sz w:val="28"/>
          <w:szCs w:val="28"/>
          <w:lang w:eastAsia="ru-RU"/>
        </w:rPr>
        <w:t xml:space="preserve"> (метод </w:t>
      </w:r>
      <w:proofErr w:type="spellStart"/>
      <w:r w:rsidR="00FE7535" w:rsidRPr="002D4E2D">
        <w:rPr>
          <w:rFonts w:ascii="Times New Roman" w:hAnsi="Times New Roman"/>
          <w:sz w:val="28"/>
          <w:szCs w:val="28"/>
          <w:lang w:eastAsia="ru-RU"/>
        </w:rPr>
        <w:t>полуреакций</w:t>
      </w:r>
      <w:proofErr w:type="spellEnd"/>
      <w:r w:rsidR="00FE7535" w:rsidRPr="002D4E2D">
        <w:rPr>
          <w:rFonts w:ascii="Times New Roman" w:hAnsi="Times New Roman"/>
          <w:sz w:val="28"/>
          <w:szCs w:val="28"/>
          <w:lang w:eastAsia="ru-RU"/>
        </w:rPr>
        <w:t>)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реакц</w:t>
      </w:r>
      <w:r w:rsidR="00FE7535" w:rsidRPr="002D4E2D">
        <w:rPr>
          <w:rFonts w:ascii="Times New Roman" w:hAnsi="Times New Roman"/>
          <w:sz w:val="28"/>
          <w:szCs w:val="28"/>
          <w:lang w:eastAsia="ru-RU"/>
        </w:rPr>
        <w:t>ии;</w:t>
      </w:r>
    </w:p>
    <w:p w14:paraId="44BE3492" w14:textId="40DCBD9D" w:rsidR="00187758" w:rsidRPr="002D4E2D" w:rsidRDefault="00187758" w:rsidP="00BA599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написании уравнения реакции </w:t>
      </w:r>
      <w:r w:rsidR="008B1F13" w:rsidRPr="002D4E2D">
        <w:rPr>
          <w:rFonts w:ascii="Times New Roman" w:hAnsi="Times New Roman"/>
          <w:sz w:val="28"/>
          <w:szCs w:val="28"/>
          <w:lang w:eastAsia="ru-RU"/>
        </w:rPr>
        <w:t>участник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может не указывать агрегатные состояния веществ и может не использовать обоз</w:t>
      </w:r>
      <w:r w:rsidR="00BA599A">
        <w:rPr>
          <w:rFonts w:ascii="Times New Roman" w:hAnsi="Times New Roman"/>
          <w:sz w:val="28"/>
          <w:szCs w:val="28"/>
          <w:lang w:eastAsia="ru-RU"/>
        </w:rPr>
        <w:t>начения осадка «↓» или газа «↑»;</w:t>
      </w:r>
    </w:p>
    <w:p w14:paraId="4FF39A75" w14:textId="77777777" w:rsidR="00371475" w:rsidRPr="002D4E2D" w:rsidRDefault="001508B0" w:rsidP="00BA599A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указание окислителя и восстановителя мо</w:t>
      </w:r>
      <w:r w:rsidR="006E2B8B" w:rsidRPr="002D4E2D">
        <w:rPr>
          <w:rFonts w:ascii="Times New Roman" w:hAnsi="Times New Roman"/>
          <w:sz w:val="28"/>
          <w:szCs w:val="28"/>
          <w:lang w:eastAsia="ru-RU"/>
        </w:rPr>
        <w:t>гло</w:t>
      </w:r>
      <w:r w:rsidR="00E774D8" w:rsidRPr="002D4E2D">
        <w:rPr>
          <w:rFonts w:ascii="Times New Roman" w:hAnsi="Times New Roman"/>
          <w:sz w:val="28"/>
          <w:szCs w:val="28"/>
          <w:lang w:eastAsia="ru-RU"/>
        </w:rPr>
        <w:t xml:space="preserve"> быть сделано любым однозначно понятным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способ</w:t>
      </w:r>
      <w:r w:rsidR="00E774D8" w:rsidRPr="002D4E2D">
        <w:rPr>
          <w:rFonts w:ascii="Times New Roman" w:hAnsi="Times New Roman"/>
          <w:sz w:val="28"/>
          <w:szCs w:val="28"/>
          <w:lang w:eastAsia="ru-RU"/>
        </w:rPr>
        <w:t>ом</w:t>
      </w:r>
      <w:r w:rsidR="00371475" w:rsidRPr="002D4E2D">
        <w:rPr>
          <w:rFonts w:ascii="Times New Roman" w:hAnsi="Times New Roman"/>
          <w:sz w:val="28"/>
          <w:szCs w:val="28"/>
          <w:lang w:eastAsia="ru-RU"/>
        </w:rPr>
        <w:t>.</w:t>
      </w:r>
    </w:p>
    <w:p w14:paraId="4F79570A" w14:textId="2F65E95F" w:rsidR="001508B0" w:rsidRPr="002D4E2D" w:rsidRDefault="00BA599A" w:rsidP="002D4E2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1508B0" w:rsidRPr="002D4E2D">
        <w:rPr>
          <w:rFonts w:ascii="Times New Roman" w:hAnsi="Times New Roman"/>
          <w:sz w:val="28"/>
          <w:szCs w:val="28"/>
          <w:lang w:eastAsia="ru-RU"/>
        </w:rPr>
        <w:t>сли в ответе содержа</w:t>
      </w:r>
      <w:r w:rsidR="006E2B8B" w:rsidRPr="002D4E2D">
        <w:rPr>
          <w:rFonts w:ascii="Times New Roman" w:hAnsi="Times New Roman"/>
          <w:sz w:val="28"/>
          <w:szCs w:val="28"/>
          <w:lang w:eastAsia="ru-RU"/>
        </w:rPr>
        <w:t>лись</w:t>
      </w:r>
      <w:r w:rsidR="001508B0" w:rsidRPr="002D4E2D">
        <w:rPr>
          <w:rFonts w:ascii="Times New Roman" w:hAnsi="Times New Roman"/>
          <w:sz w:val="28"/>
          <w:szCs w:val="28"/>
          <w:lang w:eastAsia="ru-RU"/>
        </w:rPr>
        <w:t xml:space="preserve"> взаимоисключающие по смыслу суждения, то такие элементы ответа не мог</w:t>
      </w:r>
      <w:r w:rsidR="006E2B8B" w:rsidRPr="002D4E2D">
        <w:rPr>
          <w:rFonts w:ascii="Times New Roman" w:hAnsi="Times New Roman"/>
          <w:sz w:val="28"/>
          <w:szCs w:val="28"/>
          <w:lang w:eastAsia="ru-RU"/>
        </w:rPr>
        <w:t>ли считаться верными.</w:t>
      </w:r>
    </w:p>
    <w:p w14:paraId="7D0D00FB" w14:textId="77777777" w:rsidR="00371475" w:rsidRPr="002D4E2D" w:rsidRDefault="00371475" w:rsidP="002D4E2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Также необходимо обратить внимание на следующие нюансы:</w:t>
      </w:r>
    </w:p>
    <w:p w14:paraId="76EBA207" w14:textId="77777777" w:rsidR="00371475" w:rsidRPr="002D4E2D" w:rsidRDefault="00371475" w:rsidP="00BA599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степень окисления 0 может не указываться;</w:t>
      </w:r>
      <w:r w:rsidR="008B1F13" w:rsidRPr="002D4E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4E2D">
        <w:rPr>
          <w:rFonts w:ascii="Times New Roman" w:hAnsi="Times New Roman"/>
          <w:sz w:val="28"/>
          <w:szCs w:val="28"/>
          <w:lang w:eastAsia="ru-RU"/>
        </w:rPr>
        <w:t>если степень окисления не указана, то считать её равной 0;</w:t>
      </w:r>
    </w:p>
    <w:p w14:paraId="48B3E8B1" w14:textId="77777777" w:rsidR="00371475" w:rsidRPr="002D4E2D" w:rsidRDefault="00371475" w:rsidP="00BA599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считать верными записи, подобные следующим «</w:t>
      </w:r>
      <w:r w:rsidR="006C2275" w:rsidRPr="002D4E2D">
        <w:rPr>
          <w:rFonts w:ascii="Times New Roman" w:hAnsi="Times New Roman"/>
          <w:sz w:val="28"/>
          <w:szCs w:val="28"/>
          <w:lang w:val="en-US" w:eastAsia="ru-RU"/>
        </w:rPr>
        <w:t>N</w:t>
      </w:r>
      <w:r w:rsidR="006C2275" w:rsidRPr="002D4E2D">
        <w:rPr>
          <w:rFonts w:ascii="Cambria Math" w:hAnsi="Cambria Math"/>
          <w:sz w:val="28"/>
          <w:szCs w:val="28"/>
          <w:vertAlign w:val="superscript"/>
          <w:lang w:eastAsia="ru-RU"/>
        </w:rPr>
        <w:t>+</w:t>
      </w:r>
      <w:r w:rsidR="006C2275"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2D4E2D">
        <w:rPr>
          <w:rFonts w:ascii="Times New Roman" w:hAnsi="Times New Roman"/>
          <w:sz w:val="28"/>
          <w:szCs w:val="28"/>
          <w:lang w:eastAsia="ru-RU"/>
        </w:rPr>
        <w:t>», «</w:t>
      </w:r>
      <w:r w:rsidR="006C2275" w:rsidRPr="002D4E2D">
        <w:rPr>
          <w:rFonts w:ascii="Times New Roman" w:hAnsi="Times New Roman"/>
          <w:sz w:val="28"/>
          <w:szCs w:val="28"/>
          <w:lang w:val="en-US" w:eastAsia="ru-RU"/>
        </w:rPr>
        <w:t>Fe</w:t>
      </w:r>
      <w:r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3+</w:t>
      </w:r>
      <w:r w:rsidRPr="002D4E2D">
        <w:rPr>
          <w:rFonts w:ascii="Times New Roman" w:hAnsi="Times New Roman"/>
          <w:sz w:val="28"/>
          <w:szCs w:val="28"/>
          <w:lang w:eastAsia="ru-RU"/>
        </w:rPr>
        <w:t>», «</w:t>
      </w:r>
      <w:r w:rsidR="006C2275" w:rsidRPr="002D4E2D">
        <w:rPr>
          <w:rFonts w:ascii="Times New Roman" w:hAnsi="Times New Roman"/>
          <w:sz w:val="28"/>
          <w:szCs w:val="28"/>
          <w:lang w:val="en-US" w:eastAsia="ru-RU"/>
        </w:rPr>
        <w:t>Fe</w:t>
      </w:r>
      <w:r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="006C2275"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», которые </w:t>
      </w:r>
      <w:r w:rsidR="008B1F13" w:rsidRPr="002D4E2D">
        <w:rPr>
          <w:rFonts w:ascii="Times New Roman" w:hAnsi="Times New Roman"/>
          <w:sz w:val="28"/>
          <w:szCs w:val="28"/>
          <w:lang w:eastAsia="ru-RU"/>
        </w:rPr>
        <w:t>участник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использовал при указании степени окисления;</w:t>
      </w:r>
    </w:p>
    <w:p w14:paraId="38F2BBC6" w14:textId="77777777" w:rsidR="00371475" w:rsidRPr="002D4E2D" w:rsidRDefault="00371475" w:rsidP="00BA599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считать неверными записи, подобные следующим «N</w:t>
      </w:r>
      <w:r w:rsidR="006C2275"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="006C2275" w:rsidRPr="002D4E2D">
        <w:rPr>
          <w:rFonts w:ascii="Cambria Math" w:hAnsi="Cambria Math"/>
          <w:sz w:val="28"/>
          <w:szCs w:val="28"/>
          <w:vertAlign w:val="superscript"/>
          <w:lang w:eastAsia="ru-RU"/>
        </w:rPr>
        <w:t>+</w:t>
      </w:r>
      <w:r w:rsidRPr="002D4E2D">
        <w:rPr>
          <w:rFonts w:ascii="Times New Roman" w:hAnsi="Times New Roman"/>
          <w:sz w:val="28"/>
          <w:szCs w:val="28"/>
          <w:lang w:eastAsia="ru-RU"/>
        </w:rPr>
        <w:t>», «</w:t>
      </w:r>
      <w:r w:rsidR="006C2275" w:rsidRPr="002D4E2D">
        <w:rPr>
          <w:rFonts w:ascii="Times New Roman" w:hAnsi="Times New Roman"/>
          <w:sz w:val="28"/>
          <w:szCs w:val="28"/>
          <w:lang w:val="en-US" w:eastAsia="ru-RU"/>
        </w:rPr>
        <w:t>N</w:t>
      </w:r>
      <w:r w:rsidR="006C2275"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2D4E2D">
        <w:rPr>
          <w:rFonts w:ascii="Times New Roman" w:hAnsi="Times New Roman"/>
          <w:sz w:val="28"/>
          <w:szCs w:val="28"/>
          <w:lang w:eastAsia="ru-RU"/>
        </w:rPr>
        <w:t>»;</w:t>
      </w:r>
    </w:p>
    <w:p w14:paraId="531A5CDE" w14:textId="77777777" w:rsidR="00FC5176" w:rsidRPr="002D4E2D" w:rsidRDefault="00371475" w:rsidP="00BA599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 xml:space="preserve">наличие в ответе </w:t>
      </w:r>
      <w:r w:rsidR="00B939DE" w:rsidRPr="002D4E2D">
        <w:rPr>
          <w:rFonts w:ascii="Times New Roman" w:hAnsi="Times New Roman"/>
          <w:sz w:val="28"/>
          <w:szCs w:val="28"/>
          <w:lang w:eastAsia="ru-RU"/>
        </w:rPr>
        <w:t xml:space="preserve">участника </w:t>
      </w:r>
      <w:r w:rsidRPr="002D4E2D">
        <w:rPr>
          <w:rFonts w:ascii="Times New Roman" w:hAnsi="Times New Roman"/>
          <w:sz w:val="28"/>
          <w:szCs w:val="28"/>
          <w:lang w:eastAsia="ru-RU"/>
        </w:rPr>
        <w:t>взаимоисключающих суждений или обозначений рассматрива</w:t>
      </w:r>
      <w:r w:rsidR="00FC5176" w:rsidRPr="002D4E2D">
        <w:rPr>
          <w:rFonts w:ascii="Times New Roman" w:hAnsi="Times New Roman"/>
          <w:sz w:val="28"/>
          <w:szCs w:val="28"/>
          <w:lang w:eastAsia="ru-RU"/>
        </w:rPr>
        <w:t>лись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как факт </w:t>
      </w:r>
      <w:proofErr w:type="spellStart"/>
      <w:r w:rsidRPr="002D4E2D">
        <w:rPr>
          <w:rFonts w:ascii="Times New Roman" w:hAnsi="Times New Roman"/>
          <w:sz w:val="28"/>
          <w:szCs w:val="28"/>
          <w:lang w:eastAsia="ru-RU"/>
        </w:rPr>
        <w:t>несформированности</w:t>
      </w:r>
      <w:proofErr w:type="spellEnd"/>
      <w:r w:rsidRPr="002D4E2D">
        <w:rPr>
          <w:rFonts w:ascii="Times New Roman" w:hAnsi="Times New Roman"/>
          <w:sz w:val="28"/>
          <w:szCs w:val="28"/>
          <w:lang w:eastAsia="ru-RU"/>
        </w:rPr>
        <w:t xml:space="preserve"> умения применять данные знания (например, знаки «+» и «–» в записи электронного баланса не соответствуют природе окислителя или восстановителя).</w:t>
      </w:r>
    </w:p>
    <w:p w14:paraId="3569847F" w14:textId="77777777" w:rsidR="00B939DE" w:rsidRPr="002D4E2D" w:rsidRDefault="00B939DE" w:rsidP="002D4E2D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 xml:space="preserve">Трудность в выполнении этого задания для участников заключалась в незнании внутренней сущности </w:t>
      </w:r>
      <w:proofErr w:type="spellStart"/>
      <w:r w:rsidRPr="002D4E2D">
        <w:rPr>
          <w:rFonts w:ascii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2D4E2D">
        <w:rPr>
          <w:rFonts w:ascii="Times New Roman" w:hAnsi="Times New Roman"/>
          <w:sz w:val="28"/>
          <w:szCs w:val="28"/>
          <w:lang w:eastAsia="ru-RU"/>
        </w:rPr>
        <w:t>-восстановительного процесса и, следовательно, неумении определить возможность такого процесса между данными веществами, в неумении определить степени окисления элементов в сложных веществах и в незнании внешних признаков веществ.</w:t>
      </w:r>
    </w:p>
    <w:p w14:paraId="2C0CB96E" w14:textId="77777777" w:rsidR="009D6E60" w:rsidRPr="002D4E2D" w:rsidRDefault="001508B0" w:rsidP="00303F6B">
      <w:pPr>
        <w:pStyle w:val="a6"/>
        <w:spacing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03F6B">
        <w:rPr>
          <w:rFonts w:ascii="Times New Roman" w:hAnsi="Times New Roman"/>
          <w:b/>
          <w:sz w:val="28"/>
          <w:szCs w:val="28"/>
          <w:lang w:eastAsia="ru-RU"/>
        </w:rPr>
        <w:t>Задани</w:t>
      </w:r>
      <w:r w:rsidR="00804CFB" w:rsidRPr="00303F6B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303F6B">
        <w:rPr>
          <w:rFonts w:ascii="Times New Roman" w:hAnsi="Times New Roman"/>
          <w:b/>
          <w:sz w:val="28"/>
          <w:szCs w:val="28"/>
          <w:lang w:eastAsia="ru-RU"/>
        </w:rPr>
        <w:t xml:space="preserve"> 3</w:t>
      </w:r>
      <w:r w:rsidR="0000725F" w:rsidRPr="00303F6B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ориентирован</w:t>
      </w:r>
      <w:r w:rsidR="00804CFB" w:rsidRPr="002D4E2D">
        <w:rPr>
          <w:rFonts w:ascii="Times New Roman" w:hAnsi="Times New Roman"/>
          <w:sz w:val="28"/>
          <w:szCs w:val="28"/>
          <w:lang w:eastAsia="ru-RU"/>
        </w:rPr>
        <w:t>о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на проверку </w:t>
      </w:r>
      <w:r w:rsidR="00750FEC" w:rsidRPr="002D4E2D">
        <w:rPr>
          <w:rFonts w:ascii="Times New Roman" w:hAnsi="Times New Roman"/>
          <w:sz w:val="28"/>
          <w:szCs w:val="28"/>
          <w:lang w:eastAsia="ru-RU"/>
        </w:rPr>
        <w:t>действий по составлению уравнений</w:t>
      </w:r>
      <w:r w:rsidR="00B939DE" w:rsidRPr="002D4E2D">
        <w:rPr>
          <w:rFonts w:ascii="Times New Roman" w:hAnsi="Times New Roman"/>
          <w:sz w:val="28"/>
          <w:szCs w:val="28"/>
          <w:lang w:eastAsia="ru-RU"/>
        </w:rPr>
        <w:t xml:space="preserve"> реакций ионного обмена</w:t>
      </w:r>
      <w:r w:rsidRPr="002D4E2D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9D6E60" w14:paraId="4E9C87D2" w14:textId="77777777" w:rsidTr="006F277C">
        <w:tc>
          <w:tcPr>
            <w:tcW w:w="9639" w:type="dxa"/>
          </w:tcPr>
          <w:p w14:paraId="7F327AC3" w14:textId="77777777" w:rsidR="009D6E60" w:rsidRPr="00312CBA" w:rsidRDefault="003A5380" w:rsidP="002D4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выполнения заданий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Pr="00312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312C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используйте следующий перечень веществ: </w:t>
            </w:r>
            <w:r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гидроксид железа</w:t>
            </w:r>
            <w:r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ацетат серебра</w:t>
            </w:r>
            <w:r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азотная кислота</w:t>
            </w:r>
            <w:r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сероводород</w:t>
            </w:r>
            <w:r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оксид хрома</w:t>
            </w:r>
            <w:r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III</w:t>
            </w:r>
            <w:r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8B4A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хлорат калия</w:t>
            </w:r>
            <w:r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A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Допустимо использование водных растворов веществ.</w:t>
            </w:r>
          </w:p>
        </w:tc>
      </w:tr>
    </w:tbl>
    <w:p w14:paraId="66135C3A" w14:textId="77777777" w:rsidR="001508B0" w:rsidRPr="001508B0" w:rsidRDefault="001508B0" w:rsidP="002D4E2D">
      <w:pPr>
        <w:framePr w:w="629" w:hSpace="170" w:vSpace="45" w:wrap="notBeside" w:vAnchor="text" w:hAnchor="page" w:x="1061" w:y="9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  <w:r w:rsidRPr="001508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3A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</w:p>
    <w:p w14:paraId="0FC60E37" w14:textId="77777777" w:rsidR="001508B0" w:rsidRPr="00303F6B" w:rsidRDefault="003A5380" w:rsidP="002D4E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03F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предложенного перечня веществ выберите вещества, реакция обмена между которыми </w:t>
      </w:r>
      <w:r w:rsidR="000E2382" w:rsidRPr="00303F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идёт </w:t>
      </w:r>
      <w:r w:rsidRPr="00303F6B">
        <w:rPr>
          <w:rFonts w:ascii="Times New Roman" w:hAnsi="Times New Roman" w:cs="Times New Roman"/>
          <w:i/>
          <w:sz w:val="28"/>
          <w:szCs w:val="28"/>
          <w:lang w:eastAsia="ru-RU"/>
        </w:rPr>
        <w:t>без видимых признаков. Запишите молекулярное, полное и сокращённое ионное уравнения этой реакции</w:t>
      </w:r>
      <w:r w:rsidR="001508B0" w:rsidRPr="00303F6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3C1C1219" w14:textId="77777777" w:rsidR="000E2382" w:rsidRPr="002D4E2D" w:rsidRDefault="000E2382" w:rsidP="002D4E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hAnsi="Times New Roman" w:cs="Times New Roman"/>
          <w:sz w:val="28"/>
          <w:szCs w:val="28"/>
          <w:lang w:eastAsia="ru-RU"/>
        </w:rPr>
        <w:t>Средний процент выполнения задания по годам составил:</w:t>
      </w:r>
    </w:p>
    <w:tbl>
      <w:tblPr>
        <w:tblStyle w:val="a3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7"/>
        <w:gridCol w:w="5588"/>
        <w:gridCol w:w="979"/>
        <w:gridCol w:w="486"/>
        <w:gridCol w:w="486"/>
        <w:gridCol w:w="486"/>
        <w:gridCol w:w="487"/>
        <w:gridCol w:w="487"/>
      </w:tblGrid>
      <w:tr w:rsidR="000E2382" w14:paraId="6E29C7B2" w14:textId="77777777" w:rsidTr="00C061A3">
        <w:tc>
          <w:tcPr>
            <w:tcW w:w="704" w:type="dxa"/>
          </w:tcPr>
          <w:p w14:paraId="1BEF12D0" w14:textId="77777777" w:rsidR="000E2382" w:rsidRDefault="000E2382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5655" w:type="dxa"/>
            <w:vMerge w:val="restart"/>
            <w:vAlign w:val="center"/>
          </w:tcPr>
          <w:p w14:paraId="3DB18536" w14:textId="77777777" w:rsidR="000E2382" w:rsidRDefault="000E2382" w:rsidP="002D4E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лектролитов в водных растворах. </w:t>
            </w: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Сильные и слаб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электролиты.</w:t>
            </w:r>
          </w:p>
          <w:p w14:paraId="5E5045AD" w14:textId="77777777" w:rsidR="000E2382" w:rsidRPr="007D1B1F" w:rsidRDefault="000E2382" w:rsidP="002D4E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  <w:r w:rsidRPr="007D1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vMerge w:val="restart"/>
            <w:vAlign w:val="center"/>
          </w:tcPr>
          <w:p w14:paraId="488DEE9D" w14:textId="77777777" w:rsidR="000E2382" w:rsidRDefault="000E2382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81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87" w:type="dxa"/>
            <w:vAlign w:val="center"/>
          </w:tcPr>
          <w:p w14:paraId="0807E50A" w14:textId="77777777" w:rsidR="000E2382" w:rsidRPr="000E2382" w:rsidRDefault="000E2382" w:rsidP="002D4E2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88" w:type="dxa"/>
            <w:vAlign w:val="center"/>
          </w:tcPr>
          <w:p w14:paraId="31EA689B" w14:textId="77777777" w:rsidR="000E2382" w:rsidRPr="000E2382" w:rsidRDefault="000E2382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dxa"/>
            <w:vAlign w:val="center"/>
          </w:tcPr>
          <w:p w14:paraId="08BBD016" w14:textId="77777777" w:rsidR="000E2382" w:rsidRPr="000E2382" w:rsidRDefault="000E2382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8" w:type="dxa"/>
            <w:vAlign w:val="center"/>
          </w:tcPr>
          <w:p w14:paraId="282AA44D" w14:textId="77777777" w:rsidR="000E2382" w:rsidRPr="000E2382" w:rsidRDefault="000E2382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8" w:type="dxa"/>
            <w:vAlign w:val="center"/>
          </w:tcPr>
          <w:p w14:paraId="06EDDC51" w14:textId="77777777" w:rsidR="000E2382" w:rsidRPr="000E2382" w:rsidRDefault="000E2382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E2382" w14:paraId="4D7B1FBE" w14:textId="77777777" w:rsidTr="00C061A3">
        <w:tc>
          <w:tcPr>
            <w:tcW w:w="704" w:type="dxa"/>
          </w:tcPr>
          <w:p w14:paraId="53DEE150" w14:textId="77777777" w:rsidR="000E2382" w:rsidRDefault="000E2382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655" w:type="dxa"/>
            <w:vMerge/>
            <w:vAlign w:val="center"/>
          </w:tcPr>
          <w:p w14:paraId="28769866" w14:textId="77777777" w:rsidR="000E2382" w:rsidRPr="00314815" w:rsidRDefault="000E2382" w:rsidP="002D4E2D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14:paraId="68C14ED4" w14:textId="77777777" w:rsidR="000E2382" w:rsidRPr="00314815" w:rsidRDefault="000E2382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5AFA09AF" w14:textId="77777777" w:rsidR="000E2382" w:rsidRPr="000E2382" w:rsidRDefault="000E238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8" w:type="dxa"/>
            <w:vAlign w:val="center"/>
          </w:tcPr>
          <w:p w14:paraId="45526347" w14:textId="77777777" w:rsidR="000E2382" w:rsidRPr="000E2382" w:rsidRDefault="000E238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14:paraId="04B7796E" w14:textId="77777777" w:rsidR="000E2382" w:rsidRPr="000E2382" w:rsidRDefault="000E238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8" w:type="dxa"/>
            <w:vAlign w:val="center"/>
          </w:tcPr>
          <w:p w14:paraId="0DBA3440" w14:textId="77777777" w:rsidR="000E2382" w:rsidRPr="000E2382" w:rsidRDefault="000E238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8" w:type="dxa"/>
            <w:vAlign w:val="center"/>
          </w:tcPr>
          <w:p w14:paraId="3B733312" w14:textId="77777777" w:rsidR="000E2382" w:rsidRPr="000E2382" w:rsidRDefault="000E238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14:paraId="077D8C93" w14:textId="77777777" w:rsidR="006C2275" w:rsidRPr="006C2275" w:rsidRDefault="006C2275" w:rsidP="002D4E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1"/>
        <w:gridCol w:w="843"/>
      </w:tblGrid>
      <w:tr w:rsidR="001508B0" w:rsidRPr="001508B0" w14:paraId="7162213C" w14:textId="77777777" w:rsidTr="00170F64">
        <w:trPr>
          <w:cantSplit/>
        </w:trPr>
        <w:tc>
          <w:tcPr>
            <w:tcW w:w="8791" w:type="dxa"/>
            <w:hideMark/>
          </w:tcPr>
          <w:p w14:paraId="7686A0FE" w14:textId="77777777" w:rsidR="00170F64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</w:t>
            </w:r>
            <w:r w:rsidR="00170F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ответа и указания по оцениванию</w:t>
            </w:r>
          </w:p>
          <w:p w14:paraId="25DB15F4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43" w:type="dxa"/>
            <w:vAlign w:val="center"/>
            <w:hideMark/>
          </w:tcPr>
          <w:p w14:paraId="60E5F7D9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081B18" w:rsidRPr="00170F64" w14:paraId="1294BEFF" w14:textId="77777777" w:rsidTr="00964BA7">
        <w:trPr>
          <w:cantSplit/>
          <w:trHeight w:val="1144"/>
        </w:trPr>
        <w:tc>
          <w:tcPr>
            <w:tcW w:w="9634" w:type="dxa"/>
            <w:gridSpan w:val="2"/>
            <w:hideMark/>
          </w:tcPr>
          <w:p w14:paraId="5CA20018" w14:textId="77777777" w:rsidR="00081B18" w:rsidRPr="00CD2DA7" w:rsidRDefault="00081B18" w:rsidP="002D4E2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</w:t>
            </w:r>
            <w:r w:rsidRPr="00CD2D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ответа</w:t>
            </w:r>
            <w:r w:rsidRPr="00CD2D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14:paraId="4DEA77F4" w14:textId="77777777" w:rsidR="000E2382" w:rsidRPr="00A9502C" w:rsidRDefault="000E2382" w:rsidP="002D4E2D">
            <w:pPr>
              <w:spacing w:after="0" w:line="240" w:lineRule="auto"/>
              <w:ind w:left="-57" w:right="-57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</w:pP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CH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COOAg + HNO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</w:t>
            </w:r>
            <w:r w:rsidR="00170F64" w:rsidRPr="00A9502C">
              <w:rPr>
                <w:rFonts w:ascii="Cambria Math" w:eastAsia="Arial Unicode MS" w:hAnsi="Cambria Math" w:cs="Arial Unicode MS"/>
                <w:sz w:val="24"/>
                <w:szCs w:val="24"/>
                <w:lang w:val="en-US" w:eastAsia="ru-RU"/>
              </w:rPr>
              <w:t>=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CH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COOH + AgNO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14:paraId="3708A04F" w14:textId="77777777" w:rsidR="000E2382" w:rsidRPr="00A9502C" w:rsidRDefault="00170F64" w:rsidP="002D4E2D">
            <w:pPr>
              <w:spacing w:after="0" w:line="240" w:lineRule="auto"/>
              <w:ind w:left="-57" w:right="-57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</w:pP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(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CH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proofErr w:type="gramStart"/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COO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)</w:t>
            </w:r>
            <w:r w:rsidRPr="00A9502C">
              <w:rPr>
                <w:rFonts w:ascii="Cambria Math" w:eastAsia="Arial Unicode MS" w:hAnsi="Cambria Math" w:cs="Arial Unicode MS"/>
                <w:sz w:val="24"/>
                <w:szCs w:val="24"/>
                <w:vertAlign w:val="superscript"/>
                <w:lang w:val="en-US" w:eastAsia="ru-RU"/>
              </w:rPr>
              <w:t>−</w:t>
            </w:r>
            <w:proofErr w:type="gramEnd"/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+ Ag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val="en-US" w:eastAsia="ru-RU"/>
              </w:rPr>
              <w:t>+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+ H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val="en-US" w:eastAsia="ru-RU"/>
              </w:rPr>
              <w:t>+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+ 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(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NO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)</w:t>
            </w:r>
            <w:r w:rsidRPr="00A9502C">
              <w:rPr>
                <w:rFonts w:ascii="Cambria Math" w:eastAsia="Arial Unicode MS" w:hAnsi="Cambria Math" w:cs="Arial Unicode MS"/>
                <w:sz w:val="24"/>
                <w:szCs w:val="24"/>
                <w:vertAlign w:val="superscript"/>
                <w:lang w:val="en-US" w:eastAsia="ru-RU"/>
              </w:rPr>
              <w:t>−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</w:t>
            </w:r>
            <w:r w:rsidRPr="00A9502C">
              <w:rPr>
                <w:rFonts w:ascii="Cambria Math" w:eastAsia="Arial Unicode MS" w:hAnsi="Cambria Math" w:cs="Arial Unicode MS"/>
                <w:sz w:val="24"/>
                <w:szCs w:val="24"/>
                <w:lang w:val="en-US" w:eastAsia="ru-RU"/>
              </w:rPr>
              <w:t>=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CH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COOH + Ag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val="en-US" w:eastAsia="ru-RU"/>
              </w:rPr>
              <w:t>+</w:t>
            </w:r>
            <w:r w:rsidR="000E2382"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+ 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(NO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)</w:t>
            </w:r>
            <w:r w:rsidRPr="00A9502C">
              <w:rPr>
                <w:rFonts w:ascii="Cambria Math" w:eastAsia="Arial Unicode MS" w:hAnsi="Cambria Math" w:cs="Arial Unicode MS"/>
                <w:sz w:val="24"/>
                <w:szCs w:val="24"/>
                <w:vertAlign w:val="superscript"/>
                <w:lang w:val="en-US" w:eastAsia="ru-RU"/>
              </w:rPr>
              <w:t>−</w:t>
            </w:r>
          </w:p>
          <w:p w14:paraId="60FADA47" w14:textId="77777777" w:rsidR="00081B18" w:rsidRPr="008201FB" w:rsidRDefault="00170F64" w:rsidP="002D4E2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(CH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COO)</w:t>
            </w:r>
            <w:r w:rsidRPr="00A9502C">
              <w:rPr>
                <w:rFonts w:ascii="Cambria Math" w:eastAsia="Arial Unicode MS" w:hAnsi="Cambria Math" w:cs="Arial Unicode MS"/>
                <w:sz w:val="24"/>
                <w:szCs w:val="24"/>
                <w:vertAlign w:val="superscript"/>
                <w:lang w:val="en-US" w:eastAsia="ru-RU"/>
              </w:rPr>
              <w:t>−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+ H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</w:t>
            </w:r>
            <w:r w:rsidRPr="00A9502C">
              <w:rPr>
                <w:rFonts w:ascii="Cambria Math" w:eastAsia="Arial Unicode MS" w:hAnsi="Cambria Math" w:cs="Arial Unicode MS"/>
                <w:sz w:val="24"/>
                <w:szCs w:val="24"/>
                <w:lang w:val="en-US" w:eastAsia="ru-RU"/>
              </w:rPr>
              <w:t>=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CH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9502C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COOH</w:t>
            </w:r>
          </w:p>
        </w:tc>
      </w:tr>
      <w:tr w:rsidR="001508B0" w:rsidRPr="001508B0" w14:paraId="1A89ED96" w14:textId="77777777" w:rsidTr="00170F64">
        <w:trPr>
          <w:cantSplit/>
          <w:trHeight w:val="248"/>
        </w:trPr>
        <w:tc>
          <w:tcPr>
            <w:tcW w:w="8791" w:type="dxa"/>
            <w:hideMark/>
          </w:tcPr>
          <w:p w14:paraId="6F6FF102" w14:textId="77777777" w:rsidR="001508B0" w:rsidRPr="001508B0" w:rsidRDefault="001508B0" w:rsidP="002D4E2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правильный и полный, содержит следующие элементы:</w:t>
            </w:r>
          </w:p>
          <w:p w14:paraId="347DD8A8" w14:textId="77777777" w:rsidR="001508B0" w:rsidRPr="001508B0" w:rsidRDefault="001508B0" w:rsidP="002D4E2D">
            <w:pPr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выбраны вещества, и записано молекулярное уравнение реакции ионного обмена;</w:t>
            </w:r>
          </w:p>
          <w:p w14:paraId="5AED737B" w14:textId="77777777" w:rsidR="001508B0" w:rsidRPr="001508B0" w:rsidRDefault="001508B0" w:rsidP="002D4E2D">
            <w:pPr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ind w:left="0" w:right="-5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записаны полное и </w:t>
            </w:r>
            <w:r w:rsidR="002A3115"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сокращённое</w:t>
            </w: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ионное уравнения реакций</w:t>
            </w:r>
          </w:p>
        </w:tc>
        <w:tc>
          <w:tcPr>
            <w:tcW w:w="843" w:type="dxa"/>
            <w:hideMark/>
          </w:tcPr>
          <w:p w14:paraId="62741657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08B0" w:rsidRPr="001508B0" w14:paraId="524073AD" w14:textId="77777777" w:rsidTr="00170F64">
        <w:trPr>
          <w:cantSplit/>
          <w:trHeight w:val="248"/>
        </w:trPr>
        <w:tc>
          <w:tcPr>
            <w:tcW w:w="8791" w:type="dxa"/>
            <w:hideMark/>
          </w:tcPr>
          <w:p w14:paraId="386C4F23" w14:textId="77777777" w:rsidR="001508B0" w:rsidRPr="001508B0" w:rsidRDefault="00FF1AEC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правильно записан один элемент ответа</w:t>
            </w:r>
          </w:p>
        </w:tc>
        <w:tc>
          <w:tcPr>
            <w:tcW w:w="843" w:type="dxa"/>
            <w:hideMark/>
          </w:tcPr>
          <w:p w14:paraId="2E24BBAC" w14:textId="77777777" w:rsidR="001508B0" w:rsidRPr="001508B0" w:rsidRDefault="006940E5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8B0" w:rsidRPr="001508B0" w14:paraId="25D24567" w14:textId="77777777" w:rsidTr="00170F64">
        <w:trPr>
          <w:cantSplit/>
          <w:trHeight w:val="248"/>
        </w:trPr>
        <w:tc>
          <w:tcPr>
            <w:tcW w:w="8791" w:type="dxa"/>
            <w:hideMark/>
          </w:tcPr>
          <w:p w14:paraId="0DA2848C" w14:textId="77777777" w:rsidR="001508B0" w:rsidRPr="001508B0" w:rsidRDefault="00FF1AEC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элементы ответа записаны неверно</w:t>
            </w:r>
          </w:p>
        </w:tc>
        <w:tc>
          <w:tcPr>
            <w:tcW w:w="843" w:type="dxa"/>
            <w:hideMark/>
          </w:tcPr>
          <w:p w14:paraId="2EC3BA63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08B0" w:rsidRPr="001508B0" w14:paraId="59CA7E5B" w14:textId="77777777" w:rsidTr="00170F64">
        <w:trPr>
          <w:cantSplit/>
        </w:trPr>
        <w:tc>
          <w:tcPr>
            <w:tcW w:w="8791" w:type="dxa"/>
            <w:hideMark/>
          </w:tcPr>
          <w:p w14:paraId="0EBD474E" w14:textId="77777777" w:rsidR="001508B0" w:rsidRPr="001508B0" w:rsidRDefault="001508B0" w:rsidP="002D4E2D">
            <w:pPr>
              <w:spacing w:after="0" w:line="240" w:lineRule="auto"/>
              <w:ind w:left="-57" w:right="38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43" w:type="dxa"/>
            <w:hideMark/>
          </w:tcPr>
          <w:p w14:paraId="0E65285F" w14:textId="77777777" w:rsidR="001508B0" w:rsidRPr="001508B0" w:rsidRDefault="001508B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14:paraId="485E4B97" w14:textId="77777777" w:rsidR="00265B12" w:rsidRPr="002D4E2D" w:rsidRDefault="00FC5176" w:rsidP="00303F6B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Ионные уравнения реакций </w:t>
      </w:r>
      <w:r w:rsidR="00170F64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отражают внутреннюю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суть изменений, которые происходят при взаимодействии веществ — электролитов. Реакции в растворах электролитов идут практически до конца в том случае, если происходит связывание исходных ионов с образованием: слабого электролита, осадка малорастворимого вещества, газообразного продукта.</w:t>
      </w:r>
      <w:r w:rsidR="00265B1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В ионном уравнении реакции хорошо растворимые сильные электролиты записывают в виде соответствующих ионов, а слабые электролиты</w:t>
      </w:r>
      <w:r w:rsidR="00265B1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(степень диссоциации слабых электролитов в разбавленных водных растворах составляет не более 10-20 %)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65B1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нерастворимые вещества и газы —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молекулярном виде.</w:t>
      </w:r>
      <w:r w:rsidR="00265B1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В сокращённом ионном уравнении дробные или удвоенные коэффициенты не допускаются.</w:t>
      </w:r>
    </w:p>
    <w:p w14:paraId="6486B439" w14:textId="77777777" w:rsidR="00265B12" w:rsidRPr="002D4E2D" w:rsidRDefault="00265B12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Реакции образования </w:t>
      </w:r>
      <w:proofErr w:type="spellStart"/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гидроксокомплексов</w:t>
      </w:r>
      <w:proofErr w:type="spellEnd"/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взаимодействии растворов щелочей и растворимых солей цинка и алюминия также можно отнести к реакциям ионного обмена:</w:t>
      </w:r>
    </w:p>
    <w:p w14:paraId="1EBCDCC7" w14:textId="77777777" w:rsidR="00265B12" w:rsidRPr="002D4E2D" w:rsidRDefault="00265B12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ZnSO</w:t>
      </w:r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+ 4NaOH = Na</w:t>
      </w:r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[Zn(OH)</w:t>
      </w:r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] + Na</w:t>
      </w:r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SO</w:t>
      </w:r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14:paraId="4E6E919D" w14:textId="77777777" w:rsidR="00265B12" w:rsidRPr="002D4E2D" w:rsidRDefault="00265B12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Zn</w:t>
      </w:r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val="en-US" w:eastAsia="ru-RU"/>
        </w:rPr>
        <w:t>2+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+ </w:t>
      </w:r>
      <w:r w:rsidR="00170F64"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(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SO</w:t>
      </w:r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4</w:t>
      </w:r>
      <w:r w:rsidR="00170F64"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)</w:t>
      </w:r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="00170F64" w:rsidRPr="002D4E2D">
        <w:rPr>
          <w:rFonts w:ascii="Cambria Math" w:eastAsia="Calibri" w:hAnsi="Cambria Math" w:cs="Times New Roman"/>
          <w:sz w:val="28"/>
          <w:szCs w:val="28"/>
          <w:vertAlign w:val="superscript"/>
          <w:lang w:val="en-US" w:eastAsia="ru-RU"/>
        </w:rPr>
        <w:t>−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+ 4Na</w:t>
      </w:r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+ 4</w:t>
      </w:r>
      <w:r w:rsidR="00170F64"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(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OH</w:t>
      </w:r>
      <w:r w:rsidR="00170F64"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)</w:t>
      </w:r>
      <w:r w:rsidR="00170F64" w:rsidRPr="002D4E2D">
        <w:rPr>
          <w:rFonts w:ascii="Cambria Math" w:eastAsia="Calibri" w:hAnsi="Cambria Math" w:cs="Times New Roman"/>
          <w:sz w:val="28"/>
          <w:szCs w:val="28"/>
          <w:vertAlign w:val="superscript"/>
          <w:lang w:val="en-US" w:eastAsia="ru-RU"/>
        </w:rPr>
        <w:t>−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= 2Na</w:t>
      </w:r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+ [Zn(OH)</w:t>
      </w:r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]</w:t>
      </w:r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="00170F64" w:rsidRPr="002D4E2D">
        <w:rPr>
          <w:rFonts w:ascii="Cambria Math" w:eastAsia="Calibri" w:hAnsi="Cambria Math" w:cs="Times New Roman"/>
          <w:sz w:val="28"/>
          <w:szCs w:val="28"/>
          <w:vertAlign w:val="superscript"/>
          <w:lang w:val="en-US" w:eastAsia="ru-RU"/>
        </w:rPr>
        <w:t>−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+ 2Na</w:t>
      </w:r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val="en-US" w:eastAsia="ru-RU"/>
        </w:rPr>
        <w:t>+</w:t>
      </w:r>
      <w:r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+ </w:t>
      </w:r>
      <w:r w:rsidR="00170F64"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(SO</w:t>
      </w:r>
      <w:r w:rsidR="00170F64"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4</w:t>
      </w:r>
      <w:r w:rsidR="00170F64"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)</w:t>
      </w:r>
      <w:r w:rsidR="00170F64"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="00170F64" w:rsidRPr="002D4E2D">
        <w:rPr>
          <w:rFonts w:ascii="Cambria Math" w:eastAsia="Calibri" w:hAnsi="Cambria Math" w:cs="Times New Roman"/>
          <w:sz w:val="28"/>
          <w:szCs w:val="28"/>
          <w:vertAlign w:val="superscript"/>
          <w:lang w:val="en-US" w:eastAsia="ru-RU"/>
        </w:rPr>
        <w:t>−</w:t>
      </w:r>
    </w:p>
    <w:p w14:paraId="02D50D47" w14:textId="77777777" w:rsidR="00265B12" w:rsidRPr="002D4E2D" w:rsidRDefault="00265B12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Zn</w:t>
      </w:r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2+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4(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OH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9502C" w:rsidRPr="002D4E2D">
        <w:rPr>
          <w:rFonts w:ascii="Cambria Math" w:eastAsia="Calibri" w:hAnsi="Cambria Math" w:cs="Times New Roman"/>
          <w:sz w:val="28"/>
          <w:szCs w:val="28"/>
          <w:vertAlign w:val="superscript"/>
          <w:lang w:eastAsia="ru-RU"/>
        </w:rPr>
        <w:t>−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[</w:t>
      </w:r>
      <w:proofErr w:type="spellStart"/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Zn</w:t>
      </w:r>
      <w:proofErr w:type="spellEnd"/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(OH)</w:t>
      </w:r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4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="00A9502C" w:rsidRPr="002D4E2D">
        <w:rPr>
          <w:rFonts w:ascii="Cambria Math" w:eastAsia="Calibri" w:hAnsi="Cambria Math" w:cs="Times New Roman"/>
          <w:sz w:val="28"/>
          <w:szCs w:val="28"/>
          <w:vertAlign w:val="superscript"/>
          <w:lang w:eastAsia="ru-RU"/>
        </w:rPr>
        <w:t>−</w:t>
      </w:r>
    </w:p>
    <w:p w14:paraId="426B1D15" w14:textId="77777777" w:rsidR="00777600" w:rsidRPr="002D4E2D" w:rsidRDefault="00777600" w:rsidP="002D4E2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Также необходимо обратить внимание на следующие нюансы:</w:t>
      </w:r>
    </w:p>
    <w:p w14:paraId="224782A1" w14:textId="5DECB6F6" w:rsidR="001C3770" w:rsidRPr="002D4E2D" w:rsidRDefault="002E48E5" w:rsidP="00385E78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в случае 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D4E2D">
        <w:rPr>
          <w:rFonts w:ascii="Times New Roman" w:hAnsi="Times New Roman"/>
          <w:sz w:val="28"/>
          <w:szCs w:val="28"/>
          <w:lang w:eastAsia="ru-RU"/>
        </w:rPr>
        <w:t>SO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возможны записи как 2H</w:t>
      </w:r>
      <w:r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+ </w:t>
      </w:r>
      <w:r w:rsidR="00A9502C" w:rsidRPr="002D4E2D">
        <w:rPr>
          <w:rFonts w:ascii="Times New Roman" w:hAnsi="Times New Roman"/>
          <w:sz w:val="28"/>
          <w:szCs w:val="28"/>
          <w:lang w:eastAsia="ru-RU"/>
        </w:rPr>
        <w:t>(</w:t>
      </w:r>
      <w:r w:rsidRPr="002D4E2D">
        <w:rPr>
          <w:rFonts w:ascii="Times New Roman" w:hAnsi="Times New Roman"/>
          <w:sz w:val="28"/>
          <w:szCs w:val="28"/>
          <w:lang w:eastAsia="ru-RU"/>
        </w:rPr>
        <w:t>SO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="00A9502C" w:rsidRPr="002D4E2D">
        <w:rPr>
          <w:rFonts w:ascii="Times New Roman" w:hAnsi="Times New Roman"/>
          <w:sz w:val="28"/>
          <w:szCs w:val="28"/>
          <w:lang w:eastAsia="ru-RU"/>
        </w:rPr>
        <w:t>)</w:t>
      </w:r>
      <w:r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170F64" w:rsidRPr="002D4E2D">
        <w:rPr>
          <w:rFonts w:ascii="Cambria Math" w:hAnsi="Cambria Math"/>
          <w:sz w:val="28"/>
          <w:szCs w:val="28"/>
          <w:vertAlign w:val="superscript"/>
          <w:lang w:eastAsia="ru-RU"/>
        </w:rPr>
        <w:t>−</w:t>
      </w:r>
      <w:r w:rsidRPr="002D4E2D">
        <w:rPr>
          <w:rFonts w:ascii="Times New Roman" w:hAnsi="Times New Roman"/>
          <w:sz w:val="28"/>
          <w:szCs w:val="28"/>
          <w:lang w:eastAsia="ru-RU"/>
        </w:rPr>
        <w:t>, так и H</w:t>
      </w:r>
      <w:r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9502C" w:rsidRPr="002D4E2D">
        <w:rPr>
          <w:rFonts w:ascii="Times New Roman" w:hAnsi="Times New Roman"/>
          <w:sz w:val="28"/>
          <w:szCs w:val="28"/>
          <w:lang w:eastAsia="ru-RU"/>
        </w:rPr>
        <w:t>(</w:t>
      </w:r>
      <w:r w:rsidRPr="002D4E2D">
        <w:rPr>
          <w:rFonts w:ascii="Times New Roman" w:hAnsi="Times New Roman"/>
          <w:sz w:val="28"/>
          <w:szCs w:val="28"/>
          <w:lang w:eastAsia="ru-RU"/>
        </w:rPr>
        <w:t>HSO</w:t>
      </w:r>
      <w:proofErr w:type="gramStart"/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="00A9502C" w:rsidRPr="002D4E2D">
        <w:rPr>
          <w:rFonts w:ascii="Times New Roman" w:hAnsi="Times New Roman"/>
          <w:sz w:val="28"/>
          <w:szCs w:val="28"/>
          <w:lang w:eastAsia="ru-RU"/>
        </w:rPr>
        <w:t>)</w:t>
      </w:r>
      <w:r w:rsidR="00170F64" w:rsidRPr="002D4E2D">
        <w:rPr>
          <w:rFonts w:ascii="Cambria Math" w:hAnsi="Cambria Math"/>
          <w:sz w:val="28"/>
          <w:szCs w:val="28"/>
          <w:vertAlign w:val="superscript"/>
          <w:lang w:eastAsia="ru-RU"/>
        </w:rPr>
        <w:t>−</w:t>
      </w:r>
      <w:proofErr w:type="gramEnd"/>
      <w:r w:rsidR="00385E78">
        <w:rPr>
          <w:rFonts w:ascii="Cambria Math" w:hAnsi="Cambria Math"/>
          <w:sz w:val="28"/>
          <w:szCs w:val="28"/>
          <w:vertAlign w:val="superscript"/>
          <w:lang w:eastAsia="ru-RU"/>
        </w:rPr>
        <w:t>;</w:t>
      </w:r>
    </w:p>
    <w:p w14:paraId="2C6B165C" w14:textId="4654AC1B" w:rsidR="001C3770" w:rsidRPr="002D4E2D" w:rsidRDefault="002E48E5" w:rsidP="00385E78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в случае 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2D4E2D">
        <w:rPr>
          <w:rFonts w:ascii="Times New Roman" w:hAnsi="Times New Roman"/>
          <w:sz w:val="28"/>
          <w:szCs w:val="28"/>
          <w:lang w:eastAsia="ru-RU"/>
        </w:rPr>
        <w:t>PO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возможны записи как H</w:t>
      </w:r>
      <w:r w:rsidRPr="002D4E2D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+ </w:t>
      </w:r>
      <w:r w:rsidR="00A9502C" w:rsidRPr="002D4E2D">
        <w:rPr>
          <w:rFonts w:ascii="Times New Roman" w:hAnsi="Times New Roman"/>
          <w:sz w:val="28"/>
          <w:szCs w:val="28"/>
          <w:lang w:eastAsia="ru-RU"/>
        </w:rPr>
        <w:t>(</w:t>
      </w:r>
      <w:r w:rsidRPr="002D4E2D">
        <w:rPr>
          <w:rFonts w:ascii="Times New Roman" w:hAnsi="Times New Roman"/>
          <w:sz w:val="28"/>
          <w:szCs w:val="28"/>
          <w:lang w:eastAsia="ru-RU"/>
        </w:rPr>
        <w:t>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D4E2D">
        <w:rPr>
          <w:rFonts w:ascii="Times New Roman" w:hAnsi="Times New Roman"/>
          <w:sz w:val="28"/>
          <w:szCs w:val="28"/>
          <w:lang w:eastAsia="ru-RU"/>
        </w:rPr>
        <w:t>PO</w:t>
      </w:r>
      <w:proofErr w:type="gramStart"/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="00A9502C" w:rsidRPr="002D4E2D">
        <w:rPr>
          <w:rFonts w:ascii="Times New Roman" w:hAnsi="Times New Roman"/>
          <w:sz w:val="28"/>
          <w:szCs w:val="28"/>
          <w:lang w:eastAsia="ru-RU"/>
        </w:rPr>
        <w:t>)</w:t>
      </w:r>
      <w:r w:rsidR="00170F64" w:rsidRPr="002D4E2D">
        <w:rPr>
          <w:rFonts w:ascii="Cambria Math" w:hAnsi="Cambria Math"/>
          <w:sz w:val="28"/>
          <w:szCs w:val="28"/>
          <w:vertAlign w:val="superscript"/>
          <w:lang w:eastAsia="ru-RU"/>
        </w:rPr>
        <w:t>−</w:t>
      </w:r>
      <w:proofErr w:type="gramEnd"/>
      <w:r w:rsidRPr="002D4E2D">
        <w:rPr>
          <w:rFonts w:ascii="Times New Roman" w:hAnsi="Times New Roman"/>
          <w:sz w:val="28"/>
          <w:szCs w:val="28"/>
          <w:lang w:eastAsia="ru-RU"/>
        </w:rPr>
        <w:t>, так и 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2D4E2D">
        <w:rPr>
          <w:rFonts w:ascii="Times New Roman" w:hAnsi="Times New Roman"/>
          <w:sz w:val="28"/>
          <w:szCs w:val="28"/>
          <w:lang w:eastAsia="ru-RU"/>
        </w:rPr>
        <w:t>PO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="00385E78">
        <w:rPr>
          <w:rFonts w:ascii="Times New Roman" w:hAnsi="Times New Roman"/>
          <w:sz w:val="28"/>
          <w:szCs w:val="28"/>
          <w:vertAlign w:val="subscript"/>
          <w:lang w:eastAsia="ru-RU"/>
        </w:rPr>
        <w:t>;</w:t>
      </w:r>
    </w:p>
    <w:p w14:paraId="23457FEB" w14:textId="77777777" w:rsidR="002E48E5" w:rsidRPr="002D4E2D" w:rsidRDefault="002E48E5" w:rsidP="00385E78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 xml:space="preserve">кислые соли </w:t>
      </w:r>
      <w:proofErr w:type="spellStart"/>
      <w:r w:rsidRPr="002D4E2D">
        <w:rPr>
          <w:rFonts w:ascii="Times New Roman" w:hAnsi="Times New Roman"/>
          <w:sz w:val="28"/>
          <w:szCs w:val="28"/>
          <w:lang w:eastAsia="ru-RU"/>
        </w:rPr>
        <w:t>диссоциируют</w:t>
      </w:r>
      <w:proofErr w:type="spellEnd"/>
      <w:r w:rsidRPr="002D4E2D">
        <w:rPr>
          <w:rFonts w:ascii="Times New Roman" w:hAnsi="Times New Roman"/>
          <w:sz w:val="28"/>
          <w:szCs w:val="28"/>
          <w:lang w:eastAsia="ru-RU"/>
        </w:rPr>
        <w:t xml:space="preserve"> ступенчато, </w:t>
      </w:r>
      <w:proofErr w:type="gramStart"/>
      <w:r w:rsidR="00B45650" w:rsidRPr="002D4E2D">
        <w:rPr>
          <w:rFonts w:ascii="Times New Roman" w:hAnsi="Times New Roman"/>
          <w:sz w:val="28"/>
          <w:szCs w:val="28"/>
          <w:lang w:eastAsia="ru-RU"/>
        </w:rPr>
        <w:t>например</w:t>
      </w:r>
      <w:proofErr w:type="gramEnd"/>
      <w:r w:rsidR="00B45650" w:rsidRPr="002D4E2D">
        <w:rPr>
          <w:rFonts w:ascii="Times New Roman" w:hAnsi="Times New Roman"/>
          <w:sz w:val="28"/>
          <w:szCs w:val="28"/>
          <w:lang w:eastAsia="ru-RU"/>
        </w:rPr>
        <w:t>:</w:t>
      </w:r>
    </w:p>
    <w:p w14:paraId="3C493290" w14:textId="77777777" w:rsidR="002E48E5" w:rsidRPr="002D4E2D" w:rsidRDefault="002E48E5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NaHSO</w:t>
      </w:r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→ </w:t>
      </w:r>
      <w:proofErr w:type="spellStart"/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Na</w:t>
      </w:r>
      <w:proofErr w:type="spellEnd"/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+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HSO</w:t>
      </w:r>
      <w:proofErr w:type="gramStart"/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70F64" w:rsidRPr="002D4E2D">
        <w:rPr>
          <w:rFonts w:ascii="Cambria Math" w:eastAsia="Calibri" w:hAnsi="Cambria Math" w:cs="Times New Roman"/>
          <w:sz w:val="28"/>
          <w:szCs w:val="28"/>
          <w:vertAlign w:val="superscript"/>
          <w:lang w:eastAsia="ru-RU"/>
        </w:rPr>
        <w:t>−</w:t>
      </w:r>
      <w:proofErr w:type="gramEnd"/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(первая ступень);</w:t>
      </w:r>
    </w:p>
    <w:p w14:paraId="5F259022" w14:textId="77777777" w:rsidR="002E48E5" w:rsidRPr="002D4E2D" w:rsidRDefault="00A9502C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HSO</w:t>
      </w:r>
      <w:proofErr w:type="gramStart"/>
      <w:r w:rsidR="002E48E5"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70F64" w:rsidRPr="002D4E2D">
        <w:rPr>
          <w:rFonts w:ascii="Cambria Math" w:eastAsia="Calibri" w:hAnsi="Cambria Math" w:cs="Times New Roman"/>
          <w:sz w:val="28"/>
          <w:szCs w:val="28"/>
          <w:vertAlign w:val="superscript"/>
          <w:lang w:eastAsia="ru-RU"/>
        </w:rPr>
        <w:t>−</w:t>
      </w:r>
      <w:proofErr w:type="gramEnd"/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48E5" w:rsidRPr="002D4E2D">
        <w:rPr>
          <w:rFonts w:ascii="Cambria Math" w:eastAsia="Calibri" w:hAnsi="Cambria Math" w:cs="Cambria Math"/>
          <w:sz w:val="28"/>
          <w:szCs w:val="28"/>
          <w:lang w:eastAsia="ru-RU"/>
        </w:rPr>
        <w:t>⇄</w:t>
      </w:r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</w:t>
      </w:r>
      <w:r w:rsidR="002E48E5"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+</w:t>
      </w:r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SO</w:t>
      </w:r>
      <w:r w:rsidR="002E48E5"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E48E5"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="00170F64" w:rsidRPr="002D4E2D">
        <w:rPr>
          <w:rFonts w:ascii="Cambria Math" w:eastAsia="Calibri" w:hAnsi="Cambria Math" w:cs="Times New Roman"/>
          <w:sz w:val="28"/>
          <w:szCs w:val="28"/>
          <w:vertAlign w:val="superscript"/>
          <w:lang w:eastAsia="ru-RU"/>
        </w:rPr>
        <w:t>−</w:t>
      </w:r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(вторая ступень</w:t>
      </w:r>
      <w:r w:rsidR="001C377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3F174FAE" w14:textId="77777777" w:rsidR="002E48E5" w:rsidRPr="002D4E2D" w:rsidRDefault="002E48E5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ионном уравнении используется записи типа </w:t>
      </w:r>
      <w:proofErr w:type="spellStart"/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Na</w:t>
      </w:r>
      <w:proofErr w:type="spellEnd"/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+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HSO</w:t>
      </w:r>
      <w:proofErr w:type="gramStart"/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−</w:t>
      </w:r>
      <w:proofErr w:type="gramEnd"/>
      <w:r w:rsidR="00B939DE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C588C31" w14:textId="77777777" w:rsidR="00A9502C" w:rsidRPr="002D4E2D" w:rsidRDefault="001C3770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гидросульфатов возможны записи как </w:t>
      </w:r>
      <w:proofErr w:type="spellStart"/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Na</w:t>
      </w:r>
      <w:proofErr w:type="spellEnd"/>
      <w:r w:rsidR="002E48E5"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+</w:t>
      </w:r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H</w:t>
      </w:r>
      <w:r w:rsidR="002E48E5"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+</w:t>
      </w:r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E48E5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SO</w:t>
      </w:r>
      <w:r w:rsidR="002E48E5"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4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E48E5"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="00170F64" w:rsidRPr="002D4E2D">
        <w:rPr>
          <w:rFonts w:ascii="Cambria Math" w:eastAsia="Calibri" w:hAnsi="Cambria Math" w:cs="Times New Roman"/>
          <w:sz w:val="28"/>
          <w:szCs w:val="28"/>
          <w:vertAlign w:val="superscript"/>
          <w:lang w:eastAsia="ru-RU"/>
        </w:rPr>
        <w:t>−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6C0726AA" w14:textId="77777777" w:rsidR="002E48E5" w:rsidRPr="002D4E2D" w:rsidRDefault="002E48E5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 и </w:t>
      </w:r>
      <w:proofErr w:type="spellStart"/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Na</w:t>
      </w:r>
      <w:proofErr w:type="spellEnd"/>
      <w:r w:rsidRPr="002D4E2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+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502C" w:rsidRPr="002D4E2D">
        <w:rPr>
          <w:rFonts w:ascii="Cambria Math" w:eastAsia="Calibri" w:hAnsi="Cambria Math" w:cs="Times New Roman"/>
          <w:sz w:val="28"/>
          <w:szCs w:val="28"/>
          <w:lang w:eastAsia="ru-RU"/>
        </w:rPr>
        <w:t>+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HSO</w:t>
      </w:r>
      <w:proofErr w:type="gramStart"/>
      <w:r w:rsidRPr="002D4E2D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4</w:t>
      </w:r>
      <w:r w:rsidR="00A9502C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70F64" w:rsidRPr="002D4E2D">
        <w:rPr>
          <w:rFonts w:ascii="Cambria Math" w:eastAsia="Calibri" w:hAnsi="Cambria Math" w:cs="Times New Roman"/>
          <w:sz w:val="28"/>
          <w:szCs w:val="28"/>
          <w:vertAlign w:val="superscript"/>
          <w:lang w:eastAsia="ru-RU"/>
        </w:rPr>
        <w:t>−</w:t>
      </w:r>
      <w:proofErr w:type="gramEnd"/>
      <w:r w:rsidR="00B939DE" w:rsidRPr="002D4E2D">
        <w:rPr>
          <w:rFonts w:ascii="Cambria Math" w:eastAsia="Calibri" w:hAnsi="Cambria Math" w:cs="Times New Roman"/>
          <w:sz w:val="28"/>
          <w:szCs w:val="28"/>
          <w:lang w:eastAsia="ru-RU"/>
        </w:rPr>
        <w:t>;</w:t>
      </w:r>
    </w:p>
    <w:p w14:paraId="69633321" w14:textId="77777777" w:rsidR="002E48E5" w:rsidRPr="002D4E2D" w:rsidRDefault="002E48E5" w:rsidP="00385E78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при взаимодействии солей аммония со щелочами допустимы записи NH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2D4E2D">
        <w:rPr>
          <w:rFonts w:ascii="Times New Roman" w:hAnsi="Times New Roman"/>
          <w:sz w:val="28"/>
          <w:szCs w:val="28"/>
          <w:lang w:eastAsia="ru-RU"/>
        </w:rPr>
        <w:t>∙H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D4E2D">
        <w:rPr>
          <w:rFonts w:ascii="Times New Roman" w:hAnsi="Times New Roman"/>
          <w:sz w:val="28"/>
          <w:szCs w:val="28"/>
          <w:lang w:eastAsia="ru-RU"/>
        </w:rPr>
        <w:t>O, NH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+ 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O (нежелательно, но </w:t>
      </w:r>
      <w:r w:rsidR="000E2382" w:rsidRPr="002D4E2D">
        <w:rPr>
          <w:rFonts w:ascii="Times New Roman" w:hAnsi="Times New Roman"/>
          <w:sz w:val="28"/>
          <w:szCs w:val="28"/>
          <w:lang w:eastAsia="ru-RU"/>
        </w:rPr>
        <w:t>возможн</w:t>
      </w:r>
      <w:r w:rsidRPr="002D4E2D">
        <w:rPr>
          <w:rFonts w:ascii="Times New Roman" w:hAnsi="Times New Roman"/>
          <w:sz w:val="28"/>
          <w:szCs w:val="28"/>
          <w:lang w:eastAsia="ru-RU"/>
        </w:rPr>
        <w:t>о NH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2D4E2D">
        <w:rPr>
          <w:rFonts w:ascii="Times New Roman" w:hAnsi="Times New Roman"/>
          <w:sz w:val="28"/>
          <w:szCs w:val="28"/>
          <w:lang w:eastAsia="ru-RU"/>
        </w:rPr>
        <w:t>OH)</w:t>
      </w:r>
      <w:r w:rsidR="00187758" w:rsidRPr="002D4E2D">
        <w:rPr>
          <w:rFonts w:ascii="Times New Roman" w:hAnsi="Times New Roman"/>
          <w:sz w:val="28"/>
          <w:szCs w:val="28"/>
          <w:lang w:eastAsia="ru-RU"/>
        </w:rPr>
        <w:t>;</w:t>
      </w:r>
    </w:p>
    <w:p w14:paraId="1DAD5E12" w14:textId="77777777" w:rsidR="00187758" w:rsidRPr="002D4E2D" w:rsidRDefault="00187758" w:rsidP="00385E78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при написании уравнения реакции экзаменуемый может не указывать агрегатные состояния веществ и может не использовать обозначения осадка «↓» или газа «↑».</w:t>
      </w:r>
    </w:p>
    <w:p w14:paraId="1EFE8D4A" w14:textId="77777777" w:rsidR="002A3115" w:rsidRPr="002D4E2D" w:rsidRDefault="001508B0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При оценивании записи ионных уравнений реакций учитыва</w:t>
      </w:r>
      <w:r w:rsidR="002D3C04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лась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правильность указания зарядов ионов и сокращение коэффициентов</w:t>
      </w:r>
      <w:r w:rsidR="002D3C04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минимальных целых чисел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если это необходимо.</w:t>
      </w:r>
    </w:p>
    <w:p w14:paraId="267F24EE" w14:textId="77777777" w:rsidR="003A574C" w:rsidRPr="002D4E2D" w:rsidRDefault="003A574C" w:rsidP="002D4E2D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Трудность в выполнении задания 30 для участников заключалась в незнании внутренней сущности реакций ионного обмена и, следовательно, неумении определить возможность такого процесса между данными веществами, в неумении определить сильные и слабые электролиты и незнании внешних признаков процесса.</w:t>
      </w:r>
    </w:p>
    <w:p w14:paraId="76B87827" w14:textId="4A64B74A" w:rsidR="00F01864" w:rsidRDefault="00F01864" w:rsidP="00385E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</w:t>
      </w:r>
      <w:r w:rsidR="00804CFB" w:rsidRPr="0038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38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="0000725F" w:rsidRPr="0038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ориентирован</w:t>
      </w:r>
      <w:r w:rsidR="00804CF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проверку действий по составлению уравнений реакций с участием неорганических веществ по</w:t>
      </w:r>
      <w:r w:rsidR="009D2764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названиям участвующих в процессе веществ 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описанию характерных признаков процесса.</w:t>
      </w:r>
    </w:p>
    <w:p w14:paraId="14D85BBA" w14:textId="77777777" w:rsidR="00385E78" w:rsidRPr="002D4E2D" w:rsidRDefault="00385E78" w:rsidP="00385E7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E66B21" w14:textId="77777777" w:rsidR="00F01864" w:rsidRPr="001508B0" w:rsidRDefault="00F01864" w:rsidP="002D4E2D">
      <w:pPr>
        <w:framePr w:w="629" w:hSpace="170" w:vSpace="45" w:wrap="notBeside" w:vAnchor="text" w:hAnchor="page" w:x="1061" w:y="9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  <w:r w:rsidRPr="001508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</w:t>
      </w:r>
      <w:r w:rsidR="003A53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</w:p>
    <w:p w14:paraId="2BA88750" w14:textId="77777777" w:rsidR="00F01864" w:rsidRPr="00385E78" w:rsidRDefault="003A5380" w:rsidP="002D4E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5E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Перхлорат натрия смешали с оксидом хрома(III) и гидроксидом натрия. Полученную соль растворили в избытке серной кислоты. Затем в раствор добавили </w:t>
      </w:r>
      <w:r w:rsidR="00A9502C" w:rsidRPr="00385E78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385E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одид натрия. Простое вещество, которое образовалось в ходе реакции, смешали </w:t>
      </w:r>
      <w:r w:rsidR="00A9502C" w:rsidRPr="00385E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385E78">
        <w:rPr>
          <w:rFonts w:ascii="Times New Roman" w:hAnsi="Times New Roman" w:cs="Times New Roman"/>
          <w:i/>
          <w:sz w:val="28"/>
          <w:szCs w:val="28"/>
          <w:lang w:eastAsia="ru-RU"/>
        </w:rPr>
        <w:t>гидроксидом калия. Запишите уравнения четырёх описанных реакций</w:t>
      </w:r>
      <w:r w:rsidR="00CE66F7" w:rsidRPr="00385E7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14:paraId="7B5BD5FC" w14:textId="77777777" w:rsidR="00A9502C" w:rsidRPr="002D4E2D" w:rsidRDefault="00A9502C" w:rsidP="002D4E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hAnsi="Times New Roman" w:cs="Times New Roman"/>
          <w:sz w:val="28"/>
          <w:szCs w:val="28"/>
          <w:lang w:eastAsia="ru-RU"/>
        </w:rPr>
        <w:t>Средний процент выполнения задания по годам составил:</w:t>
      </w:r>
    </w:p>
    <w:tbl>
      <w:tblPr>
        <w:tblStyle w:val="a3"/>
        <w:tblW w:w="9491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4972"/>
        <w:gridCol w:w="1134"/>
        <w:gridCol w:w="510"/>
        <w:gridCol w:w="510"/>
        <w:gridCol w:w="510"/>
        <w:gridCol w:w="510"/>
        <w:gridCol w:w="510"/>
      </w:tblGrid>
      <w:tr w:rsidR="003832DF" w14:paraId="0ABDB71B" w14:textId="77777777" w:rsidTr="00C061A3">
        <w:tc>
          <w:tcPr>
            <w:tcW w:w="835" w:type="dxa"/>
          </w:tcPr>
          <w:p w14:paraId="0D2D2128" w14:textId="77777777" w:rsidR="003832DF" w:rsidRDefault="003832DF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972" w:type="dxa"/>
            <w:vMerge w:val="restart"/>
            <w:vAlign w:val="center"/>
          </w:tcPr>
          <w:p w14:paraId="175DB1B5" w14:textId="77777777" w:rsidR="003832DF" w:rsidRPr="007D1B1F" w:rsidRDefault="003832DF" w:rsidP="002D4E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2DF">
              <w:rPr>
                <w:rFonts w:ascii="Times New Roman" w:hAnsi="Times New Roman" w:cs="Times New Roman"/>
                <w:sz w:val="24"/>
                <w:szCs w:val="24"/>
              </w:rPr>
              <w:t>Реакции, подтверждающие взаимосвязь</w:t>
            </w:r>
            <w:r w:rsidR="005A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DF">
              <w:rPr>
                <w:rFonts w:ascii="Times New Roman" w:hAnsi="Times New Roman" w:cs="Times New Roman"/>
                <w:sz w:val="24"/>
                <w:szCs w:val="24"/>
              </w:rPr>
              <w:t>различных классов неорганических</w:t>
            </w:r>
            <w:r w:rsidR="005A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2DF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7D1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00772CBF" w14:textId="77777777" w:rsidR="003832DF" w:rsidRDefault="003832DF" w:rsidP="002D4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81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10" w:type="dxa"/>
            <w:vAlign w:val="center"/>
          </w:tcPr>
          <w:p w14:paraId="76FC5381" w14:textId="77777777" w:rsidR="003832DF" w:rsidRPr="003832DF" w:rsidRDefault="003832DF" w:rsidP="002D4E2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D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0" w:type="dxa"/>
            <w:vAlign w:val="center"/>
          </w:tcPr>
          <w:p w14:paraId="491C7DF1" w14:textId="77777777" w:rsidR="003832DF" w:rsidRPr="00391AA0" w:rsidRDefault="003832DF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14:paraId="65185227" w14:textId="77777777" w:rsidR="003832DF" w:rsidRPr="00391AA0" w:rsidRDefault="003832DF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14:paraId="71148692" w14:textId="77777777" w:rsidR="003832DF" w:rsidRPr="00391AA0" w:rsidRDefault="003832DF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" w:type="dxa"/>
            <w:vAlign w:val="center"/>
          </w:tcPr>
          <w:p w14:paraId="3B7B782A" w14:textId="77777777" w:rsidR="003832DF" w:rsidRPr="00391AA0" w:rsidRDefault="003832DF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832DF" w14:paraId="642D9BD9" w14:textId="77777777" w:rsidTr="00C061A3">
        <w:tc>
          <w:tcPr>
            <w:tcW w:w="835" w:type="dxa"/>
          </w:tcPr>
          <w:p w14:paraId="2B26441A" w14:textId="77777777" w:rsidR="003832DF" w:rsidRDefault="003832DF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972" w:type="dxa"/>
            <w:vMerge/>
            <w:vAlign w:val="center"/>
          </w:tcPr>
          <w:p w14:paraId="760F633F" w14:textId="77777777" w:rsidR="003832DF" w:rsidRPr="00314815" w:rsidRDefault="003832DF" w:rsidP="002D4E2D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75F64DE" w14:textId="77777777" w:rsidR="003832DF" w:rsidRPr="00314815" w:rsidRDefault="003832DF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AD7197" w14:textId="77777777" w:rsidR="003832DF" w:rsidRPr="003832DF" w:rsidRDefault="003832DF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" w:type="dxa"/>
            <w:vAlign w:val="center"/>
          </w:tcPr>
          <w:p w14:paraId="65EB78A2" w14:textId="77777777" w:rsidR="003832DF" w:rsidRPr="003832DF" w:rsidRDefault="003832DF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14:paraId="157FC355" w14:textId="77777777" w:rsidR="003832DF" w:rsidRPr="003832DF" w:rsidRDefault="003832DF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vAlign w:val="center"/>
          </w:tcPr>
          <w:p w14:paraId="61755D9B" w14:textId="77777777" w:rsidR="003832DF" w:rsidRPr="003832DF" w:rsidRDefault="003832DF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" w:type="dxa"/>
            <w:vAlign w:val="center"/>
          </w:tcPr>
          <w:p w14:paraId="6E94F951" w14:textId="77777777" w:rsidR="003832DF" w:rsidRPr="003832DF" w:rsidRDefault="003832DF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</w:tbl>
    <w:p w14:paraId="44C0C4C0" w14:textId="77777777" w:rsidR="00A9502C" w:rsidRPr="00A9502C" w:rsidRDefault="00A9502C" w:rsidP="002D4E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15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9"/>
        <w:gridCol w:w="851"/>
        <w:gridCol w:w="15"/>
      </w:tblGrid>
      <w:tr w:rsidR="00F01864" w:rsidRPr="001508B0" w14:paraId="6C8569C5" w14:textId="77777777" w:rsidTr="005A1C27">
        <w:trPr>
          <w:gridAfter w:val="1"/>
          <w:wAfter w:w="15" w:type="dxa"/>
          <w:cantSplit/>
        </w:trPr>
        <w:tc>
          <w:tcPr>
            <w:tcW w:w="8649" w:type="dxa"/>
            <w:hideMark/>
          </w:tcPr>
          <w:p w14:paraId="3248C953" w14:textId="77777777" w:rsidR="005A1C27" w:rsidRDefault="00F01864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</w:t>
            </w:r>
            <w:r w:rsidR="005A1C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ответа и указания по оцениванию</w:t>
            </w:r>
          </w:p>
          <w:p w14:paraId="2D604B3F" w14:textId="77777777" w:rsidR="00F01864" w:rsidRPr="001508B0" w:rsidRDefault="00F01864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51" w:type="dxa"/>
            <w:vAlign w:val="center"/>
            <w:hideMark/>
          </w:tcPr>
          <w:p w14:paraId="62337E69" w14:textId="77777777" w:rsidR="00F01864" w:rsidRPr="001508B0" w:rsidRDefault="00F01864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081B18" w:rsidRPr="002D4E2D" w14:paraId="3DAD8F03" w14:textId="77777777" w:rsidTr="005A1C27">
        <w:trPr>
          <w:cantSplit/>
          <w:trHeight w:val="1291"/>
        </w:trPr>
        <w:tc>
          <w:tcPr>
            <w:tcW w:w="9515" w:type="dxa"/>
            <w:gridSpan w:val="3"/>
            <w:hideMark/>
          </w:tcPr>
          <w:p w14:paraId="55378C6C" w14:textId="77777777" w:rsidR="00081B18" w:rsidRPr="003C38E0" w:rsidRDefault="00081B18" w:rsidP="002D4E2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</w:t>
            </w:r>
            <w:r w:rsidRPr="003C3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ответа</w:t>
            </w:r>
            <w:r w:rsidRPr="003C3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F12EDC4" w14:textId="77777777" w:rsidR="00A9502C" w:rsidRPr="00EB30FB" w:rsidRDefault="00A9502C" w:rsidP="002D4E2D">
            <w:pPr>
              <w:spacing w:after="0" w:line="240" w:lineRule="auto"/>
              <w:ind w:left="-57" w:right="-57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3NaClO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4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+ 4Cr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3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+ 16NaOH </w:t>
            </w:r>
            <w:r w:rsidR="002F3DA2">
              <w:rPr>
                <w:rFonts w:ascii="Cambria Math" w:eastAsia="Arial Unicode MS" w:hAnsi="Cambria Math" w:cs="Arial Unicode MS"/>
                <w:sz w:val="24"/>
                <w:szCs w:val="24"/>
                <w:lang w:val="pt-BR" w:eastAsia="ru-RU"/>
              </w:rPr>
              <w:t>=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8Na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CrO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4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+ 3NaCl + 8Н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О</w:t>
            </w:r>
            <w:r w:rsidR="00371AD6" w:rsidRPr="00EB30FB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;</w:t>
            </w:r>
          </w:p>
          <w:p w14:paraId="24384C93" w14:textId="77777777" w:rsidR="00A9502C" w:rsidRPr="00371AD6" w:rsidRDefault="00A9502C" w:rsidP="002D4E2D">
            <w:pPr>
              <w:spacing w:after="0" w:line="240" w:lineRule="auto"/>
              <w:ind w:left="-57" w:right="-57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</w:pP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2Na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CrO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4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H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SO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4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</w:t>
            </w:r>
            <w:r w:rsidR="002F3DA2">
              <w:rPr>
                <w:rFonts w:ascii="Cambria Math" w:eastAsia="Arial Unicode MS" w:hAnsi="Cambria Math" w:cs="Arial Unicode MS"/>
                <w:sz w:val="24"/>
                <w:szCs w:val="24"/>
                <w:lang w:val="pt-BR" w:eastAsia="ru-RU"/>
              </w:rPr>
              <w:t>=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Na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Cr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7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Na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SO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4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H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O</w:t>
            </w:r>
            <w:r w:rsidR="00371AD6"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;</w:t>
            </w:r>
          </w:p>
          <w:p w14:paraId="1EDE6B1C" w14:textId="77777777" w:rsidR="00A9502C" w:rsidRPr="00371AD6" w:rsidRDefault="00A9502C" w:rsidP="002D4E2D">
            <w:pPr>
              <w:spacing w:after="0" w:line="240" w:lineRule="auto"/>
              <w:ind w:left="-57" w:right="-57"/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</w:pP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Na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Cr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7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+ 6NaI + 7H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SO</w:t>
            </w:r>
            <w:r w:rsidRPr="002F3DA2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4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</w:t>
            </w:r>
            <w:r w:rsidR="002F3DA2">
              <w:rPr>
                <w:rFonts w:ascii="Cambria Math" w:eastAsia="Arial Unicode MS" w:hAnsi="Cambria Math" w:cs="Arial Unicode MS"/>
                <w:sz w:val="24"/>
                <w:szCs w:val="24"/>
                <w:lang w:val="pt-BR" w:eastAsia="ru-RU"/>
              </w:rPr>
              <w:t>=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Cr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(SO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4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)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3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+ 3I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+ 4Na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SO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4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+ 7H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O</w:t>
            </w:r>
            <w:r w:rsidR="00371AD6"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;</w:t>
            </w:r>
          </w:p>
          <w:p w14:paraId="55BFE47E" w14:textId="77777777" w:rsidR="00081B18" w:rsidRPr="00371AD6" w:rsidRDefault="00A9502C" w:rsidP="002D4E2D">
            <w:pPr>
              <w:spacing w:after="0" w:line="240" w:lineRule="auto"/>
              <w:ind w:left="-57" w:right="-57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val="en-US" w:eastAsia="ru-RU"/>
              </w:rPr>
            </w:pP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3I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+ 6KOH </w:t>
            </w:r>
            <w:r w:rsidR="002F3DA2">
              <w:rPr>
                <w:rFonts w:ascii="Cambria Math" w:eastAsia="Arial Unicode MS" w:hAnsi="Cambria Math" w:cs="Arial Unicode MS"/>
                <w:sz w:val="24"/>
                <w:szCs w:val="24"/>
                <w:lang w:val="pt-BR" w:eastAsia="ru-RU"/>
              </w:rPr>
              <w:t>=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5KI + KIO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3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 xml:space="preserve"> + 3H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pt-BR" w:eastAsia="ru-RU"/>
              </w:rPr>
              <w:t>2</w:t>
            </w:r>
            <w:r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pt-BR" w:eastAsia="ru-RU"/>
              </w:rPr>
              <w:t>O</w:t>
            </w:r>
            <w:r w:rsidR="00371AD6" w:rsidRPr="00371AD6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.</w:t>
            </w:r>
          </w:p>
        </w:tc>
      </w:tr>
      <w:tr w:rsidR="00F01864" w:rsidRPr="001508B0" w14:paraId="14E7FDED" w14:textId="77777777" w:rsidTr="005A1C27">
        <w:trPr>
          <w:gridAfter w:val="1"/>
          <w:wAfter w:w="15" w:type="dxa"/>
          <w:cantSplit/>
          <w:trHeight w:val="248"/>
        </w:trPr>
        <w:tc>
          <w:tcPr>
            <w:tcW w:w="8649" w:type="dxa"/>
            <w:hideMark/>
          </w:tcPr>
          <w:p w14:paraId="46544CBE" w14:textId="77777777" w:rsidR="00F01864" w:rsidRPr="001508B0" w:rsidRDefault="00F01864" w:rsidP="002D4E2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правильный и полный, содержит следующие элементы:</w:t>
            </w:r>
          </w:p>
          <w:p w14:paraId="2B10E905" w14:textId="77777777" w:rsidR="00F01864" w:rsidRPr="001508B0" w:rsidRDefault="006940E5" w:rsidP="002D4E2D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равильно записаны четыре уравнения реакций</w:t>
            </w:r>
          </w:p>
        </w:tc>
        <w:tc>
          <w:tcPr>
            <w:tcW w:w="851" w:type="dxa"/>
            <w:hideMark/>
          </w:tcPr>
          <w:p w14:paraId="42C8300B" w14:textId="77777777" w:rsidR="00F01864" w:rsidRPr="001508B0" w:rsidRDefault="006940E5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40E5" w:rsidRPr="001508B0" w14:paraId="138100E7" w14:textId="77777777" w:rsidTr="005A1C27">
        <w:trPr>
          <w:gridAfter w:val="1"/>
          <w:wAfter w:w="15" w:type="dxa"/>
          <w:cantSplit/>
          <w:trHeight w:val="248"/>
        </w:trPr>
        <w:tc>
          <w:tcPr>
            <w:tcW w:w="8649" w:type="dxa"/>
          </w:tcPr>
          <w:p w14:paraId="23051E1A" w14:textId="77777777" w:rsidR="006940E5" w:rsidRPr="001508B0" w:rsidRDefault="006940E5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уравнения реакций</w:t>
            </w:r>
          </w:p>
        </w:tc>
        <w:tc>
          <w:tcPr>
            <w:tcW w:w="851" w:type="dxa"/>
          </w:tcPr>
          <w:p w14:paraId="16609D58" w14:textId="77777777" w:rsidR="006940E5" w:rsidRPr="001508B0" w:rsidRDefault="006940E5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40E5" w:rsidRPr="001508B0" w14:paraId="2EC2712F" w14:textId="77777777" w:rsidTr="005A1C27">
        <w:trPr>
          <w:gridAfter w:val="1"/>
          <w:wAfter w:w="15" w:type="dxa"/>
          <w:cantSplit/>
          <w:trHeight w:val="248"/>
        </w:trPr>
        <w:tc>
          <w:tcPr>
            <w:tcW w:w="8649" w:type="dxa"/>
          </w:tcPr>
          <w:p w14:paraId="570C5FC7" w14:textId="77777777" w:rsidR="006940E5" w:rsidRPr="001508B0" w:rsidRDefault="006940E5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уравнения реакций</w:t>
            </w:r>
          </w:p>
        </w:tc>
        <w:tc>
          <w:tcPr>
            <w:tcW w:w="851" w:type="dxa"/>
          </w:tcPr>
          <w:p w14:paraId="10C34889" w14:textId="77777777" w:rsidR="006940E5" w:rsidRPr="001508B0" w:rsidRDefault="006940E5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1864" w:rsidRPr="001508B0" w14:paraId="43E1A99F" w14:textId="77777777" w:rsidTr="005A1C27">
        <w:trPr>
          <w:gridAfter w:val="1"/>
          <w:wAfter w:w="15" w:type="dxa"/>
          <w:cantSplit/>
          <w:trHeight w:val="248"/>
        </w:trPr>
        <w:tc>
          <w:tcPr>
            <w:tcW w:w="8649" w:type="dxa"/>
            <w:hideMark/>
          </w:tcPr>
          <w:p w14:paraId="747CE180" w14:textId="77777777" w:rsidR="00F01864" w:rsidRPr="001508B0" w:rsidRDefault="006940E5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 уравнение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реакций</w:t>
            </w:r>
          </w:p>
        </w:tc>
        <w:tc>
          <w:tcPr>
            <w:tcW w:w="851" w:type="dxa"/>
            <w:hideMark/>
          </w:tcPr>
          <w:p w14:paraId="75E3EC00" w14:textId="77777777" w:rsidR="00F01864" w:rsidRPr="001508B0" w:rsidRDefault="006940E5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1864" w:rsidRPr="001508B0" w14:paraId="4FD34038" w14:textId="77777777" w:rsidTr="005A1C27">
        <w:trPr>
          <w:gridAfter w:val="1"/>
          <w:wAfter w:w="15" w:type="dxa"/>
          <w:cantSplit/>
          <w:trHeight w:val="248"/>
        </w:trPr>
        <w:tc>
          <w:tcPr>
            <w:tcW w:w="8649" w:type="dxa"/>
            <w:hideMark/>
          </w:tcPr>
          <w:p w14:paraId="433508B6" w14:textId="77777777" w:rsidR="00F01864" w:rsidRPr="001508B0" w:rsidRDefault="00F01864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элементы ответа записаны неверно</w:t>
            </w:r>
          </w:p>
        </w:tc>
        <w:tc>
          <w:tcPr>
            <w:tcW w:w="851" w:type="dxa"/>
            <w:hideMark/>
          </w:tcPr>
          <w:p w14:paraId="649C00B0" w14:textId="77777777" w:rsidR="00F01864" w:rsidRPr="001508B0" w:rsidRDefault="00F01864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1864" w:rsidRPr="001508B0" w14:paraId="7918C5FF" w14:textId="77777777" w:rsidTr="005A1C27">
        <w:trPr>
          <w:gridAfter w:val="1"/>
          <w:wAfter w:w="15" w:type="dxa"/>
          <w:cantSplit/>
        </w:trPr>
        <w:tc>
          <w:tcPr>
            <w:tcW w:w="8649" w:type="dxa"/>
            <w:hideMark/>
          </w:tcPr>
          <w:p w14:paraId="76538DD7" w14:textId="77777777" w:rsidR="00F01864" w:rsidRPr="001508B0" w:rsidRDefault="00F01864" w:rsidP="002D4E2D">
            <w:pPr>
              <w:spacing w:after="0" w:line="240" w:lineRule="auto"/>
              <w:ind w:left="-57" w:right="38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51" w:type="dxa"/>
            <w:hideMark/>
          </w:tcPr>
          <w:p w14:paraId="7E7567B7" w14:textId="77777777" w:rsidR="00F01864" w:rsidRPr="001508B0" w:rsidRDefault="00FF1AEC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</w:tbl>
    <w:p w14:paraId="4670C4D8" w14:textId="77777777" w:rsidR="00051505" w:rsidRPr="002D4E2D" w:rsidRDefault="00051505" w:rsidP="00385E78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При оценивании записи уравнений реакций учитывались правильность:</w:t>
      </w:r>
    </w:p>
    <w:p w14:paraId="6F3C5A06" w14:textId="77777777" w:rsidR="00051505" w:rsidRPr="002D4E2D" w:rsidRDefault="00051505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записи формул всех веществ, участвующих в реакции;</w:t>
      </w:r>
    </w:p>
    <w:p w14:paraId="795683EC" w14:textId="77777777" w:rsidR="00051505" w:rsidRPr="002D4E2D" w:rsidRDefault="00051505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всех коэффициентов в уравнениях химических реакций (допустимо использование кратных и дробных коэффициентов);</w:t>
      </w:r>
    </w:p>
    <w:p w14:paraId="070FFCBC" w14:textId="77777777" w:rsidR="00F01864" w:rsidRPr="002D4E2D" w:rsidRDefault="00051505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веществ, которые соответствуют условию задания, или являются продуктами химических реакций, проходящих при указанных условиях.</w:t>
      </w:r>
    </w:p>
    <w:p w14:paraId="0B5F5F7D" w14:textId="77777777" w:rsidR="00BD0C88" w:rsidRPr="002D4E2D" w:rsidRDefault="00BD0C88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При составлении уравнения реакции экзаменуемый может:</w:t>
      </w:r>
    </w:p>
    <w:p w14:paraId="64DEF1CF" w14:textId="77777777" w:rsidR="00BD0C88" w:rsidRPr="002D4E2D" w:rsidRDefault="00BD0C88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не указывать условия её проведения (прокаливание, катализатор). В случае если в ответе все же указаны условия проведения конкретной реакции, не соответствующие её протеканию с образованием записанных продуктов, то данный элемент ответа следует считать ошибочным по причине наличия взаимоисключающих суждений;</w:t>
      </w:r>
    </w:p>
    <w:p w14:paraId="57EF8344" w14:textId="77777777" w:rsidR="00BD0C88" w:rsidRPr="002D4E2D" w:rsidRDefault="00BD0C88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 xml:space="preserve">при написании уравнения реакции экзаменуемый </w:t>
      </w:r>
      <w:r w:rsidR="009752E9" w:rsidRPr="002D4E2D">
        <w:rPr>
          <w:rFonts w:ascii="Times New Roman" w:hAnsi="Times New Roman"/>
          <w:sz w:val="28"/>
          <w:szCs w:val="28"/>
          <w:lang w:eastAsia="ru-RU"/>
        </w:rPr>
        <w:t xml:space="preserve">может не указывать агрегатные состояния веществ и </w:t>
      </w:r>
      <w:r w:rsidRPr="002D4E2D">
        <w:rPr>
          <w:rFonts w:ascii="Times New Roman" w:hAnsi="Times New Roman"/>
          <w:sz w:val="28"/>
          <w:szCs w:val="28"/>
          <w:lang w:eastAsia="ru-RU"/>
        </w:rPr>
        <w:t>может не использовать обозначения осадка «↓» или газа «↑».</w:t>
      </w:r>
    </w:p>
    <w:p w14:paraId="1A8BA537" w14:textId="77777777" w:rsidR="00BD0C88" w:rsidRPr="002D4E2D" w:rsidRDefault="00BD0C88" w:rsidP="002D4E2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 xml:space="preserve">При оценивании выполнения задания также принималось во внимание тот факт, что </w:t>
      </w:r>
      <w:r w:rsidR="003A574C" w:rsidRPr="002D4E2D">
        <w:rPr>
          <w:rFonts w:ascii="Times New Roman" w:hAnsi="Times New Roman"/>
          <w:sz w:val="28"/>
          <w:szCs w:val="28"/>
          <w:lang w:eastAsia="ru-RU"/>
        </w:rPr>
        <w:t>участник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мог использовать свой алгоритм выполнения задания (отличный от предложенного «варианта ответа»). Если в ответе к заданию были приведены уравнения нескольких реакций, то проверялось только первое из них.</w:t>
      </w:r>
    </w:p>
    <w:p w14:paraId="7A4DFCD4" w14:textId="77777777" w:rsidR="003A574C" w:rsidRPr="002D4E2D" w:rsidRDefault="003A574C" w:rsidP="002D4E2D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 xml:space="preserve">Трудность в выполнении этого задания для участников заключалась в незнании </w:t>
      </w:r>
      <w:r w:rsidR="009D2764" w:rsidRPr="002D4E2D">
        <w:rPr>
          <w:rFonts w:ascii="Times New Roman" w:hAnsi="Times New Roman"/>
          <w:sz w:val="28"/>
          <w:szCs w:val="28"/>
          <w:lang w:eastAsia="ru-RU"/>
        </w:rPr>
        <w:t xml:space="preserve">названий и 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внешних признаков </w:t>
      </w:r>
      <w:r w:rsidR="009D2764" w:rsidRPr="002D4E2D">
        <w:rPr>
          <w:rFonts w:ascii="Times New Roman" w:hAnsi="Times New Roman"/>
          <w:sz w:val="28"/>
          <w:szCs w:val="28"/>
          <w:lang w:eastAsia="ru-RU"/>
        </w:rPr>
        <w:t xml:space="preserve">предложенных 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веществ, в неумении </w:t>
      </w:r>
      <w:r w:rsidR="009D2764" w:rsidRPr="002D4E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определить продукты взаимодействия неорганических веществ и, соответственно, </w:t>
      </w:r>
      <w:r w:rsidRPr="002D4E2D">
        <w:rPr>
          <w:rFonts w:ascii="Times New Roman" w:hAnsi="Times New Roman"/>
          <w:sz w:val="28"/>
          <w:szCs w:val="28"/>
          <w:lang w:eastAsia="ru-RU"/>
        </w:rPr>
        <w:t>составить уравнение реакции между данными веществами.</w:t>
      </w:r>
    </w:p>
    <w:p w14:paraId="1CE946A8" w14:textId="77777777" w:rsidR="008757A0" w:rsidRPr="002D4E2D" w:rsidRDefault="008757A0" w:rsidP="00043F7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</w:t>
      </w:r>
      <w:r w:rsidR="00804CFB"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="0000725F"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ориентирован</w:t>
      </w:r>
      <w:r w:rsidR="00804CFB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проверку действий по составлению уравнений реакций с участием органических веществ по схеме</w:t>
      </w:r>
      <w:r w:rsidR="00166CDF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цепочки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процессов с указанием формул или названий некоторых реагентов</w:t>
      </w:r>
      <w:r w:rsidR="00166CDF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продуктов реакций</w:t>
      </w:r>
      <w:r w:rsidR="00166CDF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с буквенным обозначением скрытых веществ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C485567" w14:textId="77777777" w:rsidR="008757A0" w:rsidRPr="001508B0" w:rsidRDefault="008757A0" w:rsidP="002D4E2D">
      <w:pPr>
        <w:framePr w:w="629" w:hSpace="170" w:vSpace="45" w:wrap="notBeside" w:vAnchor="text" w:hAnchor="page" w:x="1061" w:y="9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  <w:r w:rsidRPr="001508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0072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</w:p>
    <w:p w14:paraId="3E011700" w14:textId="77777777" w:rsidR="00C82EAA" w:rsidRPr="00043F70" w:rsidRDefault="00166CDF" w:rsidP="002D4E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>Напишите уравнения реакций, с помощью которых можно осуществить следующие превращения:</w:t>
      </w:r>
    </w:p>
    <w:p w14:paraId="4ADC38E3" w14:textId="77777777" w:rsidR="006506EE" w:rsidRPr="00043F70" w:rsidRDefault="00561EDB" w:rsidP="002D4E2D">
      <w:pPr>
        <w:spacing w:after="0" w:line="240" w:lineRule="auto"/>
        <w:ind w:left="142" w:firstLine="709"/>
        <w:rPr>
          <w:i/>
          <w:sz w:val="28"/>
          <w:szCs w:val="28"/>
        </w:rPr>
      </w:pPr>
      <w:r w:rsidRPr="00043F70">
        <w:rPr>
          <w:rFonts w:ascii="Times New Roman" w:hAnsi="Times New Roman" w:cs="Times New Roman"/>
          <w:i/>
          <w:sz w:val="28"/>
          <w:szCs w:val="28"/>
        </w:rPr>
        <w:t>метан → X</w:t>
      </w:r>
      <w:r w:rsidRPr="00043F7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43F70">
        <w:rPr>
          <w:rFonts w:ascii="Times New Roman" w:hAnsi="Times New Roman" w:cs="Times New Roman"/>
          <w:i/>
          <w:sz w:val="28"/>
          <w:szCs w:val="28"/>
        </w:rPr>
        <w:t xml:space="preserve"> → X</w:t>
      </w:r>
      <w:r w:rsidRPr="00043F7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43F70">
        <w:rPr>
          <w:rFonts w:ascii="Times New Roman" w:hAnsi="Times New Roman" w:cs="Times New Roman"/>
          <w:i/>
          <w:sz w:val="28"/>
          <w:szCs w:val="28"/>
        </w:rPr>
        <w:t xml:space="preserve"> → пара-нитротолуол → Х</w:t>
      </w:r>
      <w:r w:rsidRPr="00043F70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043F70">
        <w:rPr>
          <w:rFonts w:ascii="Times New Roman" w:hAnsi="Times New Roman" w:cs="Times New Roman"/>
          <w:i/>
          <w:sz w:val="28"/>
          <w:szCs w:val="28"/>
        </w:rPr>
        <w:t xml:space="preserve"> →</w:t>
      </w:r>
      <w:r w:rsidR="0098391A" w:rsidRPr="00043F70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1" layoutInCell="1" allowOverlap="1" wp14:anchorId="5A786E37" wp14:editId="59292918">
            <wp:simplePos x="0" y="0"/>
            <wp:positionH relativeFrom="column">
              <wp:posOffset>3888105</wp:posOffset>
            </wp:positionH>
            <wp:positionV relativeFrom="paragraph">
              <wp:posOffset>-147320</wp:posOffset>
            </wp:positionV>
            <wp:extent cx="2336400" cy="543600"/>
            <wp:effectExtent l="0" t="0" r="6985" b="8890"/>
            <wp:wrapNone/>
            <wp:docPr id="1" name="Рисунок 1" descr="C:\Users\Алексей\Desktop\4-метиланилиния нит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ей\Desktop\4-метиланилиния нитр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F26CA" w14:textId="77777777" w:rsidR="00C82EAA" w:rsidRPr="00043F70" w:rsidRDefault="00C82EAA" w:rsidP="002D4E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43F70">
        <w:rPr>
          <w:rFonts w:ascii="Times New Roman" w:hAnsi="Times New Roman" w:cs="Times New Roman"/>
          <w:i/>
          <w:sz w:val="28"/>
          <w:szCs w:val="28"/>
        </w:rPr>
        <w:t>При написании уравнений реакций указывайте преимущественно образующиеся продукты, используйте структурные формулы органических веществ</w:t>
      </w:r>
      <w:r w:rsidR="00371AD6" w:rsidRPr="00043F70">
        <w:rPr>
          <w:rFonts w:ascii="Times New Roman" w:hAnsi="Times New Roman" w:cs="Times New Roman"/>
          <w:i/>
          <w:sz w:val="28"/>
          <w:szCs w:val="28"/>
        </w:rPr>
        <w:t>.</w:t>
      </w:r>
    </w:p>
    <w:p w14:paraId="12001AC8" w14:textId="77777777" w:rsidR="00371AD6" w:rsidRPr="002D4E2D" w:rsidRDefault="00371AD6" w:rsidP="002D4E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hAnsi="Times New Roman" w:cs="Times New Roman"/>
          <w:sz w:val="28"/>
          <w:szCs w:val="28"/>
          <w:lang w:eastAsia="ru-RU"/>
        </w:rPr>
        <w:t>Средний процент выполнения задания по годам составил:</w:t>
      </w:r>
    </w:p>
    <w:tbl>
      <w:tblPr>
        <w:tblStyle w:val="a3"/>
        <w:tblW w:w="0" w:type="auto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5110"/>
        <w:gridCol w:w="1091"/>
        <w:gridCol w:w="565"/>
        <w:gridCol w:w="566"/>
        <w:gridCol w:w="566"/>
        <w:gridCol w:w="566"/>
        <w:gridCol w:w="566"/>
      </w:tblGrid>
      <w:tr w:rsidR="00371AD6" w14:paraId="44EACB43" w14:textId="77777777" w:rsidTr="00C061A3">
        <w:tc>
          <w:tcPr>
            <w:tcW w:w="846" w:type="dxa"/>
            <w:vAlign w:val="center"/>
          </w:tcPr>
          <w:p w14:paraId="291026D3" w14:textId="77777777" w:rsidR="00371AD6" w:rsidRDefault="00371AD6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5110" w:type="dxa"/>
            <w:vMerge w:val="restart"/>
            <w:vAlign w:val="center"/>
          </w:tcPr>
          <w:p w14:paraId="6BAE4105" w14:textId="77777777" w:rsidR="00371AD6" w:rsidRPr="00C061A3" w:rsidRDefault="005A1C27" w:rsidP="002D4E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1A3">
              <w:rPr>
                <w:rFonts w:ascii="Times New Roman" w:hAnsi="Times New Roman" w:cs="Times New Roman"/>
                <w:sz w:val="28"/>
                <w:szCs w:val="28"/>
              </w:rPr>
              <w:t>Реакции, подтверждающие взаимосвязь органических соединений</w:t>
            </w:r>
            <w:r w:rsidR="00371AD6" w:rsidRPr="00C06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1" w:type="dxa"/>
            <w:vMerge w:val="restart"/>
            <w:vAlign w:val="center"/>
          </w:tcPr>
          <w:p w14:paraId="17014AE4" w14:textId="77777777" w:rsidR="00371AD6" w:rsidRDefault="00371AD6" w:rsidP="002D4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81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65" w:type="dxa"/>
            <w:vAlign w:val="center"/>
          </w:tcPr>
          <w:p w14:paraId="27A2B9DD" w14:textId="77777777" w:rsidR="00371AD6" w:rsidRPr="000E2382" w:rsidRDefault="005A1C27" w:rsidP="002D4E2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6" w:type="dxa"/>
            <w:vAlign w:val="center"/>
          </w:tcPr>
          <w:p w14:paraId="28C10D22" w14:textId="77777777" w:rsidR="00371AD6" w:rsidRPr="000E2382" w:rsidRDefault="005A1C27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14:paraId="11218D86" w14:textId="77777777" w:rsidR="00371AD6" w:rsidRPr="000E2382" w:rsidRDefault="005A1C27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vAlign w:val="center"/>
          </w:tcPr>
          <w:p w14:paraId="4F3EFBAF" w14:textId="77777777" w:rsidR="00371AD6" w:rsidRPr="000E2382" w:rsidRDefault="005A1C27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6" w:type="dxa"/>
            <w:vAlign w:val="center"/>
          </w:tcPr>
          <w:p w14:paraId="3E4A56A5" w14:textId="77777777" w:rsidR="00371AD6" w:rsidRPr="000E2382" w:rsidRDefault="005A1C27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A1C27" w14:paraId="6CB0D68E" w14:textId="77777777" w:rsidTr="00C061A3">
        <w:tc>
          <w:tcPr>
            <w:tcW w:w="846" w:type="dxa"/>
            <w:vAlign w:val="center"/>
          </w:tcPr>
          <w:p w14:paraId="7E84A293" w14:textId="77777777" w:rsidR="005A1C27" w:rsidRDefault="005A1C27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110" w:type="dxa"/>
            <w:vMerge/>
            <w:vAlign w:val="center"/>
          </w:tcPr>
          <w:p w14:paraId="415DEE6B" w14:textId="77777777" w:rsidR="005A1C27" w:rsidRPr="00314815" w:rsidRDefault="005A1C27" w:rsidP="002D4E2D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vAlign w:val="center"/>
          </w:tcPr>
          <w:p w14:paraId="4B905304" w14:textId="77777777" w:rsidR="005A1C27" w:rsidRPr="00314815" w:rsidRDefault="005A1C27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7ACD999D" w14:textId="77777777" w:rsidR="005A1C27" w:rsidRPr="005A1C27" w:rsidRDefault="005A1C27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6" w:type="dxa"/>
            <w:vAlign w:val="center"/>
          </w:tcPr>
          <w:p w14:paraId="3C8B2215" w14:textId="77777777" w:rsidR="005A1C27" w:rsidRPr="005A1C27" w:rsidRDefault="005A1C27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14:paraId="40A757D2" w14:textId="77777777" w:rsidR="005A1C27" w:rsidRPr="005A1C27" w:rsidRDefault="005A1C27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" w:type="dxa"/>
            <w:vAlign w:val="center"/>
          </w:tcPr>
          <w:p w14:paraId="6EE0E51C" w14:textId="77777777" w:rsidR="005A1C27" w:rsidRPr="005A1C27" w:rsidRDefault="005A1C27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6" w:type="dxa"/>
            <w:vAlign w:val="center"/>
          </w:tcPr>
          <w:p w14:paraId="44C24A7F" w14:textId="77777777" w:rsidR="005A1C27" w:rsidRPr="005A1C27" w:rsidRDefault="005A1C27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</w:tbl>
    <w:p w14:paraId="5723FF6B" w14:textId="77777777" w:rsidR="00371AD6" w:rsidRPr="00C82EAA" w:rsidRDefault="00371AD6" w:rsidP="002D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136"/>
      </w:tblGrid>
      <w:tr w:rsidR="008757A0" w:rsidRPr="001508B0" w14:paraId="24826CBB" w14:textId="77777777" w:rsidTr="0018262B">
        <w:tc>
          <w:tcPr>
            <w:tcW w:w="8789" w:type="dxa"/>
            <w:hideMark/>
          </w:tcPr>
          <w:p w14:paraId="1B0A9333" w14:textId="77777777" w:rsidR="0000725F" w:rsidRDefault="008757A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</w:t>
            </w:r>
            <w:r w:rsidR="000072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ответа и указания по оцениванию</w:t>
            </w:r>
          </w:p>
          <w:p w14:paraId="7FBDD182" w14:textId="77777777" w:rsidR="008757A0" w:rsidRPr="001508B0" w:rsidRDefault="008757A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6" w:type="dxa"/>
            <w:vAlign w:val="center"/>
            <w:hideMark/>
          </w:tcPr>
          <w:p w14:paraId="301B5B18" w14:textId="77777777" w:rsidR="008757A0" w:rsidRPr="001508B0" w:rsidRDefault="008757A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081B18" w:rsidRPr="00CE66F7" w14:paraId="4B4A83C8" w14:textId="77777777" w:rsidTr="0018262B">
        <w:tc>
          <w:tcPr>
            <w:tcW w:w="9925" w:type="dxa"/>
            <w:gridSpan w:val="2"/>
            <w:hideMark/>
          </w:tcPr>
          <w:p w14:paraId="3A920093" w14:textId="77777777" w:rsidR="00A30374" w:rsidRDefault="00081B18" w:rsidP="002D4E2D">
            <w:pPr>
              <w:spacing w:after="0" w:line="240" w:lineRule="auto"/>
              <w:ind w:left="31" w:right="2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</w:t>
            </w:r>
            <w:r w:rsidRPr="004C4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ответа</w:t>
            </w:r>
            <w:r w:rsidRPr="004C41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E2CDB8D" w14:textId="77777777" w:rsidR="00A30374" w:rsidRPr="004C412C" w:rsidRDefault="00A30374" w:rsidP="002D4E2D">
            <w:pPr>
              <w:spacing w:after="0" w:line="240" w:lineRule="auto"/>
              <w:ind w:left="31" w:right="2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1A53E4" wp14:editId="5C1100F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64770</wp:posOffset>
                      </wp:positionV>
                      <wp:extent cx="914400" cy="277091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7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DC7734" w14:textId="77777777" w:rsidR="002D4E2D" w:rsidRDefault="002D4E2D">
                                  <w:r w:rsidRPr="004C412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свет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53E4" id="Надпись 3" o:spid="_x0000_s1030" type="#_x0000_t202" style="position:absolute;left:0;text-align:left;margin-left:61.5pt;margin-top:5.1pt;width:1in;height:21.8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" filled="f" stroked="f" strokeweight=".5pt">
                      <v:textbox>
                        <w:txbxContent>
                          <w:p w14:paraId="11DC7734" w14:textId="77777777" w:rsidR="002D4E2D" w:rsidRDefault="002D4E2D">
                            <w:r w:rsidRPr="004C412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свет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EF6306" w14:textId="77777777" w:rsidR="004C412C" w:rsidRPr="0000725F" w:rsidRDefault="004C412C" w:rsidP="002D4E2D">
            <w:pPr>
              <w:spacing w:after="0" w:line="240" w:lineRule="auto"/>
              <w:ind w:right="-57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4C4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CH</w:t>
            </w:r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4</w:t>
            </w:r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+ </w:t>
            </w:r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Cl</w:t>
            </w:r>
            <w:r w:rsidR="00A30374" w:rsidRPr="00A30374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2</w:t>
            </w:r>
            <w:r w:rsidR="00A30374" w:rsidRPr="00A3037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</w:t>
            </w:r>
            <w:r w:rsidR="0000725F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 </w:t>
            </w:r>
            <w:r w:rsidR="0000725F">
              <w:rPr>
                <w:rFonts w:ascii="Cambria Math" w:eastAsia="Arial Unicode MS" w:hAnsi="Cambria Math" w:cs="Cambria"/>
                <w:sz w:val="24"/>
                <w:szCs w:val="24"/>
                <w:lang w:val="en-US" w:eastAsia="ru-RU"/>
              </w:rPr>
              <w:t>⟶</w:t>
            </w:r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</w:t>
            </w:r>
            <w:r w:rsidR="0000725F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 </w:t>
            </w:r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CH</w:t>
            </w:r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3</w:t>
            </w:r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Cl</w:t>
            </w:r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30374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HCl</w:t>
            </w:r>
            <w:proofErr w:type="spellEnd"/>
          </w:p>
          <w:p w14:paraId="1FB6BCDE" w14:textId="77777777" w:rsidR="00151972" w:rsidRPr="00EB30FB" w:rsidRDefault="00151972" w:rsidP="002D4E2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784267" w14:textId="77777777" w:rsidR="00412845" w:rsidRDefault="00A30374" w:rsidP="002D4E2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B50121">
              <w:object w:dxaOrig="4481" w:dyaOrig="636" w14:anchorId="135E9A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58.1pt;height:38.05pt" o:ole="">
                  <v:imagedata r:id="rId9" o:title=""/>
                </v:shape>
                <o:OLEObject Type="Embed" ProgID="ChemDraw.Document.6.0" ShapeID="_x0000_i1045" DrawAspect="Content" ObjectID="_1723897186" r:id="rId10"/>
              </w:object>
            </w:r>
          </w:p>
          <w:p w14:paraId="60983445" w14:textId="77777777" w:rsidR="00151972" w:rsidRDefault="00151972" w:rsidP="002D4E2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1A2683" w14:textId="77777777" w:rsidR="00EF5EB6" w:rsidRPr="00C413F4" w:rsidRDefault="00A30374" w:rsidP="002D4E2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="009D2764">
              <w:object w:dxaOrig="8400" w:dyaOrig="1153" w14:anchorId="2F5A4F75">
                <v:shape id="_x0000_i1046" type="#_x0000_t75" style="width:474.1pt;height:69.95pt" o:ole="">
                  <v:imagedata r:id="rId11" o:title=""/>
                </v:shape>
                <o:OLEObject Type="Embed" ProgID="ChemDraw.Document.6.0" ShapeID="_x0000_i1046" DrawAspect="Content" ObjectID="_1723897187" r:id="rId12"/>
              </w:object>
            </w:r>
          </w:p>
          <w:p w14:paraId="68445B8F" w14:textId="77777777" w:rsidR="005A5E6A" w:rsidRDefault="005A5E6A" w:rsidP="002D4E2D">
            <w:pPr>
              <w:spacing w:after="0" w:line="240" w:lineRule="auto"/>
              <w:ind w:right="-57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4)</w:t>
            </w:r>
            <w:r>
              <w:rPr>
                <w:noProof/>
                <w:lang w:eastAsia="ru-RU"/>
              </w:rPr>
              <w:t xml:space="preserve"> </w:t>
            </w:r>
            <w:r w:rsidR="00B50121">
              <w:object w:dxaOrig="6341" w:dyaOrig="662" w14:anchorId="36A71A5D">
                <v:shape id="_x0000_i1047" type="#_x0000_t75" style="width:365.45pt;height:41.45pt" o:ole="">
                  <v:imagedata r:id="rId13" o:title=""/>
                </v:shape>
                <o:OLEObject Type="Embed" ProgID="ChemDraw.Document.6.0" ShapeID="_x0000_i1047" DrawAspect="Content" ObjectID="_1723897188" r:id="rId14"/>
              </w:object>
            </w:r>
          </w:p>
          <w:p w14:paraId="21797357" w14:textId="77777777" w:rsidR="005A5E6A" w:rsidRPr="004C412C" w:rsidRDefault="005A5E6A" w:rsidP="002D4E2D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</w:t>
            </w:r>
            <w:r w:rsidR="00C413F4">
              <w:object w:dxaOrig="7013" w:dyaOrig="821" w14:anchorId="43AB39FA">
                <v:shape id="_x0000_i1048" type="#_x0000_t75" style="width:418.4pt;height:52.3pt" o:ole="">
                  <v:imagedata r:id="rId15" o:title=""/>
                </v:shape>
                <o:OLEObject Type="Embed" ProgID="ChemDraw.Document.6.0" ShapeID="_x0000_i1048" DrawAspect="Content" ObjectID="_1723897189" r:id="rId16"/>
              </w:object>
            </w:r>
          </w:p>
        </w:tc>
      </w:tr>
      <w:tr w:rsidR="008757A0" w:rsidRPr="001508B0" w14:paraId="7DEB395D" w14:textId="77777777" w:rsidTr="0018262B">
        <w:tc>
          <w:tcPr>
            <w:tcW w:w="8789" w:type="dxa"/>
            <w:hideMark/>
          </w:tcPr>
          <w:p w14:paraId="04AE6BD2" w14:textId="77777777" w:rsidR="008757A0" w:rsidRPr="001508B0" w:rsidRDefault="008757A0" w:rsidP="002D4E2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правильный и полный, содержит следующие элементы:</w:t>
            </w:r>
          </w:p>
          <w:p w14:paraId="326B1ACD" w14:textId="77777777" w:rsidR="008757A0" w:rsidRPr="001508B0" w:rsidRDefault="008757A0" w:rsidP="002D4E2D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 w:rsidR="006555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пять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уравнени</w:t>
            </w:r>
            <w:r w:rsidR="006555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реакций</w:t>
            </w:r>
          </w:p>
        </w:tc>
        <w:tc>
          <w:tcPr>
            <w:tcW w:w="1136" w:type="dxa"/>
            <w:hideMark/>
          </w:tcPr>
          <w:p w14:paraId="51EFF733" w14:textId="77777777" w:rsidR="008757A0" w:rsidRPr="001508B0" w:rsidRDefault="00655574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5574" w:rsidRPr="001508B0" w14:paraId="41168A2D" w14:textId="77777777" w:rsidTr="0018262B">
        <w:tc>
          <w:tcPr>
            <w:tcW w:w="8789" w:type="dxa"/>
          </w:tcPr>
          <w:p w14:paraId="44049CD2" w14:textId="77777777" w:rsidR="00655574" w:rsidRPr="001508B0" w:rsidRDefault="00655574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четыре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уравнения реакций</w:t>
            </w:r>
          </w:p>
        </w:tc>
        <w:tc>
          <w:tcPr>
            <w:tcW w:w="1136" w:type="dxa"/>
          </w:tcPr>
          <w:p w14:paraId="0000FDD5" w14:textId="77777777" w:rsidR="00655574" w:rsidRPr="001508B0" w:rsidRDefault="00655574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57A0" w:rsidRPr="001508B0" w14:paraId="5B93793D" w14:textId="77777777" w:rsidTr="0018262B">
        <w:tc>
          <w:tcPr>
            <w:tcW w:w="8789" w:type="dxa"/>
          </w:tcPr>
          <w:p w14:paraId="18BFCA3A" w14:textId="77777777" w:rsidR="008757A0" w:rsidRPr="001508B0" w:rsidRDefault="008757A0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уравнения реакций</w:t>
            </w:r>
          </w:p>
        </w:tc>
        <w:tc>
          <w:tcPr>
            <w:tcW w:w="1136" w:type="dxa"/>
          </w:tcPr>
          <w:p w14:paraId="10BDC74C" w14:textId="77777777" w:rsidR="008757A0" w:rsidRPr="001508B0" w:rsidRDefault="008757A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7A0" w:rsidRPr="001508B0" w14:paraId="1FEE24B0" w14:textId="77777777" w:rsidTr="0018262B">
        <w:tc>
          <w:tcPr>
            <w:tcW w:w="8789" w:type="dxa"/>
          </w:tcPr>
          <w:p w14:paraId="439EEFB4" w14:textId="77777777" w:rsidR="008757A0" w:rsidRPr="001508B0" w:rsidRDefault="008757A0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уравнения реакций</w:t>
            </w:r>
          </w:p>
        </w:tc>
        <w:tc>
          <w:tcPr>
            <w:tcW w:w="1136" w:type="dxa"/>
          </w:tcPr>
          <w:p w14:paraId="435E9E5D" w14:textId="77777777" w:rsidR="008757A0" w:rsidRPr="001508B0" w:rsidRDefault="008757A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7A0" w:rsidRPr="001508B0" w14:paraId="6A636C1E" w14:textId="77777777" w:rsidTr="0018262B">
        <w:tc>
          <w:tcPr>
            <w:tcW w:w="8789" w:type="dxa"/>
            <w:hideMark/>
          </w:tcPr>
          <w:p w14:paraId="0E0231AF" w14:textId="77777777" w:rsidR="008757A0" w:rsidRPr="001508B0" w:rsidRDefault="008757A0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 уравнение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реакций</w:t>
            </w:r>
          </w:p>
        </w:tc>
        <w:tc>
          <w:tcPr>
            <w:tcW w:w="1136" w:type="dxa"/>
            <w:hideMark/>
          </w:tcPr>
          <w:p w14:paraId="0538AD77" w14:textId="77777777" w:rsidR="008757A0" w:rsidRPr="001508B0" w:rsidRDefault="008757A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7A0" w:rsidRPr="001508B0" w14:paraId="5D121852" w14:textId="77777777" w:rsidTr="0018262B">
        <w:tc>
          <w:tcPr>
            <w:tcW w:w="8789" w:type="dxa"/>
            <w:hideMark/>
          </w:tcPr>
          <w:p w14:paraId="0337BC74" w14:textId="77777777" w:rsidR="008757A0" w:rsidRPr="001508B0" w:rsidRDefault="008757A0" w:rsidP="002D4E2D">
            <w:pPr>
              <w:spacing w:after="0" w:line="240" w:lineRule="auto"/>
              <w:ind w:left="29"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элементы ответа записаны неверно</w:t>
            </w:r>
          </w:p>
        </w:tc>
        <w:tc>
          <w:tcPr>
            <w:tcW w:w="1136" w:type="dxa"/>
            <w:hideMark/>
          </w:tcPr>
          <w:p w14:paraId="0C4563CB" w14:textId="77777777" w:rsidR="008757A0" w:rsidRPr="001508B0" w:rsidRDefault="008757A0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7A0" w:rsidRPr="001508B0" w14:paraId="52DF13A3" w14:textId="77777777" w:rsidTr="0018262B">
        <w:tc>
          <w:tcPr>
            <w:tcW w:w="8789" w:type="dxa"/>
            <w:hideMark/>
          </w:tcPr>
          <w:p w14:paraId="1A3BEDC1" w14:textId="77777777" w:rsidR="008757A0" w:rsidRPr="001508B0" w:rsidRDefault="008757A0" w:rsidP="002D4E2D">
            <w:pPr>
              <w:spacing w:after="0" w:line="240" w:lineRule="auto"/>
              <w:ind w:left="-57" w:right="38"/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6" w:type="dxa"/>
            <w:hideMark/>
          </w:tcPr>
          <w:p w14:paraId="081CC5DB" w14:textId="77777777" w:rsidR="008757A0" w:rsidRPr="001508B0" w:rsidRDefault="00655574" w:rsidP="002D4E2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14:paraId="53012D14" w14:textId="77777777" w:rsidR="00655574" w:rsidRPr="002D4E2D" w:rsidRDefault="00655574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Примечание</w:t>
      </w:r>
      <w:r w:rsidR="006C2354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6C2354" w:rsidRPr="002D4E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</w:t>
      </w:r>
      <w:r w:rsidRPr="002D4E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опустимо использование структурных формул разных видов (развёрнутой, сокращённой, скелетной), однозначно отражающих порядок связи атомов и взаимное расположение заместителей и функциональных групп в молекуле органического вещества.</w:t>
      </w:r>
    </w:p>
    <w:p w14:paraId="6F2B4270" w14:textId="77777777" w:rsidR="008757A0" w:rsidRPr="002D4E2D" w:rsidRDefault="008757A0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оценивании записи </w:t>
      </w:r>
      <w:r w:rsidR="00655574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каждого 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уравнени</w:t>
      </w:r>
      <w:r w:rsidR="00655574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реакций учитывались:</w:t>
      </w:r>
    </w:p>
    <w:p w14:paraId="69A0AB49" w14:textId="77777777" w:rsidR="008757A0" w:rsidRPr="002D4E2D" w:rsidRDefault="00655574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правильно записан</w:t>
      </w:r>
      <w:r w:rsidR="005C051A" w:rsidRPr="002D4E2D">
        <w:rPr>
          <w:rFonts w:ascii="Times New Roman" w:hAnsi="Times New Roman"/>
          <w:sz w:val="28"/>
          <w:szCs w:val="28"/>
          <w:lang w:eastAsia="ru-RU"/>
        </w:rPr>
        <w:t>ные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формулы всех веществ, участвующих в реакции, использованы структурные формулы (развёрнутая, сокращённая, скелетная), которые однозначно отражают порядок связи и взаимное расположение заместителей и функциональных групп в молекуле органического вещества</w:t>
      </w:r>
      <w:r w:rsidR="008757A0" w:rsidRPr="002D4E2D">
        <w:rPr>
          <w:rFonts w:ascii="Times New Roman" w:hAnsi="Times New Roman"/>
          <w:sz w:val="28"/>
          <w:szCs w:val="28"/>
          <w:lang w:eastAsia="ru-RU"/>
        </w:rPr>
        <w:t>;</w:t>
      </w:r>
    </w:p>
    <w:p w14:paraId="53D7FF3D" w14:textId="77777777" w:rsidR="008757A0" w:rsidRPr="002D4E2D" w:rsidRDefault="005C051A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указаны все</w:t>
      </w:r>
      <w:r w:rsidR="008757A0" w:rsidRPr="002D4E2D">
        <w:rPr>
          <w:rFonts w:ascii="Times New Roman" w:hAnsi="Times New Roman"/>
          <w:sz w:val="28"/>
          <w:szCs w:val="28"/>
          <w:lang w:eastAsia="ru-RU"/>
        </w:rPr>
        <w:t xml:space="preserve"> коэффициент</w:t>
      </w:r>
      <w:r w:rsidRPr="002D4E2D">
        <w:rPr>
          <w:rFonts w:ascii="Times New Roman" w:hAnsi="Times New Roman"/>
          <w:sz w:val="28"/>
          <w:szCs w:val="28"/>
          <w:lang w:eastAsia="ru-RU"/>
        </w:rPr>
        <w:t>ы</w:t>
      </w:r>
      <w:r w:rsidR="008757A0" w:rsidRPr="002D4E2D">
        <w:rPr>
          <w:rFonts w:ascii="Times New Roman" w:hAnsi="Times New Roman"/>
          <w:sz w:val="28"/>
          <w:szCs w:val="28"/>
          <w:lang w:eastAsia="ru-RU"/>
        </w:rPr>
        <w:t xml:space="preserve"> в уравнениях химических реакций (допустимо использование кратных и дробных коэффициентов);</w:t>
      </w:r>
    </w:p>
    <w:p w14:paraId="20679A55" w14:textId="77777777" w:rsidR="008757A0" w:rsidRPr="002D4E2D" w:rsidRDefault="005C051A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правильно записаны формулы тех веществ, которые соответствуют условию задания, или являются продуктами реакций, протекающих при заданных условиях</w:t>
      </w:r>
      <w:r w:rsidR="008757A0" w:rsidRPr="002D4E2D">
        <w:rPr>
          <w:rFonts w:ascii="Times New Roman" w:hAnsi="Times New Roman"/>
          <w:sz w:val="28"/>
          <w:szCs w:val="28"/>
          <w:lang w:eastAsia="ru-RU"/>
        </w:rPr>
        <w:t>.</w:t>
      </w:r>
    </w:p>
    <w:p w14:paraId="41987A2F" w14:textId="77777777" w:rsidR="005C051A" w:rsidRPr="002D4E2D" w:rsidRDefault="005C051A" w:rsidP="002D4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уравнения химической реакции экзаменуемый может:</w:t>
      </w:r>
    </w:p>
    <w:p w14:paraId="1194259C" w14:textId="77777777" w:rsidR="005C051A" w:rsidRPr="002D4E2D" w:rsidRDefault="005C051A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использовать молекулярные формулы: CH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2D4E2D">
        <w:rPr>
          <w:rFonts w:ascii="Times New Roman" w:hAnsi="Times New Roman"/>
          <w:sz w:val="28"/>
          <w:szCs w:val="28"/>
          <w:lang w:eastAsia="ru-RU"/>
        </w:rPr>
        <w:t>, C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D4E2D">
        <w:rPr>
          <w:rFonts w:ascii="Times New Roman" w:hAnsi="Times New Roman"/>
          <w:sz w:val="28"/>
          <w:szCs w:val="28"/>
          <w:lang w:eastAsia="ru-RU"/>
        </w:rPr>
        <w:t>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D4E2D">
        <w:rPr>
          <w:rFonts w:ascii="Times New Roman" w:hAnsi="Times New Roman"/>
          <w:sz w:val="28"/>
          <w:szCs w:val="28"/>
          <w:lang w:eastAsia="ru-RU"/>
        </w:rPr>
        <w:t>, C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6</w:t>
      </w:r>
      <w:r w:rsidRPr="002D4E2D">
        <w:rPr>
          <w:rFonts w:ascii="Times New Roman" w:hAnsi="Times New Roman"/>
          <w:sz w:val="28"/>
          <w:szCs w:val="28"/>
          <w:lang w:eastAsia="ru-RU"/>
        </w:rPr>
        <w:t>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6</w:t>
      </w:r>
      <w:r w:rsidRPr="002D4E2D">
        <w:rPr>
          <w:rFonts w:ascii="Times New Roman" w:hAnsi="Times New Roman"/>
          <w:sz w:val="28"/>
          <w:szCs w:val="28"/>
          <w:lang w:eastAsia="ru-RU"/>
        </w:rPr>
        <w:t>, C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D4E2D">
        <w:rPr>
          <w:rFonts w:ascii="Times New Roman" w:hAnsi="Times New Roman"/>
          <w:sz w:val="28"/>
          <w:szCs w:val="28"/>
          <w:lang w:eastAsia="ru-RU"/>
        </w:rPr>
        <w:t>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5</w:t>
      </w:r>
      <w:r w:rsidRPr="002D4E2D">
        <w:rPr>
          <w:rFonts w:ascii="Times New Roman" w:hAnsi="Times New Roman"/>
          <w:sz w:val="28"/>
          <w:szCs w:val="28"/>
          <w:lang w:eastAsia="ru-RU"/>
        </w:rPr>
        <w:t>OH, CH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2D4E2D">
        <w:rPr>
          <w:rFonts w:ascii="Times New Roman" w:hAnsi="Times New Roman"/>
          <w:sz w:val="28"/>
          <w:szCs w:val="28"/>
          <w:lang w:eastAsia="ru-RU"/>
        </w:rPr>
        <w:t>O, C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6</w:t>
      </w:r>
      <w:r w:rsidRPr="002D4E2D">
        <w:rPr>
          <w:rFonts w:ascii="Times New Roman" w:hAnsi="Times New Roman"/>
          <w:sz w:val="28"/>
          <w:szCs w:val="28"/>
          <w:lang w:eastAsia="ru-RU"/>
        </w:rPr>
        <w:t>H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12</w:t>
      </w:r>
      <w:r w:rsidRPr="002D4E2D">
        <w:rPr>
          <w:rFonts w:ascii="Times New Roman" w:hAnsi="Times New Roman"/>
          <w:sz w:val="28"/>
          <w:szCs w:val="28"/>
          <w:lang w:eastAsia="ru-RU"/>
        </w:rPr>
        <w:t>O</w:t>
      </w:r>
      <w:r w:rsidRPr="002D4E2D">
        <w:rPr>
          <w:rFonts w:ascii="Times New Roman" w:hAnsi="Times New Roman"/>
          <w:sz w:val="28"/>
          <w:szCs w:val="28"/>
          <w:vertAlign w:val="subscript"/>
          <w:lang w:eastAsia="ru-RU"/>
        </w:rPr>
        <w:t>6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(в реакции брожения или полного окисления);</w:t>
      </w:r>
    </w:p>
    <w:p w14:paraId="7B737E8D" w14:textId="77777777" w:rsidR="005C051A" w:rsidRPr="002D4E2D" w:rsidRDefault="005C051A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не использовать обозначения осадка «↓» или газа «↑»;</w:t>
      </w:r>
    </w:p>
    <w:p w14:paraId="18CADFDC" w14:textId="77777777" w:rsidR="007A572E" w:rsidRPr="002D4E2D" w:rsidRDefault="005C051A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>не указывать условия её проведения (прокаливание, катализатор), так как в условии задания</w:t>
      </w:r>
      <w:r w:rsidR="007A572E" w:rsidRPr="002D4E2D">
        <w:rPr>
          <w:rFonts w:ascii="Times New Roman" w:hAnsi="Times New Roman"/>
          <w:sz w:val="28"/>
          <w:szCs w:val="28"/>
          <w:lang w:eastAsia="ru-RU"/>
        </w:rPr>
        <w:t> —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 это не предусмотрено. В случае если в ответе все же указаны условия проведения конкретной реакции, не соответствующие её протеканию с образованием записанных продуктов, то данный элемент ответа следует считать ошибочным по причине</w:t>
      </w:r>
      <w:r w:rsidRPr="002D4E2D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</w:t>
      </w:r>
      <w:r w:rsidR="007A572E" w:rsidRPr="002D4E2D">
        <w:rPr>
          <w:rFonts w:ascii="Times New Roman" w:eastAsia="Times New Roman" w:hAnsi="Times New Roman"/>
          <w:sz w:val="28"/>
          <w:szCs w:val="28"/>
          <w:lang w:eastAsia="ru-RU"/>
        </w:rPr>
        <w:t>чия взаимоисключающих суждений.</w:t>
      </w:r>
    </w:p>
    <w:p w14:paraId="39FABF7B" w14:textId="77777777" w:rsidR="008757A0" w:rsidRPr="002D4E2D" w:rsidRDefault="005C051A" w:rsidP="002D4E2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E2D">
        <w:rPr>
          <w:rFonts w:ascii="Times New Roman" w:eastAsia="Times New Roman" w:hAnsi="Times New Roman"/>
          <w:sz w:val="28"/>
          <w:szCs w:val="28"/>
          <w:lang w:eastAsia="ru-RU"/>
        </w:rPr>
        <w:t>При оценивании выполнения задания также принимается во внимание тот факт, что экзаменуемый может использовать свой алгоритм выполнения задания (отличный от предложенного «варианта ответа»). Если в ответе к данному заданию будут приведены уравнения нескольких реакций, то проверяется только первое из них.</w:t>
      </w:r>
    </w:p>
    <w:p w14:paraId="6390B33D" w14:textId="77777777" w:rsidR="009D2764" w:rsidRPr="002D4E2D" w:rsidRDefault="009D2764" w:rsidP="002D4E2D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E2D">
        <w:rPr>
          <w:rFonts w:ascii="Times New Roman" w:hAnsi="Times New Roman"/>
          <w:sz w:val="28"/>
          <w:szCs w:val="28"/>
          <w:lang w:eastAsia="ru-RU"/>
        </w:rPr>
        <w:t xml:space="preserve">Трудность в выполнении этого задания для участников заключалась в неумении определить </w:t>
      </w:r>
      <w:r w:rsidR="00C003ED" w:rsidRPr="002D4E2D">
        <w:rPr>
          <w:rFonts w:ascii="Times New Roman" w:hAnsi="Times New Roman"/>
          <w:sz w:val="28"/>
          <w:szCs w:val="28"/>
          <w:lang w:eastAsia="ru-RU"/>
        </w:rPr>
        <w:t xml:space="preserve">возможность взаимодействия органических веществ, их реакционную способность и наиболее вероятные продукты их взаимодействия, 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и, соответственно, </w:t>
      </w:r>
      <w:r w:rsidR="00C003ED" w:rsidRPr="002D4E2D">
        <w:rPr>
          <w:rFonts w:ascii="Times New Roman" w:hAnsi="Times New Roman"/>
          <w:sz w:val="28"/>
          <w:szCs w:val="28"/>
          <w:lang w:eastAsia="ru-RU"/>
        </w:rPr>
        <w:t xml:space="preserve">невозможность </w:t>
      </w:r>
      <w:r w:rsidRPr="002D4E2D">
        <w:rPr>
          <w:rFonts w:ascii="Times New Roman" w:hAnsi="Times New Roman"/>
          <w:sz w:val="28"/>
          <w:szCs w:val="28"/>
          <w:lang w:eastAsia="ru-RU"/>
        </w:rPr>
        <w:t xml:space="preserve">составить </w:t>
      </w:r>
      <w:r w:rsidR="00C003ED" w:rsidRPr="002D4E2D">
        <w:rPr>
          <w:rFonts w:ascii="Times New Roman" w:hAnsi="Times New Roman"/>
          <w:sz w:val="28"/>
          <w:szCs w:val="28"/>
          <w:lang w:eastAsia="ru-RU"/>
        </w:rPr>
        <w:t xml:space="preserve">соответствующее </w:t>
      </w:r>
      <w:r w:rsidRPr="002D4E2D">
        <w:rPr>
          <w:rFonts w:ascii="Times New Roman" w:hAnsi="Times New Roman"/>
          <w:sz w:val="28"/>
          <w:szCs w:val="28"/>
          <w:lang w:eastAsia="ru-RU"/>
        </w:rPr>
        <w:t>уравнение реакции.</w:t>
      </w:r>
    </w:p>
    <w:p w14:paraId="41391808" w14:textId="77777777" w:rsidR="00F82120" w:rsidRPr="002D4E2D" w:rsidRDefault="002E0B93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</w:t>
      </w:r>
      <w:r w:rsidR="00F82120"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="002F3DA2"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F8212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ориентирован</w:t>
      </w:r>
      <w:r w:rsidR="002F3DA2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82120" w:rsidRPr="002D4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проверку действий по решению расчётных комбинированных задач по неорганической химии.</w:t>
      </w:r>
    </w:p>
    <w:p w14:paraId="465BC1D3" w14:textId="77777777" w:rsidR="00F82120" w:rsidRPr="001508B0" w:rsidRDefault="00F82120" w:rsidP="002D4E2D">
      <w:pPr>
        <w:framePr w:w="629" w:hSpace="170" w:vSpace="45" w:wrap="notBeside" w:vAnchor="text" w:hAnchor="page" w:x="1061" w:y="9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  <w:r w:rsidRPr="001508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2F3D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</w:p>
    <w:p w14:paraId="49278A1A" w14:textId="77777777" w:rsidR="00A71815" w:rsidRPr="00043F70" w:rsidRDefault="00A71815" w:rsidP="002D4E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>Смесь фосфида лития и нитрида лития, массовая доля протонов в которой составляет 46 % от массы смеси</w:t>
      </w:r>
      <w:r w:rsidR="0025238A"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растворили в соляной кислоте массой 200 г и массовой долей 36,5 %. При этом выделилось 5,6 л газа. Определите массовую долю кислоты в конечном растворе.</w:t>
      </w:r>
    </w:p>
    <w:p w14:paraId="0CE9E81B" w14:textId="77777777" w:rsidR="00F82120" w:rsidRPr="00043F70" w:rsidRDefault="00A71815" w:rsidP="002D4E2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>В ответе запишите уравнения реакций, которые указаны в условии задачи, и приведите все необходимые вычисления (указывайте единицы измерения и обозначения искомых физических величин).</w:t>
      </w:r>
    </w:p>
    <w:p w14:paraId="047A136D" w14:textId="77777777" w:rsidR="002F3DA2" w:rsidRPr="002D4E2D" w:rsidRDefault="002F3DA2" w:rsidP="002D4E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D4E2D">
        <w:rPr>
          <w:rFonts w:ascii="Times New Roman" w:hAnsi="Times New Roman" w:cs="Times New Roman"/>
          <w:sz w:val="28"/>
          <w:szCs w:val="28"/>
          <w:lang w:eastAsia="ru-RU"/>
        </w:rPr>
        <w:t>Средний процент выполнения задания по годам составил:</w:t>
      </w:r>
    </w:p>
    <w:tbl>
      <w:tblPr>
        <w:tblStyle w:val="a3"/>
        <w:tblW w:w="0" w:type="auto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565"/>
        <w:gridCol w:w="566"/>
        <w:gridCol w:w="566"/>
        <w:gridCol w:w="566"/>
        <w:gridCol w:w="566"/>
      </w:tblGrid>
      <w:tr w:rsidR="002F3DA2" w14:paraId="23ED2B59" w14:textId="77777777" w:rsidTr="00C061A3">
        <w:trPr>
          <w:trHeight w:val="1722"/>
        </w:trPr>
        <w:tc>
          <w:tcPr>
            <w:tcW w:w="846" w:type="dxa"/>
            <w:vAlign w:val="center"/>
          </w:tcPr>
          <w:p w14:paraId="5A47F83D" w14:textId="77777777" w:rsidR="002F3DA2" w:rsidRDefault="002F3DA2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4961" w:type="dxa"/>
            <w:vMerge w:val="restart"/>
            <w:vAlign w:val="center"/>
          </w:tcPr>
          <w:p w14:paraId="160B2C7B" w14:textId="77777777" w:rsidR="002F3DA2" w:rsidRPr="002F3DA2" w:rsidRDefault="002F3DA2" w:rsidP="002D4E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2">
              <w:rPr>
                <w:rFonts w:ascii="Times New Roman" w:hAnsi="Times New Roman" w:cs="Times New Roman"/>
                <w:sz w:val="24"/>
                <w:szCs w:val="24"/>
              </w:rPr>
              <w:t>Расчёты с использованием понятий «растворимость», «массовая доля вещества в растворе».</w:t>
            </w:r>
          </w:p>
          <w:p w14:paraId="45B628E0" w14:textId="77777777" w:rsidR="002F3DA2" w:rsidRPr="002F3DA2" w:rsidRDefault="002F3DA2" w:rsidP="002D4E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2">
              <w:rPr>
                <w:rFonts w:ascii="Times New Roman" w:hAnsi="Times New Roman" w:cs="Times New Roman"/>
                <w:sz w:val="24"/>
                <w:szCs w:val="24"/>
              </w:rPr>
              <w:t>Расчёты массы (объёма, количества вещества) продуктов реакции, если одно из веществ дано в избытке (имеет примеси) или дано в виде раствора с определённой массовой долей растворенного вещества.</w:t>
            </w:r>
          </w:p>
          <w:p w14:paraId="784AEA12" w14:textId="77777777" w:rsidR="002F3DA2" w:rsidRPr="002F3DA2" w:rsidRDefault="002F3DA2" w:rsidP="002D4E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F3DA2">
              <w:rPr>
                <w:rFonts w:ascii="Times New Roman" w:hAnsi="Times New Roman" w:cs="Times New Roman"/>
                <w:sz w:val="24"/>
                <w:szCs w:val="24"/>
              </w:rPr>
              <w:t>Расчёты массовой или объёмной доли выхода продукта реакции от теоретически возможного.</w:t>
            </w:r>
          </w:p>
          <w:p w14:paraId="6D02A66D" w14:textId="77777777" w:rsidR="002F3DA2" w:rsidRPr="007D1B1F" w:rsidRDefault="002F3DA2" w:rsidP="002D4E2D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DA2">
              <w:rPr>
                <w:rFonts w:ascii="Times New Roman" w:hAnsi="Times New Roman" w:cs="Times New Roman"/>
                <w:sz w:val="24"/>
                <w:szCs w:val="24"/>
              </w:rPr>
              <w:t>Расчёты массовой доли (массы) химического соединения в смеси</w:t>
            </w:r>
            <w:r w:rsidRPr="007D1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19B7A766" w14:textId="77777777" w:rsidR="002F3DA2" w:rsidRDefault="002F3DA2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81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65" w:type="dxa"/>
            <w:vAlign w:val="center"/>
          </w:tcPr>
          <w:p w14:paraId="359DBB03" w14:textId="77777777" w:rsidR="002F3DA2" w:rsidRPr="000E2382" w:rsidRDefault="00A71815" w:rsidP="002D4E2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  <w:vAlign w:val="center"/>
          </w:tcPr>
          <w:p w14:paraId="7F1C3C73" w14:textId="77777777" w:rsidR="002F3DA2" w:rsidRPr="000E2382" w:rsidRDefault="00A71815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14:paraId="79480A39" w14:textId="77777777" w:rsidR="002F3DA2" w:rsidRPr="000E2382" w:rsidRDefault="00A71815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14:paraId="5BBD360D" w14:textId="77777777" w:rsidR="002F3DA2" w:rsidRPr="000E2382" w:rsidRDefault="002F3DA2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vAlign w:val="center"/>
          </w:tcPr>
          <w:p w14:paraId="04CF689E" w14:textId="77777777" w:rsidR="002F3DA2" w:rsidRPr="000E2382" w:rsidRDefault="00A71815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D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815" w14:paraId="722885AF" w14:textId="77777777" w:rsidTr="00C061A3">
        <w:tc>
          <w:tcPr>
            <w:tcW w:w="846" w:type="dxa"/>
            <w:vAlign w:val="center"/>
          </w:tcPr>
          <w:p w14:paraId="5CA4C6C7" w14:textId="77777777" w:rsidR="00A71815" w:rsidRDefault="00A71815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961" w:type="dxa"/>
            <w:vMerge/>
            <w:vAlign w:val="center"/>
          </w:tcPr>
          <w:p w14:paraId="386AAB24" w14:textId="77777777" w:rsidR="00A71815" w:rsidRPr="00314815" w:rsidRDefault="00A71815" w:rsidP="002D4E2D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F345EAA" w14:textId="77777777" w:rsidR="00A71815" w:rsidRPr="00314815" w:rsidRDefault="00A71815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090C0" w14:textId="77777777" w:rsidR="00A71815" w:rsidRPr="00A71815" w:rsidRDefault="00A71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DEC4B" w14:textId="77777777" w:rsidR="00A71815" w:rsidRPr="00A71815" w:rsidRDefault="00A71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ECB37" w14:textId="77777777" w:rsidR="00A71815" w:rsidRPr="00A71815" w:rsidRDefault="00A71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6F23D" w14:textId="77777777" w:rsidR="00A71815" w:rsidRPr="00A71815" w:rsidRDefault="00A71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818B5" w14:textId="77777777" w:rsidR="00A71815" w:rsidRPr="00A71815" w:rsidRDefault="00A71815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14:paraId="179D71AE" w14:textId="77777777" w:rsidR="002F3DA2" w:rsidRPr="002F3DA2" w:rsidRDefault="002F3DA2" w:rsidP="002D4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8"/>
        <w:gridCol w:w="1006"/>
      </w:tblGrid>
      <w:tr w:rsidR="00F82120" w:rsidRPr="001508B0" w14:paraId="02AED78E" w14:textId="77777777" w:rsidTr="002E0B93">
        <w:tc>
          <w:tcPr>
            <w:tcW w:w="8628" w:type="dxa"/>
            <w:hideMark/>
          </w:tcPr>
          <w:p w14:paraId="0E1ED14B" w14:textId="77777777" w:rsidR="0018262B" w:rsidRDefault="00F82120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</w:t>
            </w:r>
            <w:r w:rsidR="00182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ответа и указания по оцениванию</w:t>
            </w:r>
          </w:p>
          <w:p w14:paraId="4F4FDCBF" w14:textId="77777777" w:rsidR="00F82120" w:rsidRPr="001508B0" w:rsidRDefault="00F82120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06" w:type="dxa"/>
            <w:vAlign w:val="center"/>
            <w:hideMark/>
          </w:tcPr>
          <w:p w14:paraId="45D4758F" w14:textId="77777777" w:rsidR="00F82120" w:rsidRPr="001508B0" w:rsidRDefault="00F82120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081B18" w:rsidRPr="00CE66F7" w14:paraId="4B2D8C1D" w14:textId="77777777" w:rsidTr="002E0B93">
        <w:tc>
          <w:tcPr>
            <w:tcW w:w="9634" w:type="dxa"/>
            <w:gridSpan w:val="2"/>
            <w:hideMark/>
          </w:tcPr>
          <w:p w14:paraId="08900595" w14:textId="77777777" w:rsidR="00081B18" w:rsidRPr="006548F8" w:rsidRDefault="00081B18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</w:t>
            </w:r>
            <w:r w:rsidRPr="006548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ответа</w:t>
            </w:r>
            <w:r w:rsidRPr="006548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832D1F1" w14:textId="77777777" w:rsidR="00081B18" w:rsidRPr="006548F8" w:rsidRDefault="00081B18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6548F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Записаны уравнения реакций</w:t>
            </w:r>
            <w:r w:rsidR="002E0B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 учётом, что кислота взята в избытке</w:t>
            </w:r>
            <w:r w:rsidRPr="006548F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70ACC67B" w14:textId="77777777" w:rsidR="00081B18" w:rsidRPr="006548F8" w:rsidRDefault="00081B18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</w:pPr>
            <w:r w:rsidRPr="006548F8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 xml:space="preserve">[1] </w:t>
            </w:r>
            <w:r w:rsidR="00A71815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Li</w:t>
            </w:r>
            <w:r w:rsidR="00D022A2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A71815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N + 4HCl </w:t>
            </w:r>
            <w:r w:rsidR="00D022A2">
              <w:rPr>
                <w:rFonts w:ascii="Cambria Math" w:eastAsia="Arial Unicode MS" w:hAnsi="Cambria Math" w:cs="Arial Unicode MS"/>
                <w:sz w:val="24"/>
                <w:szCs w:val="24"/>
                <w:lang w:val="en-US" w:eastAsia="ru-RU"/>
              </w:rPr>
              <w:t>=</w:t>
            </w:r>
            <w:r w:rsidR="00A71815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 xml:space="preserve"> 3LiCl + NH</w:t>
            </w:r>
            <w:r w:rsidR="00D022A2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A71815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Cl</w:t>
            </w:r>
          </w:p>
          <w:p w14:paraId="2F4759A1" w14:textId="77777777" w:rsidR="00081B18" w:rsidRPr="00EB30FB" w:rsidRDefault="00081B18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</w:pPr>
            <w:r w:rsidRPr="00EB30FB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 xml:space="preserve">[2] </w:t>
            </w:r>
            <w:r w:rsid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Li</w:t>
            </w:r>
            <w:r w:rsidR="00D022A2" w:rsidRPr="00EB30FB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val="en-US" w:eastAsia="ru-RU"/>
              </w:rPr>
              <w:t>3</w:t>
            </w:r>
            <w:r w:rsidR="00D022A2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P</w:t>
            </w:r>
            <w:r w:rsidR="00D022A2" w:rsidRPr="00EB30FB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 xml:space="preserve"> + 3</w:t>
            </w:r>
            <w:r w:rsidR="00D022A2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HCl</w:t>
            </w:r>
            <w:r w:rsidR="00D022A2" w:rsidRPr="00EB30FB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 xml:space="preserve"> = 3</w:t>
            </w:r>
            <w:r w:rsidR="00D022A2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LiCl</w:t>
            </w:r>
            <w:r w:rsidR="00D022A2" w:rsidRPr="00EB30FB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 xml:space="preserve"> + </w:t>
            </w:r>
            <w:r w:rsidR="00D022A2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PH</w:t>
            </w:r>
            <w:r w:rsidR="00D022A2" w:rsidRPr="00EB30FB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val="en-US" w:eastAsia="ru-RU"/>
              </w:rPr>
              <w:t>3</w:t>
            </w:r>
          </w:p>
          <w:p w14:paraId="5F4637CC" w14:textId="77777777" w:rsidR="00081B18" w:rsidRPr="006548F8" w:rsidRDefault="00081B18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6548F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Рассчитаны количество вещества реагентов и масса продуктов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548F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реакций:</w:t>
            </w:r>
          </w:p>
          <w:p w14:paraId="23D783CC" w14:textId="77777777" w:rsidR="00D022A2" w:rsidRPr="00A71815" w:rsidRDefault="00D022A2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V(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PH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5,6 л; 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n(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PH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eastAsia="ru-RU"/>
              </w:rPr>
              <w:t>3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5,6/22,4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0,25 моль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;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m(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PH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eastAsia="ru-RU"/>
              </w:rPr>
              <w:t>3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= 0,25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моль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моль</w:t>
            </w:r>
            <w:r w:rsidRPr="00D022A2">
              <w:rPr>
                <w:rFonts w:ascii="Cambria Math" w:eastAsia="Calibri" w:hAnsi="Cambria Math" w:cs="Times New Roman"/>
                <w:sz w:val="24"/>
                <w:szCs w:val="28"/>
                <w:vertAlign w:val="superscript"/>
                <w:lang w:eastAsia="ru-RU"/>
              </w:rPr>
              <w:t>−</w:t>
            </w:r>
            <w:r w:rsidRPr="00D022A2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= 8,5 г</w:t>
            </w:r>
          </w:p>
          <w:p w14:paraId="1DE7F829" w14:textId="77777777" w:rsidR="00D022A2" w:rsidRDefault="00D022A2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n(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Li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eastAsia="ru-RU"/>
              </w:rPr>
              <w:t>3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P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0,25 моль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; 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m(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Li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eastAsia="ru-RU"/>
              </w:rPr>
              <w:t>3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P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= (7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3+</w:t>
            </w:r>
            <w:proofErr w:type="gramStart"/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31)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proofErr w:type="gramEnd"/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0,25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13 г</w:t>
            </w:r>
          </w:p>
          <w:p w14:paraId="67280892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 одной частице фосфида лития 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Li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eastAsia="ru-RU"/>
              </w:rPr>
              <w:t>3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P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содержится 3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3+15 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24 протона.</w:t>
            </w:r>
          </w:p>
          <w:p w14:paraId="05DDB46A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На 0,25 моль фосфида лития 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Li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eastAsia="ru-RU"/>
              </w:rPr>
              <w:t>3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P</w:t>
            </w:r>
            <w:r w:rsidR="0025238A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приходится 0,25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24 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6 моль протонов.</w:t>
            </w:r>
          </w:p>
          <w:p w14:paraId="255F0526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Масса протонов</w:t>
            </w:r>
            <w:r w:rsidR="0025238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в фосфиде лития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Li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8"/>
                <w:vertAlign w:val="subscript"/>
                <w:lang w:eastAsia="ru-RU"/>
              </w:rPr>
              <w:t>3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eastAsia="ru-RU"/>
              </w:rPr>
              <w:t>P</w:t>
            </w:r>
            <w:r w:rsidR="0025238A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составляет: </w:t>
            </w:r>
            <w:r w:rsidR="0025238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 моль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="0025238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 г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="0025238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моль</w:t>
            </w:r>
            <w:r w:rsidR="0025238A" w:rsidRPr="00D022A2">
              <w:rPr>
                <w:rFonts w:ascii="Cambria Math" w:eastAsia="Calibri" w:hAnsi="Cambria Math" w:cs="Times New Roman"/>
                <w:sz w:val="24"/>
                <w:szCs w:val="28"/>
                <w:vertAlign w:val="superscript"/>
                <w:lang w:eastAsia="ru-RU"/>
              </w:rPr>
              <w:t>−</w:t>
            </w:r>
            <w:r w:rsidR="0025238A" w:rsidRPr="00D022A2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="0025238A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6 г</w:t>
            </w:r>
          </w:p>
          <w:p w14:paraId="495556F3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Пусть n(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Li</w:t>
            </w:r>
            <w:r w:rsidR="0025238A" w:rsidRPr="0025238A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3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N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x моль</w:t>
            </w:r>
            <w:r w:rsidR="0025238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; в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частице 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Li</w:t>
            </w:r>
            <w:r w:rsidR="0025238A" w:rsidRPr="0025238A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3</w:t>
            </w:r>
            <w:r w:rsidR="0025238A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N</w:t>
            </w:r>
            <w:r w:rsidR="0025238A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содержится 3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3 + 7 </w:t>
            </w:r>
            <w:r w:rsidR="0025238A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16 протонов.</w:t>
            </w:r>
          </w:p>
          <w:p w14:paraId="69F58171" w14:textId="77777777" w:rsidR="00FE75C3" w:rsidRDefault="00FE75C3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Тогда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х моль нитрида лития</w:t>
            </w:r>
            <w:r w:rsidRPr="00FE75C3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Li</w:t>
            </w:r>
            <w:r w:rsidRPr="0025238A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3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N</w:t>
            </w:r>
            <w:r w:rsidRPr="00FE75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содержит</w:t>
            </w:r>
            <w:r w:rsidR="00A71815" w:rsidRPr="00FE75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6х моль протонов</w:t>
            </w:r>
          </w:p>
          <w:p w14:paraId="0A73ABBD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массой </w:t>
            </w:r>
            <w:r w:rsidR="00FE75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16</w:t>
            </w:r>
            <w:r w:rsidR="00FE75C3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x</w:t>
            </w:r>
            <w:r w:rsidR="00FE75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моль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="00FE75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 г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="00FE75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моль</w:t>
            </w:r>
            <w:r w:rsidR="00FE75C3" w:rsidRPr="00D022A2">
              <w:rPr>
                <w:rFonts w:ascii="Cambria Math" w:eastAsia="Calibri" w:hAnsi="Cambria Math" w:cs="Times New Roman"/>
                <w:sz w:val="24"/>
                <w:szCs w:val="28"/>
                <w:vertAlign w:val="superscript"/>
                <w:lang w:eastAsia="ru-RU"/>
              </w:rPr>
              <w:t>−</w:t>
            </w:r>
            <w:r w:rsidR="00FE75C3" w:rsidRPr="00D022A2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="00FE75C3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16х г.</w:t>
            </w:r>
          </w:p>
          <w:p w14:paraId="1290236A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Масса нитрида лития: m(</w:t>
            </w:r>
            <w:r w:rsidR="00FE75C3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Li</w:t>
            </w:r>
            <w:r w:rsidR="00FE75C3" w:rsidRPr="0025238A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3</w:t>
            </w:r>
            <w:r w:rsidR="00FE75C3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N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(7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3+</w:t>
            </w:r>
            <w:proofErr w:type="gramStart"/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14)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proofErr w:type="gramEnd"/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 = 35х г</w:t>
            </w:r>
          </w:p>
          <w:p w14:paraId="3EAB645D" w14:textId="77777777" w:rsidR="00A71815" w:rsidRPr="00A71815" w:rsidRDefault="00FE75C3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Тогда по условию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(16х + 6)</w:t>
            </w:r>
            <w:proofErr w:type="gramStart"/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/(</w:t>
            </w:r>
            <w:proofErr w:type="gramEnd"/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35х + 13)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0,46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0,2 моль; 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n(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Li</w:t>
            </w:r>
            <w:r w:rsidRPr="0025238A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3</w:t>
            </w:r>
            <w:r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N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х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0,2 моль</w:t>
            </w:r>
          </w:p>
          <w:p w14:paraId="503608DE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m(</w:t>
            </w:r>
            <w:r w:rsidR="00FE75C3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Li</w:t>
            </w:r>
            <w:r w:rsidR="00FE75C3" w:rsidRPr="0025238A">
              <w:rPr>
                <w:rFonts w:ascii="Arial Unicode MS" w:eastAsia="Arial Unicode MS" w:hAnsi="Arial Unicode MS" w:cs="Arial Unicode MS"/>
                <w:sz w:val="24"/>
                <w:szCs w:val="24"/>
                <w:vertAlign w:val="subscript"/>
                <w:lang w:eastAsia="ru-RU"/>
              </w:rPr>
              <w:t>3</w:t>
            </w:r>
            <w:r w:rsidR="00FE75C3" w:rsidRPr="00D022A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ru-RU"/>
              </w:rPr>
              <w:t>N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E75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35 г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="00FE75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моль</w:t>
            </w:r>
            <w:r w:rsidR="00FE75C3" w:rsidRPr="00D022A2">
              <w:rPr>
                <w:rFonts w:ascii="Cambria Math" w:eastAsia="Calibri" w:hAnsi="Cambria Math" w:cs="Times New Roman"/>
                <w:sz w:val="24"/>
                <w:szCs w:val="28"/>
                <w:vertAlign w:val="superscript"/>
                <w:lang w:eastAsia="ru-RU"/>
              </w:rPr>
              <w:t>−</w:t>
            </w:r>
            <w:r w:rsidR="00FE75C3" w:rsidRPr="00D022A2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0,2</w:t>
            </w:r>
            <w:r w:rsidR="00FE75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моль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7 г</w:t>
            </w:r>
          </w:p>
          <w:p w14:paraId="43FF189F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n(</w:t>
            </w:r>
            <w:proofErr w:type="spellStart"/>
            <w:r w:rsidR="00FE75C3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HCl</w:t>
            </w:r>
            <w:proofErr w:type="spellEnd"/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200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г</w:t>
            </w:r>
            <w:r w:rsidR="00FE75C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0,365/36,5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моль</w:t>
            </w:r>
            <w:r w:rsidR="00F959FD" w:rsidRPr="00D022A2">
              <w:rPr>
                <w:rFonts w:ascii="Cambria Math" w:eastAsia="Calibri" w:hAnsi="Cambria Math" w:cs="Times New Roman"/>
                <w:sz w:val="24"/>
                <w:szCs w:val="28"/>
                <w:vertAlign w:val="superscript"/>
                <w:lang w:eastAsia="ru-RU"/>
              </w:rPr>
              <w:t>−</w:t>
            </w:r>
            <w:r w:rsidR="00F959FD" w:rsidRPr="00D022A2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2 моль</w:t>
            </w:r>
          </w:p>
          <w:p w14:paraId="2C605BC9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первой реакции израсходуется: n</w:t>
            </w:r>
            <w:r w:rsidRPr="00F959FD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  <w:lang w:eastAsia="ru-RU"/>
              </w:rPr>
              <w:t>1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</w:t>
            </w:r>
            <w:proofErr w:type="spellStart"/>
            <w:r w:rsidR="00F959FD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HCl</w:t>
            </w:r>
            <w:proofErr w:type="spellEnd"/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0,2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 = 0,8 моль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хлороводорода</w:t>
            </w:r>
            <w:proofErr w:type="spellEnd"/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07AE0790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 второй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реакции израсходуется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: n</w:t>
            </w:r>
            <w:r w:rsidRPr="00F959FD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</w:t>
            </w:r>
            <w:proofErr w:type="spellStart"/>
            <w:r w:rsidR="00F959FD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HCl</w:t>
            </w:r>
            <w:proofErr w:type="spellEnd"/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0,25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 = 0,75 моль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хлороводорода</w:t>
            </w:r>
            <w:proofErr w:type="spellEnd"/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3A64D51D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растворе останется: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n</w:t>
            </w:r>
            <w:r w:rsidRPr="00F959FD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  <w:lang w:eastAsia="ru-RU"/>
              </w:rPr>
              <w:t>ост</w:t>
            </w:r>
            <w:proofErr w:type="spellEnd"/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</w:t>
            </w:r>
            <w:proofErr w:type="spellStart"/>
            <w:r w:rsidR="00F959FD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HCl</w:t>
            </w:r>
            <w:proofErr w:type="spellEnd"/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2 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−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0,8 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−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0,75 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0,45 моль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хлороводорода</w:t>
            </w:r>
            <w:proofErr w:type="spellEnd"/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49507D0C" w14:textId="77777777" w:rsidR="00A71815" w:rsidRPr="00A71815" w:rsidRDefault="00A71815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m</w:t>
            </w:r>
            <w:r w:rsidRPr="00F959FD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  <w:lang w:eastAsia="ru-RU"/>
              </w:rPr>
              <w:t>ост</w:t>
            </w:r>
            <w:proofErr w:type="spellEnd"/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</w:t>
            </w:r>
            <w:proofErr w:type="spellStart"/>
            <w:r w:rsidR="00F959FD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HCl</w:t>
            </w:r>
            <w:proofErr w:type="spellEnd"/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F959FD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0,45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моль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36,5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</w:t>
            </w:r>
            <w:r w:rsidR="00F959FD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∙</w:t>
            </w:r>
            <w:r w:rsidR="00F959F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моль</w:t>
            </w:r>
            <w:r w:rsidR="00F959FD" w:rsidRPr="00D022A2">
              <w:rPr>
                <w:rFonts w:ascii="Cambria Math" w:eastAsia="Calibri" w:hAnsi="Cambria Math" w:cs="Times New Roman"/>
                <w:sz w:val="24"/>
                <w:szCs w:val="28"/>
                <w:vertAlign w:val="superscript"/>
                <w:lang w:eastAsia="ru-RU"/>
              </w:rPr>
              <w:t>−</w:t>
            </w:r>
            <w:r w:rsidR="00F959FD" w:rsidRPr="00D022A2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= 16,425 г</w:t>
            </w:r>
          </w:p>
          <w:p w14:paraId="2FDA0216" w14:textId="77777777" w:rsidR="00A71815" w:rsidRPr="00A71815" w:rsidRDefault="00F959FD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тогда масса конечного раствора </w:t>
            </w:r>
            <w:proofErr w:type="spellStart"/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m</w:t>
            </w:r>
            <w:r w:rsidR="00A71815" w:rsidRPr="00F959FD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  <w:lang w:eastAsia="ru-RU"/>
              </w:rPr>
              <w:t>р-ра</w:t>
            </w:r>
            <w:proofErr w:type="spellEnd"/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200 + 7 + 13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−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8,5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2</w:t>
            </w:r>
            <w:r w:rsidR="002E0B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11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,5 г</w:t>
            </w:r>
          </w:p>
          <w:p w14:paraId="598EDFD4" w14:textId="77777777" w:rsidR="00A71815" w:rsidRPr="00A71815" w:rsidRDefault="002E0B93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 массовая доля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хлороводорода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ω</w:t>
            </w: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</w:t>
            </w:r>
            <w:proofErr w:type="spellStart"/>
            <w:r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HCl</w:t>
            </w:r>
            <w:proofErr w:type="spellEnd"/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16,425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 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/211,5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г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A71815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0,078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592DC00D" w14:textId="77777777" w:rsidR="00081B18" w:rsidRPr="001D6B07" w:rsidRDefault="00A71815" w:rsidP="002D4E2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Ответ: </w:t>
            </w:r>
            <w:r w:rsidR="002E0B93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ω(</w:t>
            </w:r>
            <w:proofErr w:type="spellStart"/>
            <w:r w:rsidR="002E0B93" w:rsidRPr="00D022A2">
              <w:rPr>
                <w:rFonts w:ascii="Arial Unicode MS" w:eastAsia="Arial Unicode MS" w:hAnsi="Arial Unicode MS" w:cs="Arial Unicode MS"/>
                <w:sz w:val="24"/>
                <w:szCs w:val="28"/>
                <w:lang w:val="en-US" w:eastAsia="ru-RU"/>
              </w:rPr>
              <w:t>HCl</w:t>
            </w:r>
            <w:proofErr w:type="spellEnd"/>
            <w:r w:rsidR="002E0B93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2E0B9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2E0B93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16,425</w:t>
            </w:r>
            <w:r w:rsidR="002E0B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 </w:t>
            </w:r>
            <w:r w:rsidR="002E0B93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/211,5</w:t>
            </w:r>
            <w:r w:rsidR="002E0B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г</w:t>
            </w:r>
            <w:r w:rsidR="002E0B93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E0B93">
              <w:rPr>
                <w:rFonts w:ascii="Cambria Math" w:eastAsia="Calibri" w:hAnsi="Cambria Math" w:cs="Times New Roman"/>
                <w:sz w:val="24"/>
                <w:szCs w:val="28"/>
                <w:lang w:eastAsia="ru-RU"/>
              </w:rPr>
              <w:t>=</w:t>
            </w:r>
            <w:r w:rsidR="002E0B93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0,078 или 7,8</w:t>
            </w:r>
            <w:r w:rsidR="002E0B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 </w:t>
            </w:r>
            <w:r w:rsidR="002E0B93" w:rsidRPr="00A718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%</w:t>
            </w:r>
          </w:p>
        </w:tc>
      </w:tr>
      <w:tr w:rsidR="00F82120" w:rsidRPr="001508B0" w14:paraId="16F58193" w14:textId="77777777" w:rsidTr="002E0B93">
        <w:tc>
          <w:tcPr>
            <w:tcW w:w="8628" w:type="dxa"/>
            <w:hideMark/>
          </w:tcPr>
          <w:p w14:paraId="2D6502C3" w14:textId="77777777" w:rsidR="00F82120" w:rsidRPr="001508B0" w:rsidRDefault="00F82120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правильный и полный, содержит следующие элементы:</w:t>
            </w:r>
          </w:p>
          <w:p w14:paraId="1727BE98" w14:textId="77777777" w:rsidR="009F4CCB" w:rsidRDefault="00111A2D" w:rsidP="002D4E2D">
            <w:pPr>
              <w:pStyle w:val="a6"/>
              <w:numPr>
                <w:ilvl w:val="0"/>
                <w:numId w:val="2"/>
              </w:numPr>
              <w:tabs>
                <w:tab w:val="left" w:pos="173"/>
              </w:tabs>
              <w:spacing w:after="0" w:line="240" w:lineRule="auto"/>
              <w:ind w:left="0" w:right="-57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CCB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записаны уравнения реакций, соответствующих условию задания;</w:t>
            </w:r>
          </w:p>
          <w:p w14:paraId="6AC79932" w14:textId="77777777" w:rsidR="009F4CCB" w:rsidRDefault="00111A2D" w:rsidP="002D4E2D">
            <w:pPr>
              <w:pStyle w:val="a6"/>
              <w:numPr>
                <w:ilvl w:val="0"/>
                <w:numId w:val="2"/>
              </w:numPr>
              <w:tabs>
                <w:tab w:val="left" w:pos="173"/>
              </w:tabs>
              <w:spacing w:after="0" w:line="240" w:lineRule="auto"/>
              <w:ind w:left="0" w:right="-57" w:firstLine="28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C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правильно произведены вычисления, в которых используются необходимые физические величины, заданные в условии задания;</w:t>
            </w:r>
          </w:p>
          <w:p w14:paraId="064CF40D" w14:textId="77777777" w:rsidR="009F4CCB" w:rsidRDefault="00111A2D" w:rsidP="002D4E2D">
            <w:pPr>
              <w:pStyle w:val="a6"/>
              <w:numPr>
                <w:ilvl w:val="0"/>
                <w:numId w:val="2"/>
              </w:numPr>
              <w:tabs>
                <w:tab w:val="left" w:pos="173"/>
              </w:tabs>
              <w:spacing w:after="0" w:line="240" w:lineRule="auto"/>
              <w:ind w:left="0" w:right="-57" w:firstLine="28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CCB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продемонстрирована логически обоснованная взаимосвязь физических величин, на основании которой проводятся расчёты;</w:t>
            </w:r>
          </w:p>
          <w:p w14:paraId="513B44F4" w14:textId="77777777" w:rsidR="00F82120" w:rsidRPr="009F4CCB" w:rsidRDefault="00111A2D" w:rsidP="002D4E2D">
            <w:pPr>
              <w:pStyle w:val="a6"/>
              <w:numPr>
                <w:ilvl w:val="0"/>
                <w:numId w:val="2"/>
              </w:numPr>
              <w:tabs>
                <w:tab w:val="left" w:pos="173"/>
              </w:tabs>
              <w:spacing w:after="0" w:line="240" w:lineRule="auto"/>
              <w:ind w:left="0" w:right="-57" w:firstLine="28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CCB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условием задания определена искомая физическая величина</w:t>
            </w:r>
          </w:p>
        </w:tc>
        <w:tc>
          <w:tcPr>
            <w:tcW w:w="1006" w:type="dxa"/>
            <w:hideMark/>
          </w:tcPr>
          <w:p w14:paraId="69D12140" w14:textId="77777777" w:rsidR="00F82120" w:rsidRPr="001508B0" w:rsidRDefault="009F4CCB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F82120" w:rsidRPr="001508B0" w14:paraId="3170CEC5" w14:textId="77777777" w:rsidTr="002E0B93">
        <w:tc>
          <w:tcPr>
            <w:tcW w:w="8628" w:type="dxa"/>
          </w:tcPr>
          <w:p w14:paraId="63789867" w14:textId="77777777" w:rsidR="00F82120" w:rsidRPr="001508B0" w:rsidRDefault="00F82120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 w:rsidR="009F4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три элемента ответа</w:t>
            </w:r>
          </w:p>
        </w:tc>
        <w:tc>
          <w:tcPr>
            <w:tcW w:w="1006" w:type="dxa"/>
          </w:tcPr>
          <w:p w14:paraId="247B8382" w14:textId="77777777" w:rsidR="00F82120" w:rsidRPr="001508B0" w:rsidRDefault="009F4CCB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2120" w:rsidRPr="001508B0" w14:paraId="5A43A0A6" w14:textId="77777777" w:rsidTr="002E0B93">
        <w:tc>
          <w:tcPr>
            <w:tcW w:w="8628" w:type="dxa"/>
          </w:tcPr>
          <w:p w14:paraId="4FB92C6A" w14:textId="77777777" w:rsidR="00F82120" w:rsidRPr="001508B0" w:rsidRDefault="00F82120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 w:rsidR="009F4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 ответа</w:t>
            </w:r>
          </w:p>
        </w:tc>
        <w:tc>
          <w:tcPr>
            <w:tcW w:w="1006" w:type="dxa"/>
          </w:tcPr>
          <w:p w14:paraId="0DE9B7FA" w14:textId="77777777" w:rsidR="00F82120" w:rsidRPr="001508B0" w:rsidRDefault="00CD2DA7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2120" w:rsidRPr="001508B0" w14:paraId="73CB6996" w14:textId="77777777" w:rsidTr="002E0B93">
        <w:tc>
          <w:tcPr>
            <w:tcW w:w="8628" w:type="dxa"/>
          </w:tcPr>
          <w:p w14:paraId="6F76EE4C" w14:textId="77777777" w:rsidR="00F82120" w:rsidRPr="001508B0" w:rsidRDefault="00F82120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 w:rsidR="009F4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C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 ответа</w:t>
            </w:r>
          </w:p>
        </w:tc>
        <w:tc>
          <w:tcPr>
            <w:tcW w:w="1006" w:type="dxa"/>
          </w:tcPr>
          <w:p w14:paraId="40A0CC53" w14:textId="77777777" w:rsidR="00F82120" w:rsidRPr="001508B0" w:rsidRDefault="00CD2DA7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120" w:rsidRPr="001508B0" w14:paraId="1783730A" w14:textId="77777777" w:rsidTr="002E0B93">
        <w:tc>
          <w:tcPr>
            <w:tcW w:w="8628" w:type="dxa"/>
            <w:hideMark/>
          </w:tcPr>
          <w:p w14:paraId="5D9E8CBC" w14:textId="77777777" w:rsidR="00F82120" w:rsidRPr="001508B0" w:rsidRDefault="00F82120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элементы ответа записаны неверно</w:t>
            </w:r>
          </w:p>
        </w:tc>
        <w:tc>
          <w:tcPr>
            <w:tcW w:w="1006" w:type="dxa"/>
            <w:hideMark/>
          </w:tcPr>
          <w:p w14:paraId="268A0235" w14:textId="77777777" w:rsidR="00F82120" w:rsidRPr="001508B0" w:rsidRDefault="00F82120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2DA7" w:rsidRPr="001508B0" w14:paraId="43AA1434" w14:textId="77777777" w:rsidTr="002E0B93">
        <w:tc>
          <w:tcPr>
            <w:tcW w:w="8628" w:type="dxa"/>
          </w:tcPr>
          <w:p w14:paraId="28E0FA8F" w14:textId="77777777" w:rsidR="00CD2DA7" w:rsidRPr="00CD2DA7" w:rsidRDefault="00CD2DA7" w:rsidP="002D4E2D">
            <w:pPr>
              <w:spacing w:after="0" w:line="240" w:lineRule="auto"/>
              <w:ind w:right="16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D2D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06" w:type="dxa"/>
          </w:tcPr>
          <w:p w14:paraId="59F91511" w14:textId="77777777" w:rsidR="00CD2DA7" w:rsidRPr="00CD2DA7" w:rsidRDefault="00CD2DA7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D2D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</w:tbl>
    <w:p w14:paraId="6ED5DF5C" w14:textId="77777777" w:rsidR="00F82120" w:rsidRDefault="00F82120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5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Примечание</w:t>
      </w:r>
      <w:r w:rsidRPr="006555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D2DA7" w:rsidRPr="00CD2DA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когда в ответе содержится ошибка в вычислениях,</w:t>
      </w:r>
      <w:r w:rsidR="00CD2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DA7" w:rsidRPr="00CD2DA7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 привела к неверному ответу, оценка за выполнение задания</w:t>
      </w:r>
      <w:r w:rsidR="00CD2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DA7" w:rsidRPr="00CD2DA7">
        <w:rPr>
          <w:rFonts w:ascii="Times New Roman" w:eastAsia="Calibri" w:hAnsi="Times New Roman" w:cs="Times New Roman"/>
          <w:sz w:val="28"/>
          <w:szCs w:val="28"/>
          <w:lang w:eastAsia="ru-RU"/>
        </w:rPr>
        <w:t>снижается только на 1 балл</w:t>
      </w:r>
      <w:r w:rsidRPr="006555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DE6CFC6" w14:textId="77777777" w:rsidR="00F82120" w:rsidRPr="00051505" w:rsidRDefault="00F82120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оценивании записи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каждого </w:t>
      </w:r>
      <w:r w:rsidRPr="00051505">
        <w:rPr>
          <w:rFonts w:ascii="Times New Roman" w:eastAsia="Calibri" w:hAnsi="Times New Roman" w:cs="Times New Roman"/>
          <w:sz w:val="28"/>
          <w:szCs w:val="28"/>
          <w:lang w:eastAsia="ru-RU"/>
        </w:rPr>
        <w:t>уравнени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51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реакций учитывались:</w:t>
      </w:r>
    </w:p>
    <w:p w14:paraId="3ABDA271" w14:textId="77777777" w:rsidR="002170CD" w:rsidRPr="002170CD" w:rsidRDefault="002170CD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 записаны</w:t>
      </w:r>
      <w:r w:rsidR="00F82120" w:rsidRPr="006555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0CD">
        <w:rPr>
          <w:rFonts w:ascii="Times New Roman" w:hAnsi="Times New Roman"/>
          <w:sz w:val="28"/>
          <w:szCs w:val="28"/>
          <w:lang w:eastAsia="ru-RU"/>
        </w:rPr>
        <w:t>уравнения реакций, соответствующих условию задания;</w:t>
      </w:r>
    </w:p>
    <w:p w14:paraId="180D95C8" w14:textId="77777777" w:rsidR="002170CD" w:rsidRPr="002170CD" w:rsidRDefault="002170CD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0CD">
        <w:rPr>
          <w:rFonts w:ascii="Times New Roman" w:hAnsi="Times New Roman"/>
          <w:sz w:val="28"/>
          <w:szCs w:val="28"/>
          <w:lang w:eastAsia="ru-RU"/>
        </w:rPr>
        <w:t>правильно произвед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2170CD">
        <w:rPr>
          <w:rFonts w:ascii="Times New Roman" w:hAnsi="Times New Roman"/>
          <w:sz w:val="28"/>
          <w:szCs w:val="28"/>
          <w:lang w:eastAsia="ru-RU"/>
        </w:rPr>
        <w:t xml:space="preserve"> вычисления, в которых используются необходимые физические величины, заданные в условии задания;</w:t>
      </w:r>
    </w:p>
    <w:p w14:paraId="5C37CD21" w14:textId="77777777" w:rsidR="002170CD" w:rsidRPr="002170CD" w:rsidRDefault="002170CD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0CD">
        <w:rPr>
          <w:rFonts w:ascii="Times New Roman" w:hAnsi="Times New Roman"/>
          <w:sz w:val="28"/>
          <w:szCs w:val="28"/>
          <w:lang w:eastAsia="ru-RU"/>
        </w:rPr>
        <w:t>продемонстрирован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170CD">
        <w:rPr>
          <w:rFonts w:ascii="Times New Roman" w:hAnsi="Times New Roman"/>
          <w:sz w:val="28"/>
          <w:szCs w:val="28"/>
          <w:lang w:eastAsia="ru-RU"/>
        </w:rPr>
        <w:t xml:space="preserve"> логически обоснованная взаимосвязь физических величин, на основании которых проводятся расчёты;</w:t>
      </w:r>
    </w:p>
    <w:p w14:paraId="63C56306" w14:textId="77777777" w:rsidR="00F82120" w:rsidRDefault="002170CD" w:rsidP="00043F7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CD">
        <w:rPr>
          <w:rFonts w:ascii="Times New Roman" w:hAnsi="Times New Roman"/>
          <w:sz w:val="28"/>
          <w:szCs w:val="28"/>
          <w:lang w:eastAsia="ru-RU"/>
        </w:rPr>
        <w:t>в соответствии с условием зада</w:t>
      </w:r>
      <w:r>
        <w:rPr>
          <w:rFonts w:ascii="Times New Roman" w:hAnsi="Times New Roman"/>
          <w:sz w:val="28"/>
          <w:szCs w:val="28"/>
          <w:lang w:eastAsia="ru-RU"/>
        </w:rPr>
        <w:t>чи</w:t>
      </w:r>
      <w:r w:rsidRPr="002170CD">
        <w:rPr>
          <w:rFonts w:ascii="Times New Roman" w:hAnsi="Times New Roman"/>
          <w:sz w:val="28"/>
          <w:szCs w:val="28"/>
          <w:lang w:eastAsia="ru-RU"/>
        </w:rPr>
        <w:t xml:space="preserve"> определена искомая физическая величина</w:t>
      </w:r>
      <w:r w:rsidR="00F821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74B692" w14:textId="77777777" w:rsidR="00C003ED" w:rsidRDefault="00F82120" w:rsidP="002D4E2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5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оценивании выполнения задания также принимается во внимание тот факт, что экзаменуемый может использовать свой алгоритм </w:t>
      </w:r>
      <w:r w:rsidR="002170CD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5C051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</w:t>
      </w:r>
      <w:r w:rsidR="002170CD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r w:rsidRPr="005C051A">
        <w:rPr>
          <w:rFonts w:ascii="Times New Roman" w:eastAsia="Times New Roman" w:hAnsi="Times New Roman"/>
          <w:sz w:val="28"/>
          <w:szCs w:val="28"/>
          <w:lang w:eastAsia="ru-RU"/>
        </w:rPr>
        <w:t xml:space="preserve"> (отличный от п</w:t>
      </w:r>
      <w:r w:rsidR="002170CD">
        <w:rPr>
          <w:rFonts w:ascii="Times New Roman" w:eastAsia="Times New Roman" w:hAnsi="Times New Roman"/>
          <w:sz w:val="28"/>
          <w:szCs w:val="28"/>
          <w:lang w:eastAsia="ru-RU"/>
        </w:rPr>
        <w:t>редложенного «варианта ответа»)</w:t>
      </w:r>
      <w:r w:rsidRPr="005C05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8CCD43" w14:textId="77777777" w:rsidR="00C003ED" w:rsidRDefault="00C003ED" w:rsidP="002D4E2D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Трудность в выполнении этого задания для участников заключалась в неумении провести анализ предложенной задачи, выделить описанные химические процессы и составить для них соответствующие уравнения реакций, в неумении применить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действия по </w:t>
      </w:r>
      <w:r w:rsidR="005243FD">
        <w:rPr>
          <w:rFonts w:ascii="Times New Roman" w:hAnsi="Times New Roman"/>
          <w:sz w:val="28"/>
          <w:szCs w:val="28"/>
          <w:lang w:eastAsia="ru-RU"/>
        </w:rPr>
        <w:t>вычислению неизвестных величин</w:t>
      </w:r>
      <w:r>
        <w:rPr>
          <w:rFonts w:ascii="Times New Roman" w:hAnsi="Times New Roman"/>
          <w:sz w:val="28"/>
          <w:szCs w:val="28"/>
          <w:lang w:eastAsia="ru-RU"/>
        </w:rPr>
        <w:t xml:space="preserve"> с использованием </w:t>
      </w:r>
      <w:r w:rsidR="005243FD">
        <w:rPr>
          <w:rFonts w:ascii="Times New Roman" w:hAnsi="Times New Roman"/>
          <w:sz w:val="28"/>
          <w:szCs w:val="28"/>
          <w:lang w:eastAsia="ru-RU"/>
        </w:rPr>
        <w:t xml:space="preserve">свойства </w:t>
      </w:r>
      <w:r>
        <w:rPr>
          <w:rFonts w:ascii="Times New Roman" w:hAnsi="Times New Roman"/>
          <w:sz w:val="28"/>
          <w:szCs w:val="28"/>
          <w:lang w:eastAsia="ru-RU"/>
        </w:rPr>
        <w:t>пропорциональности данных величин.</w:t>
      </w:r>
    </w:p>
    <w:p w14:paraId="42AB7575" w14:textId="77777777" w:rsidR="002170CD" w:rsidRPr="006E2B8B" w:rsidRDefault="002E0B93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</w:t>
      </w:r>
      <w:r w:rsidR="002170CD"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  <w:r w:rsidRPr="00043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2170CD" w:rsidRPr="006E2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43F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направлено</w:t>
      </w:r>
      <w:r w:rsidR="002170CD" w:rsidRPr="006E2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проверку </w:t>
      </w:r>
      <w:r w:rsidR="002170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действий по </w:t>
      </w:r>
      <w:r w:rsidR="005243FD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определению</w:t>
      </w:r>
      <w:r w:rsidR="00296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эмпирической </w:t>
      </w:r>
      <w:r w:rsidR="005243FD">
        <w:rPr>
          <w:rFonts w:ascii="Times New Roman" w:eastAsia="Calibri" w:hAnsi="Times New Roman" w:cs="Times New Roman"/>
          <w:sz w:val="28"/>
          <w:szCs w:val="28"/>
          <w:lang w:eastAsia="ru-RU"/>
        </w:rPr>
        <w:t>и графической формул</w:t>
      </w:r>
      <w:r w:rsidR="00296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органического вещества</w:t>
      </w:r>
      <w:r w:rsidR="0052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 количественных данных и описания химических свойств органического вещества.</w:t>
      </w:r>
    </w:p>
    <w:p w14:paraId="46C5D57B" w14:textId="77777777" w:rsidR="002170CD" w:rsidRPr="001508B0" w:rsidRDefault="002170CD" w:rsidP="002D4E2D">
      <w:pPr>
        <w:framePr w:w="629" w:hSpace="170" w:vSpace="45" w:wrap="notBeside" w:vAnchor="text" w:hAnchor="page" w:x="1061" w:y="9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  <w:r w:rsidRPr="001508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7747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</w:p>
    <w:p w14:paraId="2E9BB091" w14:textId="77777777" w:rsidR="00EA38C0" w:rsidRPr="00043F70" w:rsidRDefault="00EA38C0" w:rsidP="002D4E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>При сгорании 2,03 г органического вещества А образуется 1,904 л (</w:t>
      </w:r>
      <w:proofErr w:type="spellStart"/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>н.у</w:t>
      </w:r>
      <w:proofErr w:type="spellEnd"/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>.) углекислого газа, 0,9 г воды, 0,112 л (</w:t>
      </w:r>
      <w:proofErr w:type="spellStart"/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>н.у</w:t>
      </w:r>
      <w:proofErr w:type="spellEnd"/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.) азота и 0,69 г карбоната калия. Известно, что в </w:t>
      </w:r>
      <w:r w:rsidR="00052096"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природном </w:t>
      </w:r>
      <w:r w:rsidRPr="00043F70">
        <w:rPr>
          <w:rFonts w:ascii="Times New Roman" w:hAnsi="Times New Roman" w:cs="Times New Roman"/>
          <w:i/>
          <w:sz w:val="28"/>
          <w:szCs w:val="28"/>
          <w:lang w:eastAsia="ru-RU"/>
        </w:rPr>
        <w:t>веществе А азотсодержащая функциональная группа находится в альфа-положении по отношению к кислородсодержащей, а в ароматическом ядре замещён только один атом водорода.</w:t>
      </w:r>
    </w:p>
    <w:p w14:paraId="25D17F32" w14:textId="77777777" w:rsidR="00EA38C0" w:rsidRPr="002020F8" w:rsidRDefault="00EA38C0" w:rsidP="002D4E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20F8">
        <w:rPr>
          <w:rFonts w:ascii="Times New Roman" w:hAnsi="Times New Roman" w:cs="Times New Roman"/>
          <w:i/>
          <w:sz w:val="28"/>
          <w:szCs w:val="28"/>
          <w:lang w:eastAsia="ru-RU"/>
        </w:rPr>
        <w:t>На основании данных задачи:</w:t>
      </w:r>
    </w:p>
    <w:p w14:paraId="710976CE" w14:textId="77777777" w:rsidR="00EA38C0" w:rsidRPr="002020F8" w:rsidRDefault="00EA38C0" w:rsidP="002020F8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020F8">
        <w:rPr>
          <w:rFonts w:ascii="Times New Roman" w:hAnsi="Times New Roman"/>
          <w:i/>
          <w:sz w:val="28"/>
          <w:szCs w:val="28"/>
          <w:lang w:eastAsia="ru-RU"/>
        </w:rPr>
        <w:t>проведите необходимые вычисления (указывайте единицы измерения искомых физических величин) и установите молекулярную формулу вещества А;</w:t>
      </w:r>
    </w:p>
    <w:p w14:paraId="131FAE48" w14:textId="77777777" w:rsidR="00EA38C0" w:rsidRPr="002020F8" w:rsidRDefault="00EA38C0" w:rsidP="002020F8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020F8">
        <w:rPr>
          <w:rFonts w:ascii="Times New Roman" w:hAnsi="Times New Roman"/>
          <w:i/>
          <w:sz w:val="28"/>
          <w:szCs w:val="28"/>
          <w:lang w:eastAsia="ru-RU"/>
        </w:rPr>
        <w:t>составьте структурную формулу вещества А, которая однозначно отражает порядок связи атомов в его молекуле;</w:t>
      </w:r>
    </w:p>
    <w:p w14:paraId="416DB3EF" w14:textId="77777777" w:rsidR="002170CD" w:rsidRPr="002020F8" w:rsidRDefault="00EA38C0" w:rsidP="002020F8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020F8">
        <w:rPr>
          <w:rFonts w:ascii="Times New Roman" w:hAnsi="Times New Roman"/>
          <w:i/>
          <w:sz w:val="28"/>
          <w:szCs w:val="28"/>
          <w:lang w:eastAsia="ru-RU"/>
        </w:rPr>
        <w:t>напишите уравнение взаимодействия вещества А с избытком соляной кислоты (используйте структурные формулы органических веществ).</w:t>
      </w:r>
    </w:p>
    <w:p w14:paraId="289C9F02" w14:textId="77777777" w:rsidR="00996862" w:rsidRDefault="00996862" w:rsidP="002D4E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Средний процент выполнения задания по годам составил:</w:t>
      </w:r>
    </w:p>
    <w:tbl>
      <w:tblPr>
        <w:tblStyle w:val="a3"/>
        <w:tblW w:w="0" w:type="auto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565"/>
        <w:gridCol w:w="566"/>
        <w:gridCol w:w="566"/>
        <w:gridCol w:w="566"/>
        <w:gridCol w:w="566"/>
      </w:tblGrid>
      <w:tr w:rsidR="00996862" w14:paraId="25443139" w14:textId="77777777" w:rsidTr="00C061A3">
        <w:trPr>
          <w:trHeight w:val="446"/>
        </w:trPr>
        <w:tc>
          <w:tcPr>
            <w:tcW w:w="846" w:type="dxa"/>
          </w:tcPr>
          <w:p w14:paraId="1B8CD8A2" w14:textId="77777777" w:rsidR="00996862" w:rsidRDefault="00996862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961" w:type="dxa"/>
            <w:vMerge w:val="restart"/>
            <w:vAlign w:val="center"/>
          </w:tcPr>
          <w:p w14:paraId="055F8E94" w14:textId="77777777" w:rsidR="00996862" w:rsidRPr="00996862" w:rsidRDefault="00996862" w:rsidP="002D4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862">
              <w:rPr>
                <w:rFonts w:ascii="Times New Roman" w:hAnsi="Times New Roman" w:cs="Times New Roman"/>
                <w:sz w:val="28"/>
                <w:szCs w:val="28"/>
              </w:rPr>
              <w:t>Установление молекулярной</w:t>
            </w:r>
          </w:p>
          <w:p w14:paraId="3DED816F" w14:textId="77777777" w:rsidR="00996862" w:rsidRPr="00996862" w:rsidRDefault="00996862" w:rsidP="002D4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6862">
              <w:rPr>
                <w:rFonts w:ascii="Times New Roman" w:hAnsi="Times New Roman" w:cs="Times New Roman"/>
                <w:sz w:val="28"/>
                <w:szCs w:val="28"/>
              </w:rPr>
              <w:t>и структурной формул вещества.</w:t>
            </w:r>
          </w:p>
        </w:tc>
        <w:tc>
          <w:tcPr>
            <w:tcW w:w="992" w:type="dxa"/>
            <w:vMerge w:val="restart"/>
            <w:vAlign w:val="center"/>
          </w:tcPr>
          <w:p w14:paraId="5B8B459B" w14:textId="77777777" w:rsidR="00996862" w:rsidRDefault="00996862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481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65" w:type="dxa"/>
            <w:vAlign w:val="center"/>
          </w:tcPr>
          <w:p w14:paraId="08FA33B0" w14:textId="77777777" w:rsidR="00996862" w:rsidRPr="000E2382" w:rsidRDefault="00C061A3" w:rsidP="002D4E2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6" w:type="dxa"/>
            <w:vAlign w:val="center"/>
          </w:tcPr>
          <w:p w14:paraId="019D9B64" w14:textId="77777777" w:rsidR="00996862" w:rsidRPr="000E2382" w:rsidRDefault="00C061A3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14:paraId="165F0480" w14:textId="77777777" w:rsidR="00996862" w:rsidRPr="000E2382" w:rsidRDefault="00C061A3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vAlign w:val="center"/>
          </w:tcPr>
          <w:p w14:paraId="563C6CAE" w14:textId="77777777" w:rsidR="00996862" w:rsidRPr="000E2382" w:rsidRDefault="00C061A3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" w:type="dxa"/>
            <w:vAlign w:val="center"/>
          </w:tcPr>
          <w:p w14:paraId="67222DCE" w14:textId="77777777" w:rsidR="00996862" w:rsidRPr="000E2382" w:rsidRDefault="00C061A3" w:rsidP="002D4E2D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96862" w14:paraId="4C7FF24C" w14:textId="77777777" w:rsidTr="000A1A2D">
        <w:tc>
          <w:tcPr>
            <w:tcW w:w="846" w:type="dxa"/>
          </w:tcPr>
          <w:p w14:paraId="44211513" w14:textId="77777777" w:rsidR="00996862" w:rsidRDefault="00996862" w:rsidP="002D4E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961" w:type="dxa"/>
            <w:vMerge/>
            <w:vAlign w:val="center"/>
          </w:tcPr>
          <w:p w14:paraId="44324AAD" w14:textId="77777777" w:rsidR="00996862" w:rsidRPr="00314815" w:rsidRDefault="00996862" w:rsidP="002D4E2D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867A158" w14:textId="77777777" w:rsidR="00996862" w:rsidRPr="00314815" w:rsidRDefault="00996862" w:rsidP="002D4E2D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58649" w14:textId="77777777" w:rsidR="00996862" w:rsidRPr="00A71815" w:rsidRDefault="0099686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D65C6" w14:textId="77777777" w:rsidR="00996862" w:rsidRPr="00A71815" w:rsidRDefault="0099686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6532B" w14:textId="77777777" w:rsidR="00996862" w:rsidRPr="00A71815" w:rsidRDefault="0099686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16439" w14:textId="77777777" w:rsidR="00996862" w:rsidRPr="00A71815" w:rsidRDefault="0099686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EC31C" w14:textId="77777777" w:rsidR="00996862" w:rsidRPr="00A71815" w:rsidRDefault="00996862" w:rsidP="002D4E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14:paraId="637F2174" w14:textId="77777777" w:rsidR="00996862" w:rsidRPr="002E0B93" w:rsidRDefault="00996862" w:rsidP="002D4E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87"/>
      </w:tblGrid>
      <w:tr w:rsidR="002170CD" w:rsidRPr="001508B0" w14:paraId="619F7B10" w14:textId="77777777" w:rsidTr="0018262B">
        <w:tc>
          <w:tcPr>
            <w:tcW w:w="8647" w:type="dxa"/>
            <w:hideMark/>
          </w:tcPr>
          <w:p w14:paraId="1F3342CC" w14:textId="77777777" w:rsidR="0018262B" w:rsidRDefault="002170CD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</w:t>
            </w:r>
            <w:r w:rsidR="00182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ответа и указания по оцениванию</w:t>
            </w:r>
          </w:p>
          <w:p w14:paraId="0C9655EB" w14:textId="77777777" w:rsidR="002170CD" w:rsidRPr="001508B0" w:rsidRDefault="002170CD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87" w:type="dxa"/>
            <w:vAlign w:val="center"/>
            <w:hideMark/>
          </w:tcPr>
          <w:p w14:paraId="7E6AC89F" w14:textId="77777777" w:rsidR="002170CD" w:rsidRPr="001508B0" w:rsidRDefault="002170CD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081B18" w:rsidRPr="00CE66F7" w14:paraId="77C2D129" w14:textId="77777777" w:rsidTr="0018262B">
        <w:tc>
          <w:tcPr>
            <w:tcW w:w="9634" w:type="dxa"/>
            <w:gridSpan w:val="2"/>
            <w:hideMark/>
          </w:tcPr>
          <w:p w14:paraId="3E410608" w14:textId="77777777" w:rsidR="00081B18" w:rsidRPr="006548F8" w:rsidRDefault="00081B18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</w:t>
            </w:r>
            <w:r w:rsidRPr="006548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ответа</w:t>
            </w:r>
            <w:r w:rsidRPr="006548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F9125FD" w14:textId="77777777" w:rsidR="00081B18" w:rsidRDefault="00EA38C0" w:rsidP="002D4E2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8C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BFDA5" wp14:editId="049E63E8">
                  <wp:extent cx="5995065" cy="1622854"/>
                  <wp:effectExtent l="0" t="0" r="5715" b="0"/>
                  <wp:docPr id="14" name="Рисунок 14" descr="C:\Users\Алексей\Desktop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Алексей\Desktop\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61833"/>
                          <a:stretch/>
                        </pic:blipFill>
                        <pic:spPr bwMode="auto">
                          <a:xfrm>
                            <a:off x="0" y="0"/>
                            <a:ext cx="6076735" cy="164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6B46E1" w14:textId="77777777" w:rsidR="00C061A3" w:rsidRDefault="00C061A3" w:rsidP="002D4E2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8C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6B8144" wp14:editId="764ADA34">
                  <wp:extent cx="5988908" cy="797738"/>
                  <wp:effectExtent l="0" t="0" r="0" b="2540"/>
                  <wp:docPr id="13" name="Рисунок 13" descr="C:\Users\Алексей\Desktop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Алексей\Desktop\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36" b="42184"/>
                          <a:stretch/>
                        </pic:blipFill>
                        <pic:spPr bwMode="auto">
                          <a:xfrm>
                            <a:off x="0" y="0"/>
                            <a:ext cx="6047569" cy="80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8B1C20" w14:textId="77777777" w:rsidR="005243FD" w:rsidRPr="001D6B07" w:rsidRDefault="005243FD" w:rsidP="002D4E2D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8C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1E830" wp14:editId="4E555779">
                  <wp:extent cx="5963446" cy="1845276"/>
                  <wp:effectExtent l="0" t="0" r="0" b="3175"/>
                  <wp:docPr id="12" name="Рисунок 12" descr="C:\Users\Алексей\Desktop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Алексей\Desktop\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clrChange>
                              <a:clrFrom>
                                <a:srgbClr val="FDFDFF"/>
                              </a:clrFrom>
                              <a:clrTo>
                                <a:srgbClr val="FDF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011"/>
                          <a:stretch/>
                        </pic:blipFill>
                        <pic:spPr bwMode="auto">
                          <a:xfrm>
                            <a:off x="0" y="0"/>
                            <a:ext cx="5990837" cy="185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0CD" w:rsidRPr="001508B0" w14:paraId="6FCBDAFC" w14:textId="77777777" w:rsidTr="0018262B">
        <w:tc>
          <w:tcPr>
            <w:tcW w:w="8647" w:type="dxa"/>
            <w:hideMark/>
          </w:tcPr>
          <w:p w14:paraId="07DF146C" w14:textId="77777777" w:rsidR="002170CD" w:rsidRPr="001508B0" w:rsidRDefault="002170CD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правильный и полный, содержит следующие элементы:</w:t>
            </w:r>
          </w:p>
          <w:p w14:paraId="141F36E6" w14:textId="77777777" w:rsidR="00774720" w:rsidRPr="00774720" w:rsidRDefault="002170CD" w:rsidP="002D4E2D">
            <w:pPr>
              <w:pStyle w:val="a6"/>
              <w:numPr>
                <w:ilvl w:val="0"/>
                <w:numId w:val="3"/>
              </w:numPr>
              <w:tabs>
                <w:tab w:val="left" w:pos="177"/>
              </w:tabs>
              <w:spacing w:after="0" w:line="240" w:lineRule="auto"/>
              <w:ind w:left="0" w:right="-57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 </w:t>
            </w:r>
            <w:r w:rsidR="00774720" w:rsidRPr="00774720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произведены вычисления, необходимые для установления молекулярной формулы вещества, и записана</w:t>
            </w:r>
            <w:r w:rsidR="007747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4720" w:rsidRPr="00774720">
              <w:rPr>
                <w:rFonts w:ascii="Times New Roman" w:hAnsi="Times New Roman"/>
                <w:sz w:val="24"/>
                <w:szCs w:val="24"/>
                <w:lang w:eastAsia="ru-RU"/>
              </w:rPr>
              <w:t>молекулярная формула вещества;</w:t>
            </w:r>
          </w:p>
          <w:p w14:paraId="0C89C9DC" w14:textId="77777777" w:rsidR="00774720" w:rsidRPr="00774720" w:rsidRDefault="00774720" w:rsidP="002D4E2D">
            <w:pPr>
              <w:pStyle w:val="a6"/>
              <w:numPr>
                <w:ilvl w:val="0"/>
                <w:numId w:val="3"/>
              </w:numPr>
              <w:tabs>
                <w:tab w:val="left" w:pos="177"/>
              </w:tabs>
              <w:spacing w:after="0" w:line="240" w:lineRule="auto"/>
              <w:ind w:left="0" w:right="-57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720">
              <w:rPr>
                <w:rFonts w:ascii="Times New Roman" w:hAnsi="Times New Roman"/>
                <w:sz w:val="24"/>
                <w:szCs w:val="24"/>
                <w:lang w:eastAsia="ru-RU"/>
              </w:rPr>
              <w:t>записана структурная формула органического вещества, которая отражает порядок связи и взаимное расположение заместителей и функциональных групп в молекуле в соответствии с условием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4720">
              <w:rPr>
                <w:rFonts w:ascii="Times New Roman" w:hAnsi="Times New Roman"/>
                <w:sz w:val="24"/>
                <w:szCs w:val="24"/>
                <w:lang w:eastAsia="ru-RU"/>
              </w:rPr>
              <w:t>задания;</w:t>
            </w:r>
          </w:p>
          <w:p w14:paraId="1D11A828" w14:textId="77777777" w:rsidR="002170CD" w:rsidRPr="009F4CCB" w:rsidRDefault="00774720" w:rsidP="002D4E2D">
            <w:pPr>
              <w:pStyle w:val="a6"/>
              <w:numPr>
                <w:ilvl w:val="0"/>
                <w:numId w:val="3"/>
              </w:numPr>
              <w:tabs>
                <w:tab w:val="left" w:pos="177"/>
              </w:tabs>
              <w:spacing w:after="0" w:line="240" w:lineRule="auto"/>
              <w:ind w:left="0" w:right="-57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B18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структурной формулы органического вещества</w:t>
            </w:r>
            <w:r w:rsidR="00081B18" w:rsidRPr="00081B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B18">
              <w:rPr>
                <w:rFonts w:ascii="Times New Roman" w:hAnsi="Times New Roman"/>
                <w:sz w:val="24"/>
                <w:szCs w:val="24"/>
                <w:lang w:eastAsia="ru-RU"/>
              </w:rPr>
              <w:t>записано уравнение реакции, на которую даётся указание</w:t>
            </w:r>
            <w:r w:rsidR="00081B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1B18">
              <w:rPr>
                <w:rFonts w:ascii="Times New Roman" w:hAnsi="Times New Roman"/>
                <w:sz w:val="24"/>
                <w:szCs w:val="24"/>
                <w:lang w:eastAsia="ru-RU"/>
              </w:rPr>
              <w:t>в условии задания</w:t>
            </w:r>
          </w:p>
        </w:tc>
        <w:tc>
          <w:tcPr>
            <w:tcW w:w="987" w:type="dxa"/>
            <w:hideMark/>
          </w:tcPr>
          <w:p w14:paraId="496CD8F4" w14:textId="77777777" w:rsidR="002170CD" w:rsidRPr="001508B0" w:rsidRDefault="00081B18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70CD" w:rsidRPr="001508B0" w14:paraId="73B02B8A" w14:textId="77777777" w:rsidTr="0018262B">
        <w:tc>
          <w:tcPr>
            <w:tcW w:w="8647" w:type="dxa"/>
          </w:tcPr>
          <w:p w14:paraId="7A9CE749" w14:textId="77777777" w:rsidR="002170CD" w:rsidRPr="001508B0" w:rsidRDefault="002170CD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 ответа</w:t>
            </w:r>
          </w:p>
        </w:tc>
        <w:tc>
          <w:tcPr>
            <w:tcW w:w="987" w:type="dxa"/>
          </w:tcPr>
          <w:p w14:paraId="7061D187" w14:textId="77777777" w:rsidR="002170CD" w:rsidRPr="001508B0" w:rsidRDefault="002170CD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70CD" w:rsidRPr="001508B0" w14:paraId="57634F83" w14:textId="77777777" w:rsidTr="0018262B">
        <w:tc>
          <w:tcPr>
            <w:tcW w:w="8647" w:type="dxa"/>
          </w:tcPr>
          <w:p w14:paraId="488344F1" w14:textId="77777777" w:rsidR="002170CD" w:rsidRPr="001508B0" w:rsidRDefault="002170CD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равильно записаны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</w:t>
            </w:r>
            <w:r w:rsidRPr="0069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 ответа</w:t>
            </w:r>
          </w:p>
        </w:tc>
        <w:tc>
          <w:tcPr>
            <w:tcW w:w="987" w:type="dxa"/>
          </w:tcPr>
          <w:p w14:paraId="6EF8BC79" w14:textId="77777777" w:rsidR="002170CD" w:rsidRPr="001508B0" w:rsidRDefault="002170CD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70CD" w:rsidRPr="001508B0" w14:paraId="089A1B41" w14:textId="77777777" w:rsidTr="0018262B">
        <w:tc>
          <w:tcPr>
            <w:tcW w:w="8647" w:type="dxa"/>
            <w:hideMark/>
          </w:tcPr>
          <w:p w14:paraId="17EE419D" w14:textId="77777777" w:rsidR="002170CD" w:rsidRPr="001508B0" w:rsidRDefault="002170CD" w:rsidP="002D4E2D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элементы ответа записаны неверно</w:t>
            </w:r>
          </w:p>
        </w:tc>
        <w:tc>
          <w:tcPr>
            <w:tcW w:w="987" w:type="dxa"/>
            <w:hideMark/>
          </w:tcPr>
          <w:p w14:paraId="2A57E287" w14:textId="77777777" w:rsidR="002170CD" w:rsidRPr="001508B0" w:rsidRDefault="002170CD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70CD" w:rsidRPr="001508B0" w14:paraId="51FCA0E3" w14:textId="77777777" w:rsidTr="0018262B">
        <w:tc>
          <w:tcPr>
            <w:tcW w:w="8647" w:type="dxa"/>
          </w:tcPr>
          <w:p w14:paraId="1B1447A9" w14:textId="77777777" w:rsidR="002170CD" w:rsidRPr="00CD2DA7" w:rsidRDefault="002170CD" w:rsidP="002D4E2D">
            <w:pPr>
              <w:spacing w:after="0" w:line="240" w:lineRule="auto"/>
              <w:ind w:right="16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D2D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87" w:type="dxa"/>
          </w:tcPr>
          <w:p w14:paraId="740DD6F6" w14:textId="77777777" w:rsidR="002170CD" w:rsidRPr="00CD2DA7" w:rsidRDefault="00081B18" w:rsidP="002D4E2D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</w:tbl>
    <w:p w14:paraId="63B518AD" w14:textId="77777777" w:rsidR="002170CD" w:rsidRPr="00051505" w:rsidRDefault="002170CD" w:rsidP="002020F8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оценивании записи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каждого </w:t>
      </w:r>
      <w:r w:rsidRPr="00051505">
        <w:rPr>
          <w:rFonts w:ascii="Times New Roman" w:eastAsia="Calibri" w:hAnsi="Times New Roman" w:cs="Times New Roman"/>
          <w:sz w:val="28"/>
          <w:szCs w:val="28"/>
          <w:lang w:eastAsia="ru-RU"/>
        </w:rPr>
        <w:t>уравнени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51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реакций учитывались:</w:t>
      </w:r>
    </w:p>
    <w:p w14:paraId="35809A7C" w14:textId="77777777" w:rsidR="003F5874" w:rsidRPr="003F5874" w:rsidRDefault="002170CD" w:rsidP="002020F8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правильно </w:t>
      </w:r>
      <w:r w:rsidR="003F5874" w:rsidRPr="003F5874">
        <w:rPr>
          <w:rFonts w:ascii="Times New Roman" w:hAnsi="Times New Roman"/>
          <w:sz w:val="28"/>
          <w:szCs w:val="28"/>
          <w:lang w:eastAsia="ru-RU"/>
        </w:rPr>
        <w:t>произведены вычисления, необходимые для установления молекулярной формулы вещества и записана молекулярная формула вещества;</w:t>
      </w:r>
    </w:p>
    <w:p w14:paraId="21B367A2" w14:textId="77777777" w:rsidR="003F5874" w:rsidRPr="003F5874" w:rsidRDefault="003F5874" w:rsidP="002020F8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874">
        <w:rPr>
          <w:rFonts w:ascii="Times New Roman" w:hAnsi="Times New Roman"/>
          <w:sz w:val="28"/>
          <w:szCs w:val="28"/>
          <w:lang w:eastAsia="ru-RU"/>
        </w:rPr>
        <w:t xml:space="preserve">записана структурная формула органического вещества, которая отражает порядок связи и взаимное расположение заместителей и функциональных групп в </w:t>
      </w:r>
      <w:r w:rsidRPr="003F5874">
        <w:rPr>
          <w:rFonts w:ascii="Times New Roman" w:hAnsi="Times New Roman"/>
          <w:sz w:val="28"/>
          <w:szCs w:val="28"/>
          <w:lang w:eastAsia="ru-RU"/>
        </w:rPr>
        <w:lastRenderedPageBreak/>
        <w:t>молекуле в соответствии с условием задания;</w:t>
      </w:r>
      <w:r w:rsidR="005F3331" w:rsidRPr="00EB3D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331" w:rsidRPr="005F3331">
        <w:rPr>
          <w:rFonts w:ascii="Times New Roman" w:hAnsi="Times New Roman"/>
          <w:sz w:val="28"/>
          <w:szCs w:val="28"/>
          <w:lang w:eastAsia="ru-RU"/>
        </w:rPr>
        <w:t>при условии, если структурная формула органического вещества не записана как отдельный элемент ответа, а присутствует лишь в уравнении реакции (в последнем элементе ответа) и составлена правильно, то этот элемент ответа считается выполненным и выставляется 1 балл за «структурную формулу»</w:t>
      </w:r>
      <w:r w:rsidR="005F3331">
        <w:rPr>
          <w:rFonts w:ascii="Times New Roman" w:hAnsi="Times New Roman"/>
          <w:sz w:val="28"/>
          <w:szCs w:val="28"/>
          <w:lang w:eastAsia="ru-RU"/>
        </w:rPr>
        <w:t>;</w:t>
      </w:r>
    </w:p>
    <w:p w14:paraId="7A9B6A7E" w14:textId="77777777" w:rsidR="002170CD" w:rsidRPr="005F3331" w:rsidRDefault="003F5874" w:rsidP="002020F8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331">
        <w:rPr>
          <w:rFonts w:ascii="Times New Roman" w:hAnsi="Times New Roman"/>
          <w:sz w:val="28"/>
          <w:szCs w:val="28"/>
          <w:lang w:eastAsia="ru-RU"/>
        </w:rPr>
        <w:t>с использованием структурных формул органических веществ записано уравнение реакции, на которую даётся указание в условии задания</w:t>
      </w:r>
      <w:r w:rsidR="005F3331" w:rsidRPr="005F333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F3331" w:rsidRPr="005F3331">
        <w:t xml:space="preserve"> </w:t>
      </w:r>
      <w:r w:rsidR="005F3331" w:rsidRPr="005F3331">
        <w:rPr>
          <w:rFonts w:ascii="Times New Roman" w:eastAsia="Times New Roman" w:hAnsi="Times New Roman"/>
          <w:sz w:val="28"/>
          <w:szCs w:val="28"/>
          <w:lang w:eastAsia="ru-RU"/>
        </w:rPr>
        <w:t>правильно записаны формулы всех веществ, участвующих в реакции, при этом использованы структурные формулы разного вида (развёрнутая, сокращённая, скелетная), которые однозначно отражают порядок связи и взаимное расположение заместителей и функциональных групп в молекуле органического вещества; указаны все коэффициенты (при этом допустимо использование дробных и удвоенных коэффициентов);</w:t>
      </w:r>
      <w:r w:rsidR="005F3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331" w:rsidRPr="005F3331">
        <w:rPr>
          <w:rFonts w:ascii="Times New Roman" w:eastAsia="Times New Roman" w:hAnsi="Times New Roman"/>
          <w:sz w:val="28"/>
          <w:szCs w:val="28"/>
          <w:lang w:eastAsia="ru-RU"/>
        </w:rPr>
        <w:t>в уравнении реакции записаны формулы тех веществ, которые соответствуют условию задания, или являются продуктами реакций, протекающих при заданных условиях. Допустимо использование молекулярных формул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: CH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, C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, C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, C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OH, CH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O, C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12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="005F3331" w:rsidRPr="005C051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6</w:t>
      </w:r>
      <w:r w:rsidR="005F3331" w:rsidRPr="005C051A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реакции бро</w:t>
      </w:r>
      <w:r w:rsidR="005F3331">
        <w:rPr>
          <w:rFonts w:ascii="Times New Roman" w:eastAsia="Times New Roman" w:hAnsi="Times New Roman"/>
          <w:sz w:val="28"/>
          <w:szCs w:val="28"/>
          <w:lang w:eastAsia="ru-RU"/>
        </w:rPr>
        <w:t>жения или полного окисления)</w:t>
      </w:r>
      <w:r w:rsidR="005F3331" w:rsidRPr="005F33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517044" w14:textId="77777777" w:rsidR="005243FD" w:rsidRDefault="002170CD" w:rsidP="002D4E2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5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оценивании выполнения задания также принимается во внимание тот факт, что экзаменуемый может использовать свой алгоритм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5C051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r w:rsidRPr="005C051A">
        <w:rPr>
          <w:rFonts w:ascii="Times New Roman" w:eastAsia="Times New Roman" w:hAnsi="Times New Roman"/>
          <w:sz w:val="28"/>
          <w:szCs w:val="28"/>
          <w:lang w:eastAsia="ru-RU"/>
        </w:rPr>
        <w:t xml:space="preserve"> (отличный от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редложенного «варианта ответа»)</w:t>
      </w:r>
      <w:r w:rsidR="00BF5352" w:rsidRPr="00BF53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DCFC7D" w14:textId="5CBEB630" w:rsidR="002020F8" w:rsidRDefault="005243FD" w:rsidP="002020F8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Трудность в выполнении этого задания для участников заключалась в неумении провести химический анализ предложенной задачи и определить возможный класс принадлежности искомого органического вещества.</w:t>
      </w:r>
    </w:p>
    <w:p w14:paraId="1B6041A1" w14:textId="77777777" w:rsidR="002020F8" w:rsidRDefault="002020F8" w:rsidP="002020F8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174AA1" w14:textId="338E3F2A" w:rsidR="00F92509" w:rsidRDefault="002020F8" w:rsidP="002020F8">
      <w:pPr>
        <w:pStyle w:val="a6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20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по результатам выполнения заданий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КИМ</w:t>
      </w:r>
      <w:r w:rsidRPr="00EB3D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ЕГЭ по химии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2022 г</w:t>
      </w:r>
      <w:r w:rsidRPr="00EB3DED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.</w:t>
      </w:r>
    </w:p>
    <w:p w14:paraId="327ABABC" w14:textId="77777777" w:rsidR="002020F8" w:rsidRPr="002020F8" w:rsidRDefault="002020F8" w:rsidP="002020F8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96CC98" w14:textId="02F4AF91" w:rsidR="00D158E4" w:rsidRPr="00D158E4" w:rsidRDefault="005E32C8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8E4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Первая группа 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участников</w:t>
      </w:r>
      <w:r w:rsidR="005303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(низкий уровень подготовки)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преодолели минимальн</w:t>
      </w:r>
      <w:r w:rsidR="005303E4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03E4">
        <w:rPr>
          <w:rFonts w:ascii="Times New Roman" w:eastAsia="Calibri" w:hAnsi="Times New Roman" w:cs="Times New Roman"/>
          <w:sz w:val="28"/>
          <w:szCs w:val="28"/>
          <w:lang w:eastAsia="ru-RU"/>
        </w:rPr>
        <w:t>порога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ЕГЭ 2022</w:t>
      </w:r>
      <w:r w:rsidR="005303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, по региону это 12,88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участников, выпускники из 19 АТЕ.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2020 </w:t>
      </w:r>
      <w:r w:rsidR="005303E4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наблюдается снижени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количества таких уча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стников (2020 год </w:t>
      </w:r>
      <w:r w:rsidR="00F576CD" w:rsidRPr="00F576CD">
        <w:rPr>
          <w:rFonts w:ascii="Times New Roman" w:eastAsia="Calibri" w:hAnsi="Times New Roman" w:cs="Times New Roman"/>
          <w:sz w:val="28"/>
          <w:szCs w:val="28"/>
          <w:lang w:eastAsia="ru-RU"/>
        </w:rPr>
        <w:t>—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14.99 %, 2021 год </w:t>
      </w:r>
      <w:r w:rsidR="00F576CD" w:rsidRPr="00F576CD">
        <w:rPr>
          <w:rFonts w:ascii="Times New Roman" w:eastAsia="Calibri" w:hAnsi="Times New Roman" w:cs="Times New Roman"/>
          <w:sz w:val="28"/>
          <w:szCs w:val="28"/>
          <w:lang w:eastAsia="ru-RU"/>
        </w:rPr>
        <w:t>—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13,43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Два задания 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этой группы выполнили с результато</w:t>
      </w:r>
      <w:r w:rsidR="005303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более 50 %: 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1 (55 %) и задание 20 (66 %)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Удовлетворительно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(выполнение от 30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 и выше) эта группа выпускнико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в справилась с заданиями 19 (45 %), 25 (47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 базового уровн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я сложности и 23 (35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 повышенного уровня сложности. У</w:t>
      </w:r>
      <w:r w:rsidR="00F576CD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частниками первой группы у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своены элементы содержания: 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строение атомов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ионов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-восстановительные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реакции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, электролиз расплавов и растворов солей и элементы со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>держания блока «Химия и жизнь». Недостаточный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, уча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стники этой группы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>казали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выполнении заданий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(6 %),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5 (2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> %), 7 (7 %), 10 (8 %), 11 (6 %), 12 (3 %),17 (3 %), 26 (5 %), 28 (0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  <w:r w:rsidR="008B00BC" w:rsidRPr="008B0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00BC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базового уровня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>адания повышенного уровня 14 (6 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>%),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 (2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 (8 %)</w:t>
      </w:r>
      <w:r w:rsidR="008B00BC">
        <w:rPr>
          <w:rFonts w:ascii="Times New Roman" w:eastAsia="Calibri" w:hAnsi="Times New Roman" w:cs="Times New Roman"/>
          <w:sz w:val="28"/>
          <w:szCs w:val="28"/>
          <w:lang w:eastAsia="ru-RU"/>
        </w:rPr>
        <w:t>; все задания высокого уровня сложности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>Снизился, п</w:t>
      </w:r>
      <w:r w:rsidR="00E42F23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о сравнению с прошлым годом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42F23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 выполнения задания 30 (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>2 </w:t>
      </w:r>
      <w:r w:rsidR="00E42F23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7E283B">
        <w:rPr>
          <w:rFonts w:ascii="Times New Roman" w:eastAsia="Calibri" w:hAnsi="Times New Roman" w:cs="Times New Roman"/>
          <w:sz w:val="28"/>
          <w:szCs w:val="28"/>
          <w:lang w:eastAsia="ru-RU"/>
        </w:rPr>
        <w:t>в 2022 г.,</w:t>
      </w:r>
      <w:r w:rsidR="00E42F23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>10 </w:t>
      </w:r>
      <w:r w:rsidR="00E42F23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 в 2021 г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2F23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 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структуры вещества, номенклатуры и классификации, строения и свойств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органическ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>их соединений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, решение расч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тных задач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химии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данной группы уча</w:t>
      </w:r>
      <w:r w:rsidR="00E42F23">
        <w:rPr>
          <w:rFonts w:ascii="Times New Roman" w:eastAsia="Calibri" w:hAnsi="Times New Roman" w:cs="Times New Roman"/>
          <w:sz w:val="28"/>
          <w:szCs w:val="28"/>
          <w:lang w:eastAsia="ru-RU"/>
        </w:rPr>
        <w:t>стников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>оказались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самыми сложными.</w:t>
      </w:r>
    </w:p>
    <w:p w14:paraId="2F33AF59" w14:textId="60B3D735" w:rsidR="0086495A" w:rsidRPr="00D158E4" w:rsidRDefault="00F1361D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Вторая группа участников (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удовлетворительный уровень подготовки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7E28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минимального балла до 60 </w:t>
      </w:r>
      <w:proofErr w:type="spellStart"/>
      <w:r w:rsidR="007E283B">
        <w:rPr>
          <w:rFonts w:ascii="Times New Roman" w:eastAsia="Calibri" w:hAnsi="Times New Roman" w:cs="Times New Roman"/>
          <w:sz w:val="28"/>
          <w:szCs w:val="28"/>
          <w:lang w:eastAsia="ru-RU"/>
        </w:rPr>
        <w:t>т.б</w:t>
      </w:r>
      <w:proofErr w:type="spellEnd"/>
      <w:r w:rsidR="007E283B">
        <w:rPr>
          <w:rFonts w:ascii="Times New Roman" w:eastAsia="Calibri" w:hAnsi="Times New Roman" w:cs="Times New Roman"/>
          <w:sz w:val="28"/>
          <w:szCs w:val="28"/>
          <w:lang w:eastAsia="ru-RU"/>
        </w:rPr>
        <w:t>. показали 35,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="007E28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участников ЕГЭ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примерно соответствует уровню прошлого года. С результатом более 50</w:t>
      </w:r>
      <w:r w:rsidR="007E28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выпускники этой группы выполнили </w:t>
      </w:r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заданий базового уровня</w:t>
      </w:r>
      <w:r w:rsidR="00742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 (75 %), 2 (63 %), 3 (53 %), 19 (94 %), 20 (90 %), 21 (58 %), 25 (62 %), 27 (69 %)</w:t>
      </w:r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 повышенного уровня</w:t>
      </w:r>
      <w:r w:rsidR="00742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сложности (6 (51 %), 8 (53 %),</w:t>
      </w:r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 (80 %)),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</w:t>
      </w:r>
      <w:r w:rsidR="00742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несколько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7428F4">
        <w:rPr>
          <w:rFonts w:ascii="Times New Roman" w:eastAsia="Calibri" w:hAnsi="Times New Roman" w:cs="Times New Roman"/>
          <w:sz w:val="28"/>
          <w:szCs w:val="28"/>
          <w:lang w:eastAsia="ru-RU"/>
        </w:rPr>
        <w:t>еньше по сравнению с 2021 годом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этой группы усвоили 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элементы содержания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базового и повышенного уровня</w:t>
      </w:r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электронное строение атомов и ионов;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акономерности изменения свойств элементов</w:t>
      </w:r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их соединений;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степень окисления химических элементов в соединениях; 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классификация, номенклатура, </w:t>
      </w:r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химические свойства неорганических 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веществ</w:t>
      </w:r>
      <w:r w:rsidR="005A6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>-восстановительные реакции;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лектролиз расплавов и растворов солей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>гидролиз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олей и среда водных растворов; р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асчёт количества </w:t>
      </w:r>
      <w:r w:rsidR="00E10557" w:rsidRPr="00E10557">
        <w:rPr>
          <w:rFonts w:ascii="Times New Roman" w:eastAsia="Calibri" w:hAnsi="Times New Roman" w:cs="Times New Roman"/>
          <w:sz w:val="28"/>
          <w:szCs w:val="28"/>
          <w:lang w:eastAsia="ru-RU"/>
        </w:rPr>
        <w:t>одного из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0557" w:rsidRPr="00E10557">
        <w:rPr>
          <w:rFonts w:ascii="Times New Roman" w:eastAsia="Calibri" w:hAnsi="Times New Roman" w:cs="Times New Roman"/>
          <w:sz w:val="28"/>
          <w:szCs w:val="28"/>
          <w:lang w:eastAsia="ru-RU"/>
        </w:rPr>
        <w:t>веществ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обратимой реакции в равновесном состоянии при добавлении других веществ;</w:t>
      </w:r>
      <w:r w:rsidR="00E10557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элементы со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>держания блока «Химия и жизнь»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Недостаточные результаты участники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этой группы </w:t>
      </w:r>
      <w:r w:rsidR="00E10557">
        <w:rPr>
          <w:rFonts w:ascii="Times New Roman" w:eastAsia="Calibri" w:hAnsi="Times New Roman" w:cs="Times New Roman"/>
          <w:sz w:val="28"/>
          <w:szCs w:val="28"/>
          <w:lang w:eastAsia="ru-RU"/>
        </w:rPr>
        <w:t>показали при выполнении заданий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блока «Органическая химия», н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апример, задание 12 базового уровня сложности имеет выполнени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%, задание 1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повышенного уровня сложности </w:t>
      </w:r>
      <w:r w:rsidR="0086495A" w:rsidRPr="0086495A">
        <w:rPr>
          <w:rFonts w:ascii="Times New Roman" w:eastAsia="Calibri" w:hAnsi="Times New Roman" w:cs="Times New Roman"/>
          <w:sz w:val="28"/>
          <w:szCs w:val="28"/>
          <w:lang w:eastAsia="ru-RU"/>
        </w:rPr>
        <w:t>—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6 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  <w:r w:rsidR="0086495A" w:rsidRPr="00864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Также участники</w:t>
      </w:r>
      <w:r w:rsidR="0086495A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этой группы слабо справляются с решением 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расчётных </w:t>
      </w:r>
      <w:r w:rsidR="0086495A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задач базового уровня сложности: задание 26 выполнили 38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86495A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а задание 28 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выполнили</w:t>
      </w:r>
      <w:r w:rsidR="0086495A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20 % выпускников.</w:t>
      </w:r>
    </w:p>
    <w:p w14:paraId="6CDAB1C9" w14:textId="7BDDD7C8" w:rsidR="00D158E4" w:rsidRPr="00D158E4" w:rsidRDefault="00D158E4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Низкие результаты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, показанные участниками второй группы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выполнении заданий эт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блок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ов,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говорят о том, что 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органической химии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старшей школе</w:t>
      </w:r>
      <w:r w:rsidR="00537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часто </w:t>
      </w:r>
      <w:r w:rsidR="0086495A">
        <w:rPr>
          <w:rFonts w:ascii="Times New Roman" w:eastAsia="Calibri" w:hAnsi="Times New Roman" w:cs="Times New Roman"/>
          <w:sz w:val="28"/>
          <w:szCs w:val="28"/>
          <w:lang w:eastAsia="ru-RU"/>
        </w:rPr>
        <w:t>строится на предоставлении готовой информации</w:t>
      </w:r>
      <w:r w:rsidR="00FA7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фактического плана, требующей запоминания, в ущерб установлени</w:t>
      </w:r>
      <w:r w:rsidR="0053762B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FA7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причинно-следственных логических связей строения и реакционной с</w:t>
      </w:r>
      <w:r w:rsidR="0053762B">
        <w:rPr>
          <w:rFonts w:ascii="Times New Roman" w:eastAsia="Calibri" w:hAnsi="Times New Roman" w:cs="Times New Roman"/>
          <w:sz w:val="28"/>
          <w:szCs w:val="28"/>
          <w:lang w:eastAsia="ru-RU"/>
        </w:rPr>
        <w:t>пособности органических веществ</w:t>
      </w:r>
      <w:r w:rsidR="00FA7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наиболее вероятностного характера образования соответствующих продуктов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A7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Недостаточно реализуются интегративно-проблемные методы обучения. При обучении школьников решению расчётных задач по химии слабо реализуются интегративные связи и недостаточно формируются </w:t>
      </w:r>
      <w:proofErr w:type="spellStart"/>
      <w:r w:rsidR="00FA71E2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FA71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универсальные действия учащихся. В результате участники при выполнении соответствующих заданий вынуждены вспоминать заученные ранее уравнения реакций и решения подобных задач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, что и приводит к малоэффективным результатам.</w:t>
      </w:r>
    </w:p>
    <w:p w14:paraId="1CE35EAA" w14:textId="291D7B25" w:rsidR="00D158E4" w:rsidRPr="00D158E4" w:rsidRDefault="00D158E4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Из заданий высокого уровня сложности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участниками второй группы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удовлетворительно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выполнены задания 29 (2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1 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 и 30 (2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4 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%). 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Остальные з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адания имеют процент выполнения ниже, они 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оказались 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трудны для данной группы, так как требуют 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разнообразия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мыслительных операций и владения большим объёмом 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химического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материала.</w:t>
      </w:r>
    </w:p>
    <w:p w14:paraId="59B34FEF" w14:textId="423966BE" w:rsidR="00537B2D" w:rsidRDefault="007E283B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Третья группа выпускников,</w:t>
      </w:r>
      <w:r w:rsidR="00537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(х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ороший уровень </w:t>
      </w:r>
      <w:r w:rsidR="0053762B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подготовки)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61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до 80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показали 33,88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выпускников, что 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мало отличается от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Из всех 34 заданий 32 задания базового, повышенного и высокого уровня сложности имеют процент выполнения более 50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 %, ч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то свидетельствует об успешном усвоении элементов содержания, относящихся ко всем блокам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представленным в КИМ ЕГЭ по химии 2022 года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Наиболее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сложными для этой группы стали вопросы 5 (65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%), 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(69 %),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12 (6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4 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%), 17 (6</w:t>
      </w:r>
      <w:r w:rsidR="00CE3F85">
        <w:rPr>
          <w:rFonts w:ascii="Times New Roman" w:eastAsia="Calibri" w:hAnsi="Times New Roman" w:cs="Times New Roman"/>
          <w:sz w:val="28"/>
          <w:szCs w:val="28"/>
          <w:lang w:eastAsia="ru-RU"/>
        </w:rPr>
        <w:t>7 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, 22 (64 %), 28 (64 %)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Из заданий высокого уровня сложности 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третьей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 относительно хорошо 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выполнили задания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 (63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%), 30 (6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2 %) 31 (58 %) и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(68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 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адания 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33 и 34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име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ют процент выполнения менее 50</w:t>
      </w:r>
      <w:r w:rsidR="00BC475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14:paraId="4F0E7C29" w14:textId="77777777" w:rsidR="00250B91" w:rsidRDefault="00250B91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Участники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этой группы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неплохо справляются с выполнением заданий по решению расчётных задач 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базового уровня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процент выполнения заданий 26, 27, 28 составляет 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а выполнение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33 и 34 составляет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6 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34 % соответственно.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заданий 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высокого уровня сложности по решению расчётных задач по химии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требует 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комплексного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использования нескольких элементов содержания, относящихся к разным темам курса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химии. От участников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требуются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умени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нестандартн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ситуаци</w:t>
      </w:r>
      <w:r w:rsidR="00537B2D">
        <w:rPr>
          <w:rFonts w:ascii="Times New Roman" w:eastAsia="Calibri" w:hAnsi="Times New Roman" w:cs="Times New Roman"/>
          <w:sz w:val="28"/>
          <w:szCs w:val="28"/>
          <w:lang w:eastAsia="ru-RU"/>
        </w:rPr>
        <w:t>ях, эффективного использования метапредметных универсальных действий.</w:t>
      </w:r>
    </w:p>
    <w:p w14:paraId="79BDFFCA" w14:textId="65AF34DC" w:rsidR="00E64974" w:rsidRDefault="00250B91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Недостаточные результаты выполнения заданий 5, 12, 17 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этой группе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связаны, 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по-видимому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37B2D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обновлённым</w:t>
      </w:r>
      <w:r w:rsidR="00537B2D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форматом предъявления задания (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5) и</w:t>
      </w:r>
      <w:r w:rsidR="00537B2D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снятием ограничений на количество правильных ответов (12, 17). 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Относительно низкий результат выполнения задания 22 связан с затруднениями</w:t>
      </w:r>
      <w:r w:rsidR="00E64974" w:rsidRPr="003B4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6D0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определении смещения химического равновесия при введении в систему дополнительных веществ, т.к. при обучении школьников химии традиционно отрабатывается умение определения смещения химического равновесия при изменении температуры, давления и количества реагентов</w:t>
      </w:r>
      <w:r w:rsidR="00E64974" w:rsidRPr="003B45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90AF2DB" w14:textId="6B58DDD4" w:rsidR="00D158E4" w:rsidRPr="00D158E4" w:rsidRDefault="007E283B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Четв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ртая группа 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участников</w:t>
      </w:r>
      <w:r w:rsidR="00C9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(высокий уровень подготовки) 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от 81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д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о 99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</w:t>
      </w:r>
      <w:r w:rsidR="00BC475D">
        <w:rPr>
          <w:rFonts w:ascii="Times New Roman" w:eastAsia="Calibri" w:hAnsi="Times New Roman" w:cs="Times New Roman"/>
          <w:sz w:val="28"/>
          <w:szCs w:val="28"/>
          <w:lang w:eastAsia="ru-RU"/>
        </w:rPr>
        <w:t>али 18,57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участников ЕГЭ </w:t>
      </w:r>
      <w:r w:rsidR="00C9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  <w:r w:rsidR="00C96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, что на 4,5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 больше по сравнени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2021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Участники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этой группы хорошо владеют всеми проверяемыми элементами содержания 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школьного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курса химии всех уровн</w:t>
      </w:r>
      <w:r w:rsidR="00E64974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сложности. 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адания базового </w:t>
      </w:r>
      <w:r w:rsidR="00996862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уровня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6862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имеют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процент выполнения от 85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 до 99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996862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адания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повышенного уровня </w:t>
      </w:r>
      <w:r w:rsidR="00C3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996862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выше 90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96862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BC475D">
        <w:rPr>
          <w:rFonts w:ascii="Times New Roman" w:eastAsia="Calibri" w:hAnsi="Times New Roman" w:cs="Times New Roman"/>
          <w:sz w:val="28"/>
          <w:szCs w:val="28"/>
          <w:lang w:eastAsia="ru-RU"/>
        </w:rPr>
        <w:t>. Относительно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низкий процент выполнения среди заданий повышенного уровня сложности имеет задание 22 (</w:t>
      </w:r>
      <w:r w:rsidR="00996862">
        <w:rPr>
          <w:rFonts w:ascii="Times New Roman" w:eastAsia="Calibri" w:hAnsi="Times New Roman" w:cs="Times New Roman"/>
          <w:sz w:val="28"/>
          <w:szCs w:val="28"/>
          <w:lang w:eastAsia="ru-RU"/>
        </w:rPr>
        <w:t>90 %)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. Выпускники этой группы владеют теоретическим и фактическим материалом курса химии: знают о</w:t>
      </w:r>
      <w:r w:rsidR="00BC475D">
        <w:rPr>
          <w:rFonts w:ascii="Times New Roman" w:eastAsia="Calibri" w:hAnsi="Times New Roman" w:cs="Times New Roman"/>
          <w:sz w:val="28"/>
          <w:szCs w:val="28"/>
          <w:lang w:eastAsia="ru-RU"/>
        </w:rPr>
        <w:t>сновные понятия, законы, теории, у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меют 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дифференцировать, анализировать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устанавливать аналогии, 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обобщать,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применять знания в 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изменённой ситуации, т.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е. 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у них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47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достаточно</w:t>
      </w:r>
      <w:r w:rsidR="00BC475D">
        <w:rPr>
          <w:rFonts w:ascii="Times New Roman" w:eastAsia="Calibri" w:hAnsi="Times New Roman" w:cs="Times New Roman"/>
          <w:sz w:val="28"/>
          <w:szCs w:val="28"/>
          <w:lang w:eastAsia="ru-RU"/>
        </w:rPr>
        <w:t>м уровне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универсальны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е действия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4136273" w14:textId="77777777" w:rsidR="009D20DC" w:rsidRDefault="00D158E4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Большинство 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участ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ников этой группы справил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сь с заданиями высокого уровня сложности. Лучше выполнены задани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я 32 (95 %), 29 (94 %) и 31 (92 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%). 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D20DC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роцент выполнения заданий 29-33 выпускниками этой группы составляет 83,57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 %</w:t>
      </w:r>
      <w:r w:rsidR="009D20DC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2021 г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D20DC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этот процент был 81,73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D20DC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Несколько хуже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участники группы справились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заданиями 30 (90 %) и 34 (81 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%). Наиболее проблемным </w:t>
      </w:r>
      <w:r w:rsidR="009D20DC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заданием 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для данной группы участников оказалось</w:t>
      </w:r>
      <w:r w:rsidR="009D20DC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ние 33, с кот</w:t>
      </w:r>
      <w:r w:rsidR="00C80D92">
        <w:rPr>
          <w:rFonts w:ascii="Times New Roman" w:eastAsia="Calibri" w:hAnsi="Times New Roman" w:cs="Times New Roman"/>
          <w:sz w:val="28"/>
          <w:szCs w:val="28"/>
          <w:lang w:eastAsia="ru-RU"/>
        </w:rPr>
        <w:t>орым справилось 48 </w:t>
      </w:r>
      <w:r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% выпускников.</w:t>
      </w:r>
    </w:p>
    <w:p w14:paraId="76B493AA" w14:textId="4E60D93B" w:rsidR="00D158E4" w:rsidRDefault="00C80D92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ики</w:t>
      </w:r>
      <w:r w:rsidR="009D20DC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3980">
        <w:rPr>
          <w:rFonts w:ascii="Times New Roman" w:eastAsia="Calibri" w:hAnsi="Times New Roman" w:cs="Times New Roman"/>
          <w:sz w:val="28"/>
          <w:szCs w:val="28"/>
          <w:lang w:eastAsia="ru-RU"/>
        </w:rPr>
        <w:t>четвёртой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20DC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груп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пы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правило, допускают 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ошибки,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связанные с пробелами в 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знаниях и умениях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совершённые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недооценке сложности задания, не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внимательности прочтения условия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задания. Возможно, участникам 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хватает времени на 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второй части, где задания имеют достаточно объёмные формулировки и требуют повышенной сосредоточенности, 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 к концу экзамена значительно падает</w:t>
      </w:r>
      <w:r w:rsidR="00D158E4" w:rsidRPr="00D158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47A9B2D" w14:textId="77777777" w:rsidR="00C35C86" w:rsidRDefault="00C35C86" w:rsidP="002D4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A3CCC9" w14:textId="1E454C42" w:rsidR="008A35FD" w:rsidRDefault="00C35C86" w:rsidP="00C35C86">
      <w:pPr>
        <w:pStyle w:val="a6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02F7">
        <w:rPr>
          <w:rFonts w:ascii="Times New Roman" w:hAnsi="Times New Roman"/>
          <w:b/>
          <w:sz w:val="28"/>
          <w:szCs w:val="28"/>
          <w:lang w:eastAsia="ru-RU"/>
        </w:rPr>
        <w:t>Меры методической поддержки педагогов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Pr="00F202F7">
        <w:rPr>
          <w:rFonts w:ascii="Times New Roman" w:hAnsi="Times New Roman"/>
          <w:b/>
          <w:sz w:val="28"/>
          <w:szCs w:val="28"/>
          <w:lang w:eastAsia="ru-RU"/>
        </w:rPr>
        <w:t>о повышению качества подготовки выпускников по химии в 2022-20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23 учебном году на региональном </w:t>
      </w:r>
      <w:r w:rsidRPr="00F202F7">
        <w:rPr>
          <w:rFonts w:ascii="Times New Roman" w:hAnsi="Times New Roman"/>
          <w:b/>
          <w:sz w:val="28"/>
          <w:szCs w:val="28"/>
          <w:lang w:eastAsia="ru-RU"/>
        </w:rPr>
        <w:t xml:space="preserve">уровне, в том числе в ОО с низкими результатами ЕГЭ 2022 </w:t>
      </w:r>
      <w:r w:rsidR="008A35FD" w:rsidRPr="00F202F7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638B5505" w14:textId="77777777" w:rsidR="00C35C86" w:rsidRPr="00F202F7" w:rsidRDefault="00C35C86" w:rsidP="00C35C86">
      <w:pPr>
        <w:pStyle w:val="a6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9F41DED" w14:textId="61B4B0B4" w:rsidR="008A35FD" w:rsidRPr="00782DBE" w:rsidRDefault="008A35FD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14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На основе рекомендаций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D14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планируется проведение следу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ющих мероприятий (</w:t>
      </w:r>
      <w:r w:rsidR="00C35C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таблица 13</w:t>
      </w:r>
      <w:r w:rsidRPr="009D14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 В рамках каждого мероприятия (семин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ары, курсы, конференции и т.д.)</w:t>
      </w:r>
      <w:r w:rsidRPr="009D14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рассматриваются вопросы, выявленные как типичные затруднения и ошибки при выполнении ЕГЭ обучающимися Кировской области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химии.</w:t>
      </w:r>
    </w:p>
    <w:p w14:paraId="152CDDF3" w14:textId="77777777" w:rsidR="008A35FD" w:rsidRPr="00C35C86" w:rsidRDefault="008A35FD" w:rsidP="00C35C86">
      <w:pPr>
        <w:spacing w:before="240" w:line="240" w:lineRule="auto"/>
        <w:ind w:firstLine="709"/>
        <w:rPr>
          <w:rFonts w:ascii="Times New Roman" w:hAnsi="Times New Roman" w:cs="Times New Roman"/>
          <w:sz w:val="28"/>
          <w:szCs w:val="24"/>
          <w:lang w:eastAsia="ru-RU"/>
        </w:rPr>
      </w:pPr>
      <w:r w:rsidRPr="00C35C86">
        <w:rPr>
          <w:rFonts w:ascii="Times New Roman" w:hAnsi="Times New Roman" w:cs="Times New Roman"/>
          <w:sz w:val="28"/>
          <w:szCs w:val="24"/>
          <w:lang w:eastAsia="ru-RU"/>
        </w:rPr>
        <w:t>Таблица 13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1818"/>
        <w:gridCol w:w="5524"/>
        <w:gridCol w:w="2268"/>
      </w:tblGrid>
      <w:tr w:rsidR="008A35FD" w:rsidRPr="006B3845" w14:paraId="451AD35A" w14:textId="77777777" w:rsidTr="006B3845">
        <w:tc>
          <w:tcPr>
            <w:tcW w:w="313" w:type="dxa"/>
            <w:shd w:val="clear" w:color="auto" w:fill="auto"/>
          </w:tcPr>
          <w:p w14:paraId="754B6660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  <w:shd w:val="clear" w:color="auto" w:fill="auto"/>
          </w:tcPr>
          <w:p w14:paraId="68A36C6E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6083A607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5524" w:type="dxa"/>
            <w:shd w:val="clear" w:color="auto" w:fill="auto"/>
          </w:tcPr>
          <w:p w14:paraId="3585543A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56FD0E4F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8A35FD" w:rsidRPr="006B3845" w14:paraId="590DCBC3" w14:textId="77777777" w:rsidTr="006B3845">
        <w:tc>
          <w:tcPr>
            <w:tcW w:w="313" w:type="dxa"/>
          </w:tcPr>
          <w:p w14:paraId="312AF7B1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14:paraId="586D0C87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Январь 2023 г.</w:t>
            </w:r>
          </w:p>
        </w:tc>
        <w:tc>
          <w:tcPr>
            <w:tcW w:w="5524" w:type="dxa"/>
          </w:tcPr>
          <w:p w14:paraId="6A867EF7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50-я областная научно-практическая конференция для учителей географии, биологии, химии – КОГОАУ ДПО «Институт развития образования Кировской области» совместно с ФГБОУ ВО «Вятский государственный университет»</w:t>
            </w:r>
          </w:p>
        </w:tc>
        <w:tc>
          <w:tcPr>
            <w:tcW w:w="2268" w:type="dxa"/>
          </w:tcPr>
          <w:p w14:paraId="44C1C776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Учителя предметов естественно-научного направления Кировской области</w:t>
            </w:r>
          </w:p>
        </w:tc>
      </w:tr>
      <w:tr w:rsidR="008A35FD" w:rsidRPr="006B3845" w14:paraId="5807F7DA" w14:textId="77777777" w:rsidTr="006B3845">
        <w:tc>
          <w:tcPr>
            <w:tcW w:w="313" w:type="dxa"/>
          </w:tcPr>
          <w:p w14:paraId="014EE623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14:paraId="4ADF8E94" w14:textId="77777777" w:rsidR="008A35FD" w:rsidRPr="006B3845" w:rsidRDefault="008A35FD" w:rsidP="002D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45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5524" w:type="dxa"/>
          </w:tcPr>
          <w:p w14:paraId="7D6D90A4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 xml:space="preserve">Областной семинар «Методика подготовки выпускников к выполнению заданий по решению расчётных задач </w:t>
            </w:r>
            <w:proofErr w:type="spellStart"/>
            <w:r w:rsidRPr="006B3845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6B3845">
              <w:rPr>
                <w:rFonts w:ascii="Times New Roman" w:hAnsi="Times New Roman"/>
                <w:sz w:val="24"/>
                <w:szCs w:val="24"/>
              </w:rPr>
              <w:t xml:space="preserve"> ЕГЭ по химии» на базе КОГОАУ «Лицей естественных наук» совместно с КОГОАУ ДПО «Институт развития образования Кировской области»</w:t>
            </w:r>
          </w:p>
        </w:tc>
        <w:tc>
          <w:tcPr>
            <w:tcW w:w="2268" w:type="dxa"/>
          </w:tcPr>
          <w:p w14:paraId="6F52D6D1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Учителя химии Кировской области</w:t>
            </w:r>
          </w:p>
        </w:tc>
      </w:tr>
      <w:tr w:rsidR="008A35FD" w:rsidRPr="006B3845" w14:paraId="054D493E" w14:textId="77777777" w:rsidTr="006B3845">
        <w:tc>
          <w:tcPr>
            <w:tcW w:w="313" w:type="dxa"/>
          </w:tcPr>
          <w:p w14:paraId="44BC3DA3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14:paraId="04956F15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Февраль 2023г.</w:t>
            </w:r>
          </w:p>
        </w:tc>
        <w:tc>
          <w:tcPr>
            <w:tcW w:w="5524" w:type="dxa"/>
          </w:tcPr>
          <w:p w14:paraId="73D33C70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Курсы по подготовке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 – КОГОАУ ДПО «Институт развития образования Кировской области» (ПК по химии)</w:t>
            </w:r>
          </w:p>
        </w:tc>
        <w:tc>
          <w:tcPr>
            <w:tcW w:w="2268" w:type="dxa"/>
          </w:tcPr>
          <w:p w14:paraId="09C27D4B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председатель и члены комиссии по проведению Государственной итоговой аттестации по химии</w:t>
            </w:r>
          </w:p>
        </w:tc>
      </w:tr>
      <w:tr w:rsidR="008A35FD" w:rsidRPr="006B3845" w14:paraId="52702E12" w14:textId="77777777" w:rsidTr="006B3845">
        <w:tc>
          <w:tcPr>
            <w:tcW w:w="313" w:type="dxa"/>
          </w:tcPr>
          <w:p w14:paraId="00FF7C56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14:paraId="6451942E" w14:textId="77777777" w:rsidR="008A35FD" w:rsidRPr="006B3845" w:rsidRDefault="008A35FD" w:rsidP="002D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45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5524" w:type="dxa"/>
          </w:tcPr>
          <w:p w14:paraId="28AE979C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Курсы повышения квалификации «Повышение качества образовательных результатов по химии на основе анализа оценочных процедур» —</w:t>
            </w:r>
            <w:r w:rsidRPr="006B38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3845">
              <w:rPr>
                <w:rFonts w:ascii="Times New Roman" w:hAnsi="Times New Roman"/>
                <w:sz w:val="24"/>
                <w:szCs w:val="24"/>
              </w:rPr>
              <w:t>КОГОАУ ДПО «Институт развития образования Кировской области»</w:t>
            </w:r>
          </w:p>
        </w:tc>
        <w:tc>
          <w:tcPr>
            <w:tcW w:w="2268" w:type="dxa"/>
          </w:tcPr>
          <w:p w14:paraId="4CFAF404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Учителя химии Кировской области</w:t>
            </w:r>
          </w:p>
        </w:tc>
      </w:tr>
      <w:tr w:rsidR="008A35FD" w:rsidRPr="006B3845" w14:paraId="59A60CFF" w14:textId="77777777" w:rsidTr="006B3845">
        <w:tc>
          <w:tcPr>
            <w:tcW w:w="313" w:type="dxa"/>
          </w:tcPr>
          <w:p w14:paraId="34A4429B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14:paraId="1C9BF486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Март 2023 г.</w:t>
            </w:r>
          </w:p>
        </w:tc>
        <w:tc>
          <w:tcPr>
            <w:tcW w:w="5524" w:type="dxa"/>
          </w:tcPr>
          <w:p w14:paraId="260085B5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Мастер-классы учителей химии в рамках курсов повышения квалификации «Повышение качества образовательных результатов по химии на основе анализа оценочных процедур» —</w:t>
            </w:r>
            <w:r w:rsidRPr="006B38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3845">
              <w:rPr>
                <w:rFonts w:ascii="Times New Roman" w:hAnsi="Times New Roman"/>
                <w:sz w:val="24"/>
                <w:szCs w:val="24"/>
              </w:rPr>
              <w:t>КОГОАУ ДПО «Институт развития образования Кировской области»</w:t>
            </w:r>
          </w:p>
        </w:tc>
        <w:tc>
          <w:tcPr>
            <w:tcW w:w="2268" w:type="dxa"/>
          </w:tcPr>
          <w:p w14:paraId="7D164019" w14:textId="4C805FC7" w:rsidR="008A35FD" w:rsidRPr="006B3845" w:rsidRDefault="001A142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Учителя химии Кировской области</w:t>
            </w:r>
          </w:p>
        </w:tc>
      </w:tr>
      <w:tr w:rsidR="008A35FD" w:rsidRPr="006B3845" w14:paraId="3DE44402" w14:textId="77777777" w:rsidTr="006B3845">
        <w:trPr>
          <w:trHeight w:val="869"/>
        </w:trPr>
        <w:tc>
          <w:tcPr>
            <w:tcW w:w="313" w:type="dxa"/>
          </w:tcPr>
          <w:p w14:paraId="14499259" w14:textId="20E3E69A" w:rsidR="008A35FD" w:rsidRPr="006B3845" w:rsidRDefault="001A142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14:paraId="658012D5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В течение 2022-2023 уч. года</w:t>
            </w:r>
          </w:p>
        </w:tc>
        <w:tc>
          <w:tcPr>
            <w:tcW w:w="5524" w:type="dxa"/>
          </w:tcPr>
          <w:p w14:paraId="7D5F5F8D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bCs/>
                <w:sz w:val="24"/>
                <w:szCs w:val="24"/>
              </w:rPr>
              <w:t>Адресные консультации для учителей химии общеобразовательных организаций Кировской области по вопросам подготовки выпускников к ГИА по химии</w:t>
            </w:r>
          </w:p>
        </w:tc>
        <w:tc>
          <w:tcPr>
            <w:tcW w:w="2268" w:type="dxa"/>
          </w:tcPr>
          <w:p w14:paraId="4EE18CD2" w14:textId="73E73580" w:rsidR="008A35FD" w:rsidRPr="006B3845" w:rsidRDefault="001A142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Учителя химии Кировской области</w:t>
            </w:r>
          </w:p>
        </w:tc>
      </w:tr>
      <w:tr w:rsidR="008A35FD" w:rsidRPr="006B3845" w14:paraId="79D3A020" w14:textId="77777777" w:rsidTr="006B3845">
        <w:tc>
          <w:tcPr>
            <w:tcW w:w="313" w:type="dxa"/>
          </w:tcPr>
          <w:p w14:paraId="7911D3E5" w14:textId="797167B5" w:rsidR="008A35FD" w:rsidRPr="006B3845" w:rsidRDefault="001A142D" w:rsidP="002D4E2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14:paraId="3BFAE9DC" w14:textId="77777777" w:rsidR="008A35FD" w:rsidRPr="006B3845" w:rsidRDefault="008A35FD" w:rsidP="002D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45">
              <w:rPr>
                <w:rFonts w:ascii="Times New Roman" w:hAnsi="Times New Roman" w:cs="Times New Roman"/>
                <w:sz w:val="24"/>
                <w:szCs w:val="24"/>
              </w:rPr>
              <w:t>Февраль-июнь 2023 г.</w:t>
            </w:r>
          </w:p>
        </w:tc>
        <w:tc>
          <w:tcPr>
            <w:tcW w:w="5524" w:type="dxa"/>
          </w:tcPr>
          <w:p w14:paraId="23EA6588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eastAsia="Times New Roman" w:hAnsi="Times New Roman"/>
                <w:sz w:val="24"/>
                <w:szCs w:val="24"/>
              </w:rPr>
              <w:t>Всероссийский педагогический конкурс «Предметно-методическая олимпиада работников образовательных организаций» (по учебному предмету «Химия»)</w:t>
            </w:r>
            <w:r w:rsidRPr="006B3845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Pr="006B3845">
              <w:rPr>
                <w:rFonts w:ascii="Times New Roman" w:eastAsia="Times New Roman" w:hAnsi="Times New Roman"/>
                <w:sz w:val="24"/>
                <w:szCs w:val="24"/>
              </w:rPr>
              <w:t>КОГОАУ ДПО «Институт развития образования Кировской области»</w:t>
            </w:r>
          </w:p>
        </w:tc>
        <w:tc>
          <w:tcPr>
            <w:tcW w:w="2268" w:type="dxa"/>
          </w:tcPr>
          <w:p w14:paraId="7245C641" w14:textId="75E3D159" w:rsidR="008A35FD" w:rsidRPr="006B3845" w:rsidRDefault="001A142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 xml:space="preserve">Учителя химии </w:t>
            </w:r>
          </w:p>
        </w:tc>
      </w:tr>
      <w:tr w:rsidR="008A35FD" w:rsidRPr="006B3845" w14:paraId="04929BE1" w14:textId="77777777" w:rsidTr="006B3845">
        <w:trPr>
          <w:trHeight w:val="1263"/>
        </w:trPr>
        <w:tc>
          <w:tcPr>
            <w:tcW w:w="313" w:type="dxa"/>
          </w:tcPr>
          <w:p w14:paraId="2B0FA1D6" w14:textId="34F8B949" w:rsidR="008A35FD" w:rsidRPr="006B3845" w:rsidRDefault="001A142D" w:rsidP="002D4E2D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14:paraId="11C0679C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Август 2023 г.</w:t>
            </w:r>
          </w:p>
        </w:tc>
        <w:tc>
          <w:tcPr>
            <w:tcW w:w="5524" w:type="dxa"/>
          </w:tcPr>
          <w:p w14:paraId="1D538F7C" w14:textId="77777777" w:rsidR="008A35FD" w:rsidRPr="006B3845" w:rsidRDefault="008A35F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Подготовка ежегодных аналитических материалов по результатам ЕГЭ-2023 в Кировской области по химии — КОГОАУ ДПО «Институт развития образования Кировской области»</w:t>
            </w:r>
          </w:p>
        </w:tc>
        <w:tc>
          <w:tcPr>
            <w:tcW w:w="2268" w:type="dxa"/>
          </w:tcPr>
          <w:p w14:paraId="29B44A49" w14:textId="0E33A7DF" w:rsidR="008A35FD" w:rsidRPr="006B3845" w:rsidRDefault="001A142D" w:rsidP="002D4E2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3845">
              <w:rPr>
                <w:rFonts w:ascii="Times New Roman" w:hAnsi="Times New Roman"/>
                <w:sz w:val="24"/>
                <w:szCs w:val="24"/>
              </w:rPr>
              <w:t>Учителя химии Кировской области</w:t>
            </w:r>
          </w:p>
        </w:tc>
      </w:tr>
    </w:tbl>
    <w:p w14:paraId="0772B38D" w14:textId="5C5DD4F2" w:rsidR="00F5438D" w:rsidRDefault="006B3845" w:rsidP="006B3845">
      <w:pPr>
        <w:pStyle w:val="a6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20DC">
        <w:rPr>
          <w:rFonts w:ascii="Times New Roman" w:hAnsi="Times New Roman"/>
          <w:b/>
          <w:sz w:val="28"/>
          <w:szCs w:val="28"/>
          <w:lang w:eastAsia="ru-RU"/>
        </w:rPr>
        <w:lastRenderedPageBreak/>
        <w:t>Выводы и рекомендации</w:t>
      </w:r>
    </w:p>
    <w:p w14:paraId="16BF2E45" w14:textId="77777777" w:rsidR="006B3845" w:rsidRPr="009D20DC" w:rsidRDefault="006B3845" w:rsidP="006B3845">
      <w:pPr>
        <w:pStyle w:val="a6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5ECD29" w14:textId="79B58A9D" w:rsidR="008B10E3" w:rsidRDefault="006F37C0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Сравнение среднего процента выполнения заданий ЕГЭ и процента выполнения по отдельным категориям </w:t>
      </w:r>
      <w:r w:rsidR="00052096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участников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говорит о том, что успешнее ЕГЭ по химии сдали выпускники 202</w:t>
      </w:r>
      <w:r w:rsidR="0005209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0520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относительно выполнения заданий ЕГЭ по химии 2021 года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. Произошло увеличение среднего балла по региону от 5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баллов в 202</w:t>
      </w:r>
      <w:r w:rsidR="009D20D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до 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баллов в 202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 Наиболее существенный вклад в повышение среднег</w:t>
      </w:r>
      <w:r w:rsidR="00016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балла 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внесли участники групп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уровнем подготовки по предмету от 61 </w:t>
      </w:r>
      <w:proofErr w:type="spellStart"/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т.б</w:t>
      </w:r>
      <w:proofErr w:type="spellEnd"/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до 80 </w:t>
      </w:r>
      <w:proofErr w:type="spellStart"/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т.б</w:t>
      </w:r>
      <w:proofErr w:type="spellEnd"/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(от 33</w:t>
      </w:r>
      <w:r w:rsidR="00A46A3A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25 %</w:t>
      </w:r>
      <w:r w:rsidR="00A46A3A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46A3A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оду</w:t>
      </w:r>
      <w:r w:rsidR="00A46A3A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="00A46A3A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71 %</w:t>
      </w:r>
      <w:r w:rsidR="00A46A3A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46A3A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.) и от 81 </w:t>
      </w:r>
      <w:proofErr w:type="spellStart"/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т.б</w:t>
      </w:r>
      <w:proofErr w:type="spellEnd"/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. до 99 </w:t>
      </w:r>
      <w:proofErr w:type="spellStart"/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т.б</w:t>
      </w:r>
      <w:proofErr w:type="spellEnd"/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31921" w:rsidRPr="00831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(от 14</w:t>
      </w:r>
      <w:r w:rsidR="00831921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03 %</w:t>
      </w:r>
      <w:r w:rsidR="00831921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31921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оду</w:t>
      </w:r>
      <w:r w:rsidR="00831921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831921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57 %</w:t>
      </w:r>
      <w:r w:rsidR="00831921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31921"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.).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сохранении общей структуры ЕГЭ по химии и при 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минимальных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менениях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КИМах</w:t>
      </w:r>
      <w:proofErr w:type="spellEnd"/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более высокие результаты в 202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объясняются совершенствованием системы подготовки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выпускников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ЕГЭ по химии, </w:t>
      </w:r>
      <w:r w:rsidR="00A46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эффективным 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повышением квалификации учителей химии в регионе и стабильностью образовательного процесса в аудиторном формате. Средний балл по региону 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снизился при выполнении участниками ряда заданий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D06F9">
        <w:rPr>
          <w:rFonts w:ascii="Times New Roman" w:eastAsia="Calibri" w:hAnsi="Times New Roman" w:cs="Times New Roman"/>
          <w:sz w:val="28"/>
          <w:szCs w:val="28"/>
          <w:lang w:eastAsia="ru-RU"/>
        </w:rPr>
        <w:t>ввиду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</w:t>
      </w:r>
      <w:r w:rsidR="004D06F9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 w:rsidR="004D06F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4D06F9">
        <w:rPr>
          <w:rFonts w:ascii="Times New Roman" w:eastAsia="Calibri" w:hAnsi="Times New Roman" w:cs="Times New Roman"/>
          <w:sz w:val="28"/>
          <w:szCs w:val="28"/>
          <w:lang w:eastAsia="ru-RU"/>
        </w:rPr>
        <w:t>тексты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некоторых заданий (5,</w:t>
      </w:r>
      <w:r w:rsidR="004D0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>24,</w:t>
      </w:r>
      <w:r w:rsidR="004D0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34) и 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сняти</w:t>
      </w:r>
      <w:r w:rsidR="0001640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ограничения на количество ответов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831921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заданиях</w:t>
      </w:r>
      <w:r w:rsidRPr="00AF4C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19, 20.</w:t>
      </w:r>
    </w:p>
    <w:p w14:paraId="0DF18CCB" w14:textId="576BAC2A" w:rsidR="001E7C42" w:rsidRDefault="001E7C42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целом учителя достаточно эффективно использовали методические рекомендации 2021 г. по оптимизации подготовки к ЕГЭ по химии. Это касается вопросов электронного строения атомов и ионов, степени окисления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</w:t>
      </w:r>
      <w:proofErr w:type="spellStart"/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электроотрицательности</w:t>
      </w:r>
      <w:proofErr w:type="spellEnd"/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химических элементов, </w:t>
      </w:r>
      <w:proofErr w:type="spellStart"/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окислительно</w:t>
      </w:r>
      <w:proofErr w:type="spellEnd"/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-восстановительных реакций, электролиза расплавов и растворов, расчёта количества вещества в равновесной системе, блока «Химия и жизнь», расчёта по термохимическо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 уравнению химической реакции (</w:t>
      </w:r>
      <w:r w:rsidR="000164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таблица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14).</w:t>
      </w:r>
    </w:p>
    <w:p w14:paraId="06B2F4A2" w14:textId="77777777" w:rsidR="001E7C42" w:rsidRPr="0001640C" w:rsidRDefault="001E7C42" w:rsidP="0001640C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1640C">
        <w:rPr>
          <w:rFonts w:ascii="Times New Roman" w:hAnsi="Times New Roman" w:cs="Times New Roman"/>
          <w:sz w:val="28"/>
          <w:szCs w:val="24"/>
          <w:lang w:eastAsia="ru-RU"/>
        </w:rPr>
        <w:t>Таблица 14</w:t>
      </w:r>
    </w:p>
    <w:tbl>
      <w:tblPr>
        <w:tblStyle w:val="22"/>
        <w:tblW w:w="9498" w:type="dxa"/>
        <w:tblInd w:w="137" w:type="dxa"/>
        <w:tblLook w:val="04A0" w:firstRow="1" w:lastRow="0" w:firstColumn="1" w:lastColumn="0" w:noHBand="0" w:noVBand="1"/>
      </w:tblPr>
      <w:tblGrid>
        <w:gridCol w:w="971"/>
        <w:gridCol w:w="1218"/>
        <w:gridCol w:w="1218"/>
        <w:gridCol w:w="1218"/>
        <w:gridCol w:w="1218"/>
        <w:gridCol w:w="1218"/>
        <w:gridCol w:w="1218"/>
        <w:gridCol w:w="1219"/>
      </w:tblGrid>
      <w:tr w:rsidR="001E7C42" w:rsidRPr="001E7C42" w14:paraId="65B019DE" w14:textId="77777777" w:rsidTr="0001640C">
        <w:trPr>
          <w:trHeight w:val="222"/>
        </w:trPr>
        <w:tc>
          <w:tcPr>
            <w:tcW w:w="971" w:type="dxa"/>
            <w:vMerge w:val="restart"/>
          </w:tcPr>
          <w:p w14:paraId="1A5F96C3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527" w:type="dxa"/>
            <w:gridSpan w:val="7"/>
          </w:tcPr>
          <w:p w14:paraId="60277B3F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1E7C42" w:rsidRPr="001E7C42" w14:paraId="59255C72" w14:textId="77777777" w:rsidTr="0001640C">
        <w:trPr>
          <w:trHeight w:val="373"/>
        </w:trPr>
        <w:tc>
          <w:tcPr>
            <w:tcW w:w="971" w:type="dxa"/>
            <w:vMerge/>
          </w:tcPr>
          <w:p w14:paraId="2FDD4EC3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8236502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</w:tcPr>
          <w:p w14:paraId="60E6D338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14:paraId="1241EEDA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8" w:type="dxa"/>
          </w:tcPr>
          <w:p w14:paraId="0674DD11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8" w:type="dxa"/>
          </w:tcPr>
          <w:p w14:paraId="4C518DAC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8" w:type="dxa"/>
          </w:tcPr>
          <w:p w14:paraId="6FB4D7AC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9" w:type="dxa"/>
          </w:tcPr>
          <w:p w14:paraId="07C2D9AC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E7C42" w:rsidRPr="001E7C42" w14:paraId="7C6E58C5" w14:textId="77777777" w:rsidTr="0001640C">
        <w:tc>
          <w:tcPr>
            <w:tcW w:w="971" w:type="dxa"/>
          </w:tcPr>
          <w:p w14:paraId="09586DC4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18" w:type="dxa"/>
          </w:tcPr>
          <w:p w14:paraId="20779E58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18" w:type="dxa"/>
          </w:tcPr>
          <w:p w14:paraId="28025AE8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18" w:type="dxa"/>
          </w:tcPr>
          <w:p w14:paraId="7D662DF3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18" w:type="dxa"/>
          </w:tcPr>
          <w:p w14:paraId="53FDC1E8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18" w:type="dxa"/>
          </w:tcPr>
          <w:p w14:paraId="4904BA39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Cambria Math" w:hAnsi="Cambria Math"/>
                <w:sz w:val="28"/>
                <w:szCs w:val="28"/>
              </w:rPr>
              <w:t>―</w:t>
            </w:r>
          </w:p>
        </w:tc>
        <w:tc>
          <w:tcPr>
            <w:tcW w:w="1218" w:type="dxa"/>
          </w:tcPr>
          <w:p w14:paraId="5568E77C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19" w:type="dxa"/>
          </w:tcPr>
          <w:p w14:paraId="34856487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E7C42" w:rsidRPr="001E7C42" w14:paraId="28FAADBE" w14:textId="77777777" w:rsidTr="0001640C">
        <w:trPr>
          <w:trHeight w:val="411"/>
        </w:trPr>
        <w:tc>
          <w:tcPr>
            <w:tcW w:w="971" w:type="dxa"/>
          </w:tcPr>
          <w:p w14:paraId="30507394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18" w:type="dxa"/>
          </w:tcPr>
          <w:p w14:paraId="196ED1E7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</w:tcPr>
          <w:p w14:paraId="4B775C4A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18" w:type="dxa"/>
          </w:tcPr>
          <w:p w14:paraId="3D1C66C3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18" w:type="dxa"/>
          </w:tcPr>
          <w:p w14:paraId="059F258E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18" w:type="dxa"/>
          </w:tcPr>
          <w:p w14:paraId="45705C7A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18" w:type="dxa"/>
          </w:tcPr>
          <w:p w14:paraId="02988E63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19" w:type="dxa"/>
          </w:tcPr>
          <w:p w14:paraId="319B2C2E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</w:tbl>
    <w:p w14:paraId="33E81203" w14:textId="41C16134" w:rsidR="001E7C42" w:rsidRDefault="001E7C42" w:rsidP="0001640C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Но, в тоже время, остаётся нерешённым вопрос обучения химии в ко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нтексте решения расчётных задач (</w:t>
      </w:r>
      <w:r w:rsidR="000164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таблица 15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</w:p>
    <w:p w14:paraId="6907DB92" w14:textId="77777777" w:rsidR="001E7C42" w:rsidRPr="0001640C" w:rsidRDefault="001E7C42" w:rsidP="0001640C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1640C">
        <w:rPr>
          <w:rFonts w:ascii="Times New Roman" w:hAnsi="Times New Roman" w:cs="Times New Roman"/>
          <w:sz w:val="28"/>
          <w:szCs w:val="24"/>
          <w:lang w:eastAsia="ru-RU"/>
        </w:rPr>
        <w:t>Таблица 15</w:t>
      </w:r>
    </w:p>
    <w:tbl>
      <w:tblPr>
        <w:tblStyle w:val="22"/>
        <w:tblW w:w="9498" w:type="dxa"/>
        <w:tblInd w:w="137" w:type="dxa"/>
        <w:tblLook w:val="04A0" w:firstRow="1" w:lastRow="0" w:firstColumn="1" w:lastColumn="0" w:noHBand="0" w:noVBand="1"/>
      </w:tblPr>
      <w:tblGrid>
        <w:gridCol w:w="971"/>
        <w:gridCol w:w="2131"/>
        <w:gridCol w:w="2132"/>
        <w:gridCol w:w="2132"/>
        <w:gridCol w:w="2132"/>
      </w:tblGrid>
      <w:tr w:rsidR="001E7C42" w:rsidRPr="001E7C42" w14:paraId="1DE3CAE6" w14:textId="77777777" w:rsidTr="0001640C">
        <w:tc>
          <w:tcPr>
            <w:tcW w:w="971" w:type="dxa"/>
            <w:vMerge w:val="restart"/>
          </w:tcPr>
          <w:p w14:paraId="6D7F721D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527" w:type="dxa"/>
            <w:gridSpan w:val="4"/>
          </w:tcPr>
          <w:p w14:paraId="4D49A8F6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1E7C42" w:rsidRPr="001E7C42" w14:paraId="359CBC63" w14:textId="77777777" w:rsidTr="0001640C">
        <w:tc>
          <w:tcPr>
            <w:tcW w:w="971" w:type="dxa"/>
            <w:vMerge/>
          </w:tcPr>
          <w:p w14:paraId="46EB91C0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643556E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</w:tcPr>
          <w:p w14:paraId="70313F44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32" w:type="dxa"/>
          </w:tcPr>
          <w:p w14:paraId="2C54F988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32" w:type="dxa"/>
          </w:tcPr>
          <w:p w14:paraId="52F5AA8D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1E7C42" w:rsidRPr="001E7C42" w14:paraId="6753BD6A" w14:textId="77777777" w:rsidTr="0001640C">
        <w:tc>
          <w:tcPr>
            <w:tcW w:w="971" w:type="dxa"/>
          </w:tcPr>
          <w:p w14:paraId="58F401A6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31" w:type="dxa"/>
          </w:tcPr>
          <w:p w14:paraId="23F0156C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32" w:type="dxa"/>
          </w:tcPr>
          <w:p w14:paraId="4C729B16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32" w:type="dxa"/>
          </w:tcPr>
          <w:p w14:paraId="63B48670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32" w:type="dxa"/>
          </w:tcPr>
          <w:p w14:paraId="1F9662A9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E7C42" w:rsidRPr="001E7C42" w14:paraId="2B6FE8F3" w14:textId="77777777" w:rsidTr="0001640C">
        <w:tc>
          <w:tcPr>
            <w:tcW w:w="971" w:type="dxa"/>
          </w:tcPr>
          <w:p w14:paraId="12968B6A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31" w:type="dxa"/>
          </w:tcPr>
          <w:p w14:paraId="346F174F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132" w:type="dxa"/>
          </w:tcPr>
          <w:p w14:paraId="24DDF536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32" w:type="dxa"/>
          </w:tcPr>
          <w:p w14:paraId="7214E557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32" w:type="dxa"/>
          </w:tcPr>
          <w:p w14:paraId="26AF3ACF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14:paraId="7F486C45" w14:textId="1066C00A" w:rsidR="0040613E" w:rsidRDefault="001E7C42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E7C42">
        <w:rPr>
          <w:rFonts w:ascii="Times New Roman" w:eastAsia="Calibri" w:hAnsi="Times New Roman" w:cs="Times New Roman"/>
          <w:sz w:val="28"/>
          <w:szCs w:val="28"/>
          <w:lang w:eastAsia="ru-RU"/>
        </w:rPr>
        <w:t>и выполнения отдельных заданий блока «Органическ</w:t>
      </w:r>
      <w:r w:rsidR="0040613E">
        <w:rPr>
          <w:rFonts w:ascii="Times New Roman" w:eastAsia="Calibri" w:hAnsi="Times New Roman" w:cs="Times New Roman"/>
          <w:sz w:val="28"/>
          <w:szCs w:val="28"/>
          <w:lang w:eastAsia="ru-RU"/>
        </w:rPr>
        <w:t>ие вещества</w:t>
      </w:r>
      <w:r w:rsidRPr="001E7C4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16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(таблица</w:t>
      </w:r>
      <w:r w:rsidR="004061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16)</w:t>
      </w:r>
      <w:r w:rsidR="0040613E" w:rsidRPr="0040613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14:paraId="186E8389" w14:textId="77777777" w:rsidR="001E7C42" w:rsidRPr="0001640C" w:rsidRDefault="0040613E" w:rsidP="0001640C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1640C">
        <w:rPr>
          <w:rFonts w:ascii="Times New Roman" w:hAnsi="Times New Roman" w:cs="Times New Roman"/>
          <w:sz w:val="28"/>
          <w:szCs w:val="24"/>
          <w:lang w:eastAsia="ru-RU"/>
        </w:rPr>
        <w:t>Таблица 16</w:t>
      </w:r>
    </w:p>
    <w:tbl>
      <w:tblPr>
        <w:tblStyle w:val="22"/>
        <w:tblW w:w="9498" w:type="dxa"/>
        <w:tblInd w:w="137" w:type="dxa"/>
        <w:tblLook w:val="04A0" w:firstRow="1" w:lastRow="0" w:firstColumn="1" w:lastColumn="0" w:noHBand="0" w:noVBand="1"/>
      </w:tblPr>
      <w:tblGrid>
        <w:gridCol w:w="971"/>
        <w:gridCol w:w="2131"/>
        <w:gridCol w:w="2132"/>
        <w:gridCol w:w="2132"/>
        <w:gridCol w:w="2132"/>
      </w:tblGrid>
      <w:tr w:rsidR="001E7C42" w:rsidRPr="001E7C42" w14:paraId="0AEFA343" w14:textId="77777777" w:rsidTr="0001640C">
        <w:tc>
          <w:tcPr>
            <w:tcW w:w="971" w:type="dxa"/>
            <w:vMerge w:val="restart"/>
          </w:tcPr>
          <w:p w14:paraId="62B8EAF8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8527" w:type="dxa"/>
            <w:gridSpan w:val="4"/>
          </w:tcPr>
          <w:p w14:paraId="6B1B21E1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1E7C42" w:rsidRPr="001E7C42" w14:paraId="4D000C20" w14:textId="77777777" w:rsidTr="0001640C">
        <w:tc>
          <w:tcPr>
            <w:tcW w:w="971" w:type="dxa"/>
            <w:vMerge/>
          </w:tcPr>
          <w:p w14:paraId="2656F1D2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087CCC5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32" w:type="dxa"/>
          </w:tcPr>
          <w:p w14:paraId="24C78659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32" w:type="dxa"/>
          </w:tcPr>
          <w:p w14:paraId="1579C3A6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32" w:type="dxa"/>
          </w:tcPr>
          <w:p w14:paraId="7B537D6F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E7C42" w:rsidRPr="001E7C42" w14:paraId="6FD394DE" w14:textId="77777777" w:rsidTr="0001640C">
        <w:tc>
          <w:tcPr>
            <w:tcW w:w="971" w:type="dxa"/>
          </w:tcPr>
          <w:p w14:paraId="15DE0AC2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31" w:type="dxa"/>
          </w:tcPr>
          <w:p w14:paraId="024F73DF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32" w:type="dxa"/>
          </w:tcPr>
          <w:p w14:paraId="3D1CD8C0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132" w:type="dxa"/>
          </w:tcPr>
          <w:p w14:paraId="16B41413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132" w:type="dxa"/>
          </w:tcPr>
          <w:p w14:paraId="1572CA9D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1E7C42" w:rsidRPr="001E7C42" w14:paraId="30723149" w14:textId="77777777" w:rsidTr="0001640C">
        <w:tc>
          <w:tcPr>
            <w:tcW w:w="971" w:type="dxa"/>
          </w:tcPr>
          <w:p w14:paraId="2302EC74" w14:textId="77777777" w:rsidR="001E7C42" w:rsidRPr="001E7C42" w:rsidRDefault="001E7C42" w:rsidP="002D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31" w:type="dxa"/>
          </w:tcPr>
          <w:p w14:paraId="4235F5E2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32" w:type="dxa"/>
          </w:tcPr>
          <w:p w14:paraId="2B26AD7A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32" w:type="dxa"/>
          </w:tcPr>
          <w:p w14:paraId="05D9FB03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32" w:type="dxa"/>
          </w:tcPr>
          <w:p w14:paraId="167F65D4" w14:textId="77777777" w:rsidR="001E7C42" w:rsidRPr="001E7C42" w:rsidRDefault="001E7C42" w:rsidP="002D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C4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14:paraId="27D98AFF" w14:textId="52600912" w:rsidR="001E7C42" w:rsidRPr="001E7C42" w:rsidRDefault="001E7C42" w:rsidP="0001640C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Недостаточный уровень выполнения отдельных заданий показывает доминирование репродуктивных методов обучения химии с установкой на запоминание и воспроизведение отдельных фактических показателей (свойств отдельных веществ, уравнений реакций и др.) в ущерб эвристическим и проблемным методам, направленным на установление интегративных причинно-следственных логических связей. Также учителями в регионе</w:t>
      </w:r>
      <w:r w:rsidR="00CC140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при обучении химии используют</w:t>
      </w:r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преимущественно фронтальные формы работы с ориентацией на школьников со средним уровнем подготовки, </w:t>
      </w:r>
      <w:proofErr w:type="spellStart"/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минимизируя</w:t>
      </w:r>
      <w:proofErr w:type="spellEnd"/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внимание на дифференциацию и индивидуализацию подготовки </w:t>
      </w:r>
      <w:r w:rsidR="00CC140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обучающихся</w:t>
      </w:r>
      <w:r w:rsidRPr="001E7C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высоким и низким уровнем подготовки по предмету. В связи с этим </w:t>
      </w:r>
      <w:r w:rsidRPr="001E7C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участники ЕГЭ по химии в большей мере используют репродуктивные методы выполнения типовых заданий и в меньшей мере готовы к использованию знаний и умений в незнакомой ситуации, т.е. недостаточно владеют универсальными учебными действиями.</w:t>
      </w:r>
    </w:p>
    <w:p w14:paraId="5524A55D" w14:textId="77777777" w:rsidR="00CC1401" w:rsidRDefault="00F92509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2509">
        <w:rPr>
          <w:rFonts w:ascii="Times New Roman" w:eastAsia="Calibri" w:hAnsi="Times New Roman" w:cs="Times New Roman"/>
          <w:sz w:val="28"/>
          <w:szCs w:val="28"/>
          <w:lang w:eastAsia="zh-CN"/>
        </w:rPr>
        <w:t>Для оптимизации результатов ЕГЭ по химии</w:t>
      </w:r>
      <w:r w:rsidR="00337E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Кировской области</w:t>
      </w:r>
      <w:r w:rsidRPr="00F925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необходимо:</w:t>
      </w:r>
      <w:r w:rsidR="006F37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514EEB91" w14:textId="77777777" w:rsidR="00CC1401" w:rsidRPr="00951EF6" w:rsidRDefault="004D2528" w:rsidP="00951EF6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1EF6">
        <w:rPr>
          <w:rFonts w:ascii="Times New Roman" w:hAnsi="Times New Roman"/>
          <w:sz w:val="28"/>
          <w:szCs w:val="28"/>
          <w:lang w:eastAsia="zh-CN"/>
        </w:rPr>
        <w:t xml:space="preserve">активно вводить в практику обучения реальный химический эксперимент; </w:t>
      </w:r>
    </w:p>
    <w:p w14:paraId="4B5CC84E" w14:textId="77777777" w:rsidR="00CC1401" w:rsidRPr="00951EF6" w:rsidRDefault="006F37C0" w:rsidP="00951EF6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1EF6">
        <w:rPr>
          <w:rFonts w:ascii="Times New Roman" w:hAnsi="Times New Roman"/>
          <w:sz w:val="28"/>
          <w:szCs w:val="28"/>
          <w:lang w:eastAsia="zh-CN"/>
        </w:rPr>
        <w:t xml:space="preserve">актуализировать рассмотрение вопросов методики 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 xml:space="preserve">обучения школьников решению расчётных задач по химии; </w:t>
      </w:r>
    </w:p>
    <w:p w14:paraId="3EE6C503" w14:textId="77777777" w:rsidR="00CC1401" w:rsidRPr="00951EF6" w:rsidRDefault="006F37C0" w:rsidP="00951EF6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1EF6">
        <w:rPr>
          <w:rFonts w:ascii="Times New Roman" w:hAnsi="Times New Roman"/>
          <w:sz w:val="28"/>
          <w:szCs w:val="28"/>
          <w:lang w:eastAsia="zh-CN"/>
        </w:rPr>
        <w:t>акцентировать внимание на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 xml:space="preserve"> вопрос</w:t>
      </w:r>
      <w:r w:rsidRPr="00951EF6">
        <w:rPr>
          <w:rFonts w:ascii="Times New Roman" w:hAnsi="Times New Roman"/>
          <w:sz w:val="28"/>
          <w:szCs w:val="28"/>
          <w:lang w:eastAsia="zh-CN"/>
        </w:rPr>
        <w:t>ах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 xml:space="preserve"> современной химической номенклатуры и классификации веществ; генетическ</w:t>
      </w:r>
      <w:r w:rsidRPr="00951EF6">
        <w:rPr>
          <w:rFonts w:ascii="Times New Roman" w:hAnsi="Times New Roman"/>
          <w:sz w:val="28"/>
          <w:szCs w:val="28"/>
          <w:lang w:eastAsia="zh-CN"/>
        </w:rPr>
        <w:t>ой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 xml:space="preserve"> связ</w:t>
      </w:r>
      <w:r w:rsidRPr="00951EF6">
        <w:rPr>
          <w:rFonts w:ascii="Times New Roman" w:hAnsi="Times New Roman"/>
          <w:sz w:val="28"/>
          <w:szCs w:val="28"/>
          <w:lang w:eastAsia="zh-CN"/>
        </w:rPr>
        <w:t>и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AF4C37" w:rsidRPr="00951EF6">
        <w:rPr>
          <w:rFonts w:ascii="Times New Roman" w:hAnsi="Times New Roman"/>
          <w:sz w:val="28"/>
          <w:szCs w:val="28"/>
          <w:lang w:eastAsia="zh-CN"/>
        </w:rPr>
        <w:t>электроотрицательности</w:t>
      </w:r>
      <w:proofErr w:type="spellEnd"/>
      <w:r w:rsidR="00E84D74" w:rsidRPr="00951EF6">
        <w:rPr>
          <w:rFonts w:ascii="Times New Roman" w:hAnsi="Times New Roman"/>
          <w:sz w:val="28"/>
          <w:szCs w:val="28"/>
          <w:lang w:eastAsia="zh-CN"/>
        </w:rPr>
        <w:t xml:space="preserve"> элементов, образующих вещества,</w:t>
      </w:r>
      <w:r w:rsidRPr="00951EF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>их реакционн</w:t>
      </w:r>
      <w:r w:rsidRPr="00951EF6">
        <w:rPr>
          <w:rFonts w:ascii="Times New Roman" w:hAnsi="Times New Roman"/>
          <w:sz w:val="28"/>
          <w:szCs w:val="28"/>
          <w:lang w:eastAsia="zh-CN"/>
        </w:rPr>
        <w:t>ой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 xml:space="preserve"> способност</w:t>
      </w:r>
      <w:r w:rsidRPr="00951EF6">
        <w:rPr>
          <w:rFonts w:ascii="Times New Roman" w:hAnsi="Times New Roman"/>
          <w:sz w:val="28"/>
          <w:szCs w:val="28"/>
          <w:lang w:eastAsia="zh-CN"/>
        </w:rPr>
        <w:t>и</w:t>
      </w:r>
      <w:r w:rsidR="00E84D74" w:rsidRPr="00951EF6">
        <w:rPr>
          <w:rFonts w:ascii="Times New Roman" w:hAnsi="Times New Roman"/>
          <w:sz w:val="28"/>
          <w:szCs w:val="28"/>
          <w:lang w:eastAsia="zh-CN"/>
        </w:rPr>
        <w:t xml:space="preserve"> и наиболее вероятным</w:t>
      </w:r>
      <w:r w:rsidR="008B4ED2" w:rsidRPr="00951EF6">
        <w:rPr>
          <w:rFonts w:ascii="Times New Roman" w:hAnsi="Times New Roman"/>
          <w:sz w:val="28"/>
          <w:szCs w:val="28"/>
          <w:lang w:eastAsia="zh-CN"/>
        </w:rPr>
        <w:t>и</w:t>
      </w:r>
      <w:r w:rsidR="00E84D74" w:rsidRPr="00951EF6">
        <w:rPr>
          <w:rFonts w:ascii="Times New Roman" w:hAnsi="Times New Roman"/>
          <w:sz w:val="28"/>
          <w:szCs w:val="28"/>
          <w:lang w:eastAsia="zh-CN"/>
        </w:rPr>
        <w:t xml:space="preserve"> продуктам</w:t>
      </w:r>
      <w:r w:rsidR="008B4ED2" w:rsidRPr="00951EF6">
        <w:rPr>
          <w:rFonts w:ascii="Times New Roman" w:hAnsi="Times New Roman"/>
          <w:sz w:val="28"/>
          <w:szCs w:val="28"/>
          <w:lang w:eastAsia="zh-CN"/>
        </w:rPr>
        <w:t>и</w:t>
      </w:r>
      <w:r w:rsidR="00E84D74" w:rsidRPr="00951EF6">
        <w:rPr>
          <w:rFonts w:ascii="Times New Roman" w:hAnsi="Times New Roman"/>
          <w:sz w:val="28"/>
          <w:szCs w:val="28"/>
          <w:lang w:eastAsia="zh-CN"/>
        </w:rPr>
        <w:t xml:space="preserve"> взаимодействия этих веществ</w:t>
      </w:r>
      <w:r w:rsidRPr="00951EF6">
        <w:rPr>
          <w:rFonts w:ascii="Times New Roman" w:hAnsi="Times New Roman"/>
          <w:sz w:val="28"/>
          <w:szCs w:val="28"/>
          <w:lang w:eastAsia="zh-CN"/>
        </w:rPr>
        <w:t>;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84D74" w:rsidRPr="00951EF6">
        <w:rPr>
          <w:rFonts w:ascii="Times New Roman" w:hAnsi="Times New Roman"/>
          <w:sz w:val="28"/>
          <w:szCs w:val="28"/>
          <w:lang w:eastAsia="zh-CN"/>
        </w:rPr>
        <w:t xml:space="preserve">причинно-следственной </w:t>
      </w:r>
      <w:r w:rsidR="002553EA" w:rsidRPr="00951EF6">
        <w:rPr>
          <w:rFonts w:ascii="Times New Roman" w:hAnsi="Times New Roman"/>
          <w:sz w:val="28"/>
          <w:szCs w:val="28"/>
          <w:lang w:eastAsia="zh-CN"/>
        </w:rPr>
        <w:t xml:space="preserve">связи </w:t>
      </w:r>
      <w:r w:rsidR="00E84D74" w:rsidRPr="00951EF6">
        <w:rPr>
          <w:rFonts w:ascii="Times New Roman" w:hAnsi="Times New Roman"/>
          <w:sz w:val="28"/>
          <w:szCs w:val="28"/>
          <w:lang w:eastAsia="zh-CN"/>
        </w:rPr>
        <w:t xml:space="preserve">наиболее вероятного образования 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>продукт</w:t>
      </w:r>
      <w:r w:rsidR="002553EA" w:rsidRPr="00951EF6">
        <w:rPr>
          <w:rFonts w:ascii="Times New Roman" w:hAnsi="Times New Roman"/>
          <w:sz w:val="28"/>
          <w:szCs w:val="28"/>
          <w:lang w:eastAsia="zh-CN"/>
        </w:rPr>
        <w:t>ов</w:t>
      </w:r>
      <w:r w:rsidR="00AF4C37" w:rsidRPr="00951EF6">
        <w:rPr>
          <w:rFonts w:ascii="Times New Roman" w:hAnsi="Times New Roman"/>
          <w:sz w:val="28"/>
          <w:szCs w:val="28"/>
          <w:lang w:eastAsia="zh-CN"/>
        </w:rPr>
        <w:t xml:space="preserve"> взаимодействия веществ </w:t>
      </w:r>
      <w:r w:rsidR="002553EA" w:rsidRPr="00951EF6">
        <w:rPr>
          <w:rFonts w:ascii="Times New Roman" w:hAnsi="Times New Roman"/>
          <w:sz w:val="28"/>
          <w:szCs w:val="28"/>
          <w:lang w:eastAsia="zh-CN"/>
        </w:rPr>
        <w:t>и условий проведения химической реакции: облучение, температура, среда, катализатор, избыток одного из реагентов</w:t>
      </w:r>
      <w:r w:rsidR="00AE7A78" w:rsidRPr="00951EF6">
        <w:rPr>
          <w:rFonts w:ascii="Times New Roman" w:hAnsi="Times New Roman"/>
          <w:sz w:val="28"/>
          <w:szCs w:val="28"/>
          <w:lang w:eastAsia="zh-CN"/>
        </w:rPr>
        <w:t xml:space="preserve">; </w:t>
      </w:r>
    </w:p>
    <w:p w14:paraId="0C4A1AD0" w14:textId="77777777" w:rsidR="00CC1401" w:rsidRPr="00951EF6" w:rsidRDefault="00AE7A78" w:rsidP="00951EF6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1EF6">
        <w:rPr>
          <w:rFonts w:ascii="Times New Roman" w:hAnsi="Times New Roman"/>
          <w:sz w:val="28"/>
          <w:szCs w:val="28"/>
          <w:lang w:eastAsia="zh-CN"/>
        </w:rPr>
        <w:t xml:space="preserve">активизировать формы и методы, направленные на формирование </w:t>
      </w:r>
      <w:r w:rsidR="00E84D74" w:rsidRPr="00951EF6">
        <w:rPr>
          <w:rFonts w:ascii="Times New Roman" w:hAnsi="Times New Roman"/>
          <w:sz w:val="28"/>
          <w:szCs w:val="28"/>
          <w:lang w:eastAsia="zh-CN"/>
        </w:rPr>
        <w:t xml:space="preserve">метапредметных </w:t>
      </w:r>
      <w:r w:rsidRPr="00951EF6">
        <w:rPr>
          <w:rFonts w:ascii="Times New Roman" w:hAnsi="Times New Roman"/>
          <w:sz w:val="28"/>
          <w:szCs w:val="28"/>
          <w:lang w:eastAsia="zh-CN"/>
        </w:rPr>
        <w:t>универсальных действий выпускника</w:t>
      </w:r>
      <w:r w:rsidR="004D2528" w:rsidRPr="00951EF6">
        <w:rPr>
          <w:rFonts w:ascii="Times New Roman" w:hAnsi="Times New Roman"/>
          <w:sz w:val="28"/>
          <w:szCs w:val="28"/>
          <w:lang w:eastAsia="zh-CN"/>
        </w:rPr>
        <w:t>: анализ, сравнение, сопоставление, исключение, обобщение, прогнозирование, синтез.</w:t>
      </w:r>
      <w:r w:rsidR="00E84D74" w:rsidRPr="00951EF6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5FB62B6E" w14:textId="77B44CE3" w:rsidR="00AF4C37" w:rsidRPr="00AF4C37" w:rsidRDefault="002553EA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При</w:t>
      </w:r>
      <w:r w:rsidR="00AF4C37" w:rsidRPr="00AF4C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подготовк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AF4C37" w:rsidRPr="00AF4C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21485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обучающихся</w:t>
      </w:r>
      <w:r w:rsidR="00AF4C37" w:rsidRPr="00AF4C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ЕГЭ </w:t>
      </w:r>
      <w:r w:rsidR="000214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необходимо </w:t>
      </w:r>
      <w:r w:rsidR="00AF4C37" w:rsidRPr="00AF4C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проводить входную диагностику уровня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их </w:t>
      </w:r>
      <w:r w:rsidR="00AF4C37" w:rsidRPr="00AF4C37">
        <w:rPr>
          <w:rFonts w:ascii="Times New Roman" w:eastAsia="Calibri" w:hAnsi="Times New Roman" w:cs="Times New Roman"/>
          <w:sz w:val="28"/>
          <w:szCs w:val="28"/>
          <w:lang w:eastAsia="zh-CN"/>
        </w:rPr>
        <w:t>учебных достижений, на основании которой спланировать индивидуальный маршрут подготовки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экзамену</w:t>
      </w:r>
      <w:r w:rsidR="00AF4C37" w:rsidRPr="00AF4C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В течении процесса подготовки осуществлять промежуточный контроль, на основании которого корректировать подготовку учащегося. В конце подготовки проводить итоговый контроль достижений </w:t>
      </w:r>
      <w:r w:rsidR="00E84D74">
        <w:rPr>
          <w:rFonts w:ascii="Times New Roman" w:eastAsia="Calibri" w:hAnsi="Times New Roman" w:cs="Times New Roman"/>
          <w:sz w:val="28"/>
          <w:szCs w:val="28"/>
          <w:lang w:eastAsia="zh-CN"/>
        </w:rPr>
        <w:t>выпускника</w:t>
      </w:r>
      <w:r w:rsidR="00AF4C37" w:rsidRPr="00AF4C37">
        <w:rPr>
          <w:rFonts w:ascii="Times New Roman" w:eastAsia="Calibri" w:hAnsi="Times New Roman" w:cs="Times New Roman"/>
          <w:sz w:val="28"/>
          <w:szCs w:val="28"/>
          <w:lang w:eastAsia="zh-CN"/>
        </w:rPr>
        <w:t>. В процессе психологической подготовки школьника к ГИА по химии осуществлять мотивацию выпускника на достижение результата, а не на избежание неудачи; делать установку на результат и стрессоустойчивость.</w:t>
      </w:r>
    </w:p>
    <w:p w14:paraId="3CBCF98D" w14:textId="4DEADC8E" w:rsidR="00951EF6" w:rsidRDefault="004F61BB" w:rsidP="002D4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работе</w:t>
      </w:r>
      <w:r w:rsidRPr="004F61B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методических объединени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</w:t>
      </w:r>
      <w:r w:rsidRPr="004F61B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360E6671" w14:textId="77777777" w:rsidR="00951EF6" w:rsidRPr="00951EF6" w:rsidRDefault="00E84D74" w:rsidP="00951EF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1EF6">
        <w:rPr>
          <w:rFonts w:ascii="Times New Roman" w:hAnsi="Times New Roman"/>
          <w:sz w:val="28"/>
          <w:szCs w:val="28"/>
          <w:lang w:eastAsia="zh-CN"/>
        </w:rPr>
        <w:t>оптимизировать</w:t>
      </w:r>
      <w:r w:rsidR="004F61BB" w:rsidRPr="00951EF6">
        <w:rPr>
          <w:rFonts w:ascii="Times New Roman" w:hAnsi="Times New Roman"/>
          <w:sz w:val="28"/>
          <w:szCs w:val="28"/>
          <w:lang w:eastAsia="zh-CN"/>
        </w:rPr>
        <w:t xml:space="preserve"> анализ результат</w:t>
      </w:r>
      <w:r w:rsidR="008A35FD" w:rsidRPr="00951EF6">
        <w:rPr>
          <w:rFonts w:ascii="Times New Roman" w:hAnsi="Times New Roman"/>
          <w:sz w:val="28"/>
          <w:szCs w:val="28"/>
          <w:lang w:eastAsia="zh-CN"/>
        </w:rPr>
        <w:t>ов</w:t>
      </w:r>
      <w:r w:rsidR="004F61BB" w:rsidRPr="00951EF6">
        <w:rPr>
          <w:rFonts w:ascii="Times New Roman" w:hAnsi="Times New Roman"/>
          <w:sz w:val="28"/>
          <w:szCs w:val="28"/>
          <w:lang w:eastAsia="zh-CN"/>
        </w:rPr>
        <w:t xml:space="preserve"> выполнения </w:t>
      </w:r>
      <w:r w:rsidR="008A35FD" w:rsidRPr="00951EF6">
        <w:rPr>
          <w:rFonts w:ascii="Times New Roman" w:hAnsi="Times New Roman"/>
          <w:sz w:val="28"/>
          <w:szCs w:val="28"/>
          <w:lang w:eastAsia="zh-CN"/>
        </w:rPr>
        <w:t xml:space="preserve">заданий </w:t>
      </w:r>
      <w:r w:rsidRPr="00951EF6">
        <w:rPr>
          <w:rFonts w:ascii="Times New Roman" w:hAnsi="Times New Roman"/>
          <w:sz w:val="28"/>
          <w:szCs w:val="28"/>
          <w:lang w:eastAsia="zh-CN"/>
        </w:rPr>
        <w:t>КИМ ЕГЭ по химии текущего года в сравнении с прошлыми годами</w:t>
      </w:r>
      <w:r w:rsidR="004F61BB" w:rsidRPr="00951EF6">
        <w:rPr>
          <w:rFonts w:ascii="Times New Roman" w:hAnsi="Times New Roman"/>
          <w:sz w:val="28"/>
          <w:szCs w:val="28"/>
          <w:lang w:eastAsia="zh-CN"/>
        </w:rPr>
        <w:t xml:space="preserve"> и проводить методический разбор </w:t>
      </w:r>
      <w:r w:rsidR="008A35FD" w:rsidRPr="00951EF6">
        <w:rPr>
          <w:rFonts w:ascii="Times New Roman" w:hAnsi="Times New Roman"/>
          <w:sz w:val="28"/>
          <w:szCs w:val="28"/>
          <w:lang w:eastAsia="zh-CN"/>
        </w:rPr>
        <w:t>содержания заданий</w:t>
      </w:r>
      <w:r w:rsidR="004F61BB" w:rsidRPr="00951EF6">
        <w:rPr>
          <w:rFonts w:ascii="Times New Roman" w:hAnsi="Times New Roman"/>
          <w:sz w:val="28"/>
          <w:szCs w:val="28"/>
          <w:lang w:eastAsia="zh-CN"/>
        </w:rPr>
        <w:t xml:space="preserve"> ЕГЭ по химии; </w:t>
      </w:r>
    </w:p>
    <w:p w14:paraId="40DBE29B" w14:textId="77777777" w:rsidR="00951EF6" w:rsidRPr="00951EF6" w:rsidRDefault="004F61BB" w:rsidP="00951EF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1EF6">
        <w:rPr>
          <w:rFonts w:ascii="Times New Roman" w:hAnsi="Times New Roman"/>
          <w:sz w:val="28"/>
          <w:szCs w:val="28"/>
          <w:lang w:eastAsia="zh-CN"/>
        </w:rPr>
        <w:lastRenderedPageBreak/>
        <w:t>организовать адресную помощь</w:t>
      </w:r>
      <w:r w:rsidR="00F92509" w:rsidRPr="00951EF6">
        <w:rPr>
          <w:rFonts w:ascii="Times New Roman" w:hAnsi="Times New Roman"/>
          <w:sz w:val="28"/>
          <w:szCs w:val="28"/>
          <w:lang w:eastAsia="zh-CN"/>
        </w:rPr>
        <w:t xml:space="preserve"> учител</w:t>
      </w:r>
      <w:r w:rsidRPr="00951EF6">
        <w:rPr>
          <w:rFonts w:ascii="Times New Roman" w:hAnsi="Times New Roman"/>
          <w:sz w:val="28"/>
          <w:szCs w:val="28"/>
          <w:lang w:eastAsia="zh-CN"/>
        </w:rPr>
        <w:t>ям</w:t>
      </w:r>
      <w:r w:rsidR="00F92509" w:rsidRPr="00951EF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E3752" w:rsidRPr="00951EF6">
        <w:rPr>
          <w:rFonts w:ascii="Times New Roman" w:hAnsi="Times New Roman"/>
          <w:sz w:val="28"/>
          <w:szCs w:val="28"/>
          <w:lang w:eastAsia="zh-CN"/>
        </w:rPr>
        <w:t>образовательных организаций, выпускники которых показали низкие результаты</w:t>
      </w:r>
      <w:r w:rsidR="008A35FD" w:rsidRPr="00951EF6">
        <w:rPr>
          <w:rFonts w:ascii="Times New Roman" w:hAnsi="Times New Roman"/>
          <w:sz w:val="28"/>
          <w:szCs w:val="28"/>
          <w:lang w:eastAsia="zh-CN"/>
        </w:rPr>
        <w:t xml:space="preserve"> выполнения</w:t>
      </w:r>
      <w:r w:rsidR="007E3752" w:rsidRPr="00951EF6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F92509" w:rsidRPr="00951EF6">
        <w:rPr>
          <w:rFonts w:ascii="Times New Roman" w:hAnsi="Times New Roman"/>
          <w:sz w:val="28"/>
          <w:szCs w:val="28"/>
          <w:lang w:eastAsia="zh-CN"/>
        </w:rPr>
        <w:t>по вопросам организации</w:t>
      </w:r>
      <w:r w:rsidR="00337E5E" w:rsidRPr="00951EF6">
        <w:rPr>
          <w:rFonts w:ascii="Times New Roman" w:hAnsi="Times New Roman"/>
          <w:sz w:val="28"/>
          <w:szCs w:val="28"/>
          <w:lang w:eastAsia="zh-CN"/>
        </w:rPr>
        <w:t>, содержания</w:t>
      </w:r>
      <w:r w:rsidR="008A35FD" w:rsidRPr="00951EF6">
        <w:rPr>
          <w:rFonts w:ascii="Times New Roman" w:hAnsi="Times New Roman"/>
          <w:sz w:val="28"/>
          <w:szCs w:val="28"/>
          <w:lang w:eastAsia="zh-CN"/>
        </w:rPr>
        <w:t xml:space="preserve"> и оценивания КИМ</w:t>
      </w:r>
      <w:r w:rsidR="00F92509" w:rsidRPr="00951EF6">
        <w:rPr>
          <w:rFonts w:ascii="Times New Roman" w:hAnsi="Times New Roman"/>
          <w:sz w:val="28"/>
          <w:szCs w:val="28"/>
          <w:lang w:eastAsia="zh-CN"/>
        </w:rPr>
        <w:t xml:space="preserve"> ЕГЭ по химии</w:t>
      </w:r>
      <w:r w:rsidR="00071A55" w:rsidRPr="00951EF6">
        <w:rPr>
          <w:rFonts w:ascii="Times New Roman" w:hAnsi="Times New Roman"/>
          <w:sz w:val="28"/>
          <w:szCs w:val="28"/>
          <w:lang w:eastAsia="zh-CN"/>
        </w:rPr>
        <w:t>;</w:t>
      </w:r>
      <w:r w:rsidRPr="00951EF6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14:paraId="76807D6B" w14:textId="77777777" w:rsidR="00951EF6" w:rsidRPr="00951EF6" w:rsidRDefault="00F92509" w:rsidP="00951EF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1EF6">
        <w:rPr>
          <w:rFonts w:ascii="Times New Roman" w:hAnsi="Times New Roman"/>
          <w:sz w:val="28"/>
          <w:szCs w:val="28"/>
          <w:lang w:eastAsia="zh-CN"/>
        </w:rPr>
        <w:t xml:space="preserve">активно использовать опыт учителей, чьи выпускники показывают стабильно </w:t>
      </w:r>
      <w:r w:rsidR="00337E5E" w:rsidRPr="00951EF6">
        <w:rPr>
          <w:rFonts w:ascii="Times New Roman" w:hAnsi="Times New Roman"/>
          <w:sz w:val="28"/>
          <w:szCs w:val="28"/>
          <w:lang w:eastAsia="zh-CN"/>
        </w:rPr>
        <w:t>высокие результаты ЕГЭ по химии</w:t>
      </w:r>
      <w:r w:rsidR="004F61BB" w:rsidRPr="00951EF6">
        <w:rPr>
          <w:rFonts w:ascii="Times New Roman" w:hAnsi="Times New Roman"/>
          <w:sz w:val="28"/>
          <w:szCs w:val="28"/>
          <w:lang w:eastAsia="zh-CN"/>
        </w:rPr>
        <w:t xml:space="preserve">; </w:t>
      </w:r>
    </w:p>
    <w:p w14:paraId="6AAD1026" w14:textId="1BDC8900" w:rsidR="00F92509" w:rsidRPr="00951EF6" w:rsidRDefault="00071A55" w:rsidP="00951EF6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1EF6">
        <w:rPr>
          <w:rFonts w:ascii="Times New Roman" w:hAnsi="Times New Roman"/>
          <w:sz w:val="28"/>
          <w:szCs w:val="28"/>
          <w:lang w:eastAsia="zh-CN"/>
        </w:rPr>
        <w:t xml:space="preserve">на </w:t>
      </w:r>
      <w:r w:rsidR="00F92509" w:rsidRPr="00951EF6">
        <w:rPr>
          <w:rFonts w:ascii="Times New Roman" w:hAnsi="Times New Roman"/>
          <w:sz w:val="28"/>
          <w:szCs w:val="28"/>
          <w:lang w:eastAsia="zh-CN"/>
        </w:rPr>
        <w:t xml:space="preserve">добровольной основе проводить среди </w:t>
      </w:r>
      <w:r w:rsidR="008A35FD" w:rsidRPr="00951EF6">
        <w:rPr>
          <w:rFonts w:ascii="Times New Roman" w:hAnsi="Times New Roman"/>
          <w:sz w:val="28"/>
          <w:szCs w:val="28"/>
          <w:lang w:eastAsia="zh-CN"/>
        </w:rPr>
        <w:t xml:space="preserve">выпускников и </w:t>
      </w:r>
      <w:r w:rsidR="00F92509" w:rsidRPr="00951EF6">
        <w:rPr>
          <w:rFonts w:ascii="Times New Roman" w:hAnsi="Times New Roman"/>
          <w:sz w:val="28"/>
          <w:szCs w:val="28"/>
          <w:lang w:eastAsia="zh-CN"/>
        </w:rPr>
        <w:t>учителей тренировочные выполнения заданий ЕГЭ по химии с последующим анализом и самоанализом полученных результатов.</w:t>
      </w:r>
    </w:p>
    <w:sectPr w:rsidR="00F92509" w:rsidRPr="00951EF6" w:rsidSect="004C412C">
      <w:footerReference w:type="default" r:id="rId18"/>
      <w:pgSz w:w="11906" w:h="16838"/>
      <w:pgMar w:top="1134" w:right="70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FD75" w14:textId="77777777" w:rsidR="002D4E2D" w:rsidRDefault="002D4E2D" w:rsidP="00F92509">
      <w:pPr>
        <w:spacing w:after="0" w:line="240" w:lineRule="auto"/>
      </w:pPr>
      <w:r>
        <w:separator/>
      </w:r>
    </w:p>
  </w:endnote>
  <w:endnote w:type="continuationSeparator" w:id="0">
    <w:p w14:paraId="2C7A650B" w14:textId="77777777" w:rsidR="002D4E2D" w:rsidRDefault="002D4E2D" w:rsidP="00F9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557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0E5943" w14:textId="3EE0870F" w:rsidR="002D4E2D" w:rsidRPr="00C31B7F" w:rsidRDefault="002D4E2D" w:rsidP="001A119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B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B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B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1EF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31B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C693F" w14:textId="77777777" w:rsidR="002D4E2D" w:rsidRDefault="002D4E2D" w:rsidP="00F92509">
      <w:pPr>
        <w:spacing w:after="0" w:line="240" w:lineRule="auto"/>
      </w:pPr>
      <w:r>
        <w:separator/>
      </w:r>
    </w:p>
  </w:footnote>
  <w:footnote w:type="continuationSeparator" w:id="0">
    <w:p w14:paraId="379BEC64" w14:textId="77777777" w:rsidR="002D4E2D" w:rsidRDefault="002D4E2D" w:rsidP="00F92509">
      <w:pPr>
        <w:spacing w:after="0" w:line="240" w:lineRule="auto"/>
      </w:pPr>
      <w:r>
        <w:continuationSeparator/>
      </w:r>
    </w:p>
  </w:footnote>
  <w:footnote w:id="1">
    <w:p w14:paraId="1B2F5D75" w14:textId="77777777" w:rsidR="002D4E2D" w:rsidRPr="009A03B0" w:rsidRDefault="002D4E2D" w:rsidP="00241F56">
      <w:pPr>
        <w:pStyle w:val="a4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8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4" w15:restartNumberingAfterBreak="0">
    <w:nsid w:val="017D570C"/>
    <w:multiLevelType w:val="hybridMultilevel"/>
    <w:tmpl w:val="6B343F4C"/>
    <w:lvl w:ilvl="0" w:tplc="3B9E84D2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20774BC"/>
    <w:multiLevelType w:val="hybridMultilevel"/>
    <w:tmpl w:val="3E98DB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2BE74C9"/>
    <w:multiLevelType w:val="hybridMultilevel"/>
    <w:tmpl w:val="0A9664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DB5A70"/>
    <w:multiLevelType w:val="hybridMultilevel"/>
    <w:tmpl w:val="A1586000"/>
    <w:lvl w:ilvl="0" w:tplc="F6A0F9E6">
      <w:start w:val="1"/>
      <w:numFmt w:val="bullet"/>
      <w:lvlText w:val="⸱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646BE6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43FCE"/>
    <w:multiLevelType w:val="hybridMultilevel"/>
    <w:tmpl w:val="1E6A3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5A4B29"/>
    <w:multiLevelType w:val="hybridMultilevel"/>
    <w:tmpl w:val="60A89308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6B509C"/>
    <w:multiLevelType w:val="hybridMultilevel"/>
    <w:tmpl w:val="A4F02EAE"/>
    <w:lvl w:ilvl="0" w:tplc="1DAA84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16145"/>
    <w:multiLevelType w:val="hybridMultilevel"/>
    <w:tmpl w:val="A2E0D482"/>
    <w:lvl w:ilvl="0" w:tplc="F6A0F9E6">
      <w:start w:val="1"/>
      <w:numFmt w:val="bullet"/>
      <w:lvlText w:val="⸱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646BE6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20F76"/>
    <w:multiLevelType w:val="hybridMultilevel"/>
    <w:tmpl w:val="8D8468FA"/>
    <w:lvl w:ilvl="0" w:tplc="F6A0F9E6">
      <w:start w:val="1"/>
      <w:numFmt w:val="bullet"/>
      <w:lvlText w:val="⸱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3E5D"/>
    <w:multiLevelType w:val="hybridMultilevel"/>
    <w:tmpl w:val="368E74E0"/>
    <w:lvl w:ilvl="0" w:tplc="40D24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A8371F"/>
    <w:multiLevelType w:val="hybridMultilevel"/>
    <w:tmpl w:val="16481E84"/>
    <w:lvl w:ilvl="0" w:tplc="445E17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684C"/>
    <w:multiLevelType w:val="hybridMultilevel"/>
    <w:tmpl w:val="FD58A5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BB62289"/>
    <w:multiLevelType w:val="hybridMultilevel"/>
    <w:tmpl w:val="5400D4AE"/>
    <w:lvl w:ilvl="0" w:tplc="3B9E84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691FD6"/>
    <w:multiLevelType w:val="hybridMultilevel"/>
    <w:tmpl w:val="1C7AF6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51CA8"/>
    <w:multiLevelType w:val="hybridMultilevel"/>
    <w:tmpl w:val="FBA20416"/>
    <w:lvl w:ilvl="0" w:tplc="F6A0F9E6">
      <w:start w:val="1"/>
      <w:numFmt w:val="bullet"/>
      <w:lvlText w:val="⸱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54AAB"/>
    <w:multiLevelType w:val="hybridMultilevel"/>
    <w:tmpl w:val="B290AC90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D847F45"/>
    <w:multiLevelType w:val="hybridMultilevel"/>
    <w:tmpl w:val="881283A8"/>
    <w:lvl w:ilvl="0" w:tplc="086682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E612541"/>
    <w:multiLevelType w:val="hybridMultilevel"/>
    <w:tmpl w:val="E3B2BE6E"/>
    <w:lvl w:ilvl="0" w:tplc="08668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5E03A4"/>
    <w:multiLevelType w:val="hybridMultilevel"/>
    <w:tmpl w:val="9EB40F4E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2"/>
  </w:num>
  <w:num w:numId="5">
    <w:abstractNumId w:val="18"/>
  </w:num>
  <w:num w:numId="6">
    <w:abstractNumId w:val="22"/>
  </w:num>
  <w:num w:numId="7">
    <w:abstractNumId w:val="21"/>
  </w:num>
  <w:num w:numId="8">
    <w:abstractNumId w:val="19"/>
  </w:num>
  <w:num w:numId="9">
    <w:abstractNumId w:val="13"/>
  </w:num>
  <w:num w:numId="10">
    <w:abstractNumId w:val="6"/>
  </w:num>
  <w:num w:numId="11">
    <w:abstractNumId w:val="15"/>
  </w:num>
  <w:num w:numId="12">
    <w:abstractNumId w:val="5"/>
  </w:num>
  <w:num w:numId="13">
    <w:abstractNumId w:val="17"/>
  </w:num>
  <w:num w:numId="14">
    <w:abstractNumId w:val="4"/>
  </w:num>
  <w:num w:numId="15">
    <w:abstractNumId w:val="20"/>
  </w:num>
  <w:num w:numId="16">
    <w:abstractNumId w:val="10"/>
  </w:num>
  <w:num w:numId="17">
    <w:abstractNumId w:val="16"/>
  </w:num>
  <w:num w:numId="18">
    <w:abstractNumId w:val="14"/>
  </w:num>
  <w:num w:numId="19">
    <w:abstractNumId w:val="8"/>
  </w:num>
  <w:num w:numId="20">
    <w:abstractNumId w:val="23"/>
  </w:num>
  <w:num w:numId="2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1"/>
    <w:rsid w:val="0000373B"/>
    <w:rsid w:val="000058A4"/>
    <w:rsid w:val="0000725F"/>
    <w:rsid w:val="00014420"/>
    <w:rsid w:val="0001640C"/>
    <w:rsid w:val="00021485"/>
    <w:rsid w:val="00025F94"/>
    <w:rsid w:val="00026E5B"/>
    <w:rsid w:val="00027FA1"/>
    <w:rsid w:val="0003574C"/>
    <w:rsid w:val="0003702E"/>
    <w:rsid w:val="00043F70"/>
    <w:rsid w:val="0004548F"/>
    <w:rsid w:val="00051505"/>
    <w:rsid w:val="00052096"/>
    <w:rsid w:val="000542C5"/>
    <w:rsid w:val="00063F48"/>
    <w:rsid w:val="00070DED"/>
    <w:rsid w:val="00071A55"/>
    <w:rsid w:val="00074F94"/>
    <w:rsid w:val="00081B18"/>
    <w:rsid w:val="0008654C"/>
    <w:rsid w:val="00090F46"/>
    <w:rsid w:val="00097143"/>
    <w:rsid w:val="000A1A2D"/>
    <w:rsid w:val="000A28F0"/>
    <w:rsid w:val="000A7E0F"/>
    <w:rsid w:val="000B0BE0"/>
    <w:rsid w:val="000B1DF4"/>
    <w:rsid w:val="000B24D5"/>
    <w:rsid w:val="000B602C"/>
    <w:rsid w:val="000B666C"/>
    <w:rsid w:val="000B7963"/>
    <w:rsid w:val="000C354F"/>
    <w:rsid w:val="000C7515"/>
    <w:rsid w:val="000D5948"/>
    <w:rsid w:val="000E2382"/>
    <w:rsid w:val="000E59E5"/>
    <w:rsid w:val="000F09C6"/>
    <w:rsid w:val="000F5118"/>
    <w:rsid w:val="000F6E29"/>
    <w:rsid w:val="00101A58"/>
    <w:rsid w:val="00104D7B"/>
    <w:rsid w:val="001075D4"/>
    <w:rsid w:val="00111A2D"/>
    <w:rsid w:val="00112659"/>
    <w:rsid w:val="0011383F"/>
    <w:rsid w:val="001173F1"/>
    <w:rsid w:val="001252EE"/>
    <w:rsid w:val="0012595A"/>
    <w:rsid w:val="00126891"/>
    <w:rsid w:val="00130E48"/>
    <w:rsid w:val="00132FD2"/>
    <w:rsid w:val="001345BD"/>
    <w:rsid w:val="001508B0"/>
    <w:rsid w:val="00151972"/>
    <w:rsid w:val="00153D31"/>
    <w:rsid w:val="00156164"/>
    <w:rsid w:val="00166CDF"/>
    <w:rsid w:val="00170F64"/>
    <w:rsid w:val="0017116C"/>
    <w:rsid w:val="00176974"/>
    <w:rsid w:val="00181F0F"/>
    <w:rsid w:val="0018262B"/>
    <w:rsid w:val="0018622E"/>
    <w:rsid w:val="00187758"/>
    <w:rsid w:val="00194BF6"/>
    <w:rsid w:val="001A119A"/>
    <w:rsid w:val="001A142D"/>
    <w:rsid w:val="001A1DAB"/>
    <w:rsid w:val="001A3B1F"/>
    <w:rsid w:val="001A54F0"/>
    <w:rsid w:val="001B5331"/>
    <w:rsid w:val="001C3770"/>
    <w:rsid w:val="001C4662"/>
    <w:rsid w:val="001D56FA"/>
    <w:rsid w:val="001D61FA"/>
    <w:rsid w:val="001D6B07"/>
    <w:rsid w:val="001D6C40"/>
    <w:rsid w:val="001E30FE"/>
    <w:rsid w:val="001E4E02"/>
    <w:rsid w:val="001E7C42"/>
    <w:rsid w:val="002020F8"/>
    <w:rsid w:val="002170CD"/>
    <w:rsid w:val="002174EA"/>
    <w:rsid w:val="0021784D"/>
    <w:rsid w:val="0022520A"/>
    <w:rsid w:val="00226BED"/>
    <w:rsid w:val="00230348"/>
    <w:rsid w:val="00233A6B"/>
    <w:rsid w:val="00234FE7"/>
    <w:rsid w:val="00235B2A"/>
    <w:rsid w:val="00241F56"/>
    <w:rsid w:val="00242814"/>
    <w:rsid w:val="002472AD"/>
    <w:rsid w:val="00250B91"/>
    <w:rsid w:val="00251A0B"/>
    <w:rsid w:val="0025238A"/>
    <w:rsid w:val="002553EA"/>
    <w:rsid w:val="002577D1"/>
    <w:rsid w:val="00265B12"/>
    <w:rsid w:val="00266E24"/>
    <w:rsid w:val="002759A1"/>
    <w:rsid w:val="00282795"/>
    <w:rsid w:val="00285E46"/>
    <w:rsid w:val="002868C2"/>
    <w:rsid w:val="002905D4"/>
    <w:rsid w:val="002933D9"/>
    <w:rsid w:val="0029680B"/>
    <w:rsid w:val="00297CD3"/>
    <w:rsid w:val="002A182D"/>
    <w:rsid w:val="002A3115"/>
    <w:rsid w:val="002A49B7"/>
    <w:rsid w:val="002A4A3A"/>
    <w:rsid w:val="002A5FA4"/>
    <w:rsid w:val="002A6FE2"/>
    <w:rsid w:val="002B3B50"/>
    <w:rsid w:val="002B4240"/>
    <w:rsid w:val="002C31FD"/>
    <w:rsid w:val="002D3C04"/>
    <w:rsid w:val="002D4E2D"/>
    <w:rsid w:val="002D664A"/>
    <w:rsid w:val="002E0877"/>
    <w:rsid w:val="002E0B93"/>
    <w:rsid w:val="002E48E5"/>
    <w:rsid w:val="002F023E"/>
    <w:rsid w:val="002F2A5A"/>
    <w:rsid w:val="002F3DA2"/>
    <w:rsid w:val="002F5594"/>
    <w:rsid w:val="002F6648"/>
    <w:rsid w:val="002F78F8"/>
    <w:rsid w:val="00303F6B"/>
    <w:rsid w:val="00312A55"/>
    <w:rsid w:val="00312CBA"/>
    <w:rsid w:val="00314815"/>
    <w:rsid w:val="00316DF2"/>
    <w:rsid w:val="0032656C"/>
    <w:rsid w:val="00327929"/>
    <w:rsid w:val="00330E6C"/>
    <w:rsid w:val="003329E2"/>
    <w:rsid w:val="00337E5E"/>
    <w:rsid w:val="00340F79"/>
    <w:rsid w:val="003427AB"/>
    <w:rsid w:val="00342DEE"/>
    <w:rsid w:val="00345E63"/>
    <w:rsid w:val="00346B21"/>
    <w:rsid w:val="0035361E"/>
    <w:rsid w:val="003541D7"/>
    <w:rsid w:val="0035798D"/>
    <w:rsid w:val="00363647"/>
    <w:rsid w:val="00364C11"/>
    <w:rsid w:val="003667B2"/>
    <w:rsid w:val="00370956"/>
    <w:rsid w:val="00370AAB"/>
    <w:rsid w:val="00371475"/>
    <w:rsid w:val="00371AD6"/>
    <w:rsid w:val="00372256"/>
    <w:rsid w:val="00381E6C"/>
    <w:rsid w:val="003832DF"/>
    <w:rsid w:val="003837CB"/>
    <w:rsid w:val="00385E78"/>
    <w:rsid w:val="003872BE"/>
    <w:rsid w:val="00391A71"/>
    <w:rsid w:val="00391AA0"/>
    <w:rsid w:val="00392A31"/>
    <w:rsid w:val="00395706"/>
    <w:rsid w:val="003A5380"/>
    <w:rsid w:val="003A574C"/>
    <w:rsid w:val="003B3D10"/>
    <w:rsid w:val="003B4552"/>
    <w:rsid w:val="003B5CDE"/>
    <w:rsid w:val="003C38E0"/>
    <w:rsid w:val="003C4630"/>
    <w:rsid w:val="003D467E"/>
    <w:rsid w:val="003D7654"/>
    <w:rsid w:val="003F5874"/>
    <w:rsid w:val="003F798A"/>
    <w:rsid w:val="003F7A0F"/>
    <w:rsid w:val="004021F7"/>
    <w:rsid w:val="004035D1"/>
    <w:rsid w:val="0040613E"/>
    <w:rsid w:val="00406DD4"/>
    <w:rsid w:val="00406EB4"/>
    <w:rsid w:val="00412845"/>
    <w:rsid w:val="00412CB2"/>
    <w:rsid w:val="00416C84"/>
    <w:rsid w:val="004179C2"/>
    <w:rsid w:val="004313CC"/>
    <w:rsid w:val="0043776C"/>
    <w:rsid w:val="0044000E"/>
    <w:rsid w:val="004417C2"/>
    <w:rsid w:val="00445A7E"/>
    <w:rsid w:val="004460C9"/>
    <w:rsid w:val="00446BB3"/>
    <w:rsid w:val="004577C1"/>
    <w:rsid w:val="00463EC6"/>
    <w:rsid w:val="00466394"/>
    <w:rsid w:val="004834B5"/>
    <w:rsid w:val="004857B2"/>
    <w:rsid w:val="004870AB"/>
    <w:rsid w:val="00487B33"/>
    <w:rsid w:val="004934C2"/>
    <w:rsid w:val="00495E83"/>
    <w:rsid w:val="004A0C81"/>
    <w:rsid w:val="004A273F"/>
    <w:rsid w:val="004A5A8C"/>
    <w:rsid w:val="004B0DD1"/>
    <w:rsid w:val="004B35CA"/>
    <w:rsid w:val="004B3B51"/>
    <w:rsid w:val="004B5E7B"/>
    <w:rsid w:val="004C01F1"/>
    <w:rsid w:val="004C1A89"/>
    <w:rsid w:val="004C25A7"/>
    <w:rsid w:val="004C2D1F"/>
    <w:rsid w:val="004C412C"/>
    <w:rsid w:val="004C507C"/>
    <w:rsid w:val="004D06EC"/>
    <w:rsid w:val="004D06F9"/>
    <w:rsid w:val="004D2528"/>
    <w:rsid w:val="004E2CA7"/>
    <w:rsid w:val="004E500B"/>
    <w:rsid w:val="004F2E06"/>
    <w:rsid w:val="004F36C9"/>
    <w:rsid w:val="004F61BB"/>
    <w:rsid w:val="00502F5E"/>
    <w:rsid w:val="005062F5"/>
    <w:rsid w:val="00510BB4"/>
    <w:rsid w:val="005110EC"/>
    <w:rsid w:val="0051317A"/>
    <w:rsid w:val="00513CFA"/>
    <w:rsid w:val="005146C2"/>
    <w:rsid w:val="00523C0B"/>
    <w:rsid w:val="0052432C"/>
    <w:rsid w:val="005243FD"/>
    <w:rsid w:val="005271D2"/>
    <w:rsid w:val="00527A84"/>
    <w:rsid w:val="005303E4"/>
    <w:rsid w:val="00534043"/>
    <w:rsid w:val="00535858"/>
    <w:rsid w:val="0053762B"/>
    <w:rsid w:val="00537B2D"/>
    <w:rsid w:val="00544C2E"/>
    <w:rsid w:val="00551E47"/>
    <w:rsid w:val="00552A54"/>
    <w:rsid w:val="00561EDB"/>
    <w:rsid w:val="00566BC6"/>
    <w:rsid w:val="0056743F"/>
    <w:rsid w:val="0056746F"/>
    <w:rsid w:val="00567AC6"/>
    <w:rsid w:val="005755A5"/>
    <w:rsid w:val="00576E8A"/>
    <w:rsid w:val="00577BB4"/>
    <w:rsid w:val="00580233"/>
    <w:rsid w:val="005827F7"/>
    <w:rsid w:val="00582A6B"/>
    <w:rsid w:val="00582BBE"/>
    <w:rsid w:val="005833A0"/>
    <w:rsid w:val="0058585E"/>
    <w:rsid w:val="0059584A"/>
    <w:rsid w:val="005975EE"/>
    <w:rsid w:val="00597F1E"/>
    <w:rsid w:val="005A1C27"/>
    <w:rsid w:val="005A5E6A"/>
    <w:rsid w:val="005A64D0"/>
    <w:rsid w:val="005A6F6B"/>
    <w:rsid w:val="005A74C0"/>
    <w:rsid w:val="005B1F2E"/>
    <w:rsid w:val="005B45F8"/>
    <w:rsid w:val="005B5710"/>
    <w:rsid w:val="005C051A"/>
    <w:rsid w:val="005C454E"/>
    <w:rsid w:val="005C56CA"/>
    <w:rsid w:val="005C58EB"/>
    <w:rsid w:val="005D1E0D"/>
    <w:rsid w:val="005D1E7A"/>
    <w:rsid w:val="005E32C8"/>
    <w:rsid w:val="005F02F7"/>
    <w:rsid w:val="005F3331"/>
    <w:rsid w:val="00607855"/>
    <w:rsid w:val="00611651"/>
    <w:rsid w:val="006140D1"/>
    <w:rsid w:val="00616AAF"/>
    <w:rsid w:val="00617D29"/>
    <w:rsid w:val="0062047C"/>
    <w:rsid w:val="006251BB"/>
    <w:rsid w:val="00631D3A"/>
    <w:rsid w:val="00632F86"/>
    <w:rsid w:val="0065046C"/>
    <w:rsid w:val="006506EE"/>
    <w:rsid w:val="00650AEF"/>
    <w:rsid w:val="006548F8"/>
    <w:rsid w:val="00655574"/>
    <w:rsid w:val="00656D69"/>
    <w:rsid w:val="00667791"/>
    <w:rsid w:val="0068604F"/>
    <w:rsid w:val="006911F9"/>
    <w:rsid w:val="006940E5"/>
    <w:rsid w:val="00695F44"/>
    <w:rsid w:val="0069678C"/>
    <w:rsid w:val="006B0BCA"/>
    <w:rsid w:val="006B3845"/>
    <w:rsid w:val="006B5EF1"/>
    <w:rsid w:val="006B7E23"/>
    <w:rsid w:val="006C21E2"/>
    <w:rsid w:val="006C2275"/>
    <w:rsid w:val="006C2354"/>
    <w:rsid w:val="006D10EE"/>
    <w:rsid w:val="006D1971"/>
    <w:rsid w:val="006D268B"/>
    <w:rsid w:val="006D6D5B"/>
    <w:rsid w:val="006E2B8B"/>
    <w:rsid w:val="006F0B3C"/>
    <w:rsid w:val="006F277C"/>
    <w:rsid w:val="006F37C0"/>
    <w:rsid w:val="006F4240"/>
    <w:rsid w:val="007309B9"/>
    <w:rsid w:val="00734AF0"/>
    <w:rsid w:val="00737279"/>
    <w:rsid w:val="00737A1B"/>
    <w:rsid w:val="00741E31"/>
    <w:rsid w:val="007428F4"/>
    <w:rsid w:val="007464AD"/>
    <w:rsid w:val="00750FEC"/>
    <w:rsid w:val="0076019F"/>
    <w:rsid w:val="00764109"/>
    <w:rsid w:val="007671AD"/>
    <w:rsid w:val="00772143"/>
    <w:rsid w:val="00772C22"/>
    <w:rsid w:val="00774720"/>
    <w:rsid w:val="00777600"/>
    <w:rsid w:val="00787EB8"/>
    <w:rsid w:val="00797224"/>
    <w:rsid w:val="00797479"/>
    <w:rsid w:val="007A2724"/>
    <w:rsid w:val="007A4098"/>
    <w:rsid w:val="007A4EE9"/>
    <w:rsid w:val="007A572E"/>
    <w:rsid w:val="007B5EBD"/>
    <w:rsid w:val="007B68A7"/>
    <w:rsid w:val="007C0A7F"/>
    <w:rsid w:val="007C654F"/>
    <w:rsid w:val="007D0EBB"/>
    <w:rsid w:val="007D1B1F"/>
    <w:rsid w:val="007D2ED7"/>
    <w:rsid w:val="007D4E95"/>
    <w:rsid w:val="007E283B"/>
    <w:rsid w:val="007E3752"/>
    <w:rsid w:val="007E3A82"/>
    <w:rsid w:val="007E4CC0"/>
    <w:rsid w:val="007E5D1D"/>
    <w:rsid w:val="007F1E33"/>
    <w:rsid w:val="007F3484"/>
    <w:rsid w:val="007F7EF0"/>
    <w:rsid w:val="00800895"/>
    <w:rsid w:val="00804CFB"/>
    <w:rsid w:val="008069C0"/>
    <w:rsid w:val="00807C54"/>
    <w:rsid w:val="00813A4B"/>
    <w:rsid w:val="00815D77"/>
    <w:rsid w:val="008167DF"/>
    <w:rsid w:val="008201FB"/>
    <w:rsid w:val="0082067F"/>
    <w:rsid w:val="00824918"/>
    <w:rsid w:val="00831921"/>
    <w:rsid w:val="00832D24"/>
    <w:rsid w:val="00833D6B"/>
    <w:rsid w:val="008402EF"/>
    <w:rsid w:val="00843D21"/>
    <w:rsid w:val="00843F5C"/>
    <w:rsid w:val="00853E09"/>
    <w:rsid w:val="00856CA6"/>
    <w:rsid w:val="00857787"/>
    <w:rsid w:val="0086495A"/>
    <w:rsid w:val="00864F29"/>
    <w:rsid w:val="008664C7"/>
    <w:rsid w:val="0086766A"/>
    <w:rsid w:val="00867BDA"/>
    <w:rsid w:val="00871E94"/>
    <w:rsid w:val="00873980"/>
    <w:rsid w:val="008757A0"/>
    <w:rsid w:val="008763E8"/>
    <w:rsid w:val="0088057C"/>
    <w:rsid w:val="0089124A"/>
    <w:rsid w:val="0089174C"/>
    <w:rsid w:val="00892A40"/>
    <w:rsid w:val="008A1770"/>
    <w:rsid w:val="008A35FD"/>
    <w:rsid w:val="008A4C3F"/>
    <w:rsid w:val="008A679D"/>
    <w:rsid w:val="008A71D4"/>
    <w:rsid w:val="008B00BC"/>
    <w:rsid w:val="008B10E3"/>
    <w:rsid w:val="008B1F13"/>
    <w:rsid w:val="008B4AF3"/>
    <w:rsid w:val="008B4ED2"/>
    <w:rsid w:val="008B6EC0"/>
    <w:rsid w:val="008C20D0"/>
    <w:rsid w:val="008C4424"/>
    <w:rsid w:val="008E3760"/>
    <w:rsid w:val="008E3F83"/>
    <w:rsid w:val="008F74C6"/>
    <w:rsid w:val="008F7891"/>
    <w:rsid w:val="00900546"/>
    <w:rsid w:val="00903408"/>
    <w:rsid w:val="0090481E"/>
    <w:rsid w:val="009121E4"/>
    <w:rsid w:val="009152D7"/>
    <w:rsid w:val="00932664"/>
    <w:rsid w:val="0093592B"/>
    <w:rsid w:val="00942BBB"/>
    <w:rsid w:val="00950C87"/>
    <w:rsid w:val="00951EF6"/>
    <w:rsid w:val="00955C47"/>
    <w:rsid w:val="00961ECF"/>
    <w:rsid w:val="00964BA7"/>
    <w:rsid w:val="00964F02"/>
    <w:rsid w:val="0096705B"/>
    <w:rsid w:val="009719A3"/>
    <w:rsid w:val="009752E9"/>
    <w:rsid w:val="00975797"/>
    <w:rsid w:val="00983360"/>
    <w:rsid w:val="0098391A"/>
    <w:rsid w:val="0098413C"/>
    <w:rsid w:val="009867BB"/>
    <w:rsid w:val="009914F2"/>
    <w:rsid w:val="00991CEA"/>
    <w:rsid w:val="009945E3"/>
    <w:rsid w:val="00996862"/>
    <w:rsid w:val="009A091D"/>
    <w:rsid w:val="009A1B78"/>
    <w:rsid w:val="009A4006"/>
    <w:rsid w:val="009B13D6"/>
    <w:rsid w:val="009B1B5E"/>
    <w:rsid w:val="009B39B9"/>
    <w:rsid w:val="009B6397"/>
    <w:rsid w:val="009B71CD"/>
    <w:rsid w:val="009D15CD"/>
    <w:rsid w:val="009D199B"/>
    <w:rsid w:val="009D20DC"/>
    <w:rsid w:val="009D2764"/>
    <w:rsid w:val="009D2E84"/>
    <w:rsid w:val="009D3BF2"/>
    <w:rsid w:val="009D4031"/>
    <w:rsid w:val="009D5EE3"/>
    <w:rsid w:val="009D5FAB"/>
    <w:rsid w:val="009D6E60"/>
    <w:rsid w:val="009D75C2"/>
    <w:rsid w:val="009E2691"/>
    <w:rsid w:val="009E42C0"/>
    <w:rsid w:val="009F1D9C"/>
    <w:rsid w:val="009F4CCB"/>
    <w:rsid w:val="009F7DBF"/>
    <w:rsid w:val="00A03DE1"/>
    <w:rsid w:val="00A10D05"/>
    <w:rsid w:val="00A123B0"/>
    <w:rsid w:val="00A158BA"/>
    <w:rsid w:val="00A16926"/>
    <w:rsid w:val="00A16E54"/>
    <w:rsid w:val="00A2231C"/>
    <w:rsid w:val="00A24F57"/>
    <w:rsid w:val="00A254A5"/>
    <w:rsid w:val="00A30374"/>
    <w:rsid w:val="00A406D4"/>
    <w:rsid w:val="00A42D8D"/>
    <w:rsid w:val="00A452B7"/>
    <w:rsid w:val="00A46A3A"/>
    <w:rsid w:val="00A51186"/>
    <w:rsid w:val="00A538D5"/>
    <w:rsid w:val="00A53FFA"/>
    <w:rsid w:val="00A56739"/>
    <w:rsid w:val="00A604FB"/>
    <w:rsid w:val="00A6122F"/>
    <w:rsid w:val="00A662BF"/>
    <w:rsid w:val="00A67A02"/>
    <w:rsid w:val="00A715C9"/>
    <w:rsid w:val="00A71815"/>
    <w:rsid w:val="00A73B77"/>
    <w:rsid w:val="00A77FD4"/>
    <w:rsid w:val="00A8069A"/>
    <w:rsid w:val="00A93DB5"/>
    <w:rsid w:val="00A94CBE"/>
    <w:rsid w:val="00A9502C"/>
    <w:rsid w:val="00AB09C6"/>
    <w:rsid w:val="00AB361E"/>
    <w:rsid w:val="00AB3797"/>
    <w:rsid w:val="00AB3A00"/>
    <w:rsid w:val="00AC2783"/>
    <w:rsid w:val="00AD25F4"/>
    <w:rsid w:val="00AE498D"/>
    <w:rsid w:val="00AE5A01"/>
    <w:rsid w:val="00AE634A"/>
    <w:rsid w:val="00AE721C"/>
    <w:rsid w:val="00AE7A78"/>
    <w:rsid w:val="00AF0D8E"/>
    <w:rsid w:val="00AF1505"/>
    <w:rsid w:val="00AF2391"/>
    <w:rsid w:val="00AF2721"/>
    <w:rsid w:val="00AF27D0"/>
    <w:rsid w:val="00AF2C3E"/>
    <w:rsid w:val="00AF4C37"/>
    <w:rsid w:val="00B008C7"/>
    <w:rsid w:val="00B02F2D"/>
    <w:rsid w:val="00B0328A"/>
    <w:rsid w:val="00B048E2"/>
    <w:rsid w:val="00B04BAE"/>
    <w:rsid w:val="00B052B5"/>
    <w:rsid w:val="00B06E39"/>
    <w:rsid w:val="00B15DBB"/>
    <w:rsid w:val="00B222E8"/>
    <w:rsid w:val="00B23028"/>
    <w:rsid w:val="00B24647"/>
    <w:rsid w:val="00B252D6"/>
    <w:rsid w:val="00B271FE"/>
    <w:rsid w:val="00B376DD"/>
    <w:rsid w:val="00B40BAC"/>
    <w:rsid w:val="00B448F8"/>
    <w:rsid w:val="00B45650"/>
    <w:rsid w:val="00B46C8C"/>
    <w:rsid w:val="00B47CEA"/>
    <w:rsid w:val="00B47E41"/>
    <w:rsid w:val="00B50121"/>
    <w:rsid w:val="00B51F9F"/>
    <w:rsid w:val="00B55150"/>
    <w:rsid w:val="00B72D56"/>
    <w:rsid w:val="00B72F67"/>
    <w:rsid w:val="00B8477A"/>
    <w:rsid w:val="00B878CA"/>
    <w:rsid w:val="00B927BE"/>
    <w:rsid w:val="00B939DE"/>
    <w:rsid w:val="00B94F52"/>
    <w:rsid w:val="00B962E4"/>
    <w:rsid w:val="00BA599A"/>
    <w:rsid w:val="00BA5DF6"/>
    <w:rsid w:val="00BA649D"/>
    <w:rsid w:val="00BB58BD"/>
    <w:rsid w:val="00BB62AE"/>
    <w:rsid w:val="00BB721E"/>
    <w:rsid w:val="00BB79E9"/>
    <w:rsid w:val="00BC3DAB"/>
    <w:rsid w:val="00BC475D"/>
    <w:rsid w:val="00BD0C88"/>
    <w:rsid w:val="00BD424E"/>
    <w:rsid w:val="00BD4575"/>
    <w:rsid w:val="00BD5980"/>
    <w:rsid w:val="00BD63CC"/>
    <w:rsid w:val="00BE694E"/>
    <w:rsid w:val="00BE6EC4"/>
    <w:rsid w:val="00BF2317"/>
    <w:rsid w:val="00BF4522"/>
    <w:rsid w:val="00BF5352"/>
    <w:rsid w:val="00BF6C52"/>
    <w:rsid w:val="00C003ED"/>
    <w:rsid w:val="00C00804"/>
    <w:rsid w:val="00C031A5"/>
    <w:rsid w:val="00C061A3"/>
    <w:rsid w:val="00C0632B"/>
    <w:rsid w:val="00C064DD"/>
    <w:rsid w:val="00C1026A"/>
    <w:rsid w:val="00C1071E"/>
    <w:rsid w:val="00C12AC1"/>
    <w:rsid w:val="00C16ADD"/>
    <w:rsid w:val="00C16EF2"/>
    <w:rsid w:val="00C261D6"/>
    <w:rsid w:val="00C34578"/>
    <w:rsid w:val="00C35B72"/>
    <w:rsid w:val="00C35C86"/>
    <w:rsid w:val="00C4022F"/>
    <w:rsid w:val="00C413F4"/>
    <w:rsid w:val="00C41565"/>
    <w:rsid w:val="00C41C35"/>
    <w:rsid w:val="00C42409"/>
    <w:rsid w:val="00C45FC9"/>
    <w:rsid w:val="00C52CBB"/>
    <w:rsid w:val="00C55554"/>
    <w:rsid w:val="00C5741C"/>
    <w:rsid w:val="00C5754A"/>
    <w:rsid w:val="00C57FD7"/>
    <w:rsid w:val="00C60A78"/>
    <w:rsid w:val="00C67E31"/>
    <w:rsid w:val="00C7466D"/>
    <w:rsid w:val="00C74E3E"/>
    <w:rsid w:val="00C77014"/>
    <w:rsid w:val="00C80D92"/>
    <w:rsid w:val="00C82EAA"/>
    <w:rsid w:val="00C856AA"/>
    <w:rsid w:val="00C86CD0"/>
    <w:rsid w:val="00C87D90"/>
    <w:rsid w:val="00C9161F"/>
    <w:rsid w:val="00C96D01"/>
    <w:rsid w:val="00CA4606"/>
    <w:rsid w:val="00CA638E"/>
    <w:rsid w:val="00CA7220"/>
    <w:rsid w:val="00CB1F0C"/>
    <w:rsid w:val="00CB3C7B"/>
    <w:rsid w:val="00CC1401"/>
    <w:rsid w:val="00CD1A38"/>
    <w:rsid w:val="00CD2DA7"/>
    <w:rsid w:val="00CD45DA"/>
    <w:rsid w:val="00CE3F85"/>
    <w:rsid w:val="00CE66F7"/>
    <w:rsid w:val="00CE7234"/>
    <w:rsid w:val="00CF135E"/>
    <w:rsid w:val="00CF4B0F"/>
    <w:rsid w:val="00CF5229"/>
    <w:rsid w:val="00D022A2"/>
    <w:rsid w:val="00D02D1F"/>
    <w:rsid w:val="00D07620"/>
    <w:rsid w:val="00D12462"/>
    <w:rsid w:val="00D158E4"/>
    <w:rsid w:val="00D15AEB"/>
    <w:rsid w:val="00D17992"/>
    <w:rsid w:val="00D24292"/>
    <w:rsid w:val="00D306E3"/>
    <w:rsid w:val="00D320B2"/>
    <w:rsid w:val="00D3267A"/>
    <w:rsid w:val="00D339D4"/>
    <w:rsid w:val="00D35B14"/>
    <w:rsid w:val="00D42782"/>
    <w:rsid w:val="00D478F0"/>
    <w:rsid w:val="00D510BD"/>
    <w:rsid w:val="00D53571"/>
    <w:rsid w:val="00D5665A"/>
    <w:rsid w:val="00D570E4"/>
    <w:rsid w:val="00D60878"/>
    <w:rsid w:val="00D61B33"/>
    <w:rsid w:val="00D6421D"/>
    <w:rsid w:val="00D733E5"/>
    <w:rsid w:val="00D76B9C"/>
    <w:rsid w:val="00D77980"/>
    <w:rsid w:val="00D86293"/>
    <w:rsid w:val="00D90BEA"/>
    <w:rsid w:val="00DA4773"/>
    <w:rsid w:val="00DA7FB9"/>
    <w:rsid w:val="00DB03E6"/>
    <w:rsid w:val="00DB1300"/>
    <w:rsid w:val="00DC0ED8"/>
    <w:rsid w:val="00DC3F20"/>
    <w:rsid w:val="00DC3FDD"/>
    <w:rsid w:val="00DC7AFD"/>
    <w:rsid w:val="00DD19A2"/>
    <w:rsid w:val="00DD3F9E"/>
    <w:rsid w:val="00DD54AD"/>
    <w:rsid w:val="00DE0A86"/>
    <w:rsid w:val="00DE501D"/>
    <w:rsid w:val="00DF4F54"/>
    <w:rsid w:val="00DF7FAA"/>
    <w:rsid w:val="00E10557"/>
    <w:rsid w:val="00E123DC"/>
    <w:rsid w:val="00E16B1C"/>
    <w:rsid w:val="00E1742C"/>
    <w:rsid w:val="00E2151A"/>
    <w:rsid w:val="00E219BD"/>
    <w:rsid w:val="00E23238"/>
    <w:rsid w:val="00E35E1A"/>
    <w:rsid w:val="00E36F1B"/>
    <w:rsid w:val="00E4076E"/>
    <w:rsid w:val="00E42F23"/>
    <w:rsid w:val="00E478A4"/>
    <w:rsid w:val="00E51D12"/>
    <w:rsid w:val="00E53C23"/>
    <w:rsid w:val="00E64974"/>
    <w:rsid w:val="00E72615"/>
    <w:rsid w:val="00E737A2"/>
    <w:rsid w:val="00E774D8"/>
    <w:rsid w:val="00E84D74"/>
    <w:rsid w:val="00E869CD"/>
    <w:rsid w:val="00E93470"/>
    <w:rsid w:val="00E96020"/>
    <w:rsid w:val="00E97DD1"/>
    <w:rsid w:val="00EA00BA"/>
    <w:rsid w:val="00EA38C0"/>
    <w:rsid w:val="00EB03B5"/>
    <w:rsid w:val="00EB30FB"/>
    <w:rsid w:val="00EB345C"/>
    <w:rsid w:val="00EB3DED"/>
    <w:rsid w:val="00EB609D"/>
    <w:rsid w:val="00EB6639"/>
    <w:rsid w:val="00ED064C"/>
    <w:rsid w:val="00ED085C"/>
    <w:rsid w:val="00ED0BCD"/>
    <w:rsid w:val="00ED67CE"/>
    <w:rsid w:val="00EE321F"/>
    <w:rsid w:val="00EE392D"/>
    <w:rsid w:val="00EE5077"/>
    <w:rsid w:val="00EF4575"/>
    <w:rsid w:val="00EF5EB6"/>
    <w:rsid w:val="00F017DA"/>
    <w:rsid w:val="00F01864"/>
    <w:rsid w:val="00F11B00"/>
    <w:rsid w:val="00F12704"/>
    <w:rsid w:val="00F1361D"/>
    <w:rsid w:val="00F139EF"/>
    <w:rsid w:val="00F14BE6"/>
    <w:rsid w:val="00F1558C"/>
    <w:rsid w:val="00F202F7"/>
    <w:rsid w:val="00F2628D"/>
    <w:rsid w:val="00F26D6B"/>
    <w:rsid w:val="00F33198"/>
    <w:rsid w:val="00F40999"/>
    <w:rsid w:val="00F43F06"/>
    <w:rsid w:val="00F46AFB"/>
    <w:rsid w:val="00F47886"/>
    <w:rsid w:val="00F47D29"/>
    <w:rsid w:val="00F510D5"/>
    <w:rsid w:val="00F5259B"/>
    <w:rsid w:val="00F5438D"/>
    <w:rsid w:val="00F576CD"/>
    <w:rsid w:val="00F67912"/>
    <w:rsid w:val="00F70698"/>
    <w:rsid w:val="00F73926"/>
    <w:rsid w:val="00F82120"/>
    <w:rsid w:val="00F83027"/>
    <w:rsid w:val="00F832C1"/>
    <w:rsid w:val="00F87D20"/>
    <w:rsid w:val="00F92509"/>
    <w:rsid w:val="00F959FD"/>
    <w:rsid w:val="00F9774C"/>
    <w:rsid w:val="00FA2E3E"/>
    <w:rsid w:val="00FA5CC9"/>
    <w:rsid w:val="00FA71E2"/>
    <w:rsid w:val="00FA7612"/>
    <w:rsid w:val="00FB2968"/>
    <w:rsid w:val="00FB508D"/>
    <w:rsid w:val="00FB58AB"/>
    <w:rsid w:val="00FC1764"/>
    <w:rsid w:val="00FC5176"/>
    <w:rsid w:val="00FD08E0"/>
    <w:rsid w:val="00FD2A82"/>
    <w:rsid w:val="00FD6E35"/>
    <w:rsid w:val="00FE0F12"/>
    <w:rsid w:val="00FE7535"/>
    <w:rsid w:val="00FE75C3"/>
    <w:rsid w:val="00FF08D8"/>
    <w:rsid w:val="00FF1496"/>
    <w:rsid w:val="00FF1AEC"/>
    <w:rsid w:val="00FF58F4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60006C"/>
  <w15:docId w15:val="{6782F80C-2862-4D7C-B50D-20B8ED91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0F"/>
  </w:style>
  <w:style w:type="paragraph" w:styleId="1">
    <w:name w:val="heading 1"/>
    <w:basedOn w:val="a"/>
    <w:next w:val="a"/>
    <w:link w:val="10"/>
    <w:uiPriority w:val="9"/>
    <w:qFormat/>
    <w:rsid w:val="00F92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2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9250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52"/>
    <w:pPr>
      <w:keepNext/>
      <w:keepLines/>
      <w:spacing w:before="40" w:after="0" w:line="240" w:lineRule="auto"/>
      <w:outlineLvl w:val="3"/>
    </w:pPr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52"/>
    <w:pPr>
      <w:keepNext/>
      <w:keepLines/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52"/>
    <w:pPr>
      <w:keepNext/>
      <w:keepLines/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52"/>
    <w:pPr>
      <w:keepNext/>
      <w:keepLines/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52"/>
    <w:pPr>
      <w:keepNext/>
      <w:keepLines/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52"/>
    <w:pPr>
      <w:keepNext/>
      <w:keepLines/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9250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99"/>
    <w:rsid w:val="00F9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Стиль111"/>
    <w:basedOn w:val="a"/>
    <w:link w:val="1110"/>
    <w:qFormat/>
    <w:rsid w:val="00F9250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1110">
    <w:name w:val="Стиль111 Знак"/>
    <w:link w:val="111"/>
    <w:rsid w:val="00F9250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F92509"/>
  </w:style>
  <w:style w:type="paragraph" w:styleId="a4">
    <w:name w:val="footnote text"/>
    <w:basedOn w:val="a"/>
    <w:link w:val="a5"/>
    <w:uiPriority w:val="99"/>
    <w:unhideWhenUsed/>
    <w:rsid w:val="00F9250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92509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F92509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footnote reference"/>
    <w:uiPriority w:val="99"/>
    <w:semiHidden/>
    <w:unhideWhenUsed/>
    <w:rsid w:val="00F9250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92509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F92509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F925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F92509"/>
    <w:rPr>
      <w:rFonts w:ascii="Calibri" w:eastAsia="Times New Roman" w:hAnsi="Calibri" w:cs="Calibri"/>
      <w:lang w:eastAsia="zh-CN"/>
    </w:rPr>
  </w:style>
  <w:style w:type="paragraph" w:styleId="ad">
    <w:name w:val="footer"/>
    <w:basedOn w:val="a"/>
    <w:link w:val="ae"/>
    <w:uiPriority w:val="99"/>
    <w:unhideWhenUsed/>
    <w:rsid w:val="00F925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F92509"/>
    <w:rPr>
      <w:rFonts w:ascii="Calibri" w:eastAsia="Times New Roman" w:hAnsi="Calibri" w:cs="Calibri"/>
      <w:lang w:eastAsia="zh-CN"/>
    </w:rPr>
  </w:style>
  <w:style w:type="table" w:customStyle="1" w:styleId="12">
    <w:name w:val="Сетка таблицы1"/>
    <w:basedOn w:val="a1"/>
    <w:next w:val="a3"/>
    <w:uiPriority w:val="59"/>
    <w:rsid w:val="00F9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25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F92509"/>
  </w:style>
  <w:style w:type="paragraph" w:styleId="af">
    <w:name w:val="Title"/>
    <w:basedOn w:val="a"/>
    <w:link w:val="af0"/>
    <w:uiPriority w:val="99"/>
    <w:qFormat/>
    <w:rsid w:val="00F92509"/>
    <w:pPr>
      <w:spacing w:after="0" w:line="240" w:lineRule="auto"/>
      <w:ind w:left="-709" w:right="-1050"/>
      <w:jc w:val="center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af0">
    <w:name w:val="Заголовок Знак"/>
    <w:basedOn w:val="a0"/>
    <w:link w:val="af"/>
    <w:uiPriority w:val="99"/>
    <w:rsid w:val="00F92509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13">
    <w:name w:val="toc 1"/>
    <w:basedOn w:val="a"/>
    <w:next w:val="a"/>
    <w:autoRedefine/>
    <w:uiPriority w:val="39"/>
    <w:unhideWhenUsed/>
    <w:rsid w:val="00F92509"/>
    <w:pPr>
      <w:spacing w:after="100"/>
    </w:pPr>
  </w:style>
  <w:style w:type="character" w:styleId="af1">
    <w:name w:val="Hyperlink"/>
    <w:basedOn w:val="a0"/>
    <w:uiPriority w:val="99"/>
    <w:unhideWhenUsed/>
    <w:rsid w:val="00F9250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F6C52"/>
    <w:rPr>
      <w:rFonts w:ascii="Cambria" w:eastAsia="SimSun" w:hAnsi="Cambria" w:cs="Times New Roman"/>
      <w:i/>
      <w:iCs/>
      <w:color w:val="365F91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6C52"/>
    <w:rPr>
      <w:rFonts w:ascii="Cambria" w:eastAsia="SimSun" w:hAnsi="Cambria" w:cs="Times New Roman"/>
      <w:color w:val="365F91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6C52"/>
    <w:rPr>
      <w:rFonts w:ascii="Cambria" w:eastAsia="SimSun" w:hAnsi="Cambria" w:cs="Times New Roman"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6C52"/>
    <w:rPr>
      <w:rFonts w:ascii="Cambria" w:eastAsia="SimSu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6C52"/>
    <w:rPr>
      <w:rFonts w:ascii="Cambria" w:eastAsia="SimSun" w:hAnsi="Cambria" w:cs="Times New Roman"/>
      <w:color w:val="272727"/>
      <w:sz w:val="21"/>
      <w:szCs w:val="21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6C52"/>
    <w:rPr>
      <w:rFonts w:ascii="Cambria" w:eastAsia="SimSun" w:hAnsi="Cambria" w:cs="Times New Roman"/>
      <w:i/>
      <w:iCs/>
      <w:color w:val="272727"/>
      <w:sz w:val="21"/>
      <w:szCs w:val="21"/>
      <w:lang w:val="x-none" w:eastAsia="ru-RU"/>
    </w:rPr>
  </w:style>
  <w:style w:type="numbering" w:customStyle="1" w:styleId="31">
    <w:name w:val="Нет списка3"/>
    <w:next w:val="a2"/>
    <w:uiPriority w:val="99"/>
    <w:semiHidden/>
    <w:unhideWhenUsed/>
    <w:rsid w:val="00BF6C52"/>
  </w:style>
  <w:style w:type="character" w:customStyle="1" w:styleId="a7">
    <w:name w:val="Абзац списка Знак"/>
    <w:link w:val="a6"/>
    <w:uiPriority w:val="34"/>
    <w:locked/>
    <w:rsid w:val="00BF6C52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52432C"/>
    <w:rPr>
      <w:rFonts w:ascii="Times New Roman" w:hAnsi="Times New Roman" w:cs="Times New Roman"/>
      <w:sz w:val="24"/>
      <w:szCs w:val="24"/>
    </w:rPr>
  </w:style>
  <w:style w:type="paragraph" w:customStyle="1" w:styleId="11111">
    <w:name w:val="Стиль11111"/>
    <w:basedOn w:val="a"/>
    <w:link w:val="111110"/>
    <w:qFormat/>
    <w:rsid w:val="00F5438D"/>
    <w:pPr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11110">
    <w:name w:val="Стиль11111 Знак"/>
    <w:basedOn w:val="a0"/>
    <w:link w:val="11111"/>
    <w:rsid w:val="00F5438D"/>
    <w:rPr>
      <w:rFonts w:ascii="Times New Roman" w:eastAsiaTheme="majorEastAsia" w:hAnsi="Times New Roman" w:cs="Times New Roman"/>
      <w:b/>
      <w:bCs/>
      <w:sz w:val="28"/>
      <w:szCs w:val="28"/>
    </w:rPr>
  </w:style>
  <w:style w:type="table" w:customStyle="1" w:styleId="22">
    <w:name w:val="Сетка таблицы2"/>
    <w:basedOn w:val="a1"/>
    <w:next w:val="a3"/>
    <w:uiPriority w:val="99"/>
    <w:rsid w:val="001E7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[химия_22.xlsx]Лист5!Сводная таблица10</c:name>
    <c:fmtId val="-1"/>
  </c:pivotSource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ivotFmts>
      <c:pivotFmt>
        <c:idx val="0"/>
      </c:pivotFmt>
      <c:pivotFmt>
        <c:idx val="1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circle"/>
          <c:size val="6"/>
          <c:spPr>
            <a:solidFill>
              <a:schemeClr val="accent1"/>
            </a:solidFill>
            <a:ln>
              <a:noFill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dLbl>
          <c:idx val="0"/>
          <c:layout>
            <c:manualLayout>
              <c:x val="1.6899691373220181E-3"/>
              <c:y val="1.84672153126077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layout>
                <c:manualLayout>
                  <c:w val="2.724123000426068E-2"/>
                  <c:h val="5.9039832765551283E-2"/>
                </c:manualLayout>
              </c15:layout>
            </c:ext>
          </c:extLst>
        </c:dLbl>
      </c:pivotFmt>
      <c:pivotFmt>
        <c:idx val="3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dLbl>
          <c:idx val="0"/>
          <c:layout>
            <c:manualLayout>
              <c:x val="1.6899026057233674E-3"/>
              <c:y val="1.846721531260778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dLbl>
          <c:idx val="0"/>
          <c:layout>
            <c:manualLayout>
              <c:x val="1.6899691373220181E-3"/>
              <c:y val="1.84672153126077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layout>
                <c:manualLayout>
                  <c:w val="2.724123000426068E-2"/>
                  <c:h val="5.9039832765551283E-2"/>
                </c:manualLayout>
              </c15:layout>
            </c:ext>
          </c:extLst>
        </c:dLbl>
      </c:pivotFmt>
      <c:pivotFmt>
        <c:idx val="6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dLbl>
          <c:idx val="0"/>
          <c:layout>
            <c:manualLayout>
              <c:x val="1.6899026057233674E-3"/>
              <c:y val="1.846721531260778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dLbl>
          <c:idx val="0"/>
          <c:layout>
            <c:manualLayout>
              <c:x val="1.6899691373220181E-3"/>
              <c:y val="1.84672153126077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no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layout>
                <c:manualLayout>
                  <c:w val="2.724123000426068E-2"/>
                  <c:h val="5.9039832765551283E-2"/>
                </c:manualLayout>
              </c15:layout>
            </c:ext>
          </c:extLst>
        </c:dLbl>
      </c:pivotFmt>
      <c:pivotFmt>
        <c:idx val="9"/>
        <c:spPr>
          <a:pattFill prst="narHorz">
            <a:fgClr>
              <a:schemeClr val="accent1"/>
            </a:fgClr>
            <a:bgClr>
              <a:schemeClr val="accent1">
                <a:lumMod val="20000"/>
                <a:lumOff val="80000"/>
              </a:schemeClr>
            </a:bgClr>
          </a:pattFill>
          <a:ln>
            <a:noFill/>
          </a:ln>
          <a:effectLst>
            <a:innerShdw blurRad="114300">
              <a:schemeClr val="accent1"/>
            </a:innerShdw>
          </a:effectLst>
        </c:spPr>
        <c:dLbl>
          <c:idx val="0"/>
          <c:layout>
            <c:manualLayout>
              <c:x val="1.6899026057233674E-3"/>
              <c:y val="1.846721531260778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4.8921591709904511E-2"/>
          <c:y val="9.9521815851242715E-2"/>
          <c:w val="0.92080390655321565"/>
          <c:h val="0.804292836809775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Итог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10"/>
              <c:layout>
                <c:manualLayout>
                  <c:x val="1.8884730802912477E-3"/>
                  <c:y val="2.43763830991714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5659688071980583E-2"/>
                      <c:h val="5.90396577140186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957-4654-A972-B045212A9D91}"/>
                </c:ext>
              </c:extLst>
            </c:dLbl>
            <c:dLbl>
              <c:idx val="34"/>
              <c:layout>
                <c:manualLayout>
                  <c:x val="1.6899026057233674E-3"/>
                  <c:y val="1.84672153126077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957-4654-A972-B045212A9D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Лист5!$A$2:$A$57</c:f>
              <c:strCache>
                <c:ptCount val="55"/>
                <c:pt idx="0">
                  <c:v>7</c:v>
                </c:pt>
                <c:pt idx="1">
                  <c:v>10</c:v>
                </c:pt>
                <c:pt idx="2">
                  <c:v>14</c:v>
                </c:pt>
                <c:pt idx="3">
                  <c:v>17</c:v>
                </c:pt>
                <c:pt idx="4">
                  <c:v>20</c:v>
                </c:pt>
                <c:pt idx="5">
                  <c:v>23</c:v>
                </c:pt>
                <c:pt idx="6">
                  <c:v>27</c:v>
                </c:pt>
                <c:pt idx="7">
                  <c:v>30</c:v>
                </c:pt>
                <c:pt idx="8">
                  <c:v>33</c:v>
                </c:pt>
                <c:pt idx="9">
                  <c:v>36</c:v>
                </c:pt>
                <c:pt idx="10">
                  <c:v>38</c:v>
                </c:pt>
                <c:pt idx="11">
                  <c:v>39</c:v>
                </c:pt>
                <c:pt idx="12">
                  <c:v>40</c:v>
                </c:pt>
                <c:pt idx="13">
                  <c:v>42</c:v>
                </c:pt>
                <c:pt idx="14">
                  <c:v>43</c:v>
                </c:pt>
                <c:pt idx="15">
                  <c:v>44</c:v>
                </c:pt>
                <c:pt idx="16">
                  <c:v>46</c:v>
                </c:pt>
                <c:pt idx="17">
                  <c:v>47</c:v>
                </c:pt>
                <c:pt idx="18">
                  <c:v>48</c:v>
                </c:pt>
                <c:pt idx="19">
                  <c:v>49</c:v>
                </c:pt>
                <c:pt idx="20">
                  <c:v>51</c:v>
                </c:pt>
                <c:pt idx="21">
                  <c:v>52</c:v>
                </c:pt>
                <c:pt idx="22">
                  <c:v>53</c:v>
                </c:pt>
                <c:pt idx="23">
                  <c:v>55</c:v>
                </c:pt>
                <c:pt idx="24">
                  <c:v>56</c:v>
                </c:pt>
                <c:pt idx="25">
                  <c:v>57</c:v>
                </c:pt>
                <c:pt idx="26">
                  <c:v>58</c:v>
                </c:pt>
                <c:pt idx="27">
                  <c:v>60</c:v>
                </c:pt>
                <c:pt idx="28">
                  <c:v>61</c:v>
                </c:pt>
                <c:pt idx="29">
                  <c:v>62</c:v>
                </c:pt>
                <c:pt idx="30">
                  <c:v>64</c:v>
                </c:pt>
                <c:pt idx="31">
                  <c:v>65</c:v>
                </c:pt>
                <c:pt idx="32">
                  <c:v>66</c:v>
                </c:pt>
                <c:pt idx="33">
                  <c:v>68</c:v>
                </c:pt>
                <c:pt idx="34">
                  <c:v>69</c:v>
                </c:pt>
                <c:pt idx="35">
                  <c:v>70</c:v>
                </c:pt>
                <c:pt idx="36">
                  <c:v>71</c:v>
                </c:pt>
                <c:pt idx="37">
                  <c:v>73</c:v>
                </c:pt>
                <c:pt idx="38">
                  <c:v>74</c:v>
                </c:pt>
                <c:pt idx="39">
                  <c:v>75</c:v>
                </c:pt>
                <c:pt idx="40">
                  <c:v>77</c:v>
                </c:pt>
                <c:pt idx="41">
                  <c:v>78</c:v>
                </c:pt>
                <c:pt idx="42">
                  <c:v>79</c:v>
                </c:pt>
                <c:pt idx="43">
                  <c:v>80</c:v>
                </c:pt>
                <c:pt idx="44">
                  <c:v>82</c:v>
                </c:pt>
                <c:pt idx="45">
                  <c:v>84</c:v>
                </c:pt>
                <c:pt idx="46">
                  <c:v>86</c:v>
                </c:pt>
                <c:pt idx="47">
                  <c:v>88</c:v>
                </c:pt>
                <c:pt idx="48">
                  <c:v>90</c:v>
                </c:pt>
                <c:pt idx="49">
                  <c:v>91</c:v>
                </c:pt>
                <c:pt idx="50">
                  <c:v>93</c:v>
                </c:pt>
                <c:pt idx="51">
                  <c:v>95</c:v>
                </c:pt>
                <c:pt idx="52">
                  <c:v>97</c:v>
                </c:pt>
                <c:pt idx="53">
                  <c:v>99</c:v>
                </c:pt>
                <c:pt idx="54">
                  <c:v>100</c:v>
                </c:pt>
              </c:strCache>
            </c:strRef>
          </c:cat>
          <c:val>
            <c:numRef>
              <c:f>Лист5!$B$2:$B$57</c:f>
              <c:numCache>
                <c:formatCode>General</c:formatCode>
                <c:ptCount val="55"/>
                <c:pt idx="0">
                  <c:v>5</c:v>
                </c:pt>
                <c:pt idx="1">
                  <c:v>9</c:v>
                </c:pt>
                <c:pt idx="2">
                  <c:v>11</c:v>
                </c:pt>
                <c:pt idx="3">
                  <c:v>7</c:v>
                </c:pt>
                <c:pt idx="4">
                  <c:v>10</c:v>
                </c:pt>
                <c:pt idx="5">
                  <c:v>9</c:v>
                </c:pt>
                <c:pt idx="6">
                  <c:v>15</c:v>
                </c:pt>
                <c:pt idx="7">
                  <c:v>14</c:v>
                </c:pt>
                <c:pt idx="8">
                  <c:v>2</c:v>
                </c:pt>
                <c:pt idx="9">
                  <c:v>10</c:v>
                </c:pt>
                <c:pt idx="10">
                  <c:v>10</c:v>
                </c:pt>
                <c:pt idx="11">
                  <c:v>22</c:v>
                </c:pt>
                <c:pt idx="12">
                  <c:v>18</c:v>
                </c:pt>
                <c:pt idx="13">
                  <c:v>10</c:v>
                </c:pt>
                <c:pt idx="14">
                  <c:v>14</c:v>
                </c:pt>
                <c:pt idx="15">
                  <c:v>13</c:v>
                </c:pt>
                <c:pt idx="16">
                  <c:v>8</c:v>
                </c:pt>
                <c:pt idx="17">
                  <c:v>15</c:v>
                </c:pt>
                <c:pt idx="18">
                  <c:v>16</c:v>
                </c:pt>
                <c:pt idx="19">
                  <c:v>14</c:v>
                </c:pt>
                <c:pt idx="20">
                  <c:v>10</c:v>
                </c:pt>
                <c:pt idx="21">
                  <c:v>6</c:v>
                </c:pt>
                <c:pt idx="22">
                  <c:v>9</c:v>
                </c:pt>
                <c:pt idx="23">
                  <c:v>13</c:v>
                </c:pt>
                <c:pt idx="24">
                  <c:v>15</c:v>
                </c:pt>
                <c:pt idx="25">
                  <c:v>6</c:v>
                </c:pt>
                <c:pt idx="26">
                  <c:v>10</c:v>
                </c:pt>
                <c:pt idx="27">
                  <c:v>12</c:v>
                </c:pt>
                <c:pt idx="28">
                  <c:v>11</c:v>
                </c:pt>
                <c:pt idx="29">
                  <c:v>10</c:v>
                </c:pt>
                <c:pt idx="30">
                  <c:v>16</c:v>
                </c:pt>
                <c:pt idx="31">
                  <c:v>12</c:v>
                </c:pt>
                <c:pt idx="32">
                  <c:v>19</c:v>
                </c:pt>
                <c:pt idx="33">
                  <c:v>11</c:v>
                </c:pt>
                <c:pt idx="34">
                  <c:v>11</c:v>
                </c:pt>
                <c:pt idx="35">
                  <c:v>13</c:v>
                </c:pt>
                <c:pt idx="36">
                  <c:v>23</c:v>
                </c:pt>
                <c:pt idx="37">
                  <c:v>21</c:v>
                </c:pt>
                <c:pt idx="38">
                  <c:v>9</c:v>
                </c:pt>
                <c:pt idx="39">
                  <c:v>10</c:v>
                </c:pt>
                <c:pt idx="40">
                  <c:v>19</c:v>
                </c:pt>
                <c:pt idx="41">
                  <c:v>14</c:v>
                </c:pt>
                <c:pt idx="42">
                  <c:v>12</c:v>
                </c:pt>
                <c:pt idx="43">
                  <c:v>17</c:v>
                </c:pt>
                <c:pt idx="44">
                  <c:v>12</c:v>
                </c:pt>
                <c:pt idx="45">
                  <c:v>13</c:v>
                </c:pt>
                <c:pt idx="46">
                  <c:v>15</c:v>
                </c:pt>
                <c:pt idx="47">
                  <c:v>4</c:v>
                </c:pt>
                <c:pt idx="48">
                  <c:v>19</c:v>
                </c:pt>
                <c:pt idx="49">
                  <c:v>10</c:v>
                </c:pt>
                <c:pt idx="50">
                  <c:v>15</c:v>
                </c:pt>
                <c:pt idx="51">
                  <c:v>13</c:v>
                </c:pt>
                <c:pt idx="52">
                  <c:v>14</c:v>
                </c:pt>
                <c:pt idx="53">
                  <c:v>10</c:v>
                </c:pt>
                <c:pt idx="5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57-4654-A972-B045212A9D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8847535"/>
        <c:axId val="28846287"/>
      </c:barChart>
      <c:catAx>
        <c:axId val="28847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46287"/>
        <c:crosses val="autoZero"/>
        <c:auto val="1"/>
        <c:lblAlgn val="ctr"/>
        <c:lblOffset val="100"/>
        <c:noMultiLvlLbl val="0"/>
      </c:catAx>
      <c:valAx>
        <c:axId val="288462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47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223272823114687"/>
          <c:y val="3.4355284393798591E-2"/>
          <c:w val="6.7357025825389549E-2"/>
          <c:h val="6.55089988751406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35</Pages>
  <Words>11260</Words>
  <Characters>64186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выполнения ЕГЭ по химии в Кировской области в 2021 году</vt:lpstr>
    </vt:vector>
  </TitlesOfParts>
  <Company/>
  <LinksUpToDate>false</LinksUpToDate>
  <CharactersWithSpaces>75296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выполнения ЕГЭ по химии в Кировской области в 2021 году</dc:title>
  <dc:subject>ГИА по химии</dc:subject>
  <dc:creator>Лямин Алексей Николаевич, Киров 2021</dc:creator>
  <cp:keywords>ФГОС среднего, полного общего образования</cp:keywords>
  <dc:description/>
  <cp:lastModifiedBy>Елизавета Андреевна Кивилёва</cp:lastModifiedBy>
  <cp:revision>11</cp:revision>
  <dcterms:created xsi:type="dcterms:W3CDTF">2022-08-22T20:39:00Z</dcterms:created>
  <dcterms:modified xsi:type="dcterms:W3CDTF">2022-09-05T12:33:00Z</dcterms:modified>
  <cp:category>Дидактика химии</cp:category>
</cp:coreProperties>
</file>