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4E" w:rsidRDefault="00A14520" w:rsidP="00D50F4E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D50F4E">
        <w:rPr>
          <w:rFonts w:ascii="Times New Roman" w:eastAsia="Times New Roman" w:hAnsi="Times New Roman" w:cs="Times New Roman"/>
          <w:sz w:val="28"/>
        </w:rPr>
        <w:t xml:space="preserve">к письму </w:t>
      </w:r>
    </w:p>
    <w:p w:rsidR="00D50F4E" w:rsidRDefault="00D50F4E" w:rsidP="00D50F4E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министерства образования </w:t>
      </w:r>
    </w:p>
    <w:p w:rsidR="00D50F4E" w:rsidRDefault="00D50F4E" w:rsidP="00D50F4E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Кировской области </w:t>
      </w:r>
    </w:p>
    <w:p w:rsidR="007C746F" w:rsidRDefault="00D50F4E" w:rsidP="00D50F4E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 № _________</w:t>
      </w:r>
    </w:p>
    <w:p w:rsidR="007C746F" w:rsidRDefault="007C746F" w:rsidP="007C7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A4B78" w:rsidRDefault="00A14520" w:rsidP="007C746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Информация</w:t>
      </w:r>
    </w:p>
    <w:p w:rsidR="009A4B78" w:rsidRDefault="00A14520" w:rsidP="007C7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реализации контрольной точки 2.2.15 «Мониторинг актов</w:t>
      </w:r>
      <w:r w:rsidR="007C746F">
        <w:rPr>
          <w:rFonts w:ascii="Times New Roman" w:eastAsia="Times New Roman" w:hAnsi="Times New Roman" w:cs="Times New Roman"/>
          <w:sz w:val="28"/>
        </w:rPr>
        <w:t xml:space="preserve"> органов исполнительной власти </w:t>
      </w:r>
      <w:r>
        <w:rPr>
          <w:rFonts w:ascii="Times New Roman" w:eastAsia="Times New Roman" w:hAnsi="Times New Roman" w:cs="Times New Roman"/>
          <w:sz w:val="28"/>
        </w:rPr>
        <w:t xml:space="preserve">субъектов Российской Федерации об утверждении положений о наставничестве» федерального проекта «Современная школа» национального проекта «Образование» в 2022 году в </w:t>
      </w:r>
      <w:r w:rsidR="007C746F">
        <w:rPr>
          <w:rFonts w:ascii="Times New Roman" w:eastAsia="Times New Roman" w:hAnsi="Times New Roman" w:cs="Times New Roman"/>
          <w:sz w:val="28"/>
        </w:rPr>
        <w:t>Кировской области»</w:t>
      </w:r>
    </w:p>
    <w:p w:rsidR="007C746F" w:rsidRPr="005B23C7" w:rsidRDefault="007C746F" w:rsidP="007C746F">
      <w:pPr>
        <w:spacing w:after="0" w:line="240" w:lineRule="auto"/>
        <w:jc w:val="center"/>
      </w:pPr>
    </w:p>
    <w:p w:rsidR="009A4B78" w:rsidRDefault="00A14520">
      <w:pPr>
        <w:numPr>
          <w:ilvl w:val="0"/>
          <w:numId w:val="1"/>
        </w:numPr>
        <w:spacing w:after="4" w:line="266" w:lineRule="auto"/>
        <w:ind w:right="1105" w:hanging="36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Количественные характеристики </w:t>
      </w:r>
    </w:p>
    <w:tbl>
      <w:tblPr>
        <w:tblStyle w:val="TableGrid"/>
        <w:tblW w:w="14789" w:type="dxa"/>
        <w:tblInd w:w="-108" w:type="dxa"/>
        <w:tblCellMar>
          <w:top w:w="5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880"/>
        <w:gridCol w:w="4536"/>
        <w:gridCol w:w="3543"/>
        <w:gridCol w:w="3346"/>
      </w:tblGrid>
      <w:tr w:rsidR="009A4B78" w:rsidTr="00A048BD">
        <w:trPr>
          <w:trHeight w:val="255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образовательных организаций в субъекте </w:t>
            </w:r>
          </w:p>
          <w:p w:rsidR="009A4B78" w:rsidRDefault="00A14520">
            <w:pPr>
              <w:spacing w:after="2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в соответствии с формой </w:t>
            </w:r>
          </w:p>
          <w:p w:rsidR="009A4B78" w:rsidRDefault="00A14520">
            <w:pPr>
              <w:spacing w:after="16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федерального государственного </w:t>
            </w:r>
          </w:p>
          <w:p w:rsidR="009A4B78" w:rsidRDefault="00A14520">
            <w:pPr>
              <w:spacing w:after="16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статистического наблюдения № </w:t>
            </w:r>
          </w:p>
          <w:p w:rsidR="009A4B78" w:rsidRDefault="00A145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ОО-1 в разрезе уровней образования </w:t>
            </w:r>
          </w:p>
          <w:p w:rsidR="00A048BD" w:rsidRPr="00A048BD" w:rsidRDefault="00A048BD" w:rsidP="00A048B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</w:t>
            </w:r>
            <w:r w:rsidRPr="00A048BD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областные государственные </w:t>
            </w:r>
          </w:p>
          <w:p w:rsidR="00A048BD" w:rsidRPr="00A048BD" w:rsidRDefault="00A048BD" w:rsidP="00A048BD">
            <w:pPr>
              <w:jc w:val="center"/>
              <w:rPr>
                <w:lang w:val="en-US"/>
              </w:rPr>
            </w:pPr>
            <w:r w:rsidRPr="00A048BD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и муниципальные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образовательных организаций в субъекте </w:t>
            </w:r>
          </w:p>
          <w:p w:rsidR="009A4B78" w:rsidRDefault="00A14520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Федерации, в которых утверждено Положение о системе наставничества </w:t>
            </w:r>
          </w:p>
          <w:p w:rsidR="009A4B78" w:rsidRDefault="00A14520">
            <w:pPr>
              <w:spacing w:after="16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 в </w:t>
            </w:r>
          </w:p>
          <w:p w:rsidR="009A4B78" w:rsidRDefault="00A145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организации, в разрезе уровней образования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образовательных организаций в субъекте </w:t>
            </w:r>
          </w:p>
          <w:p w:rsidR="009A4B78" w:rsidRDefault="00A14520">
            <w:pPr>
              <w:spacing w:line="274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Федерации, в которых имеются локальные акты о закреплении пар </w:t>
            </w:r>
          </w:p>
          <w:p w:rsidR="009A4B78" w:rsidRDefault="00A145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«наставник-наставляемый», в разрезе уровней образования </w:t>
            </w:r>
          </w:p>
        </w:tc>
      </w:tr>
      <w:tr w:rsidR="009A4B78" w:rsidTr="00A048BD">
        <w:trPr>
          <w:trHeight w:val="3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образование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A048BD" w:rsidRDefault="00A14520">
            <w:pPr>
              <w:ind w:left="17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048BD">
              <w:rPr>
                <w:rFonts w:ascii="Times New Roman" w:eastAsia="Times New Roman" w:hAnsi="Times New Roman" w:cs="Times New Roman"/>
                <w:sz w:val="24"/>
                <w:lang w:val="en-US"/>
              </w:rPr>
              <w:t>443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F4026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226</w:t>
            </w:r>
            <w:r w:rsidR="00A145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F4026E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</w:t>
            </w:r>
            <w:r w:rsidR="00A145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A4B78" w:rsidTr="00A048BD">
        <w:trPr>
          <w:trHeight w:val="63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7C746F" w:rsidRDefault="00A14520">
            <w:pPr>
              <w:ind w:left="17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C746F">
              <w:rPr>
                <w:rFonts w:ascii="Times New Roman" w:eastAsia="Times New Roman" w:hAnsi="Times New Roman" w:cs="Times New Roman"/>
                <w:sz w:val="24"/>
                <w:lang w:val="en-US"/>
              </w:rPr>
              <w:t>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F4026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  <w:r w:rsidR="00A145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4026E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</w:tr>
      <w:tr w:rsidR="009A4B78" w:rsidTr="00A048BD">
        <w:trPr>
          <w:trHeight w:val="64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Дополнительное образование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7C746F" w:rsidP="00A048BD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  <w:r w:rsidR="00A048BD"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  <w:r w:rsidR="00A145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4026E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4026E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</w:tr>
    </w:tbl>
    <w:p w:rsidR="00A048BD" w:rsidRDefault="00A14520">
      <w:pPr>
        <w:spacing w:after="9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48BD" w:rsidRDefault="00A048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A4B78" w:rsidRDefault="00A048BD" w:rsidP="00A048BD">
      <w:pPr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2. В</w:t>
      </w:r>
      <w:r w:rsidR="00A14520">
        <w:rPr>
          <w:rFonts w:ascii="Times New Roman" w:eastAsia="Times New Roman" w:hAnsi="Times New Roman" w:cs="Times New Roman"/>
          <w:sz w:val="28"/>
        </w:rPr>
        <w:t>недрение системы наставничества</w:t>
      </w:r>
    </w:p>
    <w:tbl>
      <w:tblPr>
        <w:tblStyle w:val="TableGrid"/>
        <w:tblW w:w="5000" w:type="pct"/>
        <w:tblInd w:w="0" w:type="dxa"/>
        <w:tblCellMar>
          <w:top w:w="57" w:type="dxa"/>
          <w:right w:w="45" w:type="dxa"/>
        </w:tblCellMar>
        <w:tblLook w:val="04A0" w:firstRow="1" w:lastRow="0" w:firstColumn="1" w:lastColumn="0" w:noHBand="0" w:noVBand="1"/>
      </w:tblPr>
      <w:tblGrid>
        <w:gridCol w:w="613"/>
        <w:gridCol w:w="4606"/>
        <w:gridCol w:w="2300"/>
        <w:gridCol w:w="7044"/>
      </w:tblGrid>
      <w:tr w:rsidR="00A048BD" w:rsidTr="00EE3D0F">
        <w:trPr>
          <w:trHeight w:val="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BD" w:rsidRDefault="00A048BD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BD" w:rsidRDefault="00A048BD" w:rsidP="00EE3D0F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BD" w:rsidRDefault="00A048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 наличии (имеется/отсутствует) 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BD" w:rsidRDefault="00A048B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показателя </w:t>
            </w:r>
          </w:p>
        </w:tc>
      </w:tr>
      <w:tr w:rsidR="00A048BD" w:rsidTr="00EE3D0F">
        <w:trPr>
          <w:trHeight w:val="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BD" w:rsidRDefault="00A048B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BD" w:rsidRPr="00F4026E" w:rsidRDefault="00A048BD" w:rsidP="00EE3D0F">
            <w:pPr>
              <w:spacing w:after="19"/>
              <w:ind w:left="86"/>
              <w:jc w:val="both"/>
            </w:pPr>
            <w:r w:rsidRPr="00F4026E">
              <w:rPr>
                <w:rFonts w:ascii="Times New Roman" w:eastAsia="Times New Roman" w:hAnsi="Times New Roman" w:cs="Times New Roman"/>
                <w:sz w:val="24"/>
              </w:rPr>
              <w:t>Акт об утверждении Положения наставничества педагогических о системе работников образовательных организаций в субъекте Российской Федерации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BD" w:rsidRPr="00F4026E" w:rsidRDefault="00F4026E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r w:rsidR="00A048BD" w:rsidRPr="00F402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6E" w:rsidRPr="00EE3D0F" w:rsidRDefault="00A048BD" w:rsidP="00EE3D0F">
            <w:pPr>
              <w:ind w:left="158" w:right="61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3D0F">
              <w:rPr>
                <w:rFonts w:ascii="Times New Roman" w:eastAsia="Times New Roman" w:hAnsi="Times New Roman" w:cs="Times New Roman"/>
                <w:sz w:val="24"/>
              </w:rPr>
              <w:t xml:space="preserve">Распоряжение министерства образования Кировской области №791 от 25.09.2019 </w:t>
            </w:r>
          </w:p>
          <w:p w:rsidR="00A048BD" w:rsidRPr="00EE3D0F" w:rsidRDefault="00A048BD" w:rsidP="00EE3D0F">
            <w:pPr>
              <w:ind w:left="158" w:right="61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3D0F">
              <w:rPr>
                <w:rFonts w:ascii="Times New Roman" w:eastAsia="Times New Roman" w:hAnsi="Times New Roman" w:cs="Times New Roman"/>
                <w:sz w:val="24"/>
              </w:rPr>
              <w:t>«Об утверждении типового положения по наставничеству в образовательных организациях Кировской области»</w:t>
            </w:r>
          </w:p>
          <w:p w:rsidR="00E83720" w:rsidRPr="00EE3D0F" w:rsidRDefault="00EE3D0F" w:rsidP="00EE3D0F">
            <w:pPr>
              <w:ind w:left="158" w:right="61" w:firstLine="425"/>
              <w:jc w:val="both"/>
              <w:rPr>
                <w:rStyle w:val="a3"/>
                <w:rFonts w:ascii="Times New Roman" w:eastAsia="Times New Roman" w:hAnsi="Times New Roman" w:cs="Times New Roman"/>
                <w:sz w:val="24"/>
              </w:rPr>
            </w:pPr>
            <w:r w:rsidRPr="00EE3D0F">
              <w:rPr>
                <w:rFonts w:ascii="Times New Roman" w:eastAsia="Times New Roman" w:hAnsi="Times New Roman" w:cs="Times New Roman"/>
                <w:sz w:val="24"/>
              </w:rPr>
              <w:t>Размещено на официальном сайте КОГОАУ ДПО «Институт развития образования Кировской области»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ссылке:</w:t>
            </w:r>
            <w:r w:rsidRPr="00EE3D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7" w:history="1">
              <w:r w:rsidR="00F4026E" w:rsidRPr="00EE3D0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https://kirovipk.ru/wp-content/uploads/2022/01/791-ot-25-09-2019-rasporyazhenie-mo-ko-ob-utverzhdenii-tipovogo-polozheniya-po-nastavnichestvu.pdf</w:t>
              </w:r>
            </w:hyperlink>
            <w:r w:rsidR="00F4026E" w:rsidRPr="00EE3D0F">
              <w:rPr>
                <w:rStyle w:val="a3"/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A4B78" w:rsidTr="00EE3D0F">
        <w:trPr>
          <w:trHeight w:val="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F4026E" w:rsidRDefault="00A14520" w:rsidP="00EE3D0F">
            <w:pPr>
              <w:ind w:left="86"/>
            </w:pPr>
            <w:r w:rsidRPr="00F4026E">
              <w:rPr>
                <w:rFonts w:ascii="Times New Roman" w:eastAsia="Times New Roman" w:hAnsi="Times New Roman" w:cs="Times New Roman"/>
                <w:sz w:val="24"/>
              </w:rPr>
              <w:t xml:space="preserve">Единая информационная база наставников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F4026E" w:rsidRDefault="00F4026E">
            <w:pPr>
              <w:ind w:right="5"/>
              <w:jc w:val="center"/>
            </w:pPr>
            <w:r w:rsidRPr="00F402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EE3D0F" w:rsidRDefault="00EE3D0F" w:rsidP="00EE3D0F">
            <w:pPr>
              <w:ind w:left="158" w:right="61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3D0F">
              <w:rPr>
                <w:rFonts w:ascii="Times New Roman" w:eastAsia="Times New Roman" w:hAnsi="Times New Roman" w:cs="Times New Roman"/>
                <w:sz w:val="24"/>
              </w:rPr>
              <w:t>Формируется база наставников образовательных организаций Кировской области, осуществляющих наставничество по модели «педагог- педагог». Всего внесено 162 наставника, из них 70 – педагогические работники общеобразовательных организаций, 13 – педагоги организаций дополнительного образования, 78 – профессиональных образовательных организаций.</w:t>
            </w:r>
          </w:p>
          <w:p w:rsidR="00EE3D0F" w:rsidRPr="00EE3D0F" w:rsidRDefault="00EE3D0F" w:rsidP="00EE3D0F">
            <w:pPr>
              <w:ind w:left="158" w:right="61" w:firstLine="425"/>
              <w:jc w:val="both"/>
              <w:rPr>
                <w:rFonts w:ascii="Times New Roman" w:hAnsi="Times New Roman" w:cs="Times New Roman"/>
              </w:rPr>
            </w:pPr>
            <w:r w:rsidRPr="00EE3D0F">
              <w:rPr>
                <w:rFonts w:ascii="Times New Roman" w:eastAsia="Times New Roman" w:hAnsi="Times New Roman" w:cs="Times New Roman"/>
                <w:sz w:val="24"/>
              </w:rPr>
              <w:t>Информация в сети интернет не представлена, размещается в локальной сети КОГОАУ ДПО «Институт развития образования Кировской области»</w:t>
            </w:r>
          </w:p>
        </w:tc>
      </w:tr>
      <w:tr w:rsidR="009A4B78" w:rsidTr="00EE3D0F">
        <w:trPr>
          <w:trHeight w:val="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F4026E" w:rsidRDefault="00A14520" w:rsidP="00EE3D0F">
            <w:pPr>
              <w:ind w:left="86" w:right="60"/>
              <w:jc w:val="both"/>
            </w:pPr>
            <w:r w:rsidRPr="00F4026E"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Информационный ресурс для сопровождения наставничества педагогических работников в образовательных организациях (отдельный сайт (раздел на сайте) органа исполнительной власти субъекта Российской Федерации, осуществляющего государственное управление в сфере образования)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F4026E" w:rsidRDefault="00F4026E">
            <w:pPr>
              <w:ind w:right="5"/>
              <w:jc w:val="center"/>
            </w:pPr>
            <w:r w:rsidRPr="00F402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0F" w:rsidRDefault="00A048BD" w:rsidP="00EE3D0F">
            <w:pPr>
              <w:ind w:left="158" w:right="61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3D0F">
              <w:rPr>
                <w:rFonts w:ascii="Times New Roman" w:eastAsia="Times New Roman" w:hAnsi="Times New Roman" w:cs="Times New Roman"/>
                <w:sz w:val="24"/>
              </w:rPr>
              <w:t>Раздел «Система наставничества» на официальном сайте КОГОАУ ДПО «Институт развития образования Кировской области»</w:t>
            </w:r>
          </w:p>
          <w:p w:rsidR="009A4B78" w:rsidRPr="00EE3D0F" w:rsidRDefault="00EE3D0F" w:rsidP="00EE3D0F">
            <w:pPr>
              <w:ind w:left="158" w:right="61" w:firstLine="425"/>
              <w:jc w:val="both"/>
              <w:rPr>
                <w:rFonts w:ascii="Times New Roman" w:hAnsi="Times New Roman" w:cs="Times New Roman"/>
              </w:rPr>
            </w:pPr>
            <w:r w:rsidRPr="00EE3D0F">
              <w:rPr>
                <w:rFonts w:ascii="Times New Roman" w:eastAsia="Times New Roman" w:hAnsi="Times New Roman" w:cs="Times New Roman"/>
                <w:sz w:val="24"/>
              </w:rPr>
              <w:t>Размещено на официальном сайте КОГОАУ ДПО «Институт развития образования Кировской области»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ссылке</w:t>
            </w:r>
            <w:r w:rsidR="00A048BD" w:rsidRPr="00EE3D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8" w:history="1">
              <w:r w:rsidR="00A048BD" w:rsidRPr="00EE3D0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https://kirovipk.ru/point/unified-regional-methodological-service/mentoring-system/</w:t>
              </w:r>
            </w:hyperlink>
            <w:r w:rsidR="00A048BD" w:rsidRPr="00EE3D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A4B78" w:rsidTr="00EE3D0F">
        <w:trPr>
          <w:trHeight w:val="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Default="00A1452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F4026E" w:rsidRDefault="00A14520" w:rsidP="00EE3D0F">
            <w:pPr>
              <w:ind w:left="86" w:right="60"/>
              <w:jc w:val="both"/>
            </w:pPr>
            <w:r w:rsidRPr="00F4026E">
              <w:rPr>
                <w:rFonts w:ascii="Times New Roman" w:eastAsia="Times New Roman" w:hAnsi="Times New Roman" w:cs="Times New Roman"/>
                <w:sz w:val="24"/>
              </w:rPr>
              <w:t xml:space="preserve">Локальные акты, регламентирующие меры стимулирования педагогических работников образовательных организаций, </w:t>
            </w:r>
            <w:r w:rsidRPr="00F4026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включенных в систему наставничества на региональном уровне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F4026E" w:rsidRDefault="00A14520">
            <w:pPr>
              <w:ind w:right="5"/>
              <w:jc w:val="center"/>
            </w:pPr>
            <w:r w:rsidRPr="00F4026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F4026E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78" w:rsidRPr="00EE3D0F" w:rsidRDefault="00E37F5D" w:rsidP="00EE3D0F">
            <w:pPr>
              <w:ind w:left="158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3D0F">
              <w:rPr>
                <w:rFonts w:ascii="Times New Roman" w:eastAsia="Times New Roman" w:hAnsi="Times New Roman" w:cs="Times New Roman"/>
                <w:sz w:val="24"/>
              </w:rPr>
              <w:t>Распоряжение министерства образования Кировской области №5-522 от 05.06.2019 «О Почетном звании «Почетный наставник в сфере образования Кировской области»</w:t>
            </w:r>
          </w:p>
          <w:p w:rsidR="00E83720" w:rsidRPr="00EE3D0F" w:rsidRDefault="00EE3D0F" w:rsidP="00EE3D0F">
            <w:pPr>
              <w:ind w:left="158" w:firstLine="425"/>
              <w:jc w:val="both"/>
              <w:rPr>
                <w:rFonts w:ascii="Times New Roman" w:hAnsi="Times New Roman" w:cs="Times New Roman"/>
              </w:rPr>
            </w:pPr>
            <w:r w:rsidRPr="00EE3D0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Размещено на официальном сайте КОГОАУ ДПО «Институт развития образования Кировской области»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ссылке</w:t>
            </w:r>
            <w:r w:rsidRPr="00EE3D0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E83720" w:rsidRPr="00EE3D0F">
                <w:rPr>
                  <w:rStyle w:val="a3"/>
                  <w:rFonts w:ascii="Times New Roman" w:hAnsi="Times New Roman" w:cs="Times New Roman"/>
                  <w:sz w:val="24"/>
                </w:rPr>
                <w:t>https://kirovipk.ru/wp-content/uploads/2022/01/5-522-ot-05.06.2019-rasporyazhenie-mo-ko-pochetnyj-nastavnik-v-sfere-obrazovaniya.pdf</w:t>
              </w:r>
            </w:hyperlink>
            <w:r w:rsidR="00E83720" w:rsidRPr="00EE3D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9A4B78" w:rsidRDefault="00A14520">
      <w:pPr>
        <w:spacing w:after="18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9A4B78" w:rsidRDefault="00A048BD" w:rsidP="00EE3D0F">
      <w:pPr>
        <w:spacing w:after="4" w:line="266" w:lineRule="auto"/>
        <w:ind w:right="-2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A14520">
        <w:rPr>
          <w:rFonts w:ascii="Times New Roman" w:eastAsia="Times New Roman" w:hAnsi="Times New Roman" w:cs="Times New Roman"/>
          <w:sz w:val="28"/>
        </w:rPr>
        <w:t>Предложения органа исполнительной власти субъекта Российской Федерации, осуществляющего государственное управление в сфере образования, по совершенствованию и развитию системы наставничества педагогических работников образовательных организаций в</w:t>
      </w:r>
      <w:r w:rsidR="00F4026E">
        <w:rPr>
          <w:rFonts w:ascii="Times New Roman" w:eastAsia="Times New Roman" w:hAnsi="Times New Roman" w:cs="Times New Roman"/>
          <w:sz w:val="28"/>
        </w:rPr>
        <w:t> </w:t>
      </w:r>
      <w:r w:rsidR="00A14520">
        <w:rPr>
          <w:rFonts w:ascii="Times New Roman" w:eastAsia="Times New Roman" w:hAnsi="Times New Roman" w:cs="Times New Roman"/>
          <w:sz w:val="28"/>
        </w:rPr>
        <w:t>субъектах Российской Федерац</w:t>
      </w:r>
      <w:r w:rsidR="00EE3D0F">
        <w:rPr>
          <w:rFonts w:ascii="Times New Roman" w:eastAsia="Times New Roman" w:hAnsi="Times New Roman" w:cs="Times New Roman"/>
          <w:sz w:val="28"/>
        </w:rPr>
        <w:t>ии</w:t>
      </w:r>
    </w:p>
    <w:p w:rsidR="00E37F5D" w:rsidRDefault="00E37F5D">
      <w:pPr>
        <w:spacing w:after="5" w:line="267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A048BD" w:rsidRDefault="00D42EAA" w:rsidP="00E37F5D">
      <w:pPr>
        <w:spacing w:after="5" w:line="267" w:lineRule="auto"/>
        <w:ind w:left="-5"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Созда</w:t>
      </w:r>
      <w:r w:rsidR="00EE3D0F">
        <w:rPr>
          <w:rFonts w:ascii="Times New Roman" w:eastAsia="Times New Roman" w:hAnsi="Times New Roman" w:cs="Times New Roman"/>
          <w:sz w:val="28"/>
        </w:rPr>
        <w:t>ть</w:t>
      </w:r>
      <w:r>
        <w:rPr>
          <w:rFonts w:ascii="Times New Roman" w:eastAsia="Times New Roman" w:hAnsi="Times New Roman" w:cs="Times New Roman"/>
          <w:sz w:val="28"/>
        </w:rPr>
        <w:t xml:space="preserve"> б</w:t>
      </w:r>
      <w:r w:rsidR="00E37F5D" w:rsidRPr="00E37F5D">
        <w:rPr>
          <w:rFonts w:ascii="Times New Roman" w:eastAsia="Times New Roman" w:hAnsi="Times New Roman" w:cs="Times New Roman"/>
          <w:sz w:val="28"/>
        </w:rPr>
        <w:t>анк диагностик и методик по</w:t>
      </w:r>
      <w:r>
        <w:rPr>
          <w:rFonts w:ascii="Times New Roman" w:eastAsia="Times New Roman" w:hAnsi="Times New Roman" w:cs="Times New Roman"/>
          <w:sz w:val="28"/>
        </w:rPr>
        <w:t xml:space="preserve"> выявлению наставников и</w:t>
      </w:r>
      <w:r w:rsidR="00E37F5D" w:rsidRPr="00E37F5D">
        <w:rPr>
          <w:rFonts w:ascii="Times New Roman" w:eastAsia="Times New Roman" w:hAnsi="Times New Roman" w:cs="Times New Roman"/>
          <w:sz w:val="28"/>
        </w:rPr>
        <w:t xml:space="preserve"> определению</w:t>
      </w:r>
      <w:r w:rsidR="00EE3D0F">
        <w:rPr>
          <w:rFonts w:ascii="Times New Roman" w:eastAsia="Times New Roman" w:hAnsi="Times New Roman" w:cs="Times New Roman"/>
          <w:sz w:val="28"/>
        </w:rPr>
        <w:t xml:space="preserve"> результативности наставнической деятельности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42EAA" w:rsidRDefault="00D42EAA" w:rsidP="00E37F5D">
      <w:pPr>
        <w:spacing w:after="5" w:line="267" w:lineRule="auto"/>
        <w:ind w:left="-5"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E37F5D" w:rsidRPr="00E37F5D">
        <w:rPr>
          <w:rFonts w:ascii="Times New Roman" w:eastAsia="Times New Roman" w:hAnsi="Times New Roman" w:cs="Times New Roman"/>
          <w:sz w:val="28"/>
        </w:rPr>
        <w:t>Созда</w:t>
      </w:r>
      <w:r w:rsidR="00EE3D0F">
        <w:rPr>
          <w:rFonts w:ascii="Times New Roman" w:eastAsia="Times New Roman" w:hAnsi="Times New Roman" w:cs="Times New Roman"/>
          <w:sz w:val="28"/>
        </w:rPr>
        <w:t>ть</w:t>
      </w:r>
      <w:r w:rsidR="00E37F5D" w:rsidRPr="00E37F5D">
        <w:rPr>
          <w:rFonts w:ascii="Times New Roman" w:eastAsia="Times New Roman" w:hAnsi="Times New Roman" w:cs="Times New Roman"/>
          <w:sz w:val="28"/>
        </w:rPr>
        <w:t xml:space="preserve"> интернет-площадки на уровне региона </w:t>
      </w:r>
      <w:r w:rsidRPr="00E37F5D">
        <w:rPr>
          <w:rFonts w:ascii="Times New Roman" w:eastAsia="Times New Roman" w:hAnsi="Times New Roman" w:cs="Times New Roman"/>
          <w:sz w:val="28"/>
        </w:rPr>
        <w:t xml:space="preserve">с материалами по организации наставничества и передовым опытом в этой сфере </w:t>
      </w:r>
      <w:r w:rsidR="00E37F5D" w:rsidRPr="00E37F5D">
        <w:rPr>
          <w:rFonts w:ascii="Times New Roman" w:eastAsia="Times New Roman" w:hAnsi="Times New Roman" w:cs="Times New Roman"/>
          <w:sz w:val="28"/>
        </w:rPr>
        <w:t>с целью накопления и обмена лучшими практиками наставничества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83720" w:rsidRDefault="005B23C7" w:rsidP="00E37F5D">
      <w:pPr>
        <w:spacing w:after="5" w:line="267" w:lineRule="auto"/>
        <w:ind w:left="-5"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EE3D0F">
        <w:rPr>
          <w:rFonts w:ascii="Times New Roman" w:eastAsia="Times New Roman" w:hAnsi="Times New Roman" w:cs="Times New Roman"/>
          <w:sz w:val="28"/>
        </w:rPr>
        <w:t xml:space="preserve"> Внес</w:t>
      </w:r>
      <w:r w:rsidR="00706D40">
        <w:rPr>
          <w:rFonts w:ascii="Times New Roman" w:eastAsia="Times New Roman" w:hAnsi="Times New Roman" w:cs="Times New Roman"/>
          <w:sz w:val="28"/>
        </w:rPr>
        <w:t>ти</w:t>
      </w:r>
      <w:r w:rsidR="00E83720" w:rsidRPr="00E83720">
        <w:rPr>
          <w:rFonts w:ascii="Times New Roman" w:eastAsia="Times New Roman" w:hAnsi="Times New Roman" w:cs="Times New Roman"/>
          <w:sz w:val="28"/>
        </w:rPr>
        <w:t xml:space="preserve"> </w:t>
      </w:r>
      <w:r w:rsidR="00EE3D0F">
        <w:rPr>
          <w:rFonts w:ascii="Times New Roman" w:eastAsia="Times New Roman" w:hAnsi="Times New Roman" w:cs="Times New Roman"/>
          <w:sz w:val="28"/>
        </w:rPr>
        <w:t>наставничеств</w:t>
      </w:r>
      <w:r w:rsidR="00706D40">
        <w:rPr>
          <w:rFonts w:ascii="Times New Roman" w:eastAsia="Times New Roman" w:hAnsi="Times New Roman" w:cs="Times New Roman"/>
          <w:sz w:val="28"/>
        </w:rPr>
        <w:t>о</w:t>
      </w:r>
      <w:r w:rsidR="00EE3D0F">
        <w:rPr>
          <w:rFonts w:ascii="Times New Roman" w:eastAsia="Times New Roman" w:hAnsi="Times New Roman" w:cs="Times New Roman"/>
          <w:sz w:val="28"/>
        </w:rPr>
        <w:t xml:space="preserve"> в качестве критерия </w:t>
      </w:r>
      <w:r w:rsidR="00E83720" w:rsidRPr="00E83720">
        <w:rPr>
          <w:rFonts w:ascii="Times New Roman" w:eastAsia="Times New Roman" w:hAnsi="Times New Roman" w:cs="Times New Roman"/>
          <w:sz w:val="28"/>
        </w:rPr>
        <w:t>для аттестации</w:t>
      </w:r>
      <w:r w:rsidR="00EE3D0F">
        <w:rPr>
          <w:rFonts w:ascii="Times New Roman" w:eastAsia="Times New Roman" w:hAnsi="Times New Roman" w:cs="Times New Roman"/>
          <w:sz w:val="28"/>
        </w:rPr>
        <w:t xml:space="preserve"> педагогических работников образовательных организаций.</w:t>
      </w:r>
    </w:p>
    <w:p w:rsidR="00EE3D0F" w:rsidRDefault="005B23C7" w:rsidP="00E37F5D">
      <w:pPr>
        <w:spacing w:after="5" w:line="267" w:lineRule="auto"/>
        <w:ind w:left="-5"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bookmarkStart w:id="0" w:name="_GoBack"/>
      <w:bookmarkEnd w:id="0"/>
      <w:r w:rsidR="00EE3D0F">
        <w:rPr>
          <w:rFonts w:ascii="Times New Roman" w:eastAsia="Times New Roman" w:hAnsi="Times New Roman" w:cs="Times New Roman"/>
          <w:sz w:val="28"/>
        </w:rPr>
        <w:t>. Использова</w:t>
      </w:r>
      <w:r w:rsidR="00706D40">
        <w:rPr>
          <w:rFonts w:ascii="Times New Roman" w:eastAsia="Times New Roman" w:hAnsi="Times New Roman" w:cs="Times New Roman"/>
          <w:sz w:val="28"/>
        </w:rPr>
        <w:t xml:space="preserve">ть ресурс наставничества при реализации рабочих программ воспитания. </w:t>
      </w:r>
    </w:p>
    <w:p w:rsidR="00EA4115" w:rsidRDefault="00EA4115" w:rsidP="00706D40">
      <w:pPr>
        <w:spacing w:after="56" w:line="274" w:lineRule="auto"/>
        <w:ind w:right="-28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4"/>
        <w:gridCol w:w="7193"/>
        <w:gridCol w:w="2976"/>
      </w:tblGrid>
      <w:tr w:rsidR="00EA4115" w:rsidRPr="00EA4115" w:rsidTr="00EA4115">
        <w:trPr>
          <w:trHeight w:val="1548"/>
        </w:trPr>
        <w:tc>
          <w:tcPr>
            <w:tcW w:w="1511" w:type="pct"/>
            <w:shd w:val="clear" w:color="auto" w:fill="auto"/>
          </w:tcPr>
          <w:p w:rsidR="00EA4115" w:rsidRPr="00EA4115" w:rsidRDefault="00EA4115" w:rsidP="00EA41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A41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Министр образования</w:t>
            </w:r>
          </w:p>
          <w:p w:rsidR="00EA4115" w:rsidRPr="00EA4115" w:rsidRDefault="00EA4115" w:rsidP="00EA41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A41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Кировской области</w:t>
            </w:r>
          </w:p>
        </w:tc>
        <w:tc>
          <w:tcPr>
            <w:tcW w:w="2468" w:type="pct"/>
            <w:shd w:val="clear" w:color="auto" w:fill="auto"/>
          </w:tcPr>
          <w:p w:rsidR="00EA4115" w:rsidRPr="00EA4115" w:rsidRDefault="00EA4115" w:rsidP="00EA4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A41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[МЕСТО ДЛЯ ПОДПИСИ]</w:t>
            </w:r>
          </w:p>
        </w:tc>
        <w:tc>
          <w:tcPr>
            <w:tcW w:w="1021" w:type="pct"/>
            <w:shd w:val="clear" w:color="auto" w:fill="auto"/>
          </w:tcPr>
          <w:p w:rsidR="00EA4115" w:rsidRPr="00EA4115" w:rsidRDefault="00EA4115" w:rsidP="00EA41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EA4115" w:rsidRPr="00EA4115" w:rsidRDefault="00EA4115" w:rsidP="00EA41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A41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О.Н. Рысева</w:t>
            </w:r>
          </w:p>
        </w:tc>
      </w:tr>
    </w:tbl>
    <w:p w:rsidR="009A4B78" w:rsidRDefault="00A14520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A4B78" w:rsidRDefault="00A1452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9A4B78">
      <w:pgSz w:w="16838" w:h="11906" w:orient="landscape"/>
      <w:pgMar w:top="571" w:right="1132" w:bottom="113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CB" w:rsidRDefault="00A14520">
      <w:pPr>
        <w:spacing w:after="0" w:line="240" w:lineRule="auto"/>
      </w:pPr>
      <w:r>
        <w:separator/>
      </w:r>
    </w:p>
  </w:endnote>
  <w:endnote w:type="continuationSeparator" w:id="0">
    <w:p w:rsidR="00B03ECB" w:rsidRDefault="00A1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78" w:rsidRDefault="00A14520">
      <w:pPr>
        <w:spacing w:after="0" w:line="256" w:lineRule="auto"/>
        <w:ind w:right="2"/>
      </w:pPr>
      <w:r>
        <w:separator/>
      </w:r>
    </w:p>
  </w:footnote>
  <w:footnote w:type="continuationSeparator" w:id="0">
    <w:p w:rsidR="009A4B78" w:rsidRDefault="00A14520">
      <w:pPr>
        <w:spacing w:after="0" w:line="256" w:lineRule="auto"/>
        <w:ind w:right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61D45"/>
    <w:multiLevelType w:val="hybridMultilevel"/>
    <w:tmpl w:val="09CC2A58"/>
    <w:lvl w:ilvl="0" w:tplc="C03EC39C">
      <w:start w:val="1"/>
      <w:numFmt w:val="decimal"/>
      <w:lvlText w:val="%1.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C0CAE">
      <w:start w:val="1"/>
      <w:numFmt w:val="lowerLetter"/>
      <w:lvlText w:val="%2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6736C">
      <w:start w:val="1"/>
      <w:numFmt w:val="lowerRoman"/>
      <w:lvlText w:val="%3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2AB1E">
      <w:start w:val="1"/>
      <w:numFmt w:val="decimal"/>
      <w:lvlText w:val="%4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46B2A">
      <w:start w:val="1"/>
      <w:numFmt w:val="lowerLetter"/>
      <w:lvlText w:val="%5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18C722">
      <w:start w:val="1"/>
      <w:numFmt w:val="lowerRoman"/>
      <w:lvlText w:val="%6"/>
      <w:lvlJc w:val="left"/>
      <w:pPr>
        <w:ind w:left="7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6E6BDC">
      <w:start w:val="1"/>
      <w:numFmt w:val="decimal"/>
      <w:lvlText w:val="%7"/>
      <w:lvlJc w:val="left"/>
      <w:pPr>
        <w:ind w:left="8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6383E">
      <w:start w:val="1"/>
      <w:numFmt w:val="lowerLetter"/>
      <w:lvlText w:val="%8"/>
      <w:lvlJc w:val="left"/>
      <w:pPr>
        <w:ind w:left="8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AC3F6E">
      <w:start w:val="1"/>
      <w:numFmt w:val="lowerRoman"/>
      <w:lvlText w:val="%9"/>
      <w:lvlJc w:val="left"/>
      <w:pPr>
        <w:ind w:left="9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78"/>
    <w:rsid w:val="005B23C7"/>
    <w:rsid w:val="00706D40"/>
    <w:rsid w:val="007C746F"/>
    <w:rsid w:val="009A4B78"/>
    <w:rsid w:val="00A048BD"/>
    <w:rsid w:val="00A14520"/>
    <w:rsid w:val="00B03ECB"/>
    <w:rsid w:val="00D42EAA"/>
    <w:rsid w:val="00D50F4E"/>
    <w:rsid w:val="00E37F5D"/>
    <w:rsid w:val="00E83720"/>
    <w:rsid w:val="00EA4115"/>
    <w:rsid w:val="00EE3D0F"/>
    <w:rsid w:val="00F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563"/>
  <w15:docId w15:val="{9CE209FF-EFCE-4149-A33E-4A62691F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55" w:lineRule="auto"/>
      <w:ind w:right="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048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7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point/unified-regional-methodological-service/mentoring-syst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ovipk.ru/wp-content/uploads/2022/01/791-ot-25-09-2019-rasporyazhenie-mo-ko-ob-utverzhdenii-tipovogo-polozheniya-po-nastavnichestv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rovipk.ru/wp-content/uploads/2022/01/5-522-ot-05.06.2019-rasporyazhenie-mo-ko-pochetnyj-nastavnik-v-sfere-obrazov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Ладилова</dc:creator>
  <cp:keywords/>
  <cp:lastModifiedBy>Казаринова Ольга Владимировна</cp:lastModifiedBy>
  <cp:revision>3</cp:revision>
  <cp:lastPrinted>2022-03-17T09:17:00Z</cp:lastPrinted>
  <dcterms:created xsi:type="dcterms:W3CDTF">2022-03-17T10:17:00Z</dcterms:created>
  <dcterms:modified xsi:type="dcterms:W3CDTF">2022-03-17T13:32:00Z</dcterms:modified>
</cp:coreProperties>
</file>