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B7" w:rsidRPr="00ED5B08" w:rsidRDefault="00EF1C56" w:rsidP="00ED5B08">
      <w:pPr>
        <w:spacing w:after="0"/>
        <w:jc w:val="center"/>
        <w:rPr>
          <w:rFonts w:ascii="Times New Roman" w:hAnsi="Times New Roman" w:cs="Times New Roman"/>
          <w:b/>
          <w:sz w:val="32"/>
        </w:rPr>
      </w:pPr>
      <w:bookmarkStart w:id="0" w:name="_Toc19628562"/>
      <w:bookmarkStart w:id="1" w:name="_Toc19628634"/>
      <w:r w:rsidRPr="00ED5B08">
        <w:rPr>
          <w:rFonts w:ascii="Times New Roman" w:hAnsi="Times New Roman" w:cs="Times New Roman"/>
          <w:b/>
          <w:sz w:val="32"/>
        </w:rPr>
        <w:t>Методические рекомендации</w:t>
      </w:r>
      <w:r w:rsidR="00287D4E" w:rsidRPr="00ED5B08">
        <w:rPr>
          <w:rFonts w:ascii="Times New Roman" w:hAnsi="Times New Roman" w:cs="Times New Roman"/>
          <w:b/>
          <w:sz w:val="32"/>
        </w:rPr>
        <w:t xml:space="preserve"> по совершенствованию преподавания учебного предмета «География»</w:t>
      </w:r>
      <w:r w:rsidRPr="00ED5B08">
        <w:rPr>
          <w:rFonts w:ascii="Times New Roman" w:hAnsi="Times New Roman" w:cs="Times New Roman"/>
          <w:b/>
          <w:sz w:val="32"/>
        </w:rPr>
        <w:t xml:space="preserve"> на</w:t>
      </w:r>
      <w:r w:rsidR="00DD0AB5">
        <w:rPr>
          <w:rFonts w:ascii="Times New Roman" w:hAnsi="Times New Roman" w:cs="Times New Roman"/>
          <w:b/>
          <w:sz w:val="32"/>
        </w:rPr>
        <w:t xml:space="preserve"> </w:t>
      </w:r>
      <w:r w:rsidRPr="00ED5B08">
        <w:rPr>
          <w:rFonts w:ascii="Times New Roman" w:hAnsi="Times New Roman" w:cs="Times New Roman"/>
          <w:b/>
          <w:sz w:val="32"/>
        </w:rPr>
        <w:t>основе а</w:t>
      </w:r>
      <w:r w:rsidR="007772B7" w:rsidRPr="00ED5B08">
        <w:rPr>
          <w:rFonts w:ascii="Times New Roman" w:hAnsi="Times New Roman" w:cs="Times New Roman"/>
          <w:b/>
          <w:sz w:val="32"/>
        </w:rPr>
        <w:t>нализ</w:t>
      </w:r>
      <w:r w:rsidRPr="00ED5B08">
        <w:rPr>
          <w:rFonts w:ascii="Times New Roman" w:hAnsi="Times New Roman" w:cs="Times New Roman"/>
          <w:b/>
          <w:sz w:val="32"/>
        </w:rPr>
        <w:t>а</w:t>
      </w:r>
      <w:r w:rsidR="007772B7" w:rsidRPr="00ED5B08">
        <w:rPr>
          <w:rFonts w:ascii="Times New Roman" w:hAnsi="Times New Roman" w:cs="Times New Roman"/>
          <w:b/>
          <w:sz w:val="32"/>
        </w:rPr>
        <w:t xml:space="preserve"> результатов</w:t>
      </w:r>
      <w:r w:rsidR="00ED5B08">
        <w:rPr>
          <w:rFonts w:ascii="Times New Roman" w:hAnsi="Times New Roman" w:cs="Times New Roman"/>
          <w:b/>
          <w:sz w:val="32"/>
        </w:rPr>
        <w:t xml:space="preserve"> </w:t>
      </w:r>
      <w:r w:rsidR="007772B7" w:rsidRPr="00ED5B08">
        <w:rPr>
          <w:rFonts w:ascii="Times New Roman" w:hAnsi="Times New Roman" w:cs="Times New Roman"/>
          <w:b/>
          <w:sz w:val="32"/>
        </w:rPr>
        <w:t>ЕГЭ</w:t>
      </w:r>
      <w:bookmarkEnd w:id="0"/>
      <w:bookmarkEnd w:id="1"/>
      <w:r w:rsidR="00287D4E" w:rsidRPr="00ED5B08">
        <w:rPr>
          <w:rFonts w:ascii="Times New Roman" w:hAnsi="Times New Roman" w:cs="Times New Roman"/>
          <w:b/>
          <w:sz w:val="32"/>
        </w:rPr>
        <w:t xml:space="preserve"> - </w:t>
      </w:r>
      <w:r w:rsidRPr="00ED5B08">
        <w:rPr>
          <w:rFonts w:ascii="Times New Roman" w:hAnsi="Times New Roman" w:cs="Times New Roman"/>
          <w:b/>
          <w:sz w:val="32"/>
        </w:rPr>
        <w:t xml:space="preserve">2021 </w:t>
      </w:r>
      <w:r w:rsidR="00287D4E" w:rsidRPr="00ED5B08">
        <w:rPr>
          <w:rFonts w:ascii="Times New Roman" w:hAnsi="Times New Roman" w:cs="Times New Roman"/>
          <w:b/>
          <w:sz w:val="32"/>
        </w:rPr>
        <w:t>в Кировской области</w:t>
      </w:r>
    </w:p>
    <w:p w:rsidR="007772B7" w:rsidRPr="00E7361A" w:rsidRDefault="007772B7" w:rsidP="00212C8E">
      <w:pPr>
        <w:overflowPunct w:val="0"/>
        <w:autoSpaceDE w:val="0"/>
        <w:autoSpaceDN w:val="0"/>
        <w:adjustRightInd w:val="0"/>
        <w:spacing w:after="0" w:line="240" w:lineRule="auto"/>
        <w:contextualSpacing/>
        <w:jc w:val="right"/>
        <w:textAlignment w:val="baseline"/>
        <w:rPr>
          <w:rFonts w:ascii="Times New Roman" w:eastAsia="Calibri" w:hAnsi="Times New Roman" w:cs="Times New Roman"/>
          <w:b/>
          <w:i/>
          <w:color w:val="000000" w:themeColor="text1"/>
          <w:sz w:val="28"/>
          <w:szCs w:val="28"/>
        </w:rPr>
      </w:pPr>
    </w:p>
    <w:p w:rsidR="007772B7" w:rsidRPr="00E7361A" w:rsidRDefault="007772B7" w:rsidP="00212C8E">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color w:val="000000" w:themeColor="text1"/>
          <w:sz w:val="28"/>
          <w:szCs w:val="28"/>
        </w:rPr>
      </w:pPr>
      <w:bookmarkStart w:id="2" w:name="_Toc522477012"/>
      <w:bookmarkStart w:id="3" w:name="_Toc19628563"/>
      <w:bookmarkStart w:id="4" w:name="_Toc19628635"/>
      <w:proofErr w:type="spellStart"/>
      <w:r w:rsidRPr="00E7361A">
        <w:rPr>
          <w:rStyle w:val="22"/>
          <w:rFonts w:eastAsia="Calibri"/>
        </w:rPr>
        <w:t>Пупышева</w:t>
      </w:r>
      <w:proofErr w:type="spellEnd"/>
      <w:r w:rsidRPr="00E7361A">
        <w:rPr>
          <w:rStyle w:val="22"/>
          <w:rFonts w:eastAsia="Calibri"/>
        </w:rPr>
        <w:t xml:space="preserve"> Светлана Анатольевна</w:t>
      </w:r>
      <w:bookmarkEnd w:id="2"/>
      <w:bookmarkEnd w:id="3"/>
      <w:bookmarkEnd w:id="4"/>
      <w:r w:rsidRPr="00E7361A">
        <w:rPr>
          <w:rFonts w:ascii="Times New Roman" w:eastAsia="Calibri" w:hAnsi="Times New Roman" w:cs="Times New Roman"/>
          <w:i/>
          <w:color w:val="000000" w:themeColor="text1"/>
          <w:sz w:val="28"/>
          <w:szCs w:val="28"/>
        </w:rPr>
        <w:t>,</w:t>
      </w:r>
    </w:p>
    <w:p w:rsidR="007772B7" w:rsidRPr="00E7361A" w:rsidRDefault="007772B7" w:rsidP="00212C8E">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color w:val="000000" w:themeColor="text1"/>
          <w:sz w:val="28"/>
          <w:szCs w:val="28"/>
        </w:rPr>
      </w:pPr>
      <w:r w:rsidRPr="00E7361A">
        <w:rPr>
          <w:rFonts w:ascii="Times New Roman" w:eastAsia="Calibri" w:hAnsi="Times New Roman" w:cs="Times New Roman"/>
          <w:i/>
          <w:color w:val="000000" w:themeColor="text1"/>
          <w:sz w:val="28"/>
          <w:szCs w:val="28"/>
        </w:rPr>
        <w:t>канд. геогр. наук, доцент, заведующий кафедрой географии и методики</w:t>
      </w:r>
    </w:p>
    <w:p w:rsidR="007772B7" w:rsidRPr="00E7361A" w:rsidRDefault="007772B7" w:rsidP="00212C8E">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color w:val="000000" w:themeColor="text1"/>
          <w:sz w:val="28"/>
          <w:szCs w:val="28"/>
        </w:rPr>
      </w:pPr>
      <w:r w:rsidRPr="00E7361A">
        <w:rPr>
          <w:rFonts w:ascii="Times New Roman" w:eastAsia="Calibri" w:hAnsi="Times New Roman" w:cs="Times New Roman"/>
          <w:i/>
          <w:color w:val="000000" w:themeColor="text1"/>
          <w:sz w:val="28"/>
          <w:szCs w:val="28"/>
        </w:rPr>
        <w:t>обучения географии Института химии и экологии</w:t>
      </w:r>
    </w:p>
    <w:p w:rsidR="007772B7" w:rsidRPr="00E7361A" w:rsidRDefault="007772B7" w:rsidP="00212C8E">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color w:val="000000" w:themeColor="text1"/>
          <w:sz w:val="28"/>
          <w:szCs w:val="28"/>
        </w:rPr>
      </w:pPr>
      <w:r w:rsidRPr="00E7361A">
        <w:rPr>
          <w:rFonts w:ascii="Times New Roman" w:eastAsia="Times New Roman" w:hAnsi="Times New Roman" w:cs="Times New Roman"/>
          <w:i/>
          <w:color w:val="000000" w:themeColor="text1"/>
          <w:sz w:val="28"/>
          <w:szCs w:val="28"/>
          <w:lang w:eastAsia="zh-CN"/>
        </w:rPr>
        <w:t>ФГБОУ ВО «Вятский государственный университет»,</w:t>
      </w:r>
    </w:p>
    <w:p w:rsidR="007772B7" w:rsidRPr="00E7361A" w:rsidRDefault="007772B7" w:rsidP="00212C8E">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color w:val="000000" w:themeColor="text1"/>
          <w:sz w:val="28"/>
          <w:szCs w:val="28"/>
        </w:rPr>
      </w:pPr>
      <w:r w:rsidRPr="00E7361A">
        <w:rPr>
          <w:rFonts w:ascii="Times New Roman" w:eastAsia="Calibri" w:hAnsi="Times New Roman" w:cs="Times New Roman"/>
          <w:i/>
          <w:color w:val="000000" w:themeColor="text1"/>
          <w:sz w:val="28"/>
          <w:szCs w:val="28"/>
        </w:rPr>
        <w:t>председатель региональной предметной комиссии по географии,</w:t>
      </w:r>
    </w:p>
    <w:p w:rsidR="007772B7" w:rsidRPr="00E7361A" w:rsidRDefault="007772B7" w:rsidP="00212C8E">
      <w:pPr>
        <w:tabs>
          <w:tab w:val="left" w:pos="7560"/>
        </w:tabs>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themeColor="text1"/>
          <w:sz w:val="28"/>
          <w:szCs w:val="28"/>
          <w:lang w:eastAsia="ru-RU"/>
        </w:rPr>
      </w:pPr>
      <w:bookmarkStart w:id="5" w:name="_Toc522477013"/>
      <w:bookmarkStart w:id="6" w:name="_Toc19628564"/>
      <w:bookmarkStart w:id="7" w:name="_Toc19628636"/>
      <w:r w:rsidRPr="00E7361A">
        <w:rPr>
          <w:rStyle w:val="22"/>
          <w:rFonts w:eastAsiaTheme="minorHAnsi"/>
        </w:rPr>
        <w:t>Носова Надежда Валерьевна</w:t>
      </w:r>
      <w:bookmarkEnd w:id="5"/>
      <w:bookmarkEnd w:id="6"/>
      <w:bookmarkEnd w:id="7"/>
      <w:r w:rsidRPr="00E7361A">
        <w:rPr>
          <w:rFonts w:ascii="Times New Roman" w:eastAsia="Times New Roman" w:hAnsi="Times New Roman" w:cs="Times New Roman"/>
          <w:bCs/>
          <w:i/>
          <w:iCs/>
          <w:color w:val="000000" w:themeColor="text1"/>
          <w:sz w:val="28"/>
          <w:szCs w:val="28"/>
          <w:lang w:eastAsia="ru-RU"/>
        </w:rPr>
        <w:t>,</w:t>
      </w:r>
    </w:p>
    <w:p w:rsidR="007772B7" w:rsidRPr="00E7361A" w:rsidRDefault="007772B7" w:rsidP="00212C8E">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themeColor="text1"/>
          <w:sz w:val="28"/>
          <w:szCs w:val="28"/>
          <w:lang w:eastAsia="ru-RU"/>
        </w:rPr>
      </w:pPr>
      <w:r w:rsidRPr="00E7361A">
        <w:rPr>
          <w:rFonts w:ascii="Times New Roman" w:eastAsia="Times New Roman" w:hAnsi="Times New Roman" w:cs="Times New Roman"/>
          <w:bCs/>
          <w:i/>
          <w:iCs/>
          <w:color w:val="000000" w:themeColor="text1"/>
          <w:sz w:val="28"/>
          <w:szCs w:val="28"/>
          <w:lang w:eastAsia="ru-RU"/>
        </w:rPr>
        <w:t xml:space="preserve">канд. </w:t>
      </w:r>
      <w:proofErr w:type="spellStart"/>
      <w:r w:rsidRPr="00E7361A">
        <w:rPr>
          <w:rFonts w:ascii="Times New Roman" w:eastAsia="Times New Roman" w:hAnsi="Times New Roman" w:cs="Times New Roman"/>
          <w:bCs/>
          <w:i/>
          <w:iCs/>
          <w:color w:val="000000" w:themeColor="text1"/>
          <w:sz w:val="28"/>
          <w:szCs w:val="28"/>
          <w:lang w:eastAsia="ru-RU"/>
        </w:rPr>
        <w:t>пед</w:t>
      </w:r>
      <w:proofErr w:type="spellEnd"/>
      <w:r w:rsidRPr="00E7361A">
        <w:rPr>
          <w:rFonts w:ascii="Times New Roman" w:eastAsia="Times New Roman" w:hAnsi="Times New Roman" w:cs="Times New Roman"/>
          <w:bCs/>
          <w:i/>
          <w:iCs/>
          <w:color w:val="000000" w:themeColor="text1"/>
          <w:sz w:val="28"/>
          <w:szCs w:val="28"/>
          <w:lang w:eastAsia="ru-RU"/>
        </w:rPr>
        <w:t>. наук, заведующий кафедрой предметных областей</w:t>
      </w:r>
    </w:p>
    <w:p w:rsidR="007772B7" w:rsidRPr="00E7361A" w:rsidRDefault="007772B7" w:rsidP="00212C8E">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themeColor="text1"/>
          <w:sz w:val="28"/>
          <w:szCs w:val="28"/>
          <w:lang w:eastAsia="ru-RU"/>
        </w:rPr>
      </w:pPr>
      <w:r w:rsidRPr="00E7361A">
        <w:rPr>
          <w:rFonts w:ascii="Times New Roman" w:eastAsia="Times New Roman" w:hAnsi="Times New Roman" w:cs="Times New Roman"/>
          <w:bCs/>
          <w:i/>
          <w:iCs/>
          <w:color w:val="000000" w:themeColor="text1"/>
          <w:sz w:val="28"/>
          <w:szCs w:val="28"/>
          <w:lang w:eastAsia="ru-RU"/>
        </w:rPr>
        <w:t>КОГОАУ ДПО «ИРО Кировской области»</w:t>
      </w:r>
    </w:p>
    <w:p w:rsidR="007772B7" w:rsidRPr="00E7361A" w:rsidRDefault="007772B7" w:rsidP="00212C8E">
      <w:pPr>
        <w:numPr>
          <w:ilvl w:val="0"/>
          <w:numId w:val="1"/>
        </w:num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F17ED" w:rsidRPr="0081564B" w:rsidRDefault="007772B7" w:rsidP="00212C8E">
      <w:pPr>
        <w:spacing w:after="0"/>
        <w:ind w:firstLine="709"/>
        <w:jc w:val="both"/>
        <w:rPr>
          <w:rFonts w:ascii="Times New Roman" w:eastAsia="Times New Roman" w:hAnsi="Times New Roman" w:cs="Times New Roman"/>
          <w:color w:val="000000" w:themeColor="text1"/>
          <w:sz w:val="28"/>
          <w:szCs w:val="28"/>
          <w:lang w:eastAsia="ru-RU"/>
        </w:rPr>
      </w:pPr>
      <w:r w:rsidRPr="0081564B">
        <w:rPr>
          <w:rFonts w:ascii="Times New Roman" w:eastAsia="Times New Roman" w:hAnsi="Times New Roman" w:cs="Times New Roman"/>
          <w:color w:val="000000" w:themeColor="text1"/>
          <w:sz w:val="28"/>
          <w:szCs w:val="28"/>
          <w:lang w:eastAsia="ru-RU"/>
        </w:rPr>
        <w:t>В Кировской области в рамках государств</w:t>
      </w:r>
      <w:r w:rsidR="00AC32AD" w:rsidRPr="0081564B">
        <w:rPr>
          <w:rFonts w:ascii="Times New Roman" w:eastAsia="Times New Roman" w:hAnsi="Times New Roman" w:cs="Times New Roman"/>
          <w:color w:val="000000" w:themeColor="text1"/>
          <w:sz w:val="28"/>
          <w:szCs w:val="28"/>
          <w:lang w:eastAsia="ru-RU"/>
        </w:rPr>
        <w:t>енной итоговой аттестации в 2021</w:t>
      </w:r>
      <w:r w:rsidRPr="0081564B">
        <w:rPr>
          <w:rFonts w:ascii="Times New Roman" w:eastAsia="Times New Roman" w:hAnsi="Times New Roman" w:cs="Times New Roman"/>
          <w:color w:val="000000" w:themeColor="text1"/>
          <w:sz w:val="28"/>
          <w:szCs w:val="28"/>
          <w:lang w:eastAsia="ru-RU"/>
        </w:rPr>
        <w:t xml:space="preserve"> г. учебный предмет «География» в качеств</w:t>
      </w:r>
      <w:r w:rsidR="00AC32AD" w:rsidRPr="0081564B">
        <w:rPr>
          <w:rFonts w:ascii="Times New Roman" w:eastAsia="Times New Roman" w:hAnsi="Times New Roman" w:cs="Times New Roman"/>
          <w:color w:val="000000" w:themeColor="text1"/>
          <w:sz w:val="28"/>
          <w:szCs w:val="28"/>
          <w:lang w:eastAsia="ru-RU"/>
        </w:rPr>
        <w:t>е экзамена по выбору сдавали 16</w:t>
      </w:r>
      <w:r w:rsidR="00221AB0" w:rsidRPr="0081564B">
        <w:rPr>
          <w:rFonts w:ascii="Times New Roman" w:eastAsia="Times New Roman" w:hAnsi="Times New Roman" w:cs="Times New Roman"/>
          <w:color w:val="000000" w:themeColor="text1"/>
          <w:sz w:val="28"/>
          <w:szCs w:val="28"/>
          <w:lang w:eastAsia="ru-RU"/>
        </w:rPr>
        <w:t>9</w:t>
      </w:r>
      <w:r w:rsidR="00E44688" w:rsidRPr="0081564B">
        <w:rPr>
          <w:rFonts w:ascii="Times New Roman" w:eastAsia="Times New Roman" w:hAnsi="Times New Roman" w:cs="Times New Roman"/>
          <w:color w:val="000000" w:themeColor="text1"/>
          <w:sz w:val="28"/>
          <w:szCs w:val="28"/>
          <w:lang w:eastAsia="ru-RU"/>
        </w:rPr>
        <w:t xml:space="preserve"> чел., что составляет 2,99</w:t>
      </w:r>
      <w:r w:rsidR="0088770C" w:rsidRPr="0081564B">
        <w:rPr>
          <w:rFonts w:ascii="Times New Roman" w:eastAsia="Times New Roman" w:hAnsi="Times New Roman" w:cs="Times New Roman"/>
          <w:color w:val="000000" w:themeColor="text1"/>
          <w:sz w:val="28"/>
          <w:szCs w:val="28"/>
          <w:lang w:eastAsia="ru-RU"/>
        </w:rPr>
        <w:t>% от общего числа участников.</w:t>
      </w:r>
      <w:r w:rsidR="00E44688" w:rsidRPr="0081564B">
        <w:rPr>
          <w:rFonts w:ascii="Times New Roman" w:eastAsia="Times New Roman" w:hAnsi="Times New Roman" w:cs="Times New Roman"/>
          <w:color w:val="000000" w:themeColor="text1"/>
          <w:sz w:val="28"/>
          <w:szCs w:val="28"/>
          <w:lang w:eastAsia="ru-RU"/>
        </w:rPr>
        <w:t xml:space="preserve"> </w:t>
      </w:r>
    </w:p>
    <w:p w:rsidR="00825D34" w:rsidRPr="0081564B" w:rsidRDefault="00D96F38" w:rsidP="00212C8E">
      <w:pPr>
        <w:spacing w:after="0"/>
        <w:ind w:firstLine="708"/>
        <w:jc w:val="both"/>
        <w:rPr>
          <w:rFonts w:ascii="Times New Roman" w:eastAsia="Times New Roman" w:hAnsi="Times New Roman" w:cs="Times New Roman"/>
          <w:color w:val="000000" w:themeColor="text1"/>
          <w:sz w:val="28"/>
          <w:szCs w:val="28"/>
          <w:lang w:eastAsia="ru-RU"/>
        </w:rPr>
      </w:pPr>
      <w:r w:rsidRPr="0081564B">
        <w:rPr>
          <w:rFonts w:ascii="Times New Roman" w:eastAsia="Times New Roman" w:hAnsi="Times New Roman" w:cs="Times New Roman"/>
          <w:color w:val="000000"/>
          <w:sz w:val="28"/>
          <w:szCs w:val="28"/>
          <w:lang w:eastAsia="ru-RU"/>
        </w:rPr>
        <w:t xml:space="preserve">Участие </w:t>
      </w:r>
      <w:r w:rsidR="00825D34" w:rsidRPr="0081564B">
        <w:rPr>
          <w:rFonts w:ascii="Times New Roman" w:eastAsia="Times New Roman" w:hAnsi="Times New Roman" w:cs="Times New Roman"/>
          <w:color w:val="000000"/>
          <w:sz w:val="28"/>
          <w:szCs w:val="28"/>
          <w:lang w:eastAsia="ru-RU"/>
        </w:rPr>
        <w:t xml:space="preserve">в ЕГЭ по географии приняли </w:t>
      </w:r>
      <w:r w:rsidR="003D7F7D" w:rsidRPr="0081564B">
        <w:rPr>
          <w:rFonts w:ascii="Times New Roman" w:eastAsia="Times New Roman" w:hAnsi="Times New Roman" w:cs="Times New Roman"/>
          <w:color w:val="000000"/>
          <w:sz w:val="28"/>
          <w:szCs w:val="28"/>
          <w:lang w:eastAsia="ru-RU"/>
        </w:rPr>
        <w:t>выпускники из 3</w:t>
      </w:r>
      <w:r w:rsidR="00825D34" w:rsidRPr="0081564B">
        <w:rPr>
          <w:rFonts w:ascii="Times New Roman" w:eastAsia="Times New Roman" w:hAnsi="Times New Roman" w:cs="Times New Roman"/>
          <w:color w:val="000000"/>
          <w:sz w:val="28"/>
          <w:szCs w:val="28"/>
          <w:lang w:eastAsia="ru-RU"/>
        </w:rPr>
        <w:t>0 муниципальных образований</w:t>
      </w:r>
      <w:r w:rsidR="003D7F7D" w:rsidRPr="0081564B">
        <w:rPr>
          <w:rFonts w:ascii="Times New Roman" w:eastAsia="Times New Roman" w:hAnsi="Times New Roman" w:cs="Times New Roman"/>
          <w:color w:val="000000"/>
          <w:sz w:val="28"/>
          <w:szCs w:val="28"/>
          <w:lang w:eastAsia="ru-RU"/>
        </w:rPr>
        <w:t>. включая город Киров</w:t>
      </w:r>
      <w:r w:rsidR="00825D34" w:rsidRPr="0081564B">
        <w:rPr>
          <w:rFonts w:ascii="Times New Roman" w:eastAsia="Times New Roman" w:hAnsi="Times New Roman" w:cs="Times New Roman"/>
          <w:color w:val="000000"/>
          <w:sz w:val="28"/>
          <w:szCs w:val="28"/>
          <w:lang w:eastAsia="ru-RU"/>
        </w:rPr>
        <w:t>,</w:t>
      </w:r>
      <w:r w:rsidR="003D7F7D" w:rsidRPr="0081564B">
        <w:rPr>
          <w:rFonts w:ascii="Times New Roman" w:eastAsia="Times New Roman" w:hAnsi="Times New Roman" w:cs="Times New Roman"/>
          <w:color w:val="000000"/>
          <w:sz w:val="28"/>
          <w:szCs w:val="28"/>
          <w:lang w:eastAsia="ru-RU"/>
        </w:rPr>
        <w:t xml:space="preserve"> Кирово-Чепецк, Вятские Поляны и Котельнич, что на 10 муниципальных образований</w:t>
      </w:r>
      <w:r w:rsidR="00825D34" w:rsidRPr="0081564B">
        <w:rPr>
          <w:rFonts w:ascii="Times New Roman" w:eastAsia="Times New Roman" w:hAnsi="Times New Roman" w:cs="Times New Roman"/>
          <w:color w:val="000000"/>
          <w:sz w:val="28"/>
          <w:szCs w:val="28"/>
          <w:lang w:eastAsia="ru-RU"/>
        </w:rPr>
        <w:t xml:space="preserve"> </w:t>
      </w:r>
      <w:r w:rsidR="003D7F7D" w:rsidRPr="0081564B">
        <w:rPr>
          <w:rFonts w:ascii="Times New Roman" w:eastAsia="Times New Roman" w:hAnsi="Times New Roman" w:cs="Times New Roman"/>
          <w:color w:val="000000"/>
          <w:sz w:val="28"/>
          <w:szCs w:val="28"/>
          <w:lang w:eastAsia="ru-RU"/>
        </w:rPr>
        <w:t>больше по сравнению с 2020</w:t>
      </w:r>
      <w:r w:rsidR="00825D34" w:rsidRPr="0081564B">
        <w:rPr>
          <w:rFonts w:ascii="Times New Roman" w:eastAsia="Times New Roman" w:hAnsi="Times New Roman" w:cs="Times New Roman"/>
          <w:color w:val="000000"/>
          <w:sz w:val="28"/>
          <w:szCs w:val="28"/>
          <w:lang w:eastAsia="ru-RU"/>
        </w:rPr>
        <w:t xml:space="preserve"> годом.</w:t>
      </w:r>
    </w:p>
    <w:p w:rsidR="007772B7" w:rsidRPr="0081564B" w:rsidRDefault="00221AB0" w:rsidP="00212C8E">
      <w:pPr>
        <w:overflowPunct w:val="0"/>
        <w:autoSpaceDE w:val="0"/>
        <w:autoSpaceDN w:val="0"/>
        <w:adjustRightInd w:val="0"/>
        <w:spacing w:after="0"/>
        <w:ind w:firstLine="709"/>
        <w:jc w:val="both"/>
        <w:textAlignment w:val="baseline"/>
        <w:rPr>
          <w:rFonts w:ascii="Times New Roman" w:eastAsia="Calibri" w:hAnsi="Times New Roman" w:cs="Times New Roman"/>
          <w:color w:val="000000" w:themeColor="text1"/>
          <w:sz w:val="28"/>
          <w:szCs w:val="28"/>
          <w:lang w:eastAsia="ru-RU"/>
        </w:rPr>
      </w:pPr>
      <w:r w:rsidRPr="0081564B">
        <w:rPr>
          <w:rFonts w:ascii="Times New Roman" w:eastAsia="Calibri" w:hAnsi="Times New Roman" w:cs="Times New Roman"/>
          <w:color w:val="000000" w:themeColor="text1"/>
          <w:sz w:val="28"/>
          <w:szCs w:val="28"/>
          <w:lang w:eastAsia="ru-RU"/>
        </w:rPr>
        <w:t>Наибольшее количество участников, выбирающих географию для сдач</w:t>
      </w:r>
      <w:r w:rsidR="00C84980" w:rsidRPr="0081564B">
        <w:rPr>
          <w:rFonts w:ascii="Times New Roman" w:eastAsia="Calibri" w:hAnsi="Times New Roman" w:cs="Times New Roman"/>
          <w:color w:val="000000" w:themeColor="text1"/>
          <w:sz w:val="28"/>
          <w:szCs w:val="28"/>
          <w:lang w:eastAsia="ru-RU"/>
        </w:rPr>
        <w:t>и ЕГЭ, было в Кировском (114</w:t>
      </w:r>
      <w:r w:rsidRPr="0081564B">
        <w:rPr>
          <w:rFonts w:ascii="Times New Roman" w:eastAsia="Calibri" w:hAnsi="Times New Roman" w:cs="Times New Roman"/>
          <w:color w:val="000000" w:themeColor="text1"/>
          <w:sz w:val="28"/>
          <w:szCs w:val="28"/>
          <w:lang w:eastAsia="ru-RU"/>
        </w:rPr>
        <w:t xml:space="preserve"> чел.),</w:t>
      </w:r>
      <w:r w:rsidR="00C84980" w:rsidRPr="0081564B">
        <w:rPr>
          <w:rFonts w:ascii="Times New Roman" w:eastAsia="Calibri" w:hAnsi="Times New Roman" w:cs="Times New Roman"/>
          <w:color w:val="000000" w:themeColor="text1"/>
          <w:sz w:val="28"/>
          <w:szCs w:val="28"/>
          <w:lang w:eastAsia="ru-RU"/>
        </w:rPr>
        <w:t xml:space="preserve"> Северо- Западном (12 чел.), Юго-Восточном округах (10 </w:t>
      </w:r>
      <w:r w:rsidRPr="0081564B">
        <w:rPr>
          <w:rFonts w:ascii="Times New Roman" w:eastAsia="Calibri" w:hAnsi="Times New Roman" w:cs="Times New Roman"/>
          <w:color w:val="000000" w:themeColor="text1"/>
          <w:sz w:val="28"/>
          <w:szCs w:val="28"/>
          <w:lang w:eastAsia="ru-RU"/>
        </w:rPr>
        <w:t>чел.)</w:t>
      </w:r>
      <w:r w:rsidR="00D96F38" w:rsidRPr="0081564B">
        <w:rPr>
          <w:rFonts w:ascii="Times New Roman" w:eastAsia="Calibri" w:hAnsi="Times New Roman" w:cs="Times New Roman"/>
          <w:color w:val="000000" w:themeColor="text1"/>
          <w:sz w:val="28"/>
          <w:szCs w:val="28"/>
          <w:lang w:eastAsia="ru-RU"/>
        </w:rPr>
        <w:t>, не выбрали</w:t>
      </w:r>
      <w:r w:rsidR="00C84980" w:rsidRPr="0081564B">
        <w:rPr>
          <w:rFonts w:ascii="Times New Roman" w:eastAsia="Calibri" w:hAnsi="Times New Roman" w:cs="Times New Roman"/>
          <w:color w:val="000000" w:themeColor="text1"/>
          <w:sz w:val="28"/>
          <w:szCs w:val="28"/>
          <w:lang w:eastAsia="ru-RU"/>
        </w:rPr>
        <w:t xml:space="preserve"> географию</w:t>
      </w:r>
      <w:r w:rsidR="00D96F38" w:rsidRPr="0081564B">
        <w:rPr>
          <w:rFonts w:ascii="Times New Roman" w:eastAsia="Calibri" w:hAnsi="Times New Roman" w:cs="Times New Roman"/>
          <w:color w:val="000000" w:themeColor="text1"/>
          <w:sz w:val="28"/>
          <w:szCs w:val="28"/>
          <w:lang w:eastAsia="ru-RU"/>
        </w:rPr>
        <w:t xml:space="preserve"> для сдачи экзамена</w:t>
      </w:r>
      <w:r w:rsidR="00C84980" w:rsidRPr="0081564B">
        <w:rPr>
          <w:rFonts w:ascii="Times New Roman" w:eastAsia="Calibri" w:hAnsi="Times New Roman" w:cs="Times New Roman"/>
          <w:color w:val="000000" w:themeColor="text1"/>
          <w:sz w:val="28"/>
          <w:szCs w:val="28"/>
          <w:lang w:eastAsia="ru-RU"/>
        </w:rPr>
        <w:t xml:space="preserve"> в</w:t>
      </w:r>
      <w:r w:rsidRPr="0081564B">
        <w:rPr>
          <w:rFonts w:ascii="Times New Roman" w:eastAsia="Calibri" w:hAnsi="Times New Roman" w:cs="Times New Roman"/>
          <w:color w:val="000000" w:themeColor="text1"/>
          <w:sz w:val="28"/>
          <w:szCs w:val="28"/>
          <w:lang w:eastAsia="ru-RU"/>
        </w:rPr>
        <w:t xml:space="preserve"> </w:t>
      </w:r>
      <w:r w:rsidR="00C84980" w:rsidRPr="0081564B">
        <w:rPr>
          <w:rFonts w:ascii="Times New Roman" w:eastAsia="Calibri" w:hAnsi="Times New Roman" w:cs="Times New Roman"/>
          <w:color w:val="000000" w:themeColor="text1"/>
          <w:sz w:val="28"/>
          <w:szCs w:val="28"/>
          <w:lang w:eastAsia="ru-RU"/>
        </w:rPr>
        <w:t xml:space="preserve">Северном </w:t>
      </w:r>
      <w:r w:rsidRPr="0081564B">
        <w:rPr>
          <w:rFonts w:ascii="Times New Roman" w:eastAsia="Calibri" w:hAnsi="Times New Roman" w:cs="Times New Roman"/>
          <w:color w:val="000000" w:themeColor="text1"/>
          <w:sz w:val="28"/>
          <w:szCs w:val="28"/>
          <w:lang w:eastAsia="ru-RU"/>
        </w:rPr>
        <w:t>обр</w:t>
      </w:r>
      <w:r w:rsidR="00C84980" w:rsidRPr="0081564B">
        <w:rPr>
          <w:rFonts w:ascii="Times New Roman" w:eastAsia="Calibri" w:hAnsi="Times New Roman" w:cs="Times New Roman"/>
          <w:color w:val="000000" w:themeColor="text1"/>
          <w:sz w:val="28"/>
          <w:szCs w:val="28"/>
          <w:lang w:eastAsia="ru-RU"/>
        </w:rPr>
        <w:t>азовательном округе</w:t>
      </w:r>
      <w:r w:rsidR="00825D34" w:rsidRPr="0081564B">
        <w:rPr>
          <w:rFonts w:ascii="Times New Roman" w:eastAsia="Calibri" w:hAnsi="Times New Roman" w:cs="Times New Roman"/>
          <w:color w:val="000000" w:themeColor="text1"/>
          <w:sz w:val="28"/>
          <w:szCs w:val="28"/>
          <w:lang w:eastAsia="ru-RU"/>
        </w:rPr>
        <w:t>.</w:t>
      </w:r>
    </w:p>
    <w:p w:rsidR="00C84980" w:rsidRPr="0081564B" w:rsidRDefault="0082153A"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Calibri" w:hAnsi="Times New Roman" w:cs="Times New Roman"/>
          <w:sz w:val="28"/>
          <w:szCs w:val="28"/>
          <w:lang w:eastAsia="ru-RU"/>
        </w:rPr>
        <w:t>Традиционно наибольшее количество участников ЕГЭ по географии – эт</w:t>
      </w:r>
      <w:r w:rsidR="00C84980" w:rsidRPr="0081564B">
        <w:rPr>
          <w:rFonts w:ascii="Times New Roman" w:eastAsia="Calibri" w:hAnsi="Times New Roman" w:cs="Times New Roman"/>
          <w:sz w:val="28"/>
          <w:szCs w:val="28"/>
          <w:lang w:eastAsia="ru-RU"/>
        </w:rPr>
        <w:t>о участники из г. Кирова, в 2021 году их было 92</w:t>
      </w:r>
      <w:r w:rsidRPr="0081564B">
        <w:rPr>
          <w:rFonts w:ascii="Times New Roman" w:eastAsia="Calibri" w:hAnsi="Times New Roman" w:cs="Times New Roman"/>
          <w:sz w:val="28"/>
          <w:szCs w:val="28"/>
          <w:lang w:eastAsia="ru-RU"/>
        </w:rPr>
        <w:t xml:space="preserve"> чел</w:t>
      </w:r>
      <w:r w:rsidR="00494A75" w:rsidRPr="0081564B">
        <w:rPr>
          <w:rFonts w:ascii="Times New Roman" w:eastAsia="Calibri" w:hAnsi="Times New Roman" w:cs="Times New Roman"/>
          <w:sz w:val="28"/>
          <w:szCs w:val="28"/>
          <w:lang w:eastAsia="ru-RU"/>
        </w:rPr>
        <w:t>.</w:t>
      </w:r>
      <w:r w:rsidRPr="0081564B">
        <w:rPr>
          <w:rFonts w:ascii="Times New Roman" w:eastAsia="Calibri" w:hAnsi="Times New Roman" w:cs="Times New Roman"/>
          <w:sz w:val="28"/>
          <w:szCs w:val="28"/>
          <w:lang w:eastAsia="ru-RU"/>
        </w:rPr>
        <w:t xml:space="preserve">, что составляет </w:t>
      </w:r>
      <w:r w:rsidR="00C84980" w:rsidRPr="0081564B">
        <w:rPr>
          <w:rFonts w:ascii="Times New Roman" w:eastAsia="Times New Roman" w:hAnsi="Times New Roman" w:cs="Times New Roman"/>
          <w:color w:val="000000"/>
          <w:sz w:val="28"/>
          <w:szCs w:val="28"/>
          <w:lang w:eastAsia="ru-RU"/>
        </w:rPr>
        <w:t>54,45</w:t>
      </w:r>
      <w:r w:rsidRPr="0081564B">
        <w:rPr>
          <w:rFonts w:ascii="Times New Roman" w:eastAsia="Times New Roman" w:hAnsi="Times New Roman" w:cs="Times New Roman"/>
          <w:color w:val="000000"/>
          <w:sz w:val="28"/>
          <w:szCs w:val="28"/>
          <w:lang w:eastAsia="ru-RU"/>
        </w:rPr>
        <w:t xml:space="preserve"> % от общего количества участников ЕГЭ по географии. Высокий процент участников экзамена связан и</w:t>
      </w:r>
      <w:r w:rsidR="00C84980" w:rsidRPr="0081564B">
        <w:rPr>
          <w:rFonts w:ascii="Times New Roman" w:eastAsia="Times New Roman" w:hAnsi="Times New Roman" w:cs="Times New Roman"/>
          <w:color w:val="000000"/>
          <w:sz w:val="28"/>
          <w:szCs w:val="28"/>
          <w:lang w:eastAsia="ru-RU"/>
        </w:rPr>
        <w:t xml:space="preserve"> с тем, что в городе Кирове</w:t>
      </w:r>
      <w:r w:rsidR="0081564B" w:rsidRPr="0081564B">
        <w:rPr>
          <w:rFonts w:ascii="Times New Roman" w:eastAsia="Times New Roman" w:hAnsi="Times New Roman" w:cs="Times New Roman"/>
          <w:color w:val="000000"/>
          <w:sz w:val="28"/>
          <w:szCs w:val="28"/>
          <w:lang w:eastAsia="ru-RU"/>
        </w:rPr>
        <w:t xml:space="preserve"> </w:t>
      </w:r>
      <w:r w:rsidR="00C84980" w:rsidRPr="0081564B">
        <w:rPr>
          <w:rFonts w:ascii="Times New Roman" w:eastAsia="Times New Roman" w:hAnsi="Times New Roman" w:cs="Times New Roman"/>
          <w:color w:val="000000"/>
          <w:sz w:val="28"/>
          <w:szCs w:val="28"/>
          <w:lang w:eastAsia="ru-RU"/>
        </w:rPr>
        <w:t>в общеобразовательных организациях имею</w:t>
      </w:r>
      <w:r w:rsidRPr="0081564B">
        <w:rPr>
          <w:rFonts w:ascii="Times New Roman" w:eastAsia="Times New Roman" w:hAnsi="Times New Roman" w:cs="Times New Roman"/>
          <w:color w:val="000000"/>
          <w:sz w:val="28"/>
          <w:szCs w:val="28"/>
          <w:lang w:eastAsia="ru-RU"/>
        </w:rPr>
        <w:t xml:space="preserve">тся </w:t>
      </w:r>
      <w:r w:rsidR="00C84980" w:rsidRPr="0081564B">
        <w:rPr>
          <w:rFonts w:ascii="Times New Roman" w:eastAsia="Times New Roman" w:hAnsi="Times New Roman" w:cs="Times New Roman"/>
          <w:color w:val="000000"/>
          <w:sz w:val="28"/>
          <w:szCs w:val="28"/>
          <w:lang w:eastAsia="ru-RU"/>
        </w:rPr>
        <w:t>классы</w:t>
      </w:r>
      <w:r w:rsidRPr="0081564B">
        <w:rPr>
          <w:rFonts w:ascii="Times New Roman" w:eastAsia="Times New Roman" w:hAnsi="Times New Roman" w:cs="Times New Roman"/>
          <w:color w:val="000000"/>
          <w:sz w:val="28"/>
          <w:szCs w:val="28"/>
          <w:lang w:eastAsia="ru-RU"/>
        </w:rPr>
        <w:t xml:space="preserve"> социально-экономического профиля</w:t>
      </w:r>
      <w:r w:rsidR="00C84980" w:rsidRPr="0081564B">
        <w:rPr>
          <w:rFonts w:ascii="Times New Roman" w:eastAsia="Times New Roman" w:hAnsi="Times New Roman" w:cs="Times New Roman"/>
          <w:color w:val="000000"/>
          <w:sz w:val="28"/>
          <w:szCs w:val="28"/>
          <w:lang w:eastAsia="ru-RU"/>
        </w:rPr>
        <w:t xml:space="preserve"> и большинство выпускников</w:t>
      </w:r>
      <w:r w:rsidRPr="0081564B">
        <w:rPr>
          <w:rFonts w:ascii="Times New Roman" w:eastAsia="Times New Roman" w:hAnsi="Times New Roman" w:cs="Times New Roman"/>
          <w:color w:val="000000"/>
          <w:sz w:val="28"/>
          <w:szCs w:val="28"/>
          <w:lang w:eastAsia="ru-RU"/>
        </w:rPr>
        <w:t xml:space="preserve"> выбирают географию для сдачи экзамена с целью дальнейшего поступления в высшие учебные заведения. В остальных городах и муниципальных образованиях региона, количество уч</w:t>
      </w:r>
      <w:r w:rsidR="00C84980" w:rsidRPr="0081564B">
        <w:rPr>
          <w:rFonts w:ascii="Times New Roman" w:eastAsia="Times New Roman" w:hAnsi="Times New Roman" w:cs="Times New Roman"/>
          <w:color w:val="000000"/>
          <w:sz w:val="28"/>
          <w:szCs w:val="28"/>
          <w:lang w:eastAsia="ru-RU"/>
        </w:rPr>
        <w:t>астников ЕГЭ по географии в 2021 году не превышало более 6</w:t>
      </w:r>
      <w:r w:rsidRPr="0081564B">
        <w:rPr>
          <w:rFonts w:ascii="Times New Roman" w:eastAsia="Times New Roman" w:hAnsi="Times New Roman" w:cs="Times New Roman"/>
          <w:color w:val="000000"/>
          <w:sz w:val="28"/>
          <w:szCs w:val="28"/>
          <w:lang w:eastAsia="ru-RU"/>
        </w:rPr>
        <w:t xml:space="preserve"> чел.</w:t>
      </w:r>
      <w:r w:rsidR="00C84980" w:rsidRPr="0081564B">
        <w:rPr>
          <w:rFonts w:ascii="Times New Roman" w:eastAsia="Times New Roman" w:hAnsi="Times New Roman" w:cs="Times New Roman"/>
          <w:color w:val="000000"/>
          <w:sz w:val="28"/>
          <w:szCs w:val="28"/>
          <w:lang w:eastAsia="ru-RU"/>
        </w:rPr>
        <w:t>,</w:t>
      </w:r>
      <w:r w:rsidRPr="0081564B">
        <w:rPr>
          <w:rFonts w:ascii="Times New Roman" w:eastAsia="Times New Roman" w:hAnsi="Times New Roman" w:cs="Times New Roman"/>
          <w:color w:val="000000"/>
          <w:sz w:val="28"/>
          <w:szCs w:val="28"/>
          <w:lang w:eastAsia="ru-RU"/>
        </w:rPr>
        <w:t xml:space="preserve"> </w:t>
      </w:r>
      <w:r w:rsidR="00C84980" w:rsidRPr="0081564B">
        <w:rPr>
          <w:rFonts w:ascii="Times New Roman" w:eastAsia="Times New Roman" w:hAnsi="Times New Roman" w:cs="Times New Roman"/>
          <w:color w:val="000000"/>
          <w:sz w:val="28"/>
          <w:szCs w:val="28"/>
          <w:lang w:eastAsia="ru-RU"/>
        </w:rPr>
        <w:t xml:space="preserve">исключение составляет г. Кирово-Чепецк (14 чел.). </w:t>
      </w:r>
    </w:p>
    <w:p w:rsidR="00825D34" w:rsidRPr="0081564B" w:rsidRDefault="00825D34" w:rsidP="00212C8E">
      <w:pPr>
        <w:spacing w:after="0"/>
        <w:ind w:firstLine="708"/>
        <w:jc w:val="both"/>
        <w:rPr>
          <w:rFonts w:ascii="Times New Roman" w:eastAsia="Calibri" w:hAnsi="Times New Roman" w:cs="Times New Roman"/>
          <w:sz w:val="28"/>
          <w:szCs w:val="28"/>
          <w:lang w:eastAsia="ru-RU"/>
        </w:rPr>
      </w:pPr>
      <w:r w:rsidRPr="0081564B">
        <w:rPr>
          <w:rFonts w:ascii="Times New Roman" w:eastAsia="Calibri" w:hAnsi="Times New Roman" w:cs="Times New Roman"/>
          <w:sz w:val="28"/>
          <w:szCs w:val="28"/>
          <w:lang w:eastAsia="ru-RU"/>
        </w:rPr>
        <w:t>Ежегодно основными участниками ЕГЭ по географии в регионе</w:t>
      </w:r>
      <w:r w:rsidR="0081564B" w:rsidRPr="0081564B">
        <w:rPr>
          <w:rFonts w:ascii="Times New Roman" w:eastAsia="Calibri" w:hAnsi="Times New Roman" w:cs="Times New Roman"/>
          <w:sz w:val="28"/>
          <w:szCs w:val="28"/>
          <w:lang w:eastAsia="ru-RU"/>
        </w:rPr>
        <w:t xml:space="preserve"> </w:t>
      </w:r>
      <w:r w:rsidRPr="0081564B">
        <w:rPr>
          <w:rFonts w:ascii="Times New Roman" w:eastAsia="Calibri" w:hAnsi="Times New Roman" w:cs="Times New Roman"/>
          <w:sz w:val="28"/>
          <w:szCs w:val="28"/>
          <w:lang w:eastAsia="ru-RU"/>
        </w:rPr>
        <w:t>являются выпускники текущего года, обучающиеся по программам среднего общего образования из</w:t>
      </w:r>
      <w:r w:rsidR="0081564B" w:rsidRPr="0081564B">
        <w:rPr>
          <w:rFonts w:ascii="Times New Roman" w:eastAsia="Calibri" w:hAnsi="Times New Roman" w:cs="Times New Roman"/>
          <w:sz w:val="28"/>
          <w:szCs w:val="28"/>
          <w:lang w:eastAsia="ru-RU"/>
        </w:rPr>
        <w:t xml:space="preserve"> </w:t>
      </w:r>
      <w:r w:rsidRPr="0081564B">
        <w:rPr>
          <w:rFonts w:ascii="Times New Roman" w:eastAsia="Calibri" w:hAnsi="Times New Roman" w:cs="Times New Roman"/>
          <w:sz w:val="28"/>
          <w:szCs w:val="28"/>
          <w:lang w:eastAsia="ru-RU"/>
        </w:rPr>
        <w:t>общеобразовательных организаций</w:t>
      </w:r>
      <w:r w:rsidR="00D96F38" w:rsidRPr="0081564B">
        <w:rPr>
          <w:rFonts w:ascii="Times New Roman" w:eastAsia="Times New Roman" w:hAnsi="Times New Roman" w:cs="Times New Roman"/>
          <w:color w:val="000000" w:themeColor="text1"/>
          <w:sz w:val="28"/>
          <w:szCs w:val="28"/>
          <w:lang w:eastAsia="ru-RU"/>
        </w:rPr>
        <w:t xml:space="preserve"> (в 2021 г. - 160 чел.).</w:t>
      </w:r>
    </w:p>
    <w:p w:rsidR="007772B7" w:rsidRPr="0081564B" w:rsidRDefault="007772B7" w:rsidP="00212C8E">
      <w:pPr>
        <w:overflowPunct w:val="0"/>
        <w:autoSpaceDE w:val="0"/>
        <w:autoSpaceDN w:val="0"/>
        <w:adjustRightInd w:val="0"/>
        <w:spacing w:after="0"/>
        <w:ind w:firstLine="709"/>
        <w:jc w:val="both"/>
        <w:textAlignment w:val="baseline"/>
        <w:rPr>
          <w:rFonts w:ascii="Times New Roman" w:eastAsia="Times New Roman" w:hAnsi="Times New Roman" w:cs="Times New Roman"/>
          <w:color w:val="000000" w:themeColor="text1"/>
          <w:sz w:val="28"/>
          <w:szCs w:val="28"/>
          <w:lang w:eastAsia="zh-CN"/>
        </w:rPr>
      </w:pPr>
      <w:r w:rsidRPr="0081564B">
        <w:rPr>
          <w:rFonts w:ascii="Times New Roman" w:eastAsia="Calibri" w:hAnsi="Times New Roman" w:cs="Times New Roman"/>
          <w:color w:val="000000" w:themeColor="text1"/>
          <w:sz w:val="28"/>
          <w:szCs w:val="28"/>
        </w:rPr>
        <w:t>Динамика результатов ЕГЭ по географии в целом по Кировской области</w:t>
      </w:r>
      <w:r w:rsidRPr="0081564B">
        <w:rPr>
          <w:rFonts w:ascii="Times New Roman" w:eastAsia="Times New Roman" w:hAnsi="Times New Roman" w:cs="Times New Roman"/>
          <w:color w:val="000000" w:themeColor="text1"/>
          <w:sz w:val="28"/>
          <w:szCs w:val="28"/>
          <w:lang w:eastAsia="zh-CN"/>
        </w:rPr>
        <w:t xml:space="preserve"> представлена в таблице 1.</w:t>
      </w:r>
    </w:p>
    <w:p w:rsidR="0081564B" w:rsidRDefault="0081564B" w:rsidP="00212C8E">
      <w:pPr>
        <w:tabs>
          <w:tab w:val="left" w:pos="0"/>
        </w:tabs>
        <w:overflowPunct w:val="0"/>
        <w:autoSpaceDE w:val="0"/>
        <w:autoSpaceDN w:val="0"/>
        <w:adjustRightInd w:val="0"/>
        <w:spacing w:after="0" w:line="240" w:lineRule="auto"/>
        <w:jc w:val="right"/>
        <w:textAlignment w:val="baseline"/>
        <w:rPr>
          <w:rFonts w:ascii="Times New Roman" w:eastAsia="Calibri" w:hAnsi="Times New Roman" w:cs="Times New Roman"/>
          <w:color w:val="000000" w:themeColor="text1"/>
          <w:sz w:val="28"/>
          <w:szCs w:val="28"/>
        </w:rPr>
      </w:pPr>
    </w:p>
    <w:p w:rsidR="007772B7" w:rsidRPr="00E7361A" w:rsidRDefault="007772B7" w:rsidP="00212C8E">
      <w:pPr>
        <w:tabs>
          <w:tab w:val="left" w:pos="0"/>
        </w:tabs>
        <w:overflowPunct w:val="0"/>
        <w:autoSpaceDE w:val="0"/>
        <w:autoSpaceDN w:val="0"/>
        <w:adjustRightInd w:val="0"/>
        <w:spacing w:after="0" w:line="240" w:lineRule="auto"/>
        <w:jc w:val="right"/>
        <w:textAlignment w:val="baseline"/>
        <w:rPr>
          <w:rFonts w:ascii="Times New Roman" w:eastAsia="Calibri" w:hAnsi="Times New Roman" w:cs="Times New Roman"/>
          <w:color w:val="000000" w:themeColor="text1"/>
          <w:sz w:val="28"/>
          <w:szCs w:val="28"/>
        </w:rPr>
      </w:pPr>
      <w:r w:rsidRPr="00E7361A">
        <w:rPr>
          <w:rFonts w:ascii="Times New Roman" w:eastAsia="Calibri" w:hAnsi="Times New Roman" w:cs="Times New Roman"/>
          <w:color w:val="000000" w:themeColor="text1"/>
          <w:sz w:val="28"/>
          <w:szCs w:val="28"/>
        </w:rPr>
        <w:lastRenderedPageBreak/>
        <w:t>Таблица 1</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181"/>
        <w:gridCol w:w="2181"/>
        <w:gridCol w:w="2176"/>
        <w:gridCol w:w="2176"/>
      </w:tblGrid>
      <w:tr w:rsidR="00AC32AD" w:rsidRPr="0081564B" w:rsidTr="0081564B">
        <w:tc>
          <w:tcPr>
            <w:tcW w:w="631" w:type="dxa"/>
            <w:tcBorders>
              <w:top w:val="single" w:sz="4" w:space="0" w:color="auto"/>
              <w:left w:val="single" w:sz="4" w:space="0" w:color="auto"/>
              <w:bottom w:val="single" w:sz="4" w:space="0" w:color="auto"/>
              <w:right w:val="single" w:sz="4" w:space="0" w:color="auto"/>
            </w:tcBorders>
            <w:vAlign w:val="center"/>
            <w:hideMark/>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w:t>
            </w:r>
          </w:p>
        </w:tc>
        <w:tc>
          <w:tcPr>
            <w:tcW w:w="2181" w:type="dxa"/>
            <w:tcBorders>
              <w:top w:val="single" w:sz="4" w:space="0" w:color="auto"/>
              <w:left w:val="single" w:sz="4" w:space="0" w:color="auto"/>
              <w:bottom w:val="single" w:sz="4" w:space="0" w:color="auto"/>
              <w:right w:val="single" w:sz="4" w:space="0" w:color="auto"/>
            </w:tcBorders>
            <w:vAlign w:val="center"/>
            <w:hideMark/>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Показатели</w:t>
            </w:r>
          </w:p>
        </w:tc>
        <w:tc>
          <w:tcPr>
            <w:tcW w:w="2181"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Результаты</w:t>
            </w:r>
          </w:p>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2019 г.</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Результаты</w:t>
            </w:r>
          </w:p>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2020 г.</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Результаты</w:t>
            </w:r>
          </w:p>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2021 г.</w:t>
            </w:r>
          </w:p>
        </w:tc>
      </w:tr>
      <w:tr w:rsidR="00AC32AD" w:rsidRPr="0081564B" w:rsidTr="0081564B">
        <w:tc>
          <w:tcPr>
            <w:tcW w:w="631" w:type="dxa"/>
            <w:tcBorders>
              <w:top w:val="single" w:sz="4" w:space="0" w:color="auto"/>
              <w:left w:val="single" w:sz="4" w:space="0" w:color="auto"/>
              <w:bottom w:val="single" w:sz="4" w:space="0" w:color="auto"/>
              <w:right w:val="single" w:sz="4" w:space="0" w:color="auto"/>
            </w:tcBorders>
            <w:vAlign w:val="center"/>
            <w:hideMark/>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w:t>
            </w:r>
          </w:p>
        </w:tc>
        <w:tc>
          <w:tcPr>
            <w:tcW w:w="2181" w:type="dxa"/>
            <w:tcBorders>
              <w:top w:val="single" w:sz="4" w:space="0" w:color="auto"/>
              <w:left w:val="single" w:sz="4" w:space="0" w:color="auto"/>
              <w:bottom w:val="single" w:sz="4" w:space="0" w:color="auto"/>
              <w:right w:val="single" w:sz="4" w:space="0" w:color="auto"/>
            </w:tcBorders>
            <w:hideMark/>
          </w:tcPr>
          <w:p w:rsidR="00AC32AD" w:rsidRPr="0081564B" w:rsidRDefault="00AC32AD" w:rsidP="00212C8E">
            <w:pPr>
              <w:tabs>
                <w:tab w:val="left" w:pos="0"/>
              </w:tabs>
              <w:overflowPunct w:val="0"/>
              <w:autoSpaceDE w:val="0"/>
              <w:autoSpaceDN w:val="0"/>
              <w:adjustRightInd w:val="0"/>
              <w:spacing w:after="0" w:line="216" w:lineRule="auto"/>
              <w:jc w:val="both"/>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Количество</w:t>
            </w:r>
          </w:p>
          <w:p w:rsidR="00AC32AD" w:rsidRPr="0081564B" w:rsidRDefault="00AC32AD" w:rsidP="00212C8E">
            <w:pPr>
              <w:tabs>
                <w:tab w:val="left" w:pos="0"/>
              </w:tabs>
              <w:overflowPunct w:val="0"/>
              <w:autoSpaceDE w:val="0"/>
              <w:autoSpaceDN w:val="0"/>
              <w:adjustRightInd w:val="0"/>
              <w:spacing w:after="0" w:line="216" w:lineRule="auto"/>
              <w:jc w:val="both"/>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участников</w:t>
            </w:r>
          </w:p>
        </w:tc>
        <w:tc>
          <w:tcPr>
            <w:tcW w:w="2181"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158 чел.</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109 чел.</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169 чел.</w:t>
            </w:r>
          </w:p>
        </w:tc>
      </w:tr>
      <w:tr w:rsidR="00AC32AD" w:rsidRPr="0081564B" w:rsidTr="0081564B">
        <w:tc>
          <w:tcPr>
            <w:tcW w:w="631" w:type="dxa"/>
            <w:tcBorders>
              <w:top w:val="single" w:sz="4" w:space="0" w:color="auto"/>
              <w:left w:val="single" w:sz="4" w:space="0" w:color="auto"/>
              <w:bottom w:val="single" w:sz="4" w:space="0" w:color="auto"/>
              <w:right w:val="single" w:sz="4" w:space="0" w:color="auto"/>
            </w:tcBorders>
            <w:vAlign w:val="center"/>
            <w:hideMark/>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2.</w:t>
            </w:r>
          </w:p>
        </w:tc>
        <w:tc>
          <w:tcPr>
            <w:tcW w:w="2181" w:type="dxa"/>
            <w:tcBorders>
              <w:top w:val="single" w:sz="4" w:space="0" w:color="auto"/>
              <w:left w:val="single" w:sz="4" w:space="0" w:color="auto"/>
              <w:bottom w:val="single" w:sz="4" w:space="0" w:color="auto"/>
              <w:right w:val="single" w:sz="4" w:space="0" w:color="auto"/>
            </w:tcBorders>
            <w:hideMark/>
          </w:tcPr>
          <w:p w:rsidR="00AC32AD" w:rsidRPr="0081564B" w:rsidRDefault="00AC32AD" w:rsidP="00212C8E">
            <w:pPr>
              <w:tabs>
                <w:tab w:val="left" w:pos="0"/>
              </w:tabs>
              <w:overflowPunct w:val="0"/>
              <w:autoSpaceDE w:val="0"/>
              <w:autoSpaceDN w:val="0"/>
              <w:adjustRightInd w:val="0"/>
              <w:spacing w:after="0" w:line="216" w:lineRule="auto"/>
              <w:jc w:val="both"/>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Сдали ЕГЭ</w:t>
            </w:r>
          </w:p>
        </w:tc>
        <w:tc>
          <w:tcPr>
            <w:tcW w:w="2181"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154 (97,47%)</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106 (97,25%)</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148 (87,57%)</w:t>
            </w:r>
          </w:p>
        </w:tc>
      </w:tr>
      <w:tr w:rsidR="00AC32AD" w:rsidRPr="0081564B" w:rsidTr="0081564B">
        <w:tc>
          <w:tcPr>
            <w:tcW w:w="631" w:type="dxa"/>
            <w:tcBorders>
              <w:top w:val="single" w:sz="4" w:space="0" w:color="auto"/>
              <w:left w:val="single" w:sz="4" w:space="0" w:color="auto"/>
              <w:bottom w:val="single" w:sz="4" w:space="0" w:color="auto"/>
              <w:right w:val="single" w:sz="4" w:space="0" w:color="auto"/>
            </w:tcBorders>
            <w:vAlign w:val="center"/>
            <w:hideMark/>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3.</w:t>
            </w:r>
          </w:p>
        </w:tc>
        <w:tc>
          <w:tcPr>
            <w:tcW w:w="2181" w:type="dxa"/>
            <w:tcBorders>
              <w:top w:val="single" w:sz="4" w:space="0" w:color="auto"/>
              <w:left w:val="single" w:sz="4" w:space="0" w:color="auto"/>
              <w:bottom w:val="single" w:sz="4" w:space="0" w:color="auto"/>
              <w:right w:val="single" w:sz="4" w:space="0" w:color="auto"/>
            </w:tcBorders>
            <w:hideMark/>
          </w:tcPr>
          <w:p w:rsidR="00AC32AD" w:rsidRPr="0081564B" w:rsidRDefault="00AC32AD" w:rsidP="00212C8E">
            <w:pPr>
              <w:tabs>
                <w:tab w:val="left" w:pos="0"/>
              </w:tabs>
              <w:overflowPunct w:val="0"/>
              <w:autoSpaceDE w:val="0"/>
              <w:autoSpaceDN w:val="0"/>
              <w:adjustRightInd w:val="0"/>
              <w:spacing w:after="0" w:line="216" w:lineRule="auto"/>
              <w:jc w:val="both"/>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Не сдали ЕГЭ</w:t>
            </w:r>
          </w:p>
        </w:tc>
        <w:tc>
          <w:tcPr>
            <w:tcW w:w="2181"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 w:val="left" w:pos="75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4 (2,53%)</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 w:val="left" w:pos="75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3 (2,75%)</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 w:val="left" w:pos="75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21 (12,43%)</w:t>
            </w:r>
          </w:p>
        </w:tc>
      </w:tr>
      <w:tr w:rsidR="00AC32AD" w:rsidRPr="0081564B" w:rsidTr="0081564B">
        <w:tc>
          <w:tcPr>
            <w:tcW w:w="631" w:type="dxa"/>
            <w:tcBorders>
              <w:top w:val="single" w:sz="4" w:space="0" w:color="auto"/>
              <w:left w:val="single" w:sz="4" w:space="0" w:color="auto"/>
              <w:bottom w:val="single" w:sz="4" w:space="0" w:color="auto"/>
              <w:right w:val="single" w:sz="4" w:space="0" w:color="auto"/>
            </w:tcBorders>
            <w:vAlign w:val="center"/>
            <w:hideMark/>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4.</w:t>
            </w:r>
          </w:p>
        </w:tc>
        <w:tc>
          <w:tcPr>
            <w:tcW w:w="2181" w:type="dxa"/>
            <w:tcBorders>
              <w:top w:val="single" w:sz="4" w:space="0" w:color="auto"/>
              <w:left w:val="single" w:sz="4" w:space="0" w:color="auto"/>
              <w:bottom w:val="single" w:sz="4" w:space="0" w:color="auto"/>
              <w:right w:val="single" w:sz="4" w:space="0" w:color="auto"/>
            </w:tcBorders>
            <w:hideMark/>
          </w:tcPr>
          <w:p w:rsidR="00AC32AD" w:rsidRPr="0081564B" w:rsidRDefault="00AC32AD" w:rsidP="00212C8E">
            <w:pPr>
              <w:tabs>
                <w:tab w:val="left" w:pos="0"/>
              </w:tabs>
              <w:overflowPunct w:val="0"/>
              <w:autoSpaceDE w:val="0"/>
              <w:autoSpaceDN w:val="0"/>
              <w:adjustRightInd w:val="0"/>
              <w:spacing w:after="0" w:line="216" w:lineRule="auto"/>
              <w:jc w:val="both"/>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Количество участников, получивших 100 баллов</w:t>
            </w:r>
          </w:p>
        </w:tc>
        <w:tc>
          <w:tcPr>
            <w:tcW w:w="2181"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 чел.</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 чел.</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4 чел.</w:t>
            </w:r>
          </w:p>
        </w:tc>
      </w:tr>
      <w:tr w:rsidR="00AC32AD" w:rsidRPr="0081564B" w:rsidTr="0081564B">
        <w:tc>
          <w:tcPr>
            <w:tcW w:w="631" w:type="dxa"/>
            <w:tcBorders>
              <w:top w:val="single" w:sz="4" w:space="0" w:color="auto"/>
              <w:left w:val="single" w:sz="4" w:space="0" w:color="auto"/>
              <w:bottom w:val="single" w:sz="4" w:space="0" w:color="auto"/>
              <w:right w:val="single" w:sz="4" w:space="0" w:color="auto"/>
            </w:tcBorders>
            <w:vAlign w:val="center"/>
            <w:hideMark/>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5.</w:t>
            </w:r>
          </w:p>
        </w:tc>
        <w:tc>
          <w:tcPr>
            <w:tcW w:w="2181" w:type="dxa"/>
            <w:tcBorders>
              <w:top w:val="single" w:sz="4" w:space="0" w:color="auto"/>
              <w:left w:val="single" w:sz="4" w:space="0" w:color="auto"/>
              <w:bottom w:val="single" w:sz="4" w:space="0" w:color="auto"/>
              <w:right w:val="single" w:sz="4" w:space="0" w:color="auto"/>
            </w:tcBorders>
            <w:hideMark/>
          </w:tcPr>
          <w:p w:rsidR="00AC32AD" w:rsidRPr="0081564B" w:rsidRDefault="00AC32AD" w:rsidP="00212C8E">
            <w:pPr>
              <w:tabs>
                <w:tab w:val="left" w:pos="0"/>
              </w:tabs>
              <w:overflowPunct w:val="0"/>
              <w:autoSpaceDE w:val="0"/>
              <w:autoSpaceDN w:val="0"/>
              <w:adjustRightInd w:val="0"/>
              <w:spacing w:after="0" w:line="216" w:lineRule="auto"/>
              <w:jc w:val="both"/>
              <w:textAlignment w:val="baseline"/>
              <w:rPr>
                <w:rFonts w:ascii="Times New Roman" w:eastAsia="Calibri" w:hAnsi="Times New Roman" w:cs="Times New Roman"/>
                <w:color w:val="000000" w:themeColor="text1"/>
                <w:spacing w:val="-6"/>
                <w:sz w:val="24"/>
                <w:szCs w:val="28"/>
              </w:rPr>
            </w:pPr>
            <w:r w:rsidRPr="0081564B">
              <w:rPr>
                <w:rFonts w:ascii="Times New Roman" w:eastAsia="Calibri" w:hAnsi="Times New Roman" w:cs="Times New Roman"/>
                <w:color w:val="000000" w:themeColor="text1"/>
                <w:spacing w:val="-6"/>
                <w:sz w:val="24"/>
                <w:szCs w:val="28"/>
              </w:rPr>
              <w:t>Количество участников, получивших от 81 балла и выше</w:t>
            </w:r>
          </w:p>
        </w:tc>
        <w:tc>
          <w:tcPr>
            <w:tcW w:w="2181"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17 чел. (10,76%)</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16 чел. (14,68%)</w:t>
            </w:r>
          </w:p>
        </w:tc>
        <w:tc>
          <w:tcPr>
            <w:tcW w:w="2176" w:type="dxa"/>
            <w:tcBorders>
              <w:top w:val="single" w:sz="4" w:space="0" w:color="auto"/>
              <w:left w:val="single" w:sz="4" w:space="0" w:color="auto"/>
              <w:bottom w:val="single" w:sz="4" w:space="0" w:color="auto"/>
              <w:right w:val="single" w:sz="4" w:space="0" w:color="auto"/>
            </w:tcBorders>
            <w:vAlign w:val="center"/>
          </w:tcPr>
          <w:p w:rsidR="00AC32AD" w:rsidRPr="0081564B" w:rsidRDefault="00AC32AD" w:rsidP="00212C8E">
            <w:pPr>
              <w:tabs>
                <w:tab w:val="left" w:pos="0"/>
              </w:tabs>
              <w:overflowPunct w:val="0"/>
              <w:autoSpaceDE w:val="0"/>
              <w:autoSpaceDN w:val="0"/>
              <w:adjustRightInd w:val="0"/>
              <w:spacing w:after="0" w:line="216" w:lineRule="auto"/>
              <w:jc w:val="center"/>
              <w:textAlignment w:val="baseline"/>
              <w:rPr>
                <w:rFonts w:ascii="Times New Roman" w:eastAsia="Calibri" w:hAnsi="Times New Roman" w:cs="Times New Roman"/>
                <w:color w:val="000000" w:themeColor="text1"/>
                <w:sz w:val="24"/>
                <w:szCs w:val="28"/>
              </w:rPr>
            </w:pPr>
            <w:r w:rsidRPr="0081564B">
              <w:rPr>
                <w:rFonts w:ascii="Times New Roman" w:eastAsia="Calibri" w:hAnsi="Times New Roman" w:cs="Times New Roman"/>
                <w:color w:val="000000" w:themeColor="text1"/>
                <w:sz w:val="24"/>
                <w:szCs w:val="28"/>
              </w:rPr>
              <w:t>23 чел. (13,61%)</w:t>
            </w:r>
          </w:p>
        </w:tc>
      </w:tr>
    </w:tbl>
    <w:p w:rsidR="0084200B" w:rsidRPr="0081564B" w:rsidRDefault="00547D7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color w:val="000000" w:themeColor="text1"/>
          <w:sz w:val="28"/>
          <w:szCs w:val="28"/>
          <w:lang w:eastAsia="ru-RU"/>
        </w:rPr>
        <w:t>Из таблицы 1. видно, что</w:t>
      </w:r>
      <w:r w:rsidR="007772B7" w:rsidRPr="0081564B">
        <w:rPr>
          <w:rFonts w:ascii="Times New Roman" w:eastAsia="Times New Roman" w:hAnsi="Times New Roman" w:cs="Times New Roman"/>
          <w:color w:val="000000" w:themeColor="text1"/>
          <w:sz w:val="28"/>
          <w:szCs w:val="28"/>
          <w:lang w:eastAsia="ru-RU"/>
        </w:rPr>
        <w:t xml:space="preserve"> </w:t>
      </w:r>
      <w:r w:rsidR="007772B7" w:rsidRPr="0081564B">
        <w:rPr>
          <w:rFonts w:ascii="Times New Roman" w:eastAsia="Times New Roman" w:hAnsi="Times New Roman" w:cs="Times New Roman"/>
          <w:sz w:val="28"/>
          <w:szCs w:val="28"/>
          <w:lang w:eastAsia="ru-RU"/>
        </w:rPr>
        <w:t xml:space="preserve">наблюдается </w:t>
      </w:r>
      <w:r w:rsidRPr="0081564B">
        <w:rPr>
          <w:rFonts w:ascii="Times New Roman" w:eastAsia="Times New Roman" w:hAnsi="Times New Roman" w:cs="Times New Roman"/>
          <w:sz w:val="28"/>
          <w:szCs w:val="28"/>
          <w:lang w:eastAsia="ru-RU"/>
        </w:rPr>
        <w:t xml:space="preserve">значительное </w:t>
      </w:r>
      <w:r w:rsidR="0084200B" w:rsidRPr="0081564B">
        <w:rPr>
          <w:rFonts w:ascii="Times New Roman" w:eastAsia="Times New Roman" w:hAnsi="Times New Roman" w:cs="Times New Roman"/>
          <w:sz w:val="28"/>
          <w:szCs w:val="28"/>
          <w:lang w:eastAsia="ru-RU"/>
        </w:rPr>
        <w:t xml:space="preserve">увеличение </w:t>
      </w:r>
      <w:r w:rsidR="007772B7" w:rsidRPr="0081564B">
        <w:rPr>
          <w:rFonts w:ascii="Times New Roman" w:eastAsia="Times New Roman" w:hAnsi="Times New Roman" w:cs="Times New Roman"/>
          <w:color w:val="000000"/>
          <w:sz w:val="28"/>
          <w:szCs w:val="28"/>
          <w:lang w:eastAsia="ru-RU"/>
        </w:rPr>
        <w:t>количества участников</w:t>
      </w:r>
      <w:r w:rsidR="007772B7" w:rsidRPr="0081564B">
        <w:rPr>
          <w:rFonts w:ascii="Times New Roman" w:eastAsia="Calibri" w:hAnsi="Times New Roman" w:cs="Times New Roman"/>
          <w:sz w:val="28"/>
          <w:szCs w:val="28"/>
          <w:lang w:eastAsia="ru-RU"/>
        </w:rPr>
        <w:t xml:space="preserve"> </w:t>
      </w:r>
      <w:r w:rsidR="007772B7" w:rsidRPr="0081564B">
        <w:rPr>
          <w:rFonts w:ascii="Times New Roman" w:eastAsia="Times New Roman" w:hAnsi="Times New Roman" w:cs="Times New Roman"/>
          <w:color w:val="000000"/>
          <w:sz w:val="28"/>
          <w:szCs w:val="28"/>
          <w:lang w:eastAsia="ru-RU"/>
        </w:rPr>
        <w:t xml:space="preserve">ЕГЭ </w:t>
      </w:r>
      <w:r w:rsidR="0084200B" w:rsidRPr="0081564B">
        <w:rPr>
          <w:rFonts w:ascii="Times New Roman" w:eastAsia="Times New Roman" w:hAnsi="Times New Roman" w:cs="Times New Roman"/>
          <w:color w:val="000000"/>
          <w:sz w:val="28"/>
          <w:szCs w:val="28"/>
          <w:lang w:eastAsia="ru-RU"/>
        </w:rPr>
        <w:t>по географии по сравнению с 2020 г. на 60 чел.</w:t>
      </w:r>
      <w:r w:rsidR="0081564B" w:rsidRPr="0081564B">
        <w:rPr>
          <w:rFonts w:ascii="Times New Roman" w:eastAsia="Times New Roman" w:hAnsi="Times New Roman" w:cs="Times New Roman"/>
          <w:color w:val="000000"/>
          <w:sz w:val="28"/>
          <w:szCs w:val="28"/>
          <w:lang w:eastAsia="ru-RU"/>
        </w:rPr>
        <w:t xml:space="preserve"> </w:t>
      </w:r>
      <w:r w:rsidR="00D96F38" w:rsidRPr="0081564B">
        <w:rPr>
          <w:rFonts w:ascii="Times New Roman" w:eastAsia="Times New Roman" w:hAnsi="Times New Roman" w:cs="Times New Roman"/>
          <w:sz w:val="28"/>
          <w:szCs w:val="28"/>
          <w:lang w:eastAsia="ru-RU"/>
        </w:rPr>
        <w:t>Увеличению</w:t>
      </w:r>
      <w:r w:rsidR="0084200B" w:rsidRPr="0081564B">
        <w:rPr>
          <w:rFonts w:ascii="Times New Roman" w:eastAsia="Times New Roman" w:hAnsi="Times New Roman" w:cs="Times New Roman"/>
          <w:sz w:val="28"/>
          <w:szCs w:val="28"/>
          <w:lang w:eastAsia="ru-RU"/>
        </w:rPr>
        <w:t xml:space="preserve"> количества участников ЕГЭ по географии в 2021 г. способствовало изменение правил приема в высшие учебные заведения, по которым на одну и туже специальность можно предоставлять результаты ЕГЭ смежных дисциплин в разных комбинациях.</w:t>
      </w:r>
    </w:p>
    <w:p w:rsidR="0084200B" w:rsidRPr="0081564B" w:rsidRDefault="0084200B" w:rsidP="00212C8E">
      <w:pPr>
        <w:overflowPunct w:val="0"/>
        <w:autoSpaceDE w:val="0"/>
        <w:autoSpaceDN w:val="0"/>
        <w:adjustRightInd w:val="0"/>
        <w:spacing w:after="0"/>
        <w:ind w:firstLine="709"/>
        <w:jc w:val="both"/>
        <w:textAlignment w:val="baseline"/>
        <w:rPr>
          <w:rFonts w:ascii="Times New Roman" w:eastAsia="Times New Roman" w:hAnsi="Times New Roman" w:cs="Times New Roman"/>
          <w:color w:val="000000" w:themeColor="text1"/>
          <w:sz w:val="28"/>
          <w:szCs w:val="28"/>
          <w:lang w:eastAsia="ru-RU"/>
        </w:rPr>
      </w:pPr>
      <w:r w:rsidRPr="0081564B">
        <w:rPr>
          <w:rFonts w:ascii="Times New Roman" w:eastAsia="Calibri" w:hAnsi="Times New Roman" w:cs="Times New Roman"/>
          <w:sz w:val="28"/>
          <w:szCs w:val="28"/>
          <w:lang w:eastAsia="ru-RU"/>
        </w:rPr>
        <w:t>На протяжении последних трех лет процентное соотношение юношей и девушек, участвующих в ЕГЭ по географии остается стабильным. От общего количества участников</w:t>
      </w:r>
      <w:r w:rsidR="0081564B" w:rsidRPr="0081564B">
        <w:rPr>
          <w:rFonts w:ascii="Times New Roman" w:eastAsia="Calibri" w:hAnsi="Times New Roman" w:cs="Times New Roman"/>
          <w:sz w:val="28"/>
          <w:szCs w:val="28"/>
          <w:lang w:eastAsia="ru-RU"/>
        </w:rPr>
        <w:t xml:space="preserve"> </w:t>
      </w:r>
      <w:r w:rsidRPr="0081564B">
        <w:rPr>
          <w:rFonts w:ascii="Times New Roman" w:eastAsia="Calibri" w:hAnsi="Times New Roman" w:cs="Times New Roman"/>
          <w:sz w:val="28"/>
          <w:szCs w:val="28"/>
          <w:lang w:eastAsia="ru-RU"/>
        </w:rPr>
        <w:t>экзамена по географии девушек в среднем 49%, а юношей 51%.</w:t>
      </w:r>
      <w:r w:rsidR="0081564B" w:rsidRPr="0081564B">
        <w:rPr>
          <w:rFonts w:ascii="Times New Roman" w:eastAsia="Calibri" w:hAnsi="Times New Roman" w:cs="Times New Roman"/>
          <w:sz w:val="28"/>
          <w:szCs w:val="28"/>
          <w:lang w:eastAsia="ru-RU"/>
        </w:rPr>
        <w:t xml:space="preserve"> </w:t>
      </w:r>
    </w:p>
    <w:p w:rsidR="00FD6C31" w:rsidRPr="0081564B" w:rsidRDefault="00FD6C31" w:rsidP="00212C8E">
      <w:pPr>
        <w:spacing w:after="0"/>
        <w:ind w:firstLine="540"/>
        <w:jc w:val="both"/>
        <w:rPr>
          <w:rFonts w:ascii="Times New Roman" w:eastAsia="Calibri" w:hAnsi="Times New Roman" w:cs="Times New Roman"/>
          <w:bCs/>
          <w:sz w:val="28"/>
          <w:szCs w:val="28"/>
          <w:lang w:eastAsia="ru-RU"/>
        </w:rPr>
      </w:pPr>
      <w:r w:rsidRPr="0081564B">
        <w:rPr>
          <w:rFonts w:ascii="Times New Roman" w:eastAsia="Calibri" w:hAnsi="Times New Roman" w:cs="Times New Roman"/>
          <w:sz w:val="28"/>
          <w:szCs w:val="28"/>
          <w:lang w:eastAsia="ru-RU"/>
        </w:rPr>
        <w:t xml:space="preserve">С 2019 г. в регионе прослеживается положительная динамика результатов ЕГЭ по географии по увеличению количества </w:t>
      </w:r>
      <w:proofErr w:type="spellStart"/>
      <w:r w:rsidRPr="0081564B">
        <w:rPr>
          <w:rFonts w:ascii="Times New Roman" w:eastAsia="Calibri" w:hAnsi="Times New Roman" w:cs="Times New Roman"/>
          <w:sz w:val="28"/>
          <w:szCs w:val="28"/>
          <w:lang w:eastAsia="ru-RU"/>
        </w:rPr>
        <w:t>высокобалльных</w:t>
      </w:r>
      <w:proofErr w:type="spellEnd"/>
      <w:r w:rsidRPr="0081564B">
        <w:rPr>
          <w:rFonts w:ascii="Times New Roman" w:eastAsia="Calibri" w:hAnsi="Times New Roman" w:cs="Times New Roman"/>
          <w:sz w:val="28"/>
          <w:szCs w:val="28"/>
          <w:lang w:eastAsia="ru-RU"/>
        </w:rPr>
        <w:t xml:space="preserve"> работ.</w:t>
      </w:r>
      <w:r w:rsidRPr="0081564B">
        <w:rPr>
          <w:rFonts w:ascii="Times New Roman" w:eastAsia="Times New Roman" w:hAnsi="Times New Roman" w:cs="Times New Roman"/>
          <w:b/>
          <w:bCs/>
          <w:sz w:val="28"/>
          <w:szCs w:val="28"/>
          <w:lang w:eastAsia="ru-RU"/>
        </w:rPr>
        <w:t xml:space="preserve"> У</w:t>
      </w:r>
      <w:r w:rsidRPr="0081564B">
        <w:rPr>
          <w:rFonts w:ascii="Times New Roman" w:eastAsia="Calibri" w:hAnsi="Times New Roman" w:cs="Times New Roman"/>
          <w:bCs/>
          <w:sz w:val="28"/>
          <w:szCs w:val="28"/>
          <w:lang w:eastAsia="ru-RU"/>
        </w:rPr>
        <w:t xml:space="preserve">величение количества </w:t>
      </w:r>
      <w:proofErr w:type="spellStart"/>
      <w:r w:rsidRPr="0081564B">
        <w:rPr>
          <w:rFonts w:ascii="Times New Roman" w:eastAsia="Calibri" w:hAnsi="Times New Roman" w:cs="Times New Roman"/>
          <w:bCs/>
          <w:sz w:val="28"/>
          <w:szCs w:val="28"/>
          <w:lang w:eastAsia="ru-RU"/>
        </w:rPr>
        <w:t>стобалльников</w:t>
      </w:r>
      <w:proofErr w:type="spellEnd"/>
      <w:r w:rsidRPr="0081564B">
        <w:rPr>
          <w:rFonts w:ascii="Times New Roman" w:eastAsia="Calibri" w:hAnsi="Times New Roman" w:cs="Times New Roman"/>
          <w:bCs/>
          <w:sz w:val="28"/>
          <w:szCs w:val="28"/>
          <w:lang w:eastAsia="ru-RU"/>
        </w:rPr>
        <w:t xml:space="preserve"> с 1 чел. в 2019 г. до 4 чел. в 2021 г. может быть связано с неизменностью предлагаемой модели ЕГЭ по географии и </w:t>
      </w:r>
      <w:proofErr w:type="spellStart"/>
      <w:r w:rsidRPr="0081564B">
        <w:rPr>
          <w:rFonts w:ascii="Times New Roman" w:eastAsia="Calibri" w:hAnsi="Times New Roman" w:cs="Times New Roman"/>
          <w:bCs/>
          <w:sz w:val="28"/>
          <w:szCs w:val="28"/>
          <w:lang w:eastAsia="ru-RU"/>
        </w:rPr>
        <w:t>отработанностью</w:t>
      </w:r>
      <w:proofErr w:type="spellEnd"/>
      <w:r w:rsidRPr="0081564B">
        <w:rPr>
          <w:rFonts w:ascii="Times New Roman" w:eastAsia="Calibri" w:hAnsi="Times New Roman" w:cs="Times New Roman"/>
          <w:bCs/>
          <w:sz w:val="28"/>
          <w:szCs w:val="28"/>
          <w:lang w:eastAsia="ru-RU"/>
        </w:rPr>
        <w:t xml:space="preserve"> заданий за последние несколько лет, повышением общего уровня подготовленности выпускников к экзамену. Повышение результатов обусловлено также и детальным анализом типичных ошибок участников ЕГЭ, учетом методических рекомендаций ФГБНУ «ФИПИ», усилением внимания к системе подготовки учителей </w:t>
      </w:r>
      <w:r w:rsidR="00915004" w:rsidRPr="0081564B">
        <w:rPr>
          <w:rFonts w:ascii="Times New Roman" w:eastAsia="Calibri" w:hAnsi="Times New Roman" w:cs="Times New Roman"/>
          <w:bCs/>
          <w:sz w:val="28"/>
          <w:szCs w:val="28"/>
          <w:lang w:eastAsia="ru-RU"/>
        </w:rPr>
        <w:t xml:space="preserve">географии </w:t>
      </w:r>
      <w:r w:rsidRPr="0081564B">
        <w:rPr>
          <w:rFonts w:ascii="Times New Roman" w:eastAsia="Calibri" w:hAnsi="Times New Roman" w:cs="Times New Roman"/>
          <w:bCs/>
          <w:sz w:val="28"/>
          <w:szCs w:val="28"/>
          <w:lang w:eastAsia="ru-RU"/>
        </w:rPr>
        <w:t>в КОГОАУ ДПО «ИРО Кировской области».</w:t>
      </w:r>
    </w:p>
    <w:p w:rsidR="007772B7" w:rsidRPr="0081564B" w:rsidRDefault="007772B7" w:rsidP="00212C8E">
      <w:pPr>
        <w:spacing w:after="0"/>
        <w:ind w:firstLine="540"/>
        <w:jc w:val="both"/>
        <w:rPr>
          <w:rFonts w:ascii="Times New Roman" w:eastAsia="Times New Roman" w:hAnsi="Times New Roman" w:cs="Times New Roman"/>
          <w:color w:val="000000" w:themeColor="text1"/>
          <w:sz w:val="28"/>
          <w:szCs w:val="28"/>
          <w:lang w:eastAsia="zh-CN"/>
        </w:rPr>
      </w:pPr>
      <w:r w:rsidRPr="0081564B">
        <w:rPr>
          <w:rFonts w:ascii="Times New Roman" w:eastAsia="Times New Roman" w:hAnsi="Times New Roman" w:cs="Times New Roman"/>
          <w:color w:val="000000" w:themeColor="text1"/>
          <w:sz w:val="28"/>
          <w:szCs w:val="28"/>
          <w:lang w:eastAsia="zh-CN"/>
        </w:rPr>
        <w:t>Список общеобразовательных организаций, в которых</w:t>
      </w:r>
      <w:r w:rsidR="00D96F38" w:rsidRPr="0081564B">
        <w:rPr>
          <w:rFonts w:ascii="Times New Roman" w:eastAsia="Times New Roman" w:hAnsi="Times New Roman" w:cs="Times New Roman"/>
          <w:color w:val="000000" w:themeColor="text1"/>
          <w:sz w:val="28"/>
          <w:szCs w:val="28"/>
          <w:lang w:eastAsia="zh-CN"/>
        </w:rPr>
        <w:t xml:space="preserve"> имеются</w:t>
      </w:r>
      <w:r w:rsidRPr="0081564B">
        <w:rPr>
          <w:rFonts w:ascii="Times New Roman" w:eastAsia="Times New Roman" w:hAnsi="Times New Roman" w:cs="Times New Roman"/>
          <w:color w:val="000000" w:themeColor="text1"/>
          <w:sz w:val="28"/>
          <w:szCs w:val="28"/>
          <w:lang w:eastAsia="zh-CN"/>
        </w:rPr>
        <w:t xml:space="preserve"> 100-бальные ре</w:t>
      </w:r>
      <w:r w:rsidR="00AC32AD" w:rsidRPr="0081564B">
        <w:rPr>
          <w:rFonts w:ascii="Times New Roman" w:eastAsia="Times New Roman" w:hAnsi="Times New Roman" w:cs="Times New Roman"/>
          <w:color w:val="000000" w:themeColor="text1"/>
          <w:sz w:val="28"/>
          <w:szCs w:val="28"/>
          <w:lang w:eastAsia="zh-CN"/>
        </w:rPr>
        <w:t>зультаты ЕГЭ по географии в 2021</w:t>
      </w:r>
      <w:r w:rsidRPr="0081564B">
        <w:rPr>
          <w:rFonts w:ascii="Times New Roman" w:eastAsia="Times New Roman" w:hAnsi="Times New Roman" w:cs="Times New Roman"/>
          <w:color w:val="000000" w:themeColor="text1"/>
          <w:sz w:val="28"/>
          <w:szCs w:val="28"/>
          <w:lang w:eastAsia="zh-CN"/>
        </w:rPr>
        <w:t xml:space="preserve"> году (см. таблицу 2).</w:t>
      </w:r>
    </w:p>
    <w:p w:rsidR="007772B7" w:rsidRPr="00E7361A" w:rsidRDefault="007772B7" w:rsidP="00212C8E">
      <w:pPr>
        <w:numPr>
          <w:ilvl w:val="0"/>
          <w:numId w:val="1"/>
        </w:numPr>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color w:val="000000" w:themeColor="text1"/>
          <w:sz w:val="28"/>
          <w:szCs w:val="28"/>
          <w:lang w:eastAsia="zh-CN"/>
        </w:rPr>
      </w:pPr>
      <w:r w:rsidRPr="00E7361A">
        <w:rPr>
          <w:rFonts w:ascii="Times New Roman" w:eastAsia="Times New Roman" w:hAnsi="Times New Roman" w:cs="Times New Roman"/>
          <w:color w:val="000000" w:themeColor="text1"/>
          <w:sz w:val="28"/>
          <w:szCs w:val="28"/>
          <w:lang w:eastAsia="zh-CN"/>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520"/>
        <w:gridCol w:w="2375"/>
      </w:tblGrid>
      <w:tr w:rsidR="007772B7" w:rsidRPr="0081564B" w:rsidTr="006A016B">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7772B7" w:rsidRPr="0081564B" w:rsidRDefault="007772B7"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7772B7" w:rsidRPr="0081564B" w:rsidRDefault="007772B7"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Наименование общеобразовательной организации</w:t>
            </w:r>
          </w:p>
        </w:tc>
        <w:tc>
          <w:tcPr>
            <w:tcW w:w="2375" w:type="dxa"/>
            <w:tcBorders>
              <w:top w:val="single" w:sz="4" w:space="0" w:color="auto"/>
              <w:left w:val="single" w:sz="4" w:space="0" w:color="auto"/>
              <w:bottom w:val="single" w:sz="4" w:space="0" w:color="auto"/>
              <w:right w:val="single" w:sz="4" w:space="0" w:color="auto"/>
            </w:tcBorders>
            <w:vAlign w:val="center"/>
            <w:hideMark/>
          </w:tcPr>
          <w:p w:rsidR="007772B7" w:rsidRPr="0081564B" w:rsidRDefault="007772B7"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Количество</w:t>
            </w:r>
          </w:p>
          <w:p w:rsidR="007772B7" w:rsidRPr="0081564B" w:rsidRDefault="007772B7"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100-бальных</w:t>
            </w:r>
          </w:p>
          <w:p w:rsidR="007772B7" w:rsidRPr="0081564B" w:rsidRDefault="007772B7"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работ</w:t>
            </w:r>
          </w:p>
        </w:tc>
      </w:tr>
      <w:tr w:rsidR="007772B7" w:rsidRPr="0081564B" w:rsidTr="006A016B">
        <w:trPr>
          <w:jc w:val="center"/>
        </w:trPr>
        <w:tc>
          <w:tcPr>
            <w:tcW w:w="676" w:type="dxa"/>
            <w:tcBorders>
              <w:top w:val="single" w:sz="4" w:space="0" w:color="auto"/>
              <w:left w:val="single" w:sz="4" w:space="0" w:color="auto"/>
              <w:bottom w:val="single" w:sz="4" w:space="0" w:color="auto"/>
              <w:right w:val="single" w:sz="4" w:space="0" w:color="auto"/>
            </w:tcBorders>
            <w:hideMark/>
          </w:tcPr>
          <w:p w:rsidR="007772B7" w:rsidRPr="0081564B" w:rsidRDefault="007772B7"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1.</w:t>
            </w:r>
          </w:p>
        </w:tc>
        <w:tc>
          <w:tcPr>
            <w:tcW w:w="6520" w:type="dxa"/>
            <w:tcBorders>
              <w:top w:val="single" w:sz="4" w:space="0" w:color="auto"/>
              <w:left w:val="single" w:sz="4" w:space="0" w:color="auto"/>
              <w:bottom w:val="single" w:sz="4" w:space="0" w:color="auto"/>
              <w:right w:val="single" w:sz="4" w:space="0" w:color="auto"/>
            </w:tcBorders>
            <w:hideMark/>
          </w:tcPr>
          <w:p w:rsidR="007772B7" w:rsidRPr="0081564B" w:rsidRDefault="00AC32AD" w:rsidP="00212C8E">
            <w:pPr>
              <w:tabs>
                <w:tab w:val="left" w:pos="0"/>
                <w:tab w:val="left" w:pos="195"/>
              </w:tabs>
              <w:spacing w:after="0" w:line="240" w:lineRule="auto"/>
              <w:rPr>
                <w:rFonts w:ascii="Times New Roman" w:eastAsia="Calibri" w:hAnsi="Times New Roman" w:cs="Times New Roman"/>
                <w:color w:val="000000" w:themeColor="text1"/>
                <w:spacing w:val="-6"/>
                <w:sz w:val="24"/>
                <w:szCs w:val="28"/>
                <w:lang w:eastAsia="zh-CN"/>
              </w:rPr>
            </w:pPr>
            <w:r w:rsidRPr="0081564B">
              <w:rPr>
                <w:rFonts w:ascii="Times New Roman" w:eastAsia="Times New Roman" w:hAnsi="Times New Roman" w:cs="Times New Roman"/>
                <w:color w:val="000000" w:themeColor="text1"/>
                <w:spacing w:val="-6"/>
                <w:sz w:val="24"/>
                <w:szCs w:val="28"/>
                <w:lang w:eastAsia="ru-RU"/>
              </w:rPr>
              <w:t>КОГОАУ «Лицей естественных наук»</w:t>
            </w:r>
          </w:p>
        </w:tc>
        <w:tc>
          <w:tcPr>
            <w:tcW w:w="2375" w:type="dxa"/>
            <w:tcBorders>
              <w:top w:val="single" w:sz="4" w:space="0" w:color="auto"/>
              <w:left w:val="single" w:sz="4" w:space="0" w:color="auto"/>
              <w:bottom w:val="single" w:sz="4" w:space="0" w:color="auto"/>
              <w:right w:val="single" w:sz="4" w:space="0" w:color="auto"/>
            </w:tcBorders>
            <w:hideMark/>
          </w:tcPr>
          <w:p w:rsidR="007772B7" w:rsidRPr="0081564B" w:rsidRDefault="007772B7"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1</w:t>
            </w:r>
          </w:p>
        </w:tc>
      </w:tr>
      <w:tr w:rsidR="00AC32AD" w:rsidRPr="0081564B" w:rsidTr="006A016B">
        <w:trPr>
          <w:jc w:val="center"/>
        </w:trPr>
        <w:tc>
          <w:tcPr>
            <w:tcW w:w="676"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2.</w:t>
            </w:r>
          </w:p>
        </w:tc>
        <w:tc>
          <w:tcPr>
            <w:tcW w:w="6520"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rPr>
                <w:rFonts w:ascii="Times New Roman" w:eastAsia="Times New Roman" w:hAnsi="Times New Roman" w:cs="Times New Roman"/>
                <w:color w:val="000000" w:themeColor="text1"/>
                <w:spacing w:val="-6"/>
                <w:sz w:val="24"/>
                <w:szCs w:val="28"/>
                <w:lang w:eastAsia="ru-RU"/>
              </w:rPr>
            </w:pPr>
            <w:r w:rsidRPr="0081564B">
              <w:rPr>
                <w:rFonts w:ascii="Times New Roman" w:eastAsia="Times New Roman" w:hAnsi="Times New Roman" w:cs="Times New Roman"/>
                <w:color w:val="000000" w:themeColor="text1"/>
                <w:spacing w:val="-6"/>
                <w:sz w:val="24"/>
                <w:szCs w:val="28"/>
                <w:lang w:eastAsia="ru-RU"/>
              </w:rPr>
              <w:t>КОГОАУ «Кировский физико-математический лицей»</w:t>
            </w:r>
          </w:p>
        </w:tc>
        <w:tc>
          <w:tcPr>
            <w:tcW w:w="2375"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1</w:t>
            </w:r>
          </w:p>
        </w:tc>
      </w:tr>
      <w:tr w:rsidR="00AC32AD" w:rsidRPr="0081564B" w:rsidTr="006A016B">
        <w:trPr>
          <w:jc w:val="center"/>
        </w:trPr>
        <w:tc>
          <w:tcPr>
            <w:tcW w:w="676"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3.</w:t>
            </w:r>
          </w:p>
        </w:tc>
        <w:tc>
          <w:tcPr>
            <w:tcW w:w="6520"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rPr>
                <w:rFonts w:ascii="Times New Roman" w:eastAsia="Times New Roman" w:hAnsi="Times New Roman" w:cs="Times New Roman"/>
                <w:color w:val="000000" w:themeColor="text1"/>
                <w:spacing w:val="-6"/>
                <w:sz w:val="24"/>
                <w:szCs w:val="28"/>
                <w:lang w:eastAsia="ru-RU"/>
              </w:rPr>
            </w:pPr>
            <w:r w:rsidRPr="0081564B">
              <w:rPr>
                <w:rFonts w:ascii="Times New Roman" w:eastAsia="Times New Roman" w:hAnsi="Times New Roman" w:cs="Times New Roman"/>
                <w:color w:val="000000" w:themeColor="text1"/>
                <w:spacing w:val="-6"/>
                <w:sz w:val="24"/>
                <w:szCs w:val="28"/>
                <w:lang w:eastAsia="ru-RU"/>
              </w:rPr>
              <w:t>МБОУ СОШ с УИОП</w:t>
            </w:r>
            <w:r w:rsidR="0081564B" w:rsidRPr="0081564B">
              <w:rPr>
                <w:rFonts w:ascii="Times New Roman" w:eastAsia="Times New Roman" w:hAnsi="Times New Roman" w:cs="Times New Roman"/>
                <w:color w:val="000000" w:themeColor="text1"/>
                <w:spacing w:val="-6"/>
                <w:sz w:val="24"/>
                <w:szCs w:val="28"/>
                <w:lang w:eastAsia="ru-RU"/>
              </w:rPr>
              <w:t xml:space="preserve"> </w:t>
            </w:r>
            <w:r w:rsidRPr="0081564B">
              <w:rPr>
                <w:rFonts w:ascii="Times New Roman" w:eastAsia="Times New Roman" w:hAnsi="Times New Roman" w:cs="Times New Roman"/>
                <w:color w:val="000000" w:themeColor="text1"/>
                <w:spacing w:val="-6"/>
                <w:sz w:val="24"/>
                <w:szCs w:val="28"/>
                <w:lang w:eastAsia="ru-RU"/>
              </w:rPr>
              <w:t>№</w:t>
            </w:r>
            <w:r w:rsidR="0084200B" w:rsidRPr="0081564B">
              <w:rPr>
                <w:rFonts w:ascii="Times New Roman" w:eastAsia="Times New Roman" w:hAnsi="Times New Roman" w:cs="Times New Roman"/>
                <w:color w:val="000000" w:themeColor="text1"/>
                <w:spacing w:val="-6"/>
                <w:sz w:val="24"/>
                <w:szCs w:val="28"/>
                <w:lang w:eastAsia="ru-RU"/>
              </w:rPr>
              <w:t xml:space="preserve"> </w:t>
            </w:r>
            <w:r w:rsidRPr="0081564B">
              <w:rPr>
                <w:rFonts w:ascii="Times New Roman" w:eastAsia="Times New Roman" w:hAnsi="Times New Roman" w:cs="Times New Roman"/>
                <w:color w:val="000000" w:themeColor="text1"/>
                <w:spacing w:val="-6"/>
                <w:sz w:val="24"/>
                <w:szCs w:val="28"/>
                <w:lang w:eastAsia="ru-RU"/>
              </w:rPr>
              <w:t>62 им. А.Я. Опарина г. Кирова</w:t>
            </w:r>
          </w:p>
        </w:tc>
        <w:tc>
          <w:tcPr>
            <w:tcW w:w="2375"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1</w:t>
            </w:r>
          </w:p>
        </w:tc>
      </w:tr>
      <w:tr w:rsidR="00AC32AD" w:rsidRPr="0081564B" w:rsidTr="006A016B">
        <w:trPr>
          <w:jc w:val="center"/>
        </w:trPr>
        <w:tc>
          <w:tcPr>
            <w:tcW w:w="676"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4.</w:t>
            </w:r>
          </w:p>
        </w:tc>
        <w:tc>
          <w:tcPr>
            <w:tcW w:w="6520"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rPr>
                <w:rFonts w:ascii="Times New Roman" w:eastAsia="Times New Roman" w:hAnsi="Times New Roman" w:cs="Times New Roman"/>
                <w:color w:val="000000" w:themeColor="text1"/>
                <w:spacing w:val="-6"/>
                <w:sz w:val="24"/>
                <w:szCs w:val="28"/>
                <w:lang w:eastAsia="ru-RU"/>
              </w:rPr>
            </w:pPr>
            <w:r w:rsidRPr="0081564B">
              <w:rPr>
                <w:rFonts w:ascii="Times New Roman" w:eastAsia="Times New Roman" w:hAnsi="Times New Roman" w:cs="Times New Roman"/>
                <w:color w:val="000000" w:themeColor="text1"/>
                <w:spacing w:val="-6"/>
                <w:sz w:val="24"/>
                <w:szCs w:val="28"/>
                <w:lang w:eastAsia="ru-RU"/>
              </w:rPr>
              <w:t>МКОУ СОШ №</w:t>
            </w:r>
            <w:r w:rsidR="0084200B" w:rsidRPr="0081564B">
              <w:rPr>
                <w:rFonts w:ascii="Times New Roman" w:eastAsia="Times New Roman" w:hAnsi="Times New Roman" w:cs="Times New Roman"/>
                <w:color w:val="000000" w:themeColor="text1"/>
                <w:spacing w:val="-6"/>
                <w:sz w:val="24"/>
                <w:szCs w:val="28"/>
                <w:lang w:eastAsia="ru-RU"/>
              </w:rPr>
              <w:t xml:space="preserve"> </w:t>
            </w:r>
            <w:r w:rsidRPr="0081564B">
              <w:rPr>
                <w:rFonts w:ascii="Times New Roman" w:eastAsia="Times New Roman" w:hAnsi="Times New Roman" w:cs="Times New Roman"/>
                <w:color w:val="000000" w:themeColor="text1"/>
                <w:spacing w:val="-6"/>
                <w:sz w:val="24"/>
                <w:szCs w:val="28"/>
                <w:lang w:eastAsia="ru-RU"/>
              </w:rPr>
              <w:t>6 г. Кирово-Чепецка Кировской области</w:t>
            </w:r>
          </w:p>
        </w:tc>
        <w:tc>
          <w:tcPr>
            <w:tcW w:w="2375" w:type="dxa"/>
            <w:tcBorders>
              <w:top w:val="single" w:sz="4" w:space="0" w:color="auto"/>
              <w:left w:val="single" w:sz="4" w:space="0" w:color="auto"/>
              <w:bottom w:val="single" w:sz="4" w:space="0" w:color="auto"/>
              <w:right w:val="single" w:sz="4" w:space="0" w:color="auto"/>
            </w:tcBorders>
          </w:tcPr>
          <w:p w:rsidR="00AC32AD" w:rsidRPr="0081564B" w:rsidRDefault="00AC32AD" w:rsidP="00212C8E">
            <w:pPr>
              <w:tabs>
                <w:tab w:val="left" w:pos="0"/>
                <w:tab w:val="left" w:pos="195"/>
              </w:tabs>
              <w:spacing w:after="0" w:line="240" w:lineRule="auto"/>
              <w:jc w:val="center"/>
              <w:rPr>
                <w:rFonts w:ascii="Times New Roman" w:eastAsia="Calibri" w:hAnsi="Times New Roman" w:cs="Times New Roman"/>
                <w:color w:val="000000" w:themeColor="text1"/>
                <w:spacing w:val="-6"/>
                <w:sz w:val="24"/>
                <w:szCs w:val="28"/>
                <w:lang w:eastAsia="zh-CN"/>
              </w:rPr>
            </w:pPr>
            <w:r w:rsidRPr="0081564B">
              <w:rPr>
                <w:rFonts w:ascii="Times New Roman" w:eastAsia="Calibri" w:hAnsi="Times New Roman" w:cs="Times New Roman"/>
                <w:color w:val="000000" w:themeColor="text1"/>
                <w:spacing w:val="-6"/>
                <w:sz w:val="24"/>
                <w:szCs w:val="28"/>
                <w:lang w:eastAsia="zh-CN"/>
              </w:rPr>
              <w:t>1</w:t>
            </w:r>
          </w:p>
        </w:tc>
      </w:tr>
    </w:tbl>
    <w:p w:rsidR="00822A4C" w:rsidRPr="00E7361A" w:rsidRDefault="00822A4C" w:rsidP="00212C8E">
      <w:pPr>
        <w:keepNext/>
        <w:keepLines/>
        <w:numPr>
          <w:ilvl w:val="2"/>
          <w:numId w:val="0"/>
        </w:numPr>
        <w:spacing w:after="0"/>
        <w:ind w:firstLine="709"/>
        <w:jc w:val="both"/>
        <w:outlineLvl w:val="2"/>
        <w:rPr>
          <w:rFonts w:ascii="Times New Roman" w:eastAsia="SimSun" w:hAnsi="Times New Roman" w:cs="Times New Roman"/>
          <w:sz w:val="28"/>
          <w:szCs w:val="28"/>
          <w:lang w:val="x-none" w:eastAsia="ru-RU"/>
        </w:rPr>
      </w:pPr>
      <w:r w:rsidRPr="00E7361A">
        <w:rPr>
          <w:rFonts w:ascii="Times New Roman" w:eastAsia="SimSun" w:hAnsi="Times New Roman" w:cs="Times New Roman"/>
          <w:bCs/>
          <w:sz w:val="28"/>
          <w:szCs w:val="28"/>
          <w:lang w:val="x-none" w:eastAsia="ru-RU"/>
        </w:rPr>
        <w:lastRenderedPageBreak/>
        <w:t xml:space="preserve">По сравнению с 2020 г. в 2021 г. незначительно снизилось </w:t>
      </w:r>
      <w:r w:rsidRPr="00E7361A">
        <w:rPr>
          <w:rFonts w:ascii="Times New Roman" w:eastAsia="SimSun" w:hAnsi="Times New Roman" w:cs="Times New Roman"/>
          <w:bCs/>
          <w:sz w:val="28"/>
          <w:szCs w:val="28"/>
          <w:lang w:eastAsia="ru-RU"/>
        </w:rPr>
        <w:t xml:space="preserve">доля </w:t>
      </w:r>
      <w:r w:rsidRPr="00E7361A">
        <w:rPr>
          <w:rFonts w:ascii="Times New Roman" w:eastAsia="SimSun" w:hAnsi="Times New Roman" w:cs="Times New Roman"/>
          <w:bCs/>
          <w:sz w:val="28"/>
          <w:szCs w:val="28"/>
          <w:lang w:val="x-none" w:eastAsia="ru-RU"/>
        </w:rPr>
        <w:t>участников ЕГЭ по географии, имеющих высокий результат (от 81 до 99 баллов) с 14,68% в 2020 году до 13,61% в 2021 году, что составляет 1</w:t>
      </w:r>
      <w:r w:rsidRPr="00E7361A">
        <w:rPr>
          <w:rFonts w:ascii="Times New Roman" w:eastAsia="SimSun" w:hAnsi="Times New Roman" w:cs="Times New Roman"/>
          <w:bCs/>
          <w:sz w:val="28"/>
          <w:szCs w:val="28"/>
          <w:lang w:eastAsia="ru-RU"/>
        </w:rPr>
        <w:t>,07</w:t>
      </w:r>
      <w:r w:rsidRPr="00E7361A">
        <w:rPr>
          <w:rFonts w:ascii="Times New Roman" w:eastAsia="SimSun" w:hAnsi="Times New Roman" w:cs="Times New Roman"/>
          <w:bCs/>
          <w:sz w:val="28"/>
          <w:szCs w:val="28"/>
          <w:lang w:val="x-none" w:eastAsia="ru-RU"/>
        </w:rPr>
        <w:t>%</w:t>
      </w:r>
      <w:r w:rsidR="0081564B">
        <w:rPr>
          <w:rFonts w:ascii="Times New Roman" w:eastAsia="SimSun" w:hAnsi="Times New Roman" w:cs="Times New Roman"/>
          <w:bCs/>
          <w:sz w:val="28"/>
          <w:szCs w:val="28"/>
          <w:lang w:val="x-none" w:eastAsia="ru-RU"/>
        </w:rPr>
        <w:t xml:space="preserve"> </w:t>
      </w:r>
      <w:r w:rsidRPr="00E7361A">
        <w:rPr>
          <w:rFonts w:ascii="Times New Roman" w:eastAsia="SimSun" w:hAnsi="Times New Roman" w:cs="Times New Roman"/>
          <w:bCs/>
          <w:sz w:val="28"/>
          <w:szCs w:val="28"/>
          <w:lang w:val="x-none" w:eastAsia="ru-RU"/>
        </w:rPr>
        <w:t>от общего количества участников</w:t>
      </w:r>
      <w:r w:rsidRPr="00E7361A">
        <w:rPr>
          <w:rFonts w:ascii="Times New Roman" w:eastAsia="SimSun" w:hAnsi="Times New Roman" w:cs="Times New Roman"/>
          <w:bCs/>
          <w:sz w:val="28"/>
          <w:szCs w:val="28"/>
          <w:lang w:eastAsia="ru-RU"/>
        </w:rPr>
        <w:t>.</w:t>
      </w:r>
      <w:r w:rsidRPr="00E7361A">
        <w:rPr>
          <w:rFonts w:ascii="Times New Roman" w:eastAsia="SimSun" w:hAnsi="Times New Roman" w:cs="Times New Roman"/>
          <w:bCs/>
          <w:sz w:val="28"/>
          <w:szCs w:val="28"/>
          <w:lang w:val="x-none" w:eastAsia="ru-RU"/>
        </w:rPr>
        <w:t xml:space="preserve"> </w:t>
      </w:r>
    </w:p>
    <w:p w:rsidR="00822A4C" w:rsidRPr="00E7361A" w:rsidRDefault="00822A4C" w:rsidP="00212C8E">
      <w:pPr>
        <w:spacing w:after="0"/>
        <w:ind w:firstLine="709"/>
        <w:jc w:val="both"/>
        <w:rPr>
          <w:rFonts w:ascii="Times New Roman" w:eastAsia="Times New Roman" w:hAnsi="Times New Roman" w:cs="Times New Roman"/>
          <w:sz w:val="28"/>
          <w:szCs w:val="28"/>
          <w:lang w:eastAsia="ru-RU"/>
        </w:rPr>
      </w:pPr>
      <w:r w:rsidRPr="00E7361A">
        <w:rPr>
          <w:rFonts w:ascii="Times New Roman" w:eastAsia="Calibri" w:hAnsi="Times New Roman" w:cs="Times New Roman"/>
          <w:bCs/>
          <w:sz w:val="28"/>
          <w:szCs w:val="28"/>
          <w:lang w:eastAsia="ru-RU"/>
        </w:rPr>
        <w:t xml:space="preserve">Наблюдаемый рост числа выпускников не достигших минимальных баллов в 2021 г. составил 12,43 %, что на 9,68% больше, чем в 2020 г. Это связано с тем, что среди экзаменуемых увеличилось количество выпускников с 3 чел. в 2020 г. до 21 чел. в 2021 </w:t>
      </w:r>
      <w:proofErr w:type="gramStart"/>
      <w:r w:rsidRPr="00E7361A">
        <w:rPr>
          <w:rFonts w:ascii="Times New Roman" w:eastAsia="Calibri" w:hAnsi="Times New Roman" w:cs="Times New Roman"/>
          <w:bCs/>
          <w:sz w:val="28"/>
          <w:szCs w:val="28"/>
          <w:lang w:eastAsia="ru-RU"/>
        </w:rPr>
        <w:t>г. Например</w:t>
      </w:r>
      <w:proofErr w:type="gramEnd"/>
      <w:r w:rsidRPr="00E7361A">
        <w:rPr>
          <w:rFonts w:ascii="Times New Roman" w:eastAsia="Calibri" w:hAnsi="Times New Roman" w:cs="Times New Roman"/>
          <w:bCs/>
          <w:sz w:val="28"/>
          <w:szCs w:val="28"/>
          <w:lang w:eastAsia="ru-RU"/>
        </w:rPr>
        <w:t>, только из</w:t>
      </w:r>
      <w:r w:rsidR="00FA3B25" w:rsidRPr="00E7361A">
        <w:rPr>
          <w:rFonts w:ascii="Times New Roman" w:eastAsia="Calibri" w:hAnsi="Times New Roman" w:cs="Times New Roman"/>
          <w:bCs/>
          <w:sz w:val="28"/>
          <w:szCs w:val="28"/>
          <w:lang w:eastAsia="ru-RU"/>
        </w:rPr>
        <w:t xml:space="preserve"> </w:t>
      </w:r>
      <w:r w:rsidRPr="00E7361A">
        <w:rPr>
          <w:rFonts w:ascii="Times New Roman" w:eastAsia="Times New Roman" w:hAnsi="Times New Roman" w:cs="Times New Roman"/>
          <w:sz w:val="28"/>
          <w:szCs w:val="28"/>
          <w:lang w:eastAsia="ru-RU"/>
        </w:rPr>
        <w:t xml:space="preserve">муниципального бюджетного общеобразовательного учреждения </w:t>
      </w:r>
      <w:r w:rsidR="00EB7170">
        <w:rPr>
          <w:rFonts w:ascii="Times New Roman" w:eastAsia="Times New Roman" w:hAnsi="Times New Roman" w:cs="Times New Roman"/>
          <w:sz w:val="28"/>
          <w:szCs w:val="28"/>
          <w:lang w:eastAsia="ru-RU"/>
        </w:rPr>
        <w:t>«</w:t>
      </w:r>
      <w:r w:rsidRPr="00E7361A">
        <w:rPr>
          <w:rFonts w:ascii="Times New Roman" w:eastAsia="Times New Roman" w:hAnsi="Times New Roman" w:cs="Times New Roman"/>
          <w:sz w:val="28"/>
          <w:szCs w:val="28"/>
          <w:lang w:eastAsia="ru-RU"/>
        </w:rPr>
        <w:t>Вечерняя школа</w:t>
      </w:r>
      <w:r w:rsidR="00EB7170">
        <w:rPr>
          <w:rFonts w:ascii="Times New Roman" w:eastAsia="Times New Roman" w:hAnsi="Times New Roman" w:cs="Times New Roman"/>
          <w:sz w:val="28"/>
          <w:szCs w:val="28"/>
          <w:lang w:eastAsia="ru-RU"/>
        </w:rPr>
        <w:t>»</w:t>
      </w:r>
      <w:r w:rsidRPr="00E7361A">
        <w:rPr>
          <w:rFonts w:ascii="Times New Roman" w:eastAsia="Times New Roman" w:hAnsi="Times New Roman" w:cs="Times New Roman"/>
          <w:sz w:val="28"/>
          <w:szCs w:val="28"/>
          <w:lang w:eastAsia="ru-RU"/>
        </w:rPr>
        <w:t xml:space="preserve"> города Кирова,</w:t>
      </w:r>
      <w:r w:rsidR="0081564B">
        <w:rPr>
          <w:rFonts w:ascii="Times New Roman" w:eastAsia="Times New Roman" w:hAnsi="Times New Roman" w:cs="Times New Roman"/>
          <w:sz w:val="28"/>
          <w:szCs w:val="28"/>
          <w:lang w:eastAsia="ru-RU"/>
        </w:rPr>
        <w:t xml:space="preserve"> </w:t>
      </w:r>
      <w:r w:rsidRPr="00E7361A">
        <w:rPr>
          <w:rFonts w:ascii="Times New Roman" w:eastAsia="Times New Roman" w:hAnsi="Times New Roman" w:cs="Times New Roman"/>
          <w:bCs/>
          <w:sz w:val="28"/>
          <w:szCs w:val="28"/>
          <w:lang w:eastAsia="ru-RU"/>
        </w:rPr>
        <w:t>доля участников, не достигших минимального балла составляет 80,95% и ни один участник не набрал более 60 баллов. Не достигли минимального балла ЕГЭ по географии в 2021 году участники не только из г. Кирова,</w:t>
      </w:r>
      <w:r w:rsidR="0081564B">
        <w:rPr>
          <w:rFonts w:ascii="Times New Roman" w:eastAsia="Times New Roman" w:hAnsi="Times New Roman" w:cs="Times New Roman"/>
          <w:bCs/>
          <w:sz w:val="28"/>
          <w:szCs w:val="28"/>
          <w:lang w:eastAsia="ru-RU"/>
        </w:rPr>
        <w:t xml:space="preserve"> </w:t>
      </w:r>
      <w:r w:rsidRPr="00E7361A">
        <w:rPr>
          <w:rFonts w:ascii="Times New Roman" w:eastAsia="Times New Roman" w:hAnsi="Times New Roman" w:cs="Times New Roman"/>
          <w:bCs/>
          <w:sz w:val="28"/>
          <w:szCs w:val="28"/>
          <w:lang w:eastAsia="ru-RU"/>
        </w:rPr>
        <w:t>но</w:t>
      </w:r>
      <w:r w:rsidR="0081564B">
        <w:rPr>
          <w:rFonts w:ascii="Times New Roman" w:eastAsia="Times New Roman" w:hAnsi="Times New Roman" w:cs="Times New Roman"/>
          <w:bCs/>
          <w:sz w:val="28"/>
          <w:szCs w:val="28"/>
          <w:lang w:eastAsia="ru-RU"/>
        </w:rPr>
        <w:t xml:space="preserve"> </w:t>
      </w:r>
      <w:r w:rsidR="00D96F38">
        <w:rPr>
          <w:rFonts w:ascii="Times New Roman" w:eastAsia="Times New Roman" w:hAnsi="Times New Roman" w:cs="Times New Roman"/>
          <w:bCs/>
          <w:sz w:val="28"/>
          <w:szCs w:val="28"/>
          <w:lang w:eastAsia="ru-RU"/>
        </w:rPr>
        <w:t xml:space="preserve">и </w:t>
      </w:r>
      <w:r w:rsidRPr="00E7361A">
        <w:rPr>
          <w:rFonts w:ascii="Times New Roman" w:eastAsia="Times New Roman" w:hAnsi="Times New Roman" w:cs="Times New Roman"/>
          <w:bCs/>
          <w:sz w:val="28"/>
          <w:szCs w:val="28"/>
          <w:lang w:eastAsia="ru-RU"/>
        </w:rPr>
        <w:t xml:space="preserve">из </w:t>
      </w:r>
      <w:proofErr w:type="spellStart"/>
      <w:r w:rsidRPr="00E7361A">
        <w:rPr>
          <w:rFonts w:ascii="Times New Roman" w:eastAsia="Times New Roman" w:hAnsi="Times New Roman" w:cs="Times New Roman"/>
          <w:bCs/>
          <w:sz w:val="28"/>
          <w:szCs w:val="28"/>
          <w:lang w:eastAsia="ru-RU"/>
        </w:rPr>
        <w:t>Омутнинского</w:t>
      </w:r>
      <w:proofErr w:type="spellEnd"/>
      <w:r w:rsidRPr="00E7361A">
        <w:rPr>
          <w:rFonts w:ascii="Times New Roman" w:eastAsia="Times New Roman" w:hAnsi="Times New Roman" w:cs="Times New Roman"/>
          <w:bCs/>
          <w:sz w:val="28"/>
          <w:szCs w:val="28"/>
          <w:lang w:eastAsia="ru-RU"/>
        </w:rPr>
        <w:t xml:space="preserve"> </w:t>
      </w:r>
      <w:r w:rsidR="003F225B">
        <w:rPr>
          <w:rFonts w:ascii="Times New Roman" w:eastAsia="Times New Roman" w:hAnsi="Times New Roman" w:cs="Times New Roman"/>
          <w:bCs/>
          <w:sz w:val="28"/>
          <w:szCs w:val="28"/>
          <w:lang w:eastAsia="ru-RU"/>
        </w:rPr>
        <w:t xml:space="preserve">и </w:t>
      </w:r>
      <w:proofErr w:type="spellStart"/>
      <w:r w:rsidRPr="00E7361A">
        <w:rPr>
          <w:rFonts w:ascii="Times New Roman" w:eastAsia="Times New Roman" w:hAnsi="Times New Roman" w:cs="Times New Roman"/>
          <w:bCs/>
          <w:sz w:val="28"/>
          <w:szCs w:val="28"/>
          <w:lang w:eastAsia="ru-RU"/>
        </w:rPr>
        <w:t>Оп</w:t>
      </w:r>
      <w:r w:rsidR="00D96F38">
        <w:rPr>
          <w:rFonts w:ascii="Times New Roman" w:eastAsia="Times New Roman" w:hAnsi="Times New Roman" w:cs="Times New Roman"/>
          <w:bCs/>
          <w:sz w:val="28"/>
          <w:szCs w:val="28"/>
          <w:lang w:eastAsia="ru-RU"/>
        </w:rPr>
        <w:t>аринского</w:t>
      </w:r>
      <w:proofErr w:type="spellEnd"/>
      <w:r w:rsidR="003F225B">
        <w:rPr>
          <w:rFonts w:ascii="Times New Roman" w:eastAsia="Times New Roman" w:hAnsi="Times New Roman" w:cs="Times New Roman"/>
          <w:bCs/>
          <w:sz w:val="28"/>
          <w:szCs w:val="28"/>
          <w:lang w:eastAsia="ru-RU"/>
        </w:rPr>
        <w:t xml:space="preserve"> районов</w:t>
      </w:r>
      <w:r w:rsidR="00D96F38">
        <w:rPr>
          <w:rFonts w:ascii="Times New Roman" w:eastAsia="Times New Roman" w:hAnsi="Times New Roman" w:cs="Times New Roman"/>
          <w:bCs/>
          <w:sz w:val="28"/>
          <w:szCs w:val="28"/>
          <w:lang w:eastAsia="ru-RU"/>
        </w:rPr>
        <w:t>.</w:t>
      </w:r>
      <w:r w:rsidRPr="00E7361A">
        <w:rPr>
          <w:rFonts w:ascii="Times New Roman" w:eastAsia="Times New Roman" w:hAnsi="Times New Roman" w:cs="Times New Roman"/>
          <w:bCs/>
          <w:sz w:val="28"/>
          <w:szCs w:val="28"/>
          <w:lang w:eastAsia="ru-RU"/>
        </w:rPr>
        <w:t xml:space="preserve"> </w:t>
      </w:r>
      <w:r w:rsidR="003F225B">
        <w:rPr>
          <w:rFonts w:ascii="Times New Roman" w:eastAsia="Times New Roman" w:hAnsi="Times New Roman" w:cs="Times New Roman"/>
          <w:sz w:val="28"/>
          <w:szCs w:val="28"/>
          <w:lang w:eastAsia="ru-RU"/>
        </w:rPr>
        <w:t>П</w:t>
      </w:r>
      <w:r w:rsidRPr="00E7361A">
        <w:rPr>
          <w:rFonts w:ascii="Times New Roman" w:eastAsia="Times New Roman" w:hAnsi="Times New Roman" w:cs="Times New Roman"/>
          <w:sz w:val="28"/>
          <w:szCs w:val="28"/>
          <w:lang w:eastAsia="ru-RU"/>
        </w:rPr>
        <w:t>оскольку общее количество участников ЕГЭ</w:t>
      </w:r>
      <w:r w:rsidRPr="00E7361A">
        <w:rPr>
          <w:rFonts w:ascii="Times New Roman" w:eastAsia="Times New Roman" w:hAnsi="Times New Roman" w:cs="Times New Roman"/>
          <w:bCs/>
          <w:sz w:val="28"/>
          <w:szCs w:val="28"/>
          <w:lang w:eastAsia="ru-RU"/>
        </w:rPr>
        <w:t xml:space="preserve"> по географии в этих районах было не более 5</w:t>
      </w:r>
      <w:r w:rsidRPr="00E7361A">
        <w:rPr>
          <w:rFonts w:ascii="Times New Roman" w:eastAsia="Times New Roman" w:hAnsi="Times New Roman" w:cs="Times New Roman"/>
          <w:sz w:val="28"/>
          <w:szCs w:val="28"/>
          <w:lang w:eastAsia="ru-RU"/>
        </w:rPr>
        <w:t xml:space="preserve"> чел., такие результаты не могут быть основанием для обобщенных выводов об уровне образования и преподавании географии в этих муниципалитетах.</w:t>
      </w:r>
    </w:p>
    <w:p w:rsidR="00822A4C" w:rsidRPr="00E7361A" w:rsidRDefault="00822A4C" w:rsidP="00212C8E">
      <w:pPr>
        <w:spacing w:after="0"/>
        <w:ind w:firstLine="709"/>
        <w:jc w:val="both"/>
        <w:rPr>
          <w:rFonts w:ascii="Times New Roman" w:eastAsia="Times New Roman" w:hAnsi="Times New Roman" w:cs="Times New Roman"/>
          <w:sz w:val="28"/>
          <w:szCs w:val="28"/>
          <w:lang w:eastAsia="ru-RU"/>
        </w:rPr>
      </w:pPr>
      <w:r w:rsidRPr="00E7361A">
        <w:rPr>
          <w:rFonts w:ascii="Times New Roman" w:eastAsia="Times New Roman" w:hAnsi="Times New Roman" w:cs="Times New Roman"/>
          <w:sz w:val="28"/>
          <w:szCs w:val="28"/>
          <w:lang w:eastAsia="ru-RU"/>
        </w:rPr>
        <w:t>По сравнению с 2020 г. в 2021 г. уменьшился</w:t>
      </w:r>
      <w:r w:rsidR="0081564B">
        <w:rPr>
          <w:rFonts w:ascii="Times New Roman" w:eastAsia="Times New Roman" w:hAnsi="Times New Roman" w:cs="Times New Roman"/>
          <w:sz w:val="28"/>
          <w:szCs w:val="28"/>
          <w:lang w:eastAsia="ru-RU"/>
        </w:rPr>
        <w:t xml:space="preserve"> </w:t>
      </w:r>
      <w:r w:rsidRPr="00E7361A">
        <w:rPr>
          <w:rFonts w:ascii="Times New Roman" w:eastAsia="Times New Roman" w:hAnsi="Times New Roman" w:cs="Times New Roman"/>
          <w:sz w:val="28"/>
          <w:szCs w:val="28"/>
          <w:lang w:eastAsia="ru-RU"/>
        </w:rPr>
        <w:t>средний тестовый балл выполнения заданий ЕГЭ по географии</w:t>
      </w:r>
      <w:r w:rsidR="0081564B">
        <w:rPr>
          <w:rFonts w:ascii="Times New Roman" w:eastAsia="Times New Roman" w:hAnsi="Times New Roman" w:cs="Times New Roman"/>
          <w:sz w:val="28"/>
          <w:szCs w:val="28"/>
          <w:lang w:eastAsia="ru-RU"/>
        </w:rPr>
        <w:t xml:space="preserve"> </w:t>
      </w:r>
      <w:r w:rsidR="00EB7170">
        <w:rPr>
          <w:rFonts w:ascii="Times New Roman" w:eastAsia="Times New Roman" w:hAnsi="Times New Roman" w:cs="Times New Roman"/>
          <w:sz w:val="28"/>
          <w:szCs w:val="28"/>
          <w:lang w:eastAsia="ru-RU"/>
        </w:rPr>
        <w:t>–</w:t>
      </w:r>
      <w:r w:rsidR="003F225B">
        <w:rPr>
          <w:rFonts w:ascii="Times New Roman" w:eastAsia="Times New Roman" w:hAnsi="Times New Roman" w:cs="Times New Roman"/>
          <w:sz w:val="28"/>
          <w:szCs w:val="28"/>
          <w:lang w:eastAsia="ru-RU"/>
        </w:rPr>
        <w:t xml:space="preserve"> </w:t>
      </w:r>
      <w:r w:rsidRPr="00E7361A">
        <w:rPr>
          <w:rFonts w:ascii="Times New Roman" w:eastAsia="Times New Roman" w:hAnsi="Times New Roman" w:cs="Times New Roman"/>
          <w:sz w:val="28"/>
          <w:szCs w:val="28"/>
          <w:lang w:eastAsia="ru-RU"/>
        </w:rPr>
        <w:t>58,93 (в 2019 г. – 60,98; в 2020 г. – 63,15). Считаем, что уменьшение среднего балла в регионе зависит от большого количества участников ЕГЭ из МБОУ «Вечерняя школа» города Кирова, которые не преодолели минимального порога.</w:t>
      </w:r>
    </w:p>
    <w:p w:rsidR="00822A4C" w:rsidRPr="00E7361A" w:rsidRDefault="00822A4C" w:rsidP="00212C8E">
      <w:pPr>
        <w:spacing w:after="0"/>
        <w:ind w:firstLine="709"/>
        <w:jc w:val="both"/>
        <w:rPr>
          <w:rFonts w:ascii="Times New Roman" w:eastAsia="Calibri" w:hAnsi="Times New Roman" w:cs="Times New Roman"/>
          <w:sz w:val="28"/>
          <w:szCs w:val="28"/>
          <w:lang w:eastAsia="ru-RU"/>
        </w:rPr>
      </w:pPr>
      <w:r w:rsidRPr="00E7361A">
        <w:rPr>
          <w:rFonts w:ascii="Times New Roman" w:eastAsia="Times New Roman" w:hAnsi="Times New Roman" w:cs="Times New Roman"/>
          <w:bCs/>
          <w:sz w:val="28"/>
          <w:szCs w:val="28"/>
          <w:lang w:eastAsia="ru-RU"/>
        </w:rPr>
        <w:t xml:space="preserve"> Стоит отметить, что в лицеях, гимназиях, в СОШ с УИОП отсутствуют выпускники, которые не набрали минимальный балл, это в первую очередь связано с целенаправленным выбором экзамена по географии.</w:t>
      </w:r>
      <w:r w:rsidRPr="00E7361A">
        <w:rPr>
          <w:rFonts w:ascii="Times New Roman" w:eastAsia="Calibri" w:hAnsi="Times New Roman" w:cs="Times New Roman"/>
          <w:sz w:val="28"/>
          <w:szCs w:val="28"/>
          <w:lang w:eastAsia="ru-RU"/>
        </w:rPr>
        <w:t xml:space="preserve"> </w:t>
      </w:r>
    </w:p>
    <w:p w:rsidR="00822A4C" w:rsidRDefault="00822A4C" w:rsidP="00212C8E">
      <w:pPr>
        <w:spacing w:after="0"/>
        <w:ind w:firstLine="709"/>
        <w:jc w:val="both"/>
        <w:rPr>
          <w:rFonts w:ascii="Times New Roman" w:eastAsia="Calibri" w:hAnsi="Times New Roman" w:cs="Times New Roman"/>
          <w:sz w:val="28"/>
          <w:szCs w:val="28"/>
          <w:lang w:eastAsia="ru-RU"/>
        </w:rPr>
      </w:pPr>
      <w:r w:rsidRPr="00E7361A">
        <w:rPr>
          <w:rFonts w:ascii="Times New Roman" w:eastAsia="Calibri" w:hAnsi="Times New Roman" w:cs="Times New Roman"/>
          <w:sz w:val="28"/>
          <w:szCs w:val="28"/>
          <w:lang w:eastAsia="ru-RU"/>
        </w:rPr>
        <w:t>Так, выпускники КОГОАУ «Лицей естественных наук» стабильно показывают высокие результаты на протяжении нескольких лет. В 2021 году</w:t>
      </w:r>
      <w:r w:rsidR="00915004" w:rsidRPr="00E7361A">
        <w:rPr>
          <w:rFonts w:ascii="Times New Roman" w:eastAsia="Calibri" w:hAnsi="Times New Roman" w:cs="Times New Roman"/>
          <w:sz w:val="28"/>
          <w:szCs w:val="28"/>
          <w:lang w:eastAsia="ru-RU"/>
        </w:rPr>
        <w:t xml:space="preserve"> 83,33% </w:t>
      </w:r>
      <w:r w:rsidRPr="00E7361A">
        <w:rPr>
          <w:rFonts w:ascii="Times New Roman" w:eastAsia="Calibri" w:hAnsi="Times New Roman" w:cs="Times New Roman"/>
          <w:sz w:val="28"/>
          <w:szCs w:val="28"/>
          <w:lang w:eastAsia="ru-RU"/>
        </w:rPr>
        <w:t>выпускников лицея,</w:t>
      </w:r>
      <w:r w:rsidR="003F225B">
        <w:rPr>
          <w:rFonts w:ascii="Times New Roman" w:eastAsia="Calibri" w:hAnsi="Times New Roman" w:cs="Times New Roman"/>
          <w:sz w:val="28"/>
          <w:szCs w:val="28"/>
          <w:lang w:eastAsia="ru-RU"/>
        </w:rPr>
        <w:t xml:space="preserve"> которые сдавали географию</w:t>
      </w:r>
      <w:r w:rsidRPr="00E7361A">
        <w:rPr>
          <w:rFonts w:ascii="Times New Roman" w:eastAsia="Calibri" w:hAnsi="Times New Roman" w:cs="Times New Roman"/>
          <w:sz w:val="28"/>
          <w:szCs w:val="28"/>
          <w:lang w:eastAsia="ru-RU"/>
        </w:rPr>
        <w:t xml:space="preserve"> получили результаты от 81 до 100 баллов. Такие показатели свидетельствуют о наличии системы подготовки выпускников и возможностях привлечения педагогов Лицея для распространения эффективного опыта подготовки школьников к экзамену по географии</w:t>
      </w:r>
      <w:r w:rsidR="003F225B">
        <w:rPr>
          <w:rFonts w:ascii="Times New Roman" w:eastAsia="Calibri" w:hAnsi="Times New Roman" w:cs="Times New Roman"/>
          <w:sz w:val="28"/>
          <w:szCs w:val="28"/>
          <w:lang w:eastAsia="ru-RU"/>
        </w:rPr>
        <w:t>.</w:t>
      </w:r>
    </w:p>
    <w:p w:rsidR="00782DBE" w:rsidRPr="00E7361A" w:rsidRDefault="00782DBE" w:rsidP="00212C8E">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Достаточно хорошие результаты на ЕГЭ по географии продемонстрировали</w:t>
      </w:r>
      <w:r w:rsidR="00F40AEB">
        <w:rPr>
          <w:rFonts w:ascii="Times New Roman" w:eastAsia="Calibri" w:hAnsi="Times New Roman" w:cs="Times New Roman"/>
          <w:sz w:val="28"/>
          <w:szCs w:val="28"/>
          <w:lang w:eastAsia="ru-RU"/>
        </w:rPr>
        <w:t xml:space="preserve"> в 2021 г.</w:t>
      </w:r>
      <w:r>
        <w:rPr>
          <w:rFonts w:ascii="Times New Roman" w:eastAsia="Calibri" w:hAnsi="Times New Roman" w:cs="Times New Roman"/>
          <w:sz w:val="28"/>
          <w:szCs w:val="28"/>
          <w:lang w:eastAsia="ru-RU"/>
        </w:rPr>
        <w:t xml:space="preserve"> выпускники КОГОАУ «Кировский физико-математический лицей»,</w:t>
      </w:r>
      <w:r w:rsidR="00F40AEB">
        <w:rPr>
          <w:rFonts w:ascii="Times New Roman" w:eastAsia="Calibri" w:hAnsi="Times New Roman" w:cs="Times New Roman"/>
          <w:sz w:val="28"/>
          <w:szCs w:val="28"/>
          <w:lang w:eastAsia="ru-RU"/>
        </w:rPr>
        <w:t xml:space="preserve"> КОГОАУ «Вятский технический лицей»,</w:t>
      </w:r>
      <w:r>
        <w:rPr>
          <w:rFonts w:ascii="Times New Roman" w:eastAsia="Calibri" w:hAnsi="Times New Roman" w:cs="Times New Roman"/>
          <w:sz w:val="28"/>
          <w:szCs w:val="28"/>
          <w:lang w:eastAsia="ru-RU"/>
        </w:rPr>
        <w:t xml:space="preserve"> КОГОБУ СШ </w:t>
      </w:r>
      <w:proofErr w:type="spellStart"/>
      <w:r>
        <w:rPr>
          <w:rFonts w:ascii="Times New Roman" w:eastAsia="Calibri" w:hAnsi="Times New Roman" w:cs="Times New Roman"/>
          <w:sz w:val="28"/>
          <w:szCs w:val="28"/>
          <w:lang w:eastAsia="ru-RU"/>
        </w:rPr>
        <w:t>пгт</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Даровской</w:t>
      </w:r>
      <w:proofErr w:type="spellEnd"/>
      <w:r>
        <w:rPr>
          <w:rFonts w:ascii="Times New Roman" w:eastAsia="Calibri" w:hAnsi="Times New Roman" w:cs="Times New Roman"/>
          <w:sz w:val="28"/>
          <w:szCs w:val="28"/>
          <w:lang w:eastAsia="ru-RU"/>
        </w:rPr>
        <w:t xml:space="preserve">, КОГОБУ СШ с УИОП </w:t>
      </w:r>
      <w:proofErr w:type="spellStart"/>
      <w:r>
        <w:rPr>
          <w:rFonts w:ascii="Times New Roman" w:eastAsia="Calibri" w:hAnsi="Times New Roman" w:cs="Times New Roman"/>
          <w:sz w:val="28"/>
          <w:szCs w:val="28"/>
          <w:lang w:eastAsia="ru-RU"/>
        </w:rPr>
        <w:t>пгт</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Афанасьево</w:t>
      </w:r>
      <w:proofErr w:type="spellEnd"/>
      <w:r>
        <w:rPr>
          <w:rFonts w:ascii="Times New Roman" w:eastAsia="Calibri" w:hAnsi="Times New Roman" w:cs="Times New Roman"/>
          <w:sz w:val="28"/>
          <w:szCs w:val="28"/>
          <w:lang w:eastAsia="ru-RU"/>
        </w:rPr>
        <w:t xml:space="preserve">, КОГОБУ СШ </w:t>
      </w:r>
      <w:proofErr w:type="spellStart"/>
      <w:r>
        <w:rPr>
          <w:rFonts w:ascii="Times New Roman" w:eastAsia="Calibri" w:hAnsi="Times New Roman" w:cs="Times New Roman"/>
          <w:sz w:val="28"/>
          <w:szCs w:val="28"/>
          <w:lang w:eastAsia="ru-RU"/>
        </w:rPr>
        <w:t>пгт</w:t>
      </w:r>
      <w:proofErr w:type="spellEnd"/>
      <w:r>
        <w:rPr>
          <w:rFonts w:ascii="Times New Roman" w:eastAsia="Calibri" w:hAnsi="Times New Roman" w:cs="Times New Roman"/>
          <w:sz w:val="28"/>
          <w:szCs w:val="28"/>
          <w:lang w:eastAsia="ru-RU"/>
        </w:rPr>
        <w:t xml:space="preserve"> Подосиновец, КОГОБУ СШ с УИОП </w:t>
      </w:r>
      <w:proofErr w:type="spellStart"/>
      <w:r>
        <w:rPr>
          <w:rFonts w:ascii="Times New Roman" w:eastAsia="Calibri" w:hAnsi="Times New Roman" w:cs="Times New Roman"/>
          <w:sz w:val="28"/>
          <w:szCs w:val="28"/>
          <w:lang w:eastAsia="ru-RU"/>
        </w:rPr>
        <w:t>пгт</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Фаленки</w:t>
      </w:r>
      <w:proofErr w:type="spellEnd"/>
      <w:r w:rsidR="00F40AE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МКОУ </w:t>
      </w:r>
      <w:proofErr w:type="spellStart"/>
      <w:r>
        <w:rPr>
          <w:rFonts w:ascii="Times New Roman" w:eastAsia="Calibri" w:hAnsi="Times New Roman" w:cs="Times New Roman"/>
          <w:sz w:val="28"/>
          <w:szCs w:val="28"/>
          <w:lang w:eastAsia="ru-RU"/>
        </w:rPr>
        <w:t>Пестеревская</w:t>
      </w:r>
      <w:proofErr w:type="spellEnd"/>
      <w:r>
        <w:rPr>
          <w:rFonts w:ascii="Times New Roman" w:eastAsia="Calibri" w:hAnsi="Times New Roman" w:cs="Times New Roman"/>
          <w:sz w:val="28"/>
          <w:szCs w:val="28"/>
          <w:lang w:eastAsia="ru-RU"/>
        </w:rPr>
        <w:t xml:space="preserve"> СОШ д. Надежда </w:t>
      </w:r>
      <w:proofErr w:type="spellStart"/>
      <w:r>
        <w:rPr>
          <w:rFonts w:ascii="Times New Roman" w:eastAsia="Calibri" w:hAnsi="Times New Roman" w:cs="Times New Roman"/>
          <w:sz w:val="28"/>
          <w:szCs w:val="28"/>
          <w:lang w:eastAsia="ru-RU"/>
        </w:rPr>
        <w:t>Кильмезского</w:t>
      </w:r>
      <w:proofErr w:type="spellEnd"/>
      <w:r>
        <w:rPr>
          <w:rFonts w:ascii="Times New Roman" w:eastAsia="Calibri" w:hAnsi="Times New Roman" w:cs="Times New Roman"/>
          <w:sz w:val="28"/>
          <w:szCs w:val="28"/>
          <w:lang w:eastAsia="ru-RU"/>
        </w:rPr>
        <w:t xml:space="preserve"> района,</w:t>
      </w:r>
      <w:r w:rsidR="00F40AEB">
        <w:rPr>
          <w:rFonts w:ascii="Times New Roman" w:eastAsia="Calibri" w:hAnsi="Times New Roman" w:cs="Times New Roman"/>
          <w:sz w:val="28"/>
          <w:szCs w:val="28"/>
          <w:lang w:eastAsia="ru-RU"/>
        </w:rPr>
        <w:t xml:space="preserve"> МКОУ СОШ №6 г. Кирово-Чепецка, МБОУ многопрофильный лицей г. Кирово-Чепецка, МБОУ СОШ с УИОП №51 г. Кирова.</w:t>
      </w:r>
    </w:p>
    <w:p w:rsidR="00822A4C" w:rsidRPr="00E7361A" w:rsidRDefault="00822A4C" w:rsidP="00212C8E">
      <w:pPr>
        <w:spacing w:after="0"/>
        <w:ind w:firstLine="709"/>
        <w:jc w:val="both"/>
        <w:rPr>
          <w:rFonts w:ascii="Times New Roman" w:eastAsia="Times New Roman" w:hAnsi="Times New Roman" w:cs="Times New Roman"/>
          <w:sz w:val="28"/>
          <w:szCs w:val="28"/>
          <w:lang w:eastAsia="ru-RU"/>
        </w:rPr>
      </w:pPr>
      <w:r w:rsidRPr="00E7361A">
        <w:rPr>
          <w:rFonts w:ascii="Times New Roman" w:eastAsia="Calibri" w:hAnsi="Times New Roman" w:cs="Times New Roman"/>
          <w:sz w:val="28"/>
          <w:szCs w:val="28"/>
          <w:lang w:eastAsia="ru-RU"/>
        </w:rPr>
        <w:lastRenderedPageBreak/>
        <w:t>В целом выпускники</w:t>
      </w:r>
      <w:r w:rsidR="003F225B">
        <w:rPr>
          <w:rFonts w:ascii="Times New Roman" w:eastAsia="Calibri" w:hAnsi="Times New Roman" w:cs="Times New Roman"/>
          <w:sz w:val="28"/>
          <w:szCs w:val="28"/>
          <w:lang w:eastAsia="ru-RU"/>
        </w:rPr>
        <w:t xml:space="preserve"> Кировской области в 2021 году</w:t>
      </w:r>
      <w:r w:rsidRPr="00E7361A">
        <w:rPr>
          <w:rFonts w:ascii="Times New Roman" w:eastAsia="Calibri" w:hAnsi="Times New Roman" w:cs="Times New Roman"/>
          <w:sz w:val="28"/>
          <w:szCs w:val="28"/>
          <w:lang w:eastAsia="ru-RU"/>
        </w:rPr>
        <w:t xml:space="preserve"> успешно справились с выполнением экзаменационной работы по географии. Такие изменения связаны как с организацией целенаправленной работы в регионе по оказанию адресной помощи образовательным организациям, проведением курсов повышения квалификации для учителей разных типов ОО, распространением прогрессивного опыта работы успешных педагогов, организацией </w:t>
      </w:r>
      <w:proofErr w:type="spellStart"/>
      <w:r w:rsidRPr="00E7361A">
        <w:rPr>
          <w:rFonts w:ascii="Times New Roman" w:eastAsia="Calibri" w:hAnsi="Times New Roman" w:cs="Times New Roman"/>
          <w:sz w:val="28"/>
          <w:szCs w:val="28"/>
          <w:lang w:eastAsia="ru-RU"/>
        </w:rPr>
        <w:t>вебинаров</w:t>
      </w:r>
      <w:proofErr w:type="spellEnd"/>
      <w:r w:rsidRPr="00E7361A">
        <w:rPr>
          <w:rFonts w:ascii="Times New Roman" w:eastAsia="Calibri" w:hAnsi="Times New Roman" w:cs="Times New Roman"/>
          <w:sz w:val="28"/>
          <w:szCs w:val="28"/>
          <w:lang w:eastAsia="ru-RU"/>
        </w:rPr>
        <w:t xml:space="preserve"> для учителей и школьников по сложным вопросам ЕГЭ, так и с ситуацией перехода на дистанционное обучение в период карантина, что позволило мотивированным выпускникам использовать это время для дополнительной подготовки.</w:t>
      </w:r>
    </w:p>
    <w:p w:rsidR="0084200B" w:rsidRPr="00E7361A" w:rsidRDefault="0084200B" w:rsidP="00212C8E">
      <w:pPr>
        <w:spacing w:after="0" w:line="240" w:lineRule="auto"/>
        <w:ind w:firstLine="142"/>
        <w:jc w:val="both"/>
        <w:rPr>
          <w:rFonts w:ascii="Times New Roman" w:eastAsia="Calibri" w:hAnsi="Times New Roman" w:cs="Times New Roman"/>
          <w:sz w:val="28"/>
          <w:szCs w:val="28"/>
          <w:lang w:eastAsia="ru-RU"/>
        </w:rPr>
      </w:pPr>
    </w:p>
    <w:p w:rsidR="00776F8E" w:rsidRPr="0081564B" w:rsidRDefault="00776F8E" w:rsidP="00212C8E">
      <w:pPr>
        <w:spacing w:after="0"/>
        <w:jc w:val="center"/>
        <w:rPr>
          <w:rFonts w:ascii="Times New Roman" w:hAnsi="Times New Roman" w:cs="Times New Roman"/>
          <w:b/>
          <w:sz w:val="28"/>
          <w:lang w:eastAsia="ru-RU"/>
        </w:rPr>
      </w:pPr>
      <w:r w:rsidRPr="0081564B">
        <w:rPr>
          <w:rFonts w:ascii="Times New Roman" w:hAnsi="Times New Roman" w:cs="Times New Roman"/>
          <w:b/>
          <w:sz w:val="28"/>
          <w:lang w:eastAsia="ru-RU"/>
        </w:rPr>
        <w:t>Краткая характеристика КИМ по учебному предмету</w:t>
      </w:r>
    </w:p>
    <w:p w:rsidR="00915004" w:rsidRPr="00E7361A" w:rsidRDefault="00915004" w:rsidP="00212C8E">
      <w:pPr>
        <w:spacing w:after="0"/>
        <w:ind w:firstLine="709"/>
        <w:jc w:val="both"/>
        <w:rPr>
          <w:rFonts w:ascii="Times New Roman" w:eastAsia="Times New Roman" w:hAnsi="Times New Roman" w:cs="Times New Roman"/>
          <w:sz w:val="28"/>
          <w:szCs w:val="28"/>
          <w:lang w:eastAsia="ru-RU"/>
        </w:rPr>
      </w:pPr>
      <w:r w:rsidRPr="00E7361A">
        <w:rPr>
          <w:rFonts w:ascii="Times New Roman" w:eastAsia="Calibri" w:hAnsi="Times New Roman" w:cs="Times New Roman"/>
          <w:sz w:val="28"/>
          <w:szCs w:val="28"/>
          <w:lang w:eastAsia="ru-RU"/>
        </w:rPr>
        <w:t xml:space="preserve">Содержание КИМ ЕГЭ по географии определяется требованиями к уровню подготовки выпускников, зафиксированными в </w:t>
      </w:r>
      <w:r w:rsidR="000332E4">
        <w:rPr>
          <w:rFonts w:ascii="Times New Roman" w:eastAsia="Calibri" w:hAnsi="Times New Roman" w:cs="Times New Roman"/>
          <w:sz w:val="28"/>
          <w:szCs w:val="28"/>
          <w:lang w:eastAsia="ru-RU"/>
        </w:rPr>
        <w:t xml:space="preserve">федеральных государственных образовательных </w:t>
      </w:r>
      <w:r w:rsidRPr="00E7361A">
        <w:rPr>
          <w:rFonts w:ascii="Times New Roman" w:eastAsia="Calibri" w:hAnsi="Times New Roman" w:cs="Times New Roman"/>
          <w:sz w:val="28"/>
          <w:szCs w:val="28"/>
          <w:lang w:eastAsia="ru-RU"/>
        </w:rPr>
        <w:t xml:space="preserve">стандартах основного общего и среднего общего образования по географии. </w:t>
      </w:r>
    </w:p>
    <w:p w:rsidR="00915004" w:rsidRPr="00E7361A" w:rsidRDefault="00915004" w:rsidP="00212C8E">
      <w:pPr>
        <w:spacing w:after="0"/>
        <w:ind w:firstLine="709"/>
        <w:jc w:val="both"/>
        <w:rPr>
          <w:rFonts w:ascii="Times New Roman" w:eastAsia="Calibri" w:hAnsi="Times New Roman" w:cs="Times New Roman"/>
          <w:sz w:val="28"/>
          <w:szCs w:val="28"/>
          <w:lang w:eastAsia="ru-RU"/>
        </w:rPr>
      </w:pPr>
      <w:r w:rsidRPr="00E7361A">
        <w:rPr>
          <w:rFonts w:ascii="Times New Roman" w:eastAsia="Calibri" w:hAnsi="Times New Roman" w:cs="Times New Roman"/>
          <w:sz w:val="28"/>
          <w:szCs w:val="28"/>
          <w:lang w:eastAsia="ru-RU"/>
        </w:rPr>
        <w:t xml:space="preserve">Экзаменационная работа содержала задания разных уровней сложности в том числе: 18 – базового, 10 – повышенного и 6 заданий высокого уровня сложности. Задания базового уровня сложности проверяли освоение требований </w:t>
      </w:r>
      <w:r w:rsidR="0027183B" w:rsidRPr="00E7361A">
        <w:rPr>
          <w:rFonts w:ascii="Times New Roman" w:eastAsia="Calibri" w:hAnsi="Times New Roman" w:cs="Times New Roman"/>
          <w:sz w:val="28"/>
          <w:szCs w:val="28"/>
          <w:lang w:eastAsia="ru-RU"/>
        </w:rPr>
        <w:t xml:space="preserve">ФГОС </w:t>
      </w:r>
      <w:r w:rsidRPr="00E7361A">
        <w:rPr>
          <w:rFonts w:ascii="Times New Roman" w:eastAsia="Calibri" w:hAnsi="Times New Roman" w:cs="Times New Roman"/>
          <w:sz w:val="28"/>
          <w:szCs w:val="28"/>
          <w:lang w:eastAsia="ru-RU"/>
        </w:rPr>
        <w:t xml:space="preserve">в объеме и на уровне, обеспечивающих способность выпускника ориентироваться в потоке поступающей информации (знание географической номенклатуры, основных фактов, причинно-следственных связей между географическими объектами и явлениями), и владение базовыми </w:t>
      </w:r>
      <w:proofErr w:type="spellStart"/>
      <w:r w:rsidRPr="00E7361A">
        <w:rPr>
          <w:rFonts w:ascii="Times New Roman" w:eastAsia="Calibri" w:hAnsi="Times New Roman" w:cs="Times New Roman"/>
          <w:sz w:val="28"/>
          <w:szCs w:val="28"/>
          <w:lang w:eastAsia="ru-RU"/>
        </w:rPr>
        <w:t>метапредметными</w:t>
      </w:r>
      <w:proofErr w:type="spellEnd"/>
      <w:r w:rsidRPr="00E7361A">
        <w:rPr>
          <w:rFonts w:ascii="Times New Roman" w:eastAsia="Calibri" w:hAnsi="Times New Roman" w:cs="Times New Roman"/>
          <w:sz w:val="28"/>
          <w:szCs w:val="28"/>
          <w:lang w:eastAsia="ru-RU"/>
        </w:rPr>
        <w:t xml:space="preserve"> и предметными умениями (извлекать информацию из статистических источников, географических карт различного содержания; определять по карте направления, расстояния и географические координаты объектов). Для выполнения заданий повышенного и высокого уровней сложности требовалось владение всем содержанием и спектром умений, обеспечивающих успешное продолжение географического образования. </w:t>
      </w:r>
    </w:p>
    <w:p w:rsidR="00915004" w:rsidRPr="00E7361A" w:rsidRDefault="00915004" w:rsidP="00212C8E">
      <w:pPr>
        <w:spacing w:after="0"/>
        <w:ind w:firstLine="709"/>
        <w:jc w:val="both"/>
        <w:rPr>
          <w:rFonts w:ascii="Times New Roman" w:eastAsia="Calibri" w:hAnsi="Times New Roman" w:cs="Times New Roman"/>
          <w:sz w:val="28"/>
          <w:szCs w:val="28"/>
          <w:lang w:eastAsia="ru-RU"/>
        </w:rPr>
      </w:pPr>
      <w:r w:rsidRPr="00E7361A">
        <w:rPr>
          <w:rFonts w:ascii="Times New Roman" w:eastAsia="Calibri" w:hAnsi="Times New Roman" w:cs="Times New Roman"/>
          <w:sz w:val="28"/>
          <w:szCs w:val="28"/>
          <w:lang w:eastAsia="ru-RU"/>
        </w:rPr>
        <w:t>В КИМ 2021 г. были включены задания, проверяющие содержание всех основных разд</w:t>
      </w:r>
      <w:r w:rsidR="000332E4">
        <w:rPr>
          <w:rFonts w:ascii="Times New Roman" w:eastAsia="Calibri" w:hAnsi="Times New Roman" w:cs="Times New Roman"/>
          <w:sz w:val="28"/>
          <w:szCs w:val="28"/>
          <w:lang w:eastAsia="ru-RU"/>
        </w:rPr>
        <w:t xml:space="preserve">елов школьных курсов географии: </w:t>
      </w:r>
      <w:r w:rsidRPr="00E7361A">
        <w:rPr>
          <w:rFonts w:ascii="Times New Roman" w:eastAsia="Calibri" w:hAnsi="Times New Roman" w:cs="Times New Roman"/>
          <w:sz w:val="28"/>
          <w:szCs w:val="28"/>
          <w:lang w:eastAsia="ru-RU"/>
        </w:rPr>
        <w:t>«Источники географической информации», «Природа Земли», «Население мира», «Мировое хозяйство», «Природопользование и геоэкология», «Стр</w:t>
      </w:r>
      <w:r w:rsidR="000332E4">
        <w:rPr>
          <w:rFonts w:ascii="Times New Roman" w:eastAsia="Calibri" w:hAnsi="Times New Roman" w:cs="Times New Roman"/>
          <w:sz w:val="28"/>
          <w:szCs w:val="28"/>
          <w:lang w:eastAsia="ru-RU"/>
        </w:rPr>
        <w:t>ановедение», «География России»</w:t>
      </w:r>
      <w:r w:rsidRPr="00E7361A">
        <w:rPr>
          <w:rFonts w:ascii="Times New Roman" w:eastAsia="Calibri" w:hAnsi="Times New Roman" w:cs="Times New Roman"/>
          <w:sz w:val="28"/>
          <w:szCs w:val="28"/>
          <w:lang w:eastAsia="ru-RU"/>
        </w:rPr>
        <w:t xml:space="preserve">. </w:t>
      </w:r>
    </w:p>
    <w:p w:rsidR="00915004" w:rsidRPr="00E7361A" w:rsidRDefault="00915004" w:rsidP="00212C8E">
      <w:pPr>
        <w:spacing w:after="0"/>
        <w:ind w:firstLine="709"/>
        <w:jc w:val="both"/>
        <w:rPr>
          <w:rFonts w:ascii="Times New Roman" w:eastAsia="Calibri" w:hAnsi="Times New Roman" w:cs="Times New Roman"/>
          <w:sz w:val="28"/>
          <w:szCs w:val="28"/>
          <w:lang w:eastAsia="ru-RU"/>
        </w:rPr>
      </w:pPr>
      <w:r w:rsidRPr="00E7361A">
        <w:rPr>
          <w:rFonts w:ascii="Times New Roman" w:eastAsia="Calibri" w:hAnsi="Times New Roman" w:cs="Times New Roman"/>
          <w:sz w:val="28"/>
          <w:szCs w:val="28"/>
          <w:lang w:eastAsia="ru-RU"/>
        </w:rPr>
        <w:t xml:space="preserve">В целом по видам проверяемых умений и способам действий в работу было включено 14 заданий, проверяющих усвоение материала на уровне требований раздела «Знать/понимать», 17 заданий раздела «Уметь» и 3 задания раздела «Использовать приобретенные знания и умения в практической деятельности и повседневной жизни». </w:t>
      </w:r>
    </w:p>
    <w:p w:rsidR="00251160" w:rsidRDefault="00251160" w:rsidP="00212C8E">
      <w:pPr>
        <w:spacing w:after="0" w:line="240" w:lineRule="auto"/>
        <w:jc w:val="right"/>
        <w:rPr>
          <w:rFonts w:ascii="Times New Roman" w:eastAsia="Times New Roman" w:hAnsi="Times New Roman" w:cs="Times New Roman"/>
          <w:color w:val="000000" w:themeColor="text1"/>
          <w:sz w:val="28"/>
          <w:szCs w:val="28"/>
          <w:lang w:eastAsia="ru-RU"/>
        </w:rPr>
      </w:pPr>
    </w:p>
    <w:p w:rsidR="00251160" w:rsidRDefault="00251160" w:rsidP="00212C8E">
      <w:pPr>
        <w:spacing w:after="0" w:line="240" w:lineRule="auto"/>
        <w:jc w:val="right"/>
        <w:rPr>
          <w:rFonts w:ascii="Times New Roman" w:eastAsia="Times New Roman" w:hAnsi="Times New Roman" w:cs="Times New Roman"/>
          <w:color w:val="000000" w:themeColor="text1"/>
          <w:sz w:val="28"/>
          <w:szCs w:val="28"/>
          <w:lang w:eastAsia="ru-RU"/>
        </w:rPr>
      </w:pPr>
    </w:p>
    <w:p w:rsidR="007772B7" w:rsidRPr="007B51D7" w:rsidRDefault="007772B7" w:rsidP="00212C8E">
      <w:pPr>
        <w:spacing w:after="0" w:line="240" w:lineRule="auto"/>
        <w:jc w:val="right"/>
        <w:rPr>
          <w:rFonts w:ascii="Times New Roman" w:eastAsia="Times New Roman" w:hAnsi="Times New Roman" w:cs="Times New Roman"/>
          <w:color w:val="000000" w:themeColor="text1"/>
          <w:sz w:val="28"/>
          <w:szCs w:val="28"/>
          <w:lang w:eastAsia="ru-RU"/>
        </w:rPr>
      </w:pPr>
      <w:r w:rsidRPr="007B51D7">
        <w:rPr>
          <w:rFonts w:ascii="Times New Roman" w:eastAsia="Times New Roman" w:hAnsi="Times New Roman" w:cs="Times New Roman"/>
          <w:color w:val="000000" w:themeColor="text1"/>
          <w:sz w:val="28"/>
          <w:szCs w:val="28"/>
          <w:lang w:eastAsia="ru-RU"/>
        </w:rPr>
        <w:lastRenderedPageBreak/>
        <w:t>Таблица 3</w:t>
      </w:r>
    </w:p>
    <w:p w:rsidR="0081564B" w:rsidRPr="0081564B" w:rsidRDefault="008A6FE0" w:rsidP="00212C8E">
      <w:pPr>
        <w:spacing w:after="0"/>
        <w:jc w:val="center"/>
        <w:rPr>
          <w:rFonts w:ascii="Times New Roman" w:hAnsi="Times New Roman" w:cs="Times New Roman"/>
          <w:b/>
          <w:sz w:val="28"/>
          <w:lang w:eastAsia="ru-RU"/>
        </w:rPr>
      </w:pPr>
      <w:r w:rsidRPr="0081564B">
        <w:rPr>
          <w:rFonts w:ascii="Times New Roman" w:hAnsi="Times New Roman" w:cs="Times New Roman"/>
          <w:b/>
          <w:sz w:val="28"/>
          <w:lang w:eastAsia="ru-RU"/>
        </w:rPr>
        <w:t>Статистический а</w:t>
      </w:r>
      <w:r w:rsidR="006A016B" w:rsidRPr="0081564B">
        <w:rPr>
          <w:rFonts w:ascii="Times New Roman" w:hAnsi="Times New Roman" w:cs="Times New Roman"/>
          <w:b/>
          <w:sz w:val="28"/>
          <w:lang w:eastAsia="ru-RU"/>
        </w:rPr>
        <w:t>нализ выполнения заданий КИМ</w:t>
      </w:r>
    </w:p>
    <w:tbl>
      <w:tblPr>
        <w:tblW w:w="0" w:type="auto"/>
        <w:tblInd w:w="-318" w:type="dxa"/>
        <w:tblLayout w:type="fixed"/>
        <w:tblCellMar>
          <w:left w:w="57" w:type="dxa"/>
          <w:right w:w="57" w:type="dxa"/>
        </w:tblCellMar>
        <w:tblLook w:val="0000" w:firstRow="0" w:lastRow="0" w:firstColumn="0" w:lastColumn="0" w:noHBand="0" w:noVBand="0"/>
      </w:tblPr>
      <w:tblGrid>
        <w:gridCol w:w="659"/>
        <w:gridCol w:w="4252"/>
        <w:gridCol w:w="709"/>
        <w:gridCol w:w="851"/>
        <w:gridCol w:w="850"/>
        <w:gridCol w:w="851"/>
        <w:gridCol w:w="850"/>
        <w:gridCol w:w="914"/>
      </w:tblGrid>
      <w:tr w:rsidR="0027183B" w:rsidRPr="00E7361A" w:rsidTr="0081564B">
        <w:trPr>
          <w:cantSplit/>
          <w:trHeight w:val="313"/>
          <w:tblHeader/>
        </w:trPr>
        <w:tc>
          <w:tcPr>
            <w:tcW w:w="659" w:type="dxa"/>
            <w:vMerge w:val="restart"/>
            <w:tcBorders>
              <w:top w:val="single" w:sz="8" w:space="0" w:color="000000"/>
              <w:left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bCs/>
                <w:szCs w:val="24"/>
                <w:lang w:eastAsia="ru-RU"/>
              </w:rPr>
              <w:t>Номер</w:t>
            </w:r>
          </w:p>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bCs/>
                <w:szCs w:val="24"/>
                <w:lang w:eastAsia="ru-RU"/>
              </w:rPr>
              <w:t>задания в КИМ</w:t>
            </w:r>
          </w:p>
        </w:tc>
        <w:tc>
          <w:tcPr>
            <w:tcW w:w="4252" w:type="dxa"/>
            <w:vMerge w:val="restart"/>
            <w:tcBorders>
              <w:top w:val="single" w:sz="8" w:space="0" w:color="000000"/>
              <w:left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bCs/>
                <w:szCs w:val="24"/>
                <w:lang w:eastAsia="ru-RU"/>
              </w:rPr>
              <w:t>Проверяемые элементы содержания / умения</w:t>
            </w:r>
          </w:p>
        </w:tc>
        <w:tc>
          <w:tcPr>
            <w:tcW w:w="709" w:type="dxa"/>
            <w:vMerge w:val="restart"/>
            <w:tcBorders>
              <w:top w:val="single" w:sz="8" w:space="0" w:color="000000"/>
              <w:left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bCs/>
                <w:szCs w:val="24"/>
                <w:lang w:eastAsia="ru-RU"/>
              </w:rPr>
              <w:t>Уровень сложности задания</w:t>
            </w:r>
          </w:p>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p>
        </w:tc>
        <w:tc>
          <w:tcPr>
            <w:tcW w:w="4316" w:type="dxa"/>
            <w:gridSpan w:val="5"/>
            <w:tcBorders>
              <w:top w:val="single" w:sz="8" w:space="0" w:color="000000"/>
              <w:left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bCs/>
                <w:szCs w:val="24"/>
                <w:lang w:eastAsia="ru-RU"/>
              </w:rPr>
            </w:pPr>
            <w:r w:rsidRPr="00B1739E">
              <w:rPr>
                <w:rFonts w:ascii="Times New Roman" w:eastAsia="Calibri" w:hAnsi="Times New Roman" w:cs="Times New Roman"/>
                <w:szCs w:val="24"/>
                <w:lang w:eastAsia="ru-RU"/>
              </w:rPr>
              <w:t xml:space="preserve">Процент выполнения задания </w:t>
            </w:r>
            <w:r w:rsidRPr="00B1739E">
              <w:rPr>
                <w:rFonts w:ascii="Times New Roman" w:eastAsia="Calibri" w:hAnsi="Times New Roman" w:cs="Times New Roman"/>
                <w:szCs w:val="24"/>
                <w:lang w:eastAsia="ru-RU"/>
              </w:rPr>
              <w:br/>
              <w:t>в</w:t>
            </w:r>
            <w:r w:rsidR="000332E4" w:rsidRPr="00B1739E">
              <w:rPr>
                <w:rFonts w:ascii="Times New Roman" w:eastAsia="Calibri" w:hAnsi="Times New Roman" w:cs="Times New Roman"/>
                <w:szCs w:val="24"/>
                <w:lang w:eastAsia="ru-RU"/>
              </w:rPr>
              <w:t xml:space="preserve"> Кировской области</w:t>
            </w:r>
            <w:r w:rsidRPr="00B1739E">
              <w:rPr>
                <w:rFonts w:ascii="Times New Roman" w:eastAsia="Calibri" w:hAnsi="Times New Roman" w:cs="Times New Roman"/>
                <w:szCs w:val="24"/>
                <w:vertAlign w:val="superscript"/>
                <w:lang w:eastAsia="ru-RU"/>
              </w:rPr>
              <w:footnoteReference w:id="1"/>
            </w:r>
          </w:p>
        </w:tc>
      </w:tr>
      <w:tr w:rsidR="0027183B" w:rsidRPr="00E7361A" w:rsidTr="0081564B">
        <w:trPr>
          <w:cantSplit/>
          <w:trHeight w:val="635"/>
          <w:tblHeader/>
        </w:trPr>
        <w:tc>
          <w:tcPr>
            <w:tcW w:w="659" w:type="dxa"/>
            <w:vMerge/>
            <w:tcBorders>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bCs/>
                <w:szCs w:val="24"/>
                <w:lang w:eastAsia="ru-RU"/>
              </w:rPr>
            </w:pPr>
          </w:p>
        </w:tc>
        <w:tc>
          <w:tcPr>
            <w:tcW w:w="4252" w:type="dxa"/>
            <w:vMerge/>
            <w:tcBorders>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bCs/>
                <w:szCs w:val="24"/>
                <w:lang w:eastAsia="ru-RU"/>
              </w:rPr>
            </w:pPr>
          </w:p>
        </w:tc>
        <w:tc>
          <w:tcPr>
            <w:tcW w:w="709" w:type="dxa"/>
            <w:vMerge/>
            <w:tcBorders>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bCs/>
                <w:szCs w:val="24"/>
                <w:lang w:eastAsia="ru-RU"/>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средний</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bCs/>
                <w:szCs w:val="24"/>
                <w:lang w:eastAsia="ru-RU"/>
              </w:rPr>
            </w:pPr>
            <w:r w:rsidRPr="00B1739E">
              <w:rPr>
                <w:rFonts w:ascii="Times New Roman" w:eastAsia="Calibri" w:hAnsi="Times New Roman" w:cs="Times New Roman"/>
                <w:bCs/>
                <w:szCs w:val="24"/>
                <w:lang w:eastAsia="ru-RU"/>
              </w:rPr>
              <w:t>в группе не преодолевших минимальный балл</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bCs/>
                <w:szCs w:val="24"/>
                <w:lang w:eastAsia="ru-RU"/>
              </w:rPr>
            </w:pPr>
            <w:r w:rsidRPr="00B1739E">
              <w:rPr>
                <w:rFonts w:ascii="Times New Roman" w:eastAsia="Calibri" w:hAnsi="Times New Roman" w:cs="Times New Roman"/>
                <w:bCs/>
                <w:szCs w:val="24"/>
                <w:lang w:eastAsia="ru-RU"/>
              </w:rPr>
              <w:t xml:space="preserve">в группе от минимального до 60 </w:t>
            </w:r>
            <w:proofErr w:type="spellStart"/>
            <w:r w:rsidRPr="00B1739E">
              <w:rPr>
                <w:rFonts w:ascii="Times New Roman" w:eastAsia="Calibri" w:hAnsi="Times New Roman" w:cs="Times New Roman"/>
                <w:bCs/>
                <w:szCs w:val="24"/>
                <w:lang w:eastAsia="ru-RU"/>
              </w:rPr>
              <w:t>т.б</w:t>
            </w:r>
            <w:proofErr w:type="spellEnd"/>
            <w:r w:rsidRPr="00B1739E">
              <w:rPr>
                <w:rFonts w:ascii="Times New Roman" w:eastAsia="Calibri" w:hAnsi="Times New Roman" w:cs="Times New Roman"/>
                <w:bCs/>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bCs/>
                <w:szCs w:val="24"/>
                <w:lang w:eastAsia="ru-RU"/>
              </w:rPr>
            </w:pPr>
            <w:r w:rsidRPr="00B1739E">
              <w:rPr>
                <w:rFonts w:ascii="Times New Roman" w:eastAsia="Calibri" w:hAnsi="Times New Roman" w:cs="Times New Roman"/>
                <w:bCs/>
                <w:szCs w:val="24"/>
                <w:lang w:eastAsia="ru-RU"/>
              </w:rPr>
              <w:t xml:space="preserve">в группе от 61 до 80 </w:t>
            </w:r>
            <w:proofErr w:type="spellStart"/>
            <w:r w:rsidRPr="00B1739E">
              <w:rPr>
                <w:rFonts w:ascii="Times New Roman" w:eastAsia="Calibri" w:hAnsi="Times New Roman" w:cs="Times New Roman"/>
                <w:bCs/>
                <w:szCs w:val="24"/>
                <w:lang w:eastAsia="ru-RU"/>
              </w:rPr>
              <w:t>т.б</w:t>
            </w:r>
            <w:proofErr w:type="spellEnd"/>
            <w:r w:rsidRPr="00B1739E">
              <w:rPr>
                <w:rFonts w:ascii="Times New Roman" w:eastAsia="Calibri" w:hAnsi="Times New Roman" w:cs="Times New Roman"/>
                <w:bCs/>
                <w:szCs w:val="24"/>
                <w:lang w:eastAsia="ru-RU"/>
              </w:rPr>
              <w:t>.</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bCs/>
                <w:szCs w:val="24"/>
                <w:lang w:eastAsia="ru-RU"/>
              </w:rPr>
            </w:pPr>
            <w:r w:rsidRPr="00B1739E">
              <w:rPr>
                <w:rFonts w:ascii="Times New Roman" w:eastAsia="Calibri" w:hAnsi="Times New Roman" w:cs="Times New Roman"/>
                <w:bCs/>
                <w:szCs w:val="24"/>
                <w:lang w:eastAsia="ru-RU"/>
              </w:rPr>
              <w:t xml:space="preserve">в группе от 81 до 100 </w:t>
            </w:r>
            <w:proofErr w:type="spellStart"/>
            <w:r w:rsidRPr="00B1739E">
              <w:rPr>
                <w:rFonts w:ascii="Times New Roman" w:eastAsia="Calibri" w:hAnsi="Times New Roman" w:cs="Times New Roman"/>
                <w:bCs/>
                <w:szCs w:val="24"/>
                <w:lang w:eastAsia="ru-RU"/>
              </w:rPr>
              <w:t>т.б</w:t>
            </w:r>
            <w:proofErr w:type="spellEnd"/>
            <w:r w:rsidRPr="00B1739E">
              <w:rPr>
                <w:rFonts w:ascii="Times New Roman" w:eastAsia="Calibri" w:hAnsi="Times New Roman" w:cs="Times New Roman"/>
                <w:bCs/>
                <w:szCs w:val="24"/>
                <w:lang w:eastAsia="ru-RU"/>
              </w:rPr>
              <w:t>.</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Географические модели. Географическая карта, план местности/</w:t>
            </w:r>
            <w:r w:rsidRPr="00B1739E">
              <w:rPr>
                <w:rFonts w:ascii="Times New Roman" w:eastAsia="Calibri" w:hAnsi="Times New Roman" w:cs="Times New Roman"/>
                <w:color w:val="000000"/>
                <w:szCs w:val="24"/>
                <w:lang w:eastAsia="ru-RU"/>
              </w:rPr>
              <w:t xml:space="preserve"> определять на карте географические координаты</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84,02</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23,81</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83,87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98,41</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Атмосфера. Гидросфера /</w:t>
            </w:r>
            <w:r w:rsidRPr="00B1739E">
              <w:rPr>
                <w:rFonts w:ascii="Times New Roman" w:eastAsia="Calibri" w:hAnsi="Times New Roman" w:cs="Times New Roman"/>
                <w:color w:val="000000"/>
                <w:szCs w:val="24"/>
                <w:lang w:eastAsia="ru-RU"/>
              </w:rPr>
              <w:t xml:space="preserve"> географические явления и процессы в геосферах, взаимосвязи между</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ними, их изменение в результате деятельности человека; географическую зональность и поясность</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75,74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38,10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74,19</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80,95</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3</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Природные ресурсы. Рациональное и нерациональное природопользование/</w:t>
            </w:r>
            <w:r w:rsidRPr="00B1739E">
              <w:rPr>
                <w:rFonts w:ascii="Times New Roman" w:eastAsia="Calibri" w:hAnsi="Times New Roman" w:cs="Times New Roman"/>
                <w:color w:val="000000"/>
                <w:szCs w:val="24"/>
                <w:lang w:eastAsia="ru-RU"/>
              </w:rPr>
              <w:t xml:space="preserve"> смысл основных теоретических категорий и понятий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68,64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38,10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60,48</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75,40</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4</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Литосфера. Состав и строение. Географическая оболочка Земли. Широтная зональность и высотная </w:t>
            </w:r>
            <w:proofErr w:type="gramStart"/>
            <w:r w:rsidRPr="00B1739E">
              <w:rPr>
                <w:rFonts w:ascii="Times New Roman" w:eastAsia="Times New Roman" w:hAnsi="Times New Roman" w:cs="Times New Roman"/>
                <w:szCs w:val="24"/>
                <w:lang w:eastAsia="ru-RU"/>
              </w:rPr>
              <w:t>поясность./</w:t>
            </w:r>
            <w:proofErr w:type="gramEnd"/>
            <w:r w:rsidRPr="00B1739E">
              <w:rPr>
                <w:rFonts w:ascii="Times New Roman" w:eastAsia="Calibri" w:hAnsi="Times New Roman" w:cs="Times New Roman"/>
                <w:color w:val="000000"/>
                <w:szCs w:val="24"/>
                <w:lang w:eastAsia="ru-RU"/>
              </w:rPr>
              <w:t xml:space="preserve"> географические явления и процессы в геосферах, взаимосвязи между</w:t>
            </w:r>
          </w:p>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ними, их изменение в результате деятельности человека; географическую зональность и поясность</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Знать и понимать географическую зональность и поясность</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47,63</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21,43</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33,06</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54,76</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91,30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lastRenderedPageBreak/>
              <w:t>5</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Особенности природы материков и океанов. Сейсмические пояса. Особенности распространения крупных форм рельефа материков и России Типы климата, факторы их формирования, климатические пояса России/</w:t>
            </w:r>
            <w:r w:rsidRPr="00B1739E">
              <w:rPr>
                <w:rFonts w:ascii="Times New Roman" w:eastAsia="Calibri" w:hAnsi="Times New Roman" w:cs="Times New Roman"/>
                <w:color w:val="000000"/>
                <w:szCs w:val="24"/>
                <w:lang w:eastAsia="ru-RU"/>
              </w:rPr>
              <w:t xml:space="preserve"> географические особенности природы материков и океанов;</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географические особенности природы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65,09</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46,77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90,48</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6</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Земля как планета. Форма, размеры, движение Земли/</w:t>
            </w:r>
            <w:r w:rsidRPr="00B1739E">
              <w:rPr>
                <w:rFonts w:ascii="Times New Roman" w:eastAsia="Calibri" w:hAnsi="Times New Roman" w:cs="Times New Roman"/>
                <w:color w:val="000000"/>
                <w:szCs w:val="24"/>
                <w:lang w:eastAsia="ru-RU"/>
              </w:rPr>
              <w:t xml:space="preserve"> географические следствия движений Земли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64,50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54,84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80,95</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7</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Литосфера. Рельеф земной поверхности. Мировой океан и его части. Воды суши. Особенности природы материков и океанов/</w:t>
            </w:r>
            <w:r w:rsidRPr="00B1739E">
              <w:rPr>
                <w:rFonts w:ascii="Times New Roman" w:eastAsia="Calibri" w:hAnsi="Times New Roman" w:cs="Times New Roman"/>
                <w:color w:val="000000"/>
                <w:szCs w:val="24"/>
                <w:lang w:eastAsia="ru-RU"/>
              </w:rPr>
              <w:t xml:space="preserve"> определять на карте местоположение географических объектов</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50,30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28,57</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33,87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57,14</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95,65</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8</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Географические особенности воспроизводства населения мира. Половозрастной состав. Уровень и качество жизни населения/</w:t>
            </w:r>
            <w:r w:rsidRPr="00B1739E">
              <w:rPr>
                <w:rFonts w:ascii="Times New Roman" w:eastAsia="Calibri" w:hAnsi="Times New Roman" w:cs="Times New Roman"/>
                <w:color w:val="000000"/>
                <w:szCs w:val="24"/>
                <w:lang w:eastAsia="ru-RU"/>
              </w:rPr>
              <w:t xml:space="preserve"> численность и динамику населения мира, отдельных регионов и стран,</w:t>
            </w:r>
            <w:r w:rsidRPr="00B1739E">
              <w:rPr>
                <w:rFonts w:ascii="Times New Roman" w:eastAsia="Calibri" w:hAnsi="Times New Roman" w:cs="Times New Roman"/>
                <w:szCs w:val="24"/>
                <w:lang w:eastAsia="ru-RU"/>
              </w:rPr>
              <w:t xml:space="preserve"> </w:t>
            </w:r>
            <w:r w:rsidRPr="00B1739E">
              <w:rPr>
                <w:rFonts w:ascii="Times New Roman" w:eastAsia="Calibri" w:hAnsi="Times New Roman" w:cs="Times New Roman"/>
                <w:color w:val="000000"/>
                <w:szCs w:val="24"/>
                <w:lang w:eastAsia="ru-RU"/>
              </w:rPr>
              <w:t>оценивать демографическую ситуацию отдельных стран и регионов мира</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74,56</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28,57</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70,97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85,71</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95,65</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9</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Географические особенности размещения населения. Неравномерность размещения населения земного шара. Размещение населения России. Основная полоса расселения/</w:t>
            </w:r>
            <w:r w:rsidRPr="00B1739E">
              <w:rPr>
                <w:rFonts w:ascii="Times New Roman" w:eastAsia="Calibri" w:hAnsi="Times New Roman" w:cs="Times New Roman"/>
                <w:color w:val="000000"/>
                <w:szCs w:val="24"/>
                <w:lang w:eastAsia="ru-RU"/>
              </w:rPr>
              <w:t xml:space="preserve"> оценивать территориальную концентрацию населения, географические особенности населения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75,74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14,29</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66,13</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96,83</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lastRenderedPageBreak/>
              <w:t>10</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Структура занятости населения. Отраслевая структура хозяйства. /</w:t>
            </w:r>
            <w:r w:rsidRPr="00B1739E">
              <w:rPr>
                <w:rFonts w:ascii="Times New Roman" w:eastAsia="Calibri" w:hAnsi="Times New Roman" w:cs="Times New Roman"/>
                <w:color w:val="000000"/>
                <w:szCs w:val="24"/>
                <w:lang w:eastAsia="ru-RU"/>
              </w:rPr>
              <w:t xml:space="preserve"> географические особенности отраслевой и территориальной структуры</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мирового хозяйства, различия в уровне и качестве жизни населения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68,05</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28,57</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54,84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82,54</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11</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Особенности </w:t>
            </w:r>
            <w:proofErr w:type="spellStart"/>
            <w:r w:rsidRPr="00B1739E">
              <w:rPr>
                <w:rFonts w:ascii="Times New Roman" w:eastAsia="Times New Roman" w:hAnsi="Times New Roman" w:cs="Times New Roman"/>
                <w:szCs w:val="24"/>
                <w:lang w:eastAsia="ru-RU"/>
              </w:rPr>
              <w:t>природноресурсного</w:t>
            </w:r>
            <w:proofErr w:type="spellEnd"/>
            <w:r w:rsidRPr="00B1739E">
              <w:rPr>
                <w:rFonts w:ascii="Times New Roman" w:eastAsia="Times New Roman" w:hAnsi="Times New Roman" w:cs="Times New Roman"/>
                <w:szCs w:val="24"/>
                <w:lang w:eastAsia="ru-RU"/>
              </w:rPr>
              <w:t xml:space="preserve"> потенциала, населения, хозяйства, культуры крупных стран мира/</w:t>
            </w:r>
            <w:r w:rsidRPr="00B1739E">
              <w:rPr>
                <w:rFonts w:ascii="Times New Roman" w:eastAsia="Calibri" w:hAnsi="Times New Roman" w:cs="Times New Roman"/>
                <w:color w:val="000000"/>
                <w:szCs w:val="24"/>
                <w:lang w:eastAsia="ru-RU"/>
              </w:rPr>
              <w:t xml:space="preserve"> географическую специфику отдельных стран и регионов; их различия по</w:t>
            </w:r>
          </w:p>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уровню социально-экономического развития, специализации в системе</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международного географического разделения труда</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65,38</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28,57</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60,48</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73,81</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89,13</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12</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Городское и сельское население. Города /</w:t>
            </w:r>
            <w:r w:rsidRPr="00B1739E">
              <w:rPr>
                <w:rFonts w:ascii="Times New Roman" w:eastAsia="Calibri" w:hAnsi="Times New Roman" w:cs="Times New Roman"/>
                <w:color w:val="000000"/>
                <w:szCs w:val="24"/>
                <w:lang w:eastAsia="ru-RU"/>
              </w:rPr>
              <w:t xml:space="preserve"> географические особенности населения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76,92</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38,10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62,90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95,24</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13</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География отраслей промышленности России. География сельского хозяйства. География важнейших видов транспорта/</w:t>
            </w:r>
            <w:r w:rsidRPr="00B1739E">
              <w:rPr>
                <w:rFonts w:ascii="Times New Roman" w:eastAsia="Calibri" w:hAnsi="Times New Roman" w:cs="Times New Roman"/>
                <w:color w:val="000000"/>
                <w:szCs w:val="24"/>
                <w:lang w:eastAsia="ru-RU"/>
              </w:rPr>
              <w:t xml:space="preserve"> географические особенности основных отраслей хозяйства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37,28</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14,29</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25,81</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49,21</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56,52</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14</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Природно-хозяйственное районирование России. Регионы России / </w:t>
            </w:r>
            <w:r w:rsidRPr="00B1739E">
              <w:rPr>
                <w:rFonts w:ascii="Times New Roman" w:eastAsia="Calibri" w:hAnsi="Times New Roman" w:cs="Times New Roman"/>
                <w:color w:val="000000"/>
                <w:szCs w:val="24"/>
                <w:lang w:eastAsia="ru-RU"/>
              </w:rPr>
              <w:t>особенности природно-хозяйственных зон и географических районов</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48,82</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21,43</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37,90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54,76</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86,96</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15</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Определение географических объектов и явлений по их существенным признакам /</w:t>
            </w:r>
            <w:r w:rsidRPr="00B1739E">
              <w:rPr>
                <w:rFonts w:ascii="Times New Roman" w:eastAsia="Calibri" w:hAnsi="Times New Roman" w:cs="Times New Roman"/>
                <w:color w:val="000000"/>
                <w:szCs w:val="24"/>
                <w:lang w:eastAsia="ru-RU"/>
              </w:rPr>
              <w:t xml:space="preserve"> выделять, описывать существенные признаки географических объектов и</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явлений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86,69</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42,86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87,90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96,03</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97,83</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lastRenderedPageBreak/>
              <w:t>16</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Мировое хозяйство. Хозяйство России. Регионы России/</w:t>
            </w:r>
            <w:r w:rsidRPr="00B1739E">
              <w:rPr>
                <w:rFonts w:ascii="Times New Roman" w:eastAsia="Calibri" w:hAnsi="Times New Roman" w:cs="Times New Roman"/>
                <w:color w:val="000000"/>
                <w:szCs w:val="24"/>
                <w:lang w:eastAsia="ru-RU"/>
              </w:rPr>
              <w:t xml:space="preserve"> определять и сравнивать по разным источникам информации</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 xml:space="preserve">географические тенденции развития природных, социально-экономических и </w:t>
            </w:r>
            <w:proofErr w:type="spellStart"/>
            <w:r w:rsidRPr="00B1739E">
              <w:rPr>
                <w:rFonts w:ascii="Times New Roman" w:eastAsia="Calibri" w:hAnsi="Times New Roman" w:cs="Times New Roman"/>
                <w:color w:val="000000"/>
                <w:szCs w:val="24"/>
                <w:lang w:eastAsia="ru-RU"/>
              </w:rPr>
              <w:t>геоэкологических</w:t>
            </w:r>
            <w:proofErr w:type="spellEnd"/>
            <w:r w:rsidRPr="00B1739E">
              <w:rPr>
                <w:rFonts w:ascii="Times New Roman" w:eastAsia="Calibri" w:hAnsi="Times New Roman" w:cs="Times New Roman"/>
                <w:color w:val="000000"/>
                <w:szCs w:val="24"/>
                <w:lang w:eastAsia="ru-RU"/>
              </w:rPr>
              <w:t xml:space="preserve"> объектов, процессов и явлений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76,33</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9,52</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67,74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98,41</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17</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Погода и климат. Распределение тепла и влаги на Земле / </w:t>
            </w:r>
            <w:r w:rsidRPr="00B1739E">
              <w:rPr>
                <w:rFonts w:ascii="Times New Roman" w:eastAsia="Calibri" w:hAnsi="Times New Roman" w:cs="Times New Roman"/>
                <w:color w:val="000000"/>
                <w:szCs w:val="24"/>
                <w:lang w:eastAsia="ru-RU"/>
              </w:rPr>
              <w:t>определения различий во времени, чтения карт различного</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содержания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78,11</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14,29</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75,81</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93,65</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18</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Административно-территориальное устройство России. Столицы и крупные города / </w:t>
            </w:r>
            <w:r w:rsidRPr="00B1739E">
              <w:rPr>
                <w:rFonts w:ascii="Times New Roman" w:eastAsia="Calibri" w:hAnsi="Times New Roman" w:cs="Times New Roman"/>
                <w:color w:val="000000"/>
                <w:szCs w:val="24"/>
                <w:lang w:eastAsia="ru-RU"/>
              </w:rPr>
              <w:t>географическую специфику отдельных стран и регионов; их различия по</w:t>
            </w:r>
          </w:p>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уровню социально-экономического развития, специализации в системе</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международного географического разделения труда, административно-территориальное устройство Российской Федерации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53,25</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14,29</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30,65</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73,02</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95,65</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19</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Ведущие страны – экспортеры основных видов промышленной продукции. Ведущие страны- экспортеры основных видов сельскохозяйственной продукции. Основные международные магистрали и транспортные узлы / </w:t>
            </w:r>
            <w:r w:rsidRPr="00B1739E">
              <w:rPr>
                <w:rFonts w:ascii="Times New Roman" w:eastAsia="Calibri" w:hAnsi="Times New Roman" w:cs="Times New Roman"/>
                <w:color w:val="000000"/>
                <w:szCs w:val="24"/>
                <w:lang w:eastAsia="ru-RU"/>
              </w:rPr>
              <w:t>специализацию стран в системе международного географического</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разделения труда</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43,79</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20,97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1,90</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91,30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20</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 xml:space="preserve">Часовые зоны / </w:t>
            </w:r>
            <w:r w:rsidRPr="00B1739E">
              <w:rPr>
                <w:rFonts w:ascii="Times New Roman" w:eastAsia="Calibri" w:hAnsi="Times New Roman" w:cs="Times New Roman"/>
                <w:color w:val="000000"/>
                <w:szCs w:val="24"/>
                <w:lang w:eastAsia="ru-RU"/>
              </w:rPr>
              <w:t>определения различий во времени, чтения карт различного содержании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71,01</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19,05</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69,35</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80,95</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95,65</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lastRenderedPageBreak/>
              <w:t>21</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Направление и типы миграции населения России. Городское и сельское население / </w:t>
            </w:r>
            <w:r w:rsidRPr="00B1739E">
              <w:rPr>
                <w:rFonts w:ascii="Times New Roman" w:eastAsia="Calibri" w:hAnsi="Times New Roman" w:cs="Times New Roman"/>
                <w:color w:val="000000"/>
                <w:szCs w:val="24"/>
                <w:lang w:eastAsia="ru-RU"/>
              </w:rPr>
              <w:t>определять и сравнивать по разным источникам информации</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 xml:space="preserve">географические тенденции развития природных, социально-экономических и </w:t>
            </w:r>
            <w:proofErr w:type="spellStart"/>
            <w:r w:rsidRPr="00B1739E">
              <w:rPr>
                <w:rFonts w:ascii="Times New Roman" w:eastAsia="Calibri" w:hAnsi="Times New Roman" w:cs="Times New Roman"/>
                <w:color w:val="000000"/>
                <w:szCs w:val="24"/>
                <w:lang w:eastAsia="ru-RU"/>
              </w:rPr>
              <w:t>геоэкологических</w:t>
            </w:r>
            <w:proofErr w:type="spellEnd"/>
            <w:r w:rsidRPr="00B1739E">
              <w:rPr>
                <w:rFonts w:ascii="Times New Roman" w:eastAsia="Calibri" w:hAnsi="Times New Roman" w:cs="Times New Roman"/>
                <w:color w:val="000000"/>
                <w:szCs w:val="24"/>
                <w:lang w:eastAsia="ru-RU"/>
              </w:rPr>
              <w:t xml:space="preserve"> объектов, процессов и явлений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78,11</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79,03</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93,65</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22</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Природные ресурсы / </w:t>
            </w:r>
            <w:r w:rsidRPr="00B1739E">
              <w:rPr>
                <w:rFonts w:ascii="Times New Roman" w:eastAsia="Calibri" w:hAnsi="Times New Roman" w:cs="Times New Roman"/>
                <w:color w:val="000000"/>
                <w:szCs w:val="24"/>
                <w:lang w:eastAsia="ru-RU"/>
              </w:rPr>
              <w:t xml:space="preserve">оценивать </w:t>
            </w:r>
            <w:proofErr w:type="spellStart"/>
            <w:r w:rsidRPr="00B1739E">
              <w:rPr>
                <w:rFonts w:ascii="Times New Roman" w:eastAsia="Calibri" w:hAnsi="Times New Roman" w:cs="Times New Roman"/>
                <w:color w:val="000000"/>
                <w:szCs w:val="24"/>
                <w:lang w:eastAsia="ru-RU"/>
              </w:rPr>
              <w:t>ресурсообеспеченность</w:t>
            </w:r>
            <w:proofErr w:type="spellEnd"/>
            <w:r w:rsidRPr="00B1739E">
              <w:rPr>
                <w:rFonts w:ascii="Times New Roman" w:eastAsia="Calibri" w:hAnsi="Times New Roman" w:cs="Times New Roman"/>
                <w:color w:val="000000"/>
                <w:szCs w:val="24"/>
                <w:lang w:eastAsia="ru-RU"/>
              </w:rPr>
              <w:t xml:space="preserve"> отдельных стран и регионов мира, их</w:t>
            </w:r>
          </w:p>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демографическую ситуацию, уровни урбанизации и территориальной</w:t>
            </w:r>
          </w:p>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 xml:space="preserve">концентрации населения и производства; степень природных, </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антропогенных и техногенных изменений отдельных территорий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68,64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54,84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92,06</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23</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Этапы геологической истории земной коры. Геологическая хронология /</w:t>
            </w:r>
            <w:r w:rsidRPr="00B1739E">
              <w:rPr>
                <w:rFonts w:ascii="Times New Roman" w:eastAsia="Calibri" w:hAnsi="Times New Roman" w:cs="Times New Roman"/>
                <w:color w:val="000000"/>
                <w:szCs w:val="24"/>
                <w:lang w:eastAsia="ru-RU"/>
              </w:rPr>
              <w:t xml:space="preserve"> смысл основных теоретических категорий и понятий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62,72</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50,00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80,95</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24</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 xml:space="preserve">Особенности природно-ресурсного потенциала, населения, хозяйства, культуры крупных стран мира / </w:t>
            </w:r>
            <w:r w:rsidRPr="00B1739E">
              <w:rPr>
                <w:rFonts w:ascii="Times New Roman" w:eastAsia="Calibri" w:hAnsi="Times New Roman" w:cs="Times New Roman"/>
                <w:color w:val="000000"/>
                <w:szCs w:val="24"/>
                <w:lang w:eastAsia="ru-RU"/>
              </w:rPr>
              <w:t>выделять, описывать существенные признаки географических объектов и явлений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49,70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32,26</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65,08</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95,65</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25</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 xml:space="preserve">Природно-хозяйственное районирование России. Регионы России / </w:t>
            </w:r>
            <w:r w:rsidRPr="00B1739E">
              <w:rPr>
                <w:rFonts w:ascii="Times New Roman" w:eastAsia="Calibri" w:hAnsi="Times New Roman" w:cs="Times New Roman"/>
                <w:color w:val="000000"/>
                <w:szCs w:val="24"/>
                <w:lang w:eastAsia="ru-RU"/>
              </w:rPr>
              <w:t>выделять, описывать существенные признаки географических объектов и явлений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48,52</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0,00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38,71</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60,32</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86,96</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26</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 xml:space="preserve">Географические модели. Географическая карта, план местности / </w:t>
            </w:r>
            <w:r w:rsidRPr="00B1739E">
              <w:rPr>
                <w:rFonts w:ascii="Times New Roman" w:eastAsia="Calibri" w:hAnsi="Times New Roman" w:cs="Times New Roman"/>
                <w:color w:val="000000"/>
                <w:szCs w:val="24"/>
                <w:lang w:eastAsia="ru-RU"/>
              </w:rPr>
              <w:t>определять на плане и карте расстояния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82,84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23,81</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83,87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95,24</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27183B"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27</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Географические модели. Географическая карта, план местности /</w:t>
            </w:r>
            <w:r w:rsidRPr="00B1739E">
              <w:rPr>
                <w:rFonts w:ascii="Times New Roman" w:eastAsia="Calibri" w:hAnsi="Times New Roman" w:cs="Times New Roman"/>
                <w:color w:val="000000"/>
                <w:szCs w:val="24"/>
                <w:lang w:eastAsia="ru-RU"/>
              </w:rPr>
              <w:t xml:space="preserve"> уметь определять на плане и карте направления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65,68</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9,52</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50,00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90,48</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91,30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7F7595"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lastRenderedPageBreak/>
              <w:t>28</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Географические модели. Географическая карта, план местности /</w:t>
            </w:r>
            <w:r w:rsidRPr="00B1739E">
              <w:rPr>
                <w:rFonts w:ascii="Times New Roman" w:eastAsia="Calibri" w:hAnsi="Times New Roman" w:cs="Times New Roman"/>
                <w:color w:val="000000"/>
                <w:szCs w:val="24"/>
                <w:lang w:eastAsia="ru-RU"/>
              </w:rPr>
              <w:t xml:space="preserve"> составлять таблицы, картосхемы, диаграммы, простейшие карты, модели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57,40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2,38</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37,10</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80,16</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7F7595"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29</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Литосфера. Гидросфера. Атмосфера. Биосфера. Природа России. Динамика численности населения Земли. Половозрастной состав населения. Факторы размещения производства. География отраслей промышленности, важнейших видов транспорта сельского хозяйства. Рациональное и нерациональное природопользование. Особенности воздействия на окружающую среду различных сфер и отраслей хозяйства / </w:t>
            </w:r>
            <w:r w:rsidRPr="00B1739E">
              <w:rPr>
                <w:rFonts w:ascii="Times New Roman" w:eastAsia="Calibri" w:hAnsi="Times New Roman" w:cs="Times New Roman"/>
                <w:color w:val="000000"/>
                <w:szCs w:val="24"/>
                <w:lang w:eastAsia="ru-RU"/>
              </w:rPr>
              <w:t xml:space="preserve">объяснять существенные признаки географических объектов и явлений, объяснять демографическую ситуацию отдельных стран и регионов мира, </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r w:rsidRPr="00B1739E">
              <w:rPr>
                <w:rFonts w:ascii="Times New Roman" w:eastAsia="Calibri" w:hAnsi="Times New Roman" w:cs="Times New Roman"/>
                <w:szCs w:val="24"/>
                <w:lang w:eastAsia="ru-RU"/>
              </w:rPr>
              <w:t xml:space="preserve"> в</w:t>
            </w:r>
            <w:r w:rsidRPr="00B1739E">
              <w:rPr>
                <w:rFonts w:ascii="Times New Roman" w:eastAsia="Calibri" w:hAnsi="Times New Roman" w:cs="Times New Roman"/>
                <w:color w:val="000000"/>
                <w:szCs w:val="24"/>
                <w:lang w:eastAsia="ru-RU"/>
              </w:rPr>
              <w:t xml:space="preserve">ыявления, описания и объяснения разнообразных явлений (текущих событий и ситуаций) в окружающей среде на основе их географической и </w:t>
            </w:r>
            <w:proofErr w:type="spellStart"/>
            <w:r w:rsidRPr="00B1739E">
              <w:rPr>
                <w:rFonts w:ascii="Times New Roman" w:eastAsia="Calibri" w:hAnsi="Times New Roman" w:cs="Times New Roman"/>
                <w:color w:val="000000"/>
                <w:szCs w:val="24"/>
                <w:lang w:eastAsia="ru-RU"/>
              </w:rPr>
              <w:t>геоэкологической</w:t>
            </w:r>
            <w:proofErr w:type="spellEnd"/>
            <w:r w:rsidRPr="00B1739E">
              <w:rPr>
                <w:rFonts w:ascii="Times New Roman" w:eastAsia="Calibri" w:hAnsi="Times New Roman" w:cs="Times New Roman"/>
                <w:color w:val="000000"/>
                <w:szCs w:val="24"/>
                <w:lang w:eastAsia="ru-RU"/>
              </w:rPr>
              <w:t xml:space="preserve"> экспертизы</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51,18</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4,76</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32,26</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69,84</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93,48</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7F7595"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lastRenderedPageBreak/>
              <w:t>30</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Литосфера. Гидросфера. Атмосфера. Биосфера. Природа России. Динамика численности населения Земли. Половозрастной состав населения. Факторы размещения производства. География отраслей промышленности, важнейших видов транспорта, сельского хозяйства. Рациональное и нерациональное природопользование. Особенности воздействия на окружающую среду различных сфер и отраслей хозяйства / </w:t>
            </w:r>
            <w:r w:rsidRPr="00B1739E">
              <w:rPr>
                <w:rFonts w:ascii="Times New Roman" w:eastAsia="Calibri" w:hAnsi="Times New Roman" w:cs="Times New Roman"/>
                <w:color w:val="000000"/>
                <w:szCs w:val="24"/>
                <w:lang w:eastAsia="ru-RU"/>
              </w:rPr>
              <w:t>анализа и оценки разных территорий с точки зрения взаимосвязи</w:t>
            </w:r>
          </w:p>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природных, социально-экономических, техногенных объектов и процессов, исходя из их пространственно-</w:t>
            </w:r>
            <w:proofErr w:type="spellStart"/>
            <w:r w:rsidRPr="00B1739E">
              <w:rPr>
                <w:rFonts w:ascii="Times New Roman" w:eastAsia="Calibri" w:hAnsi="Times New Roman" w:cs="Times New Roman"/>
                <w:color w:val="000000"/>
                <w:szCs w:val="24"/>
                <w:lang w:eastAsia="ru-RU"/>
              </w:rPr>
              <w:t>временнóго</w:t>
            </w:r>
            <w:proofErr w:type="spellEnd"/>
            <w:r w:rsidRPr="00B1739E">
              <w:rPr>
                <w:rFonts w:ascii="Times New Roman" w:eastAsia="Calibri" w:hAnsi="Times New Roman" w:cs="Times New Roman"/>
                <w:color w:val="000000"/>
                <w:szCs w:val="24"/>
                <w:lang w:eastAsia="ru-RU"/>
              </w:rPr>
              <w:t xml:space="preserve"> развития</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53,85</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0,00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33,06</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80,16</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86,96</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7F7595"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31</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both"/>
              <w:rPr>
                <w:rFonts w:ascii="Times New Roman" w:eastAsia="Calibri" w:hAnsi="Times New Roman" w:cs="Times New Roman"/>
                <w:color w:val="000000"/>
                <w:szCs w:val="24"/>
                <w:lang w:eastAsia="ru-RU"/>
              </w:rPr>
            </w:pPr>
            <w:r w:rsidRPr="00B1739E">
              <w:rPr>
                <w:rFonts w:ascii="Times New Roman" w:eastAsia="Times New Roman" w:hAnsi="Times New Roman" w:cs="Times New Roman"/>
                <w:szCs w:val="24"/>
                <w:lang w:eastAsia="ru-RU"/>
              </w:rPr>
              <w:t xml:space="preserve">География основных отраслей производственной и непроизводственной сфер / </w:t>
            </w:r>
            <w:r w:rsidRPr="00B1739E">
              <w:rPr>
                <w:rFonts w:ascii="Times New Roman" w:eastAsia="Calibri" w:hAnsi="Times New Roman" w:cs="Times New Roman"/>
                <w:color w:val="000000"/>
                <w:szCs w:val="24"/>
                <w:lang w:eastAsia="ru-RU"/>
              </w:rPr>
              <w:t>определять и сравнивать по разным источникам информации</w:t>
            </w:r>
          </w:p>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Calibri" w:hAnsi="Times New Roman" w:cs="Times New Roman"/>
                <w:color w:val="000000"/>
                <w:szCs w:val="24"/>
                <w:lang w:eastAsia="ru-RU"/>
              </w:rPr>
              <w:t xml:space="preserve">географические тенденции развития природных, социально-экономических и </w:t>
            </w:r>
            <w:proofErr w:type="spellStart"/>
            <w:r w:rsidRPr="00B1739E">
              <w:rPr>
                <w:rFonts w:ascii="Times New Roman" w:eastAsia="Calibri" w:hAnsi="Times New Roman" w:cs="Times New Roman"/>
                <w:color w:val="000000"/>
                <w:szCs w:val="24"/>
                <w:lang w:eastAsia="ru-RU"/>
              </w:rPr>
              <w:t>геоэкологических</w:t>
            </w:r>
            <w:proofErr w:type="spellEnd"/>
            <w:r w:rsidRPr="00B1739E">
              <w:rPr>
                <w:rFonts w:ascii="Times New Roman" w:eastAsia="Calibri" w:hAnsi="Times New Roman" w:cs="Times New Roman"/>
                <w:color w:val="000000"/>
                <w:szCs w:val="24"/>
                <w:lang w:eastAsia="ru-RU"/>
              </w:rPr>
              <w:t xml:space="preserve"> объектов, процессов и явлений</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59,47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0,00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33,87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89,68</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7F7595"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32</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 xml:space="preserve">Земля как планета, современный облик планеты Земля. Форма, размеры, движение Земли / </w:t>
            </w:r>
            <w:r w:rsidRPr="00B1739E">
              <w:rPr>
                <w:rFonts w:ascii="Times New Roman" w:eastAsia="Calibri" w:hAnsi="Times New Roman" w:cs="Times New Roman"/>
                <w:color w:val="000000"/>
                <w:szCs w:val="24"/>
                <w:lang w:eastAsia="ru-RU"/>
              </w:rPr>
              <w:t>географические следствия движений Земли</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44,67</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0,00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18,55</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65,08</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100,00</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7F7595"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t>33</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 xml:space="preserve">Численность, естественное движение населения России / </w:t>
            </w:r>
            <w:r w:rsidRPr="00B1739E">
              <w:rPr>
                <w:rFonts w:ascii="Times New Roman" w:eastAsia="Calibri" w:hAnsi="Times New Roman" w:cs="Times New Roman"/>
                <w:color w:val="000000"/>
                <w:szCs w:val="24"/>
                <w:lang w:eastAsia="ru-RU"/>
              </w:rPr>
              <w:t>находить в разных источниках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60,36</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0,00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39,52</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87,30</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97,83</w:t>
            </w:r>
          </w:p>
        </w:tc>
      </w:tr>
      <w:tr w:rsidR="0027183B" w:rsidRPr="00E7361A" w:rsidTr="0081564B">
        <w:trPr>
          <w:cantSplit/>
          <w:trHeight w:val="309"/>
        </w:trPr>
        <w:tc>
          <w:tcPr>
            <w:tcW w:w="659" w:type="dxa"/>
            <w:tcBorders>
              <w:top w:val="single" w:sz="8" w:space="0" w:color="000000"/>
              <w:left w:val="single" w:sz="8" w:space="0" w:color="000000"/>
              <w:bottom w:val="single" w:sz="8" w:space="0" w:color="000000"/>
              <w:right w:val="single" w:sz="8" w:space="0" w:color="000000"/>
            </w:tcBorders>
            <w:vAlign w:val="bottom"/>
          </w:tcPr>
          <w:p w:rsidR="0027183B" w:rsidRPr="00B1739E" w:rsidRDefault="007F7595" w:rsidP="00212C8E">
            <w:pPr>
              <w:spacing w:after="0" w:line="240" w:lineRule="auto"/>
              <w:rPr>
                <w:rFonts w:ascii="Times New Roman" w:eastAsia="Calibri" w:hAnsi="Times New Roman" w:cs="Times New Roman"/>
                <w:color w:val="000000"/>
                <w:szCs w:val="24"/>
                <w:lang w:eastAsia="ru-RU"/>
              </w:rPr>
            </w:pPr>
            <w:r w:rsidRPr="00B1739E">
              <w:rPr>
                <w:rFonts w:ascii="Times New Roman" w:eastAsia="Calibri" w:hAnsi="Times New Roman" w:cs="Times New Roman"/>
                <w:color w:val="000000"/>
                <w:szCs w:val="24"/>
                <w:lang w:eastAsia="ru-RU"/>
              </w:rPr>
              <w:lastRenderedPageBreak/>
              <w:t>34</w:t>
            </w:r>
          </w:p>
        </w:tc>
        <w:tc>
          <w:tcPr>
            <w:tcW w:w="4252"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firstLine="67"/>
              <w:jc w:val="both"/>
              <w:rPr>
                <w:rFonts w:ascii="Times New Roman" w:eastAsia="Calibri" w:hAnsi="Times New Roman" w:cs="Times New Roman"/>
                <w:szCs w:val="24"/>
                <w:lang w:eastAsia="ru-RU"/>
              </w:rPr>
            </w:pPr>
            <w:r w:rsidRPr="00B1739E">
              <w:rPr>
                <w:rFonts w:ascii="Times New Roman" w:eastAsia="Times New Roman" w:hAnsi="Times New Roman" w:cs="Times New Roman"/>
                <w:szCs w:val="24"/>
                <w:lang w:eastAsia="ru-RU"/>
              </w:rPr>
              <w:t xml:space="preserve">Направление и типы миграции / </w:t>
            </w:r>
            <w:r w:rsidRPr="00B1739E">
              <w:rPr>
                <w:rFonts w:ascii="Times New Roman" w:eastAsia="Calibri" w:hAnsi="Times New Roman" w:cs="Times New Roman"/>
                <w:color w:val="000000"/>
                <w:szCs w:val="24"/>
                <w:lang w:eastAsia="ru-RU"/>
              </w:rPr>
              <w:t>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tc>
        <w:tc>
          <w:tcPr>
            <w:tcW w:w="709"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ind w:hanging="112"/>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autoSpaceDE w:val="0"/>
              <w:autoSpaceDN w:val="0"/>
              <w:adjustRightInd w:val="0"/>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63,61</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0,00</w:t>
            </w:r>
          </w:p>
        </w:tc>
        <w:tc>
          <w:tcPr>
            <w:tcW w:w="851"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41,94</w:t>
            </w:r>
          </w:p>
        </w:tc>
        <w:tc>
          <w:tcPr>
            <w:tcW w:w="850"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eastAsia="ru-RU"/>
              </w:rPr>
            </w:pPr>
            <w:r w:rsidRPr="00B1739E">
              <w:rPr>
                <w:rFonts w:ascii="Times New Roman" w:eastAsia="Calibri" w:hAnsi="Times New Roman" w:cs="Times New Roman"/>
                <w:szCs w:val="24"/>
                <w:lang w:eastAsia="ru-RU"/>
              </w:rPr>
              <w:t>92,86</w:t>
            </w:r>
          </w:p>
        </w:tc>
        <w:tc>
          <w:tcPr>
            <w:tcW w:w="914" w:type="dxa"/>
            <w:tcBorders>
              <w:top w:val="single" w:sz="8" w:space="0" w:color="000000"/>
              <w:left w:val="single" w:sz="8" w:space="0" w:color="000000"/>
              <w:bottom w:val="single" w:sz="8" w:space="0" w:color="000000"/>
              <w:right w:val="single" w:sz="8" w:space="0" w:color="000000"/>
            </w:tcBorders>
            <w:vAlign w:val="center"/>
          </w:tcPr>
          <w:p w:rsidR="0027183B" w:rsidRPr="00B1739E" w:rsidRDefault="0027183B" w:rsidP="00212C8E">
            <w:pPr>
              <w:spacing w:after="0" w:line="240" w:lineRule="auto"/>
              <w:jc w:val="center"/>
              <w:rPr>
                <w:rFonts w:ascii="Times New Roman" w:eastAsia="Calibri" w:hAnsi="Times New Roman" w:cs="Times New Roman"/>
                <w:szCs w:val="24"/>
                <w:lang w:val="en-US" w:eastAsia="ru-RU"/>
              </w:rPr>
            </w:pPr>
            <w:r w:rsidRPr="00B1739E">
              <w:rPr>
                <w:rFonts w:ascii="Times New Roman" w:eastAsia="Calibri" w:hAnsi="Times New Roman" w:cs="Times New Roman"/>
                <w:szCs w:val="24"/>
                <w:lang w:eastAsia="ru-RU"/>
              </w:rPr>
              <w:t>100,00</w:t>
            </w:r>
          </w:p>
        </w:tc>
      </w:tr>
    </w:tbl>
    <w:p w:rsidR="006A016B" w:rsidRPr="00E7361A" w:rsidRDefault="006A016B" w:rsidP="00212C8E">
      <w:pPr>
        <w:spacing w:after="0" w:line="240" w:lineRule="auto"/>
        <w:ind w:firstLine="709"/>
        <w:rPr>
          <w:sz w:val="24"/>
          <w:szCs w:val="24"/>
          <w:lang w:eastAsia="ru-RU"/>
        </w:rPr>
      </w:pP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В целом можно констатировать, что в 2021 г. участники ЕГЭ по географии в Кировской области продемонстрировали освоение на базовом уровне большинства требований к уровню подготовки выпускников. </w:t>
      </w:r>
    </w:p>
    <w:p w:rsidR="007F7595" w:rsidRPr="0081564B" w:rsidRDefault="007F7595"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sz w:val="28"/>
          <w:szCs w:val="28"/>
          <w:lang w:eastAsia="ru-RU"/>
        </w:rPr>
        <w:t>Исключением являются две линии заданий базового уровня с процентом выполнения ниже 50:</w:t>
      </w:r>
    </w:p>
    <w:p w:rsidR="007F7595" w:rsidRPr="0081564B" w:rsidRDefault="00A73FF6"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b/>
          <w:sz w:val="28"/>
          <w:szCs w:val="28"/>
          <w:lang w:eastAsia="ru-RU"/>
        </w:rPr>
        <w:t>Задание</w:t>
      </w:r>
      <w:r w:rsidR="000332E4" w:rsidRPr="0081564B">
        <w:rPr>
          <w:rFonts w:ascii="Times New Roman" w:eastAsia="Calibri" w:hAnsi="Times New Roman" w:cs="Times New Roman"/>
          <w:b/>
          <w:sz w:val="28"/>
          <w:szCs w:val="28"/>
          <w:lang w:eastAsia="ru-RU"/>
        </w:rPr>
        <w:t xml:space="preserve"> 4</w:t>
      </w:r>
      <w:r w:rsidR="000332E4" w:rsidRPr="0081564B">
        <w:rPr>
          <w:rFonts w:ascii="Times New Roman" w:eastAsia="Calibri" w:hAnsi="Times New Roman" w:cs="Times New Roman"/>
          <w:sz w:val="28"/>
          <w:szCs w:val="28"/>
          <w:lang w:eastAsia="ru-RU"/>
        </w:rPr>
        <w:t xml:space="preserve">: проверяется </w:t>
      </w:r>
      <w:r w:rsidR="007F7595" w:rsidRPr="0081564B">
        <w:rPr>
          <w:rFonts w:ascii="Times New Roman" w:eastAsia="Calibri" w:hAnsi="Times New Roman" w:cs="Times New Roman"/>
          <w:color w:val="000000"/>
          <w:sz w:val="28"/>
          <w:szCs w:val="28"/>
          <w:lang w:eastAsia="ru-RU"/>
        </w:rPr>
        <w:t>понимание процессов и явлений, происходящих геосферах, при условии их применения для объяснения или описания конкретных географических территорий, вызвали определенные трудности у выпускников.</w:t>
      </w:r>
    </w:p>
    <w:p w:rsidR="007F7595" w:rsidRPr="0081564B" w:rsidRDefault="00A73FF6"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b/>
          <w:sz w:val="28"/>
          <w:szCs w:val="28"/>
          <w:lang w:eastAsia="ru-RU"/>
        </w:rPr>
        <w:t xml:space="preserve">Задание </w:t>
      </w:r>
      <w:r w:rsidR="007F7595" w:rsidRPr="0081564B">
        <w:rPr>
          <w:rFonts w:ascii="Times New Roman" w:eastAsia="Calibri" w:hAnsi="Times New Roman" w:cs="Times New Roman"/>
          <w:b/>
          <w:sz w:val="28"/>
          <w:szCs w:val="28"/>
          <w:lang w:eastAsia="ru-RU"/>
        </w:rPr>
        <w:t>14:</w:t>
      </w:r>
      <w:r w:rsidR="007F7595" w:rsidRPr="0081564B">
        <w:rPr>
          <w:rFonts w:ascii="Times New Roman" w:eastAsia="Calibri" w:hAnsi="Times New Roman" w:cs="Times New Roman"/>
          <w:sz w:val="28"/>
          <w:szCs w:val="28"/>
          <w:lang w:eastAsia="ru-RU"/>
        </w:rPr>
        <w:t xml:space="preserve"> </w:t>
      </w:r>
      <w:r w:rsidR="007F7595" w:rsidRPr="0081564B">
        <w:rPr>
          <w:rFonts w:ascii="Times New Roman" w:eastAsia="Calibri" w:hAnsi="Times New Roman" w:cs="Times New Roman"/>
          <w:color w:val="000000"/>
          <w:sz w:val="28"/>
          <w:szCs w:val="28"/>
          <w:lang w:eastAsia="ru-RU"/>
        </w:rPr>
        <w:t>проверяется понимание особенностей природно-хозяйственных зон и крупных районов.</w:t>
      </w:r>
      <w:r w:rsidR="007F7595" w:rsidRPr="0081564B">
        <w:rPr>
          <w:rFonts w:ascii="Times New Roman" w:eastAsia="Calibri" w:hAnsi="Times New Roman" w:cs="Times New Roman"/>
          <w:sz w:val="28"/>
          <w:szCs w:val="28"/>
          <w:lang w:eastAsia="ru-RU"/>
        </w:rPr>
        <w:t xml:space="preserve"> </w:t>
      </w:r>
      <w:r w:rsidR="007F7595" w:rsidRPr="0081564B">
        <w:rPr>
          <w:rFonts w:ascii="Times New Roman" w:eastAsia="Calibri" w:hAnsi="Times New Roman" w:cs="Times New Roman"/>
          <w:color w:val="000000"/>
          <w:sz w:val="28"/>
          <w:szCs w:val="28"/>
          <w:lang w:eastAsia="ru-RU"/>
        </w:rPr>
        <w:t xml:space="preserve">Характер ошибок, допускаемых выпускниками, позволяет предположить, что ошибки связаны, прежде всего, с незнанием состава крупных географических районов, </w:t>
      </w:r>
      <w:proofErr w:type="spellStart"/>
      <w:r w:rsidR="007F7595" w:rsidRPr="0081564B">
        <w:rPr>
          <w:rFonts w:ascii="Times New Roman" w:eastAsia="Calibri" w:hAnsi="Times New Roman" w:cs="Times New Roman"/>
          <w:color w:val="000000"/>
          <w:sz w:val="28"/>
          <w:szCs w:val="28"/>
          <w:lang w:eastAsia="ru-RU"/>
        </w:rPr>
        <w:t>несформированностью</w:t>
      </w:r>
      <w:proofErr w:type="spellEnd"/>
      <w:r w:rsidR="007F7595" w:rsidRPr="0081564B">
        <w:rPr>
          <w:rFonts w:ascii="Times New Roman" w:eastAsia="Calibri" w:hAnsi="Times New Roman" w:cs="Times New Roman"/>
          <w:color w:val="000000"/>
          <w:sz w:val="28"/>
          <w:szCs w:val="28"/>
          <w:lang w:eastAsia="ru-RU"/>
        </w:rPr>
        <w:t xml:space="preserve"> представлений о положении на карте их территорий и границ между ними, особенностей их природных условий.</w:t>
      </w:r>
      <w:r w:rsidR="0081564B" w:rsidRPr="0081564B">
        <w:rPr>
          <w:rFonts w:ascii="Times New Roman" w:eastAsia="Calibri" w:hAnsi="Times New Roman" w:cs="Times New Roman"/>
          <w:color w:val="000000"/>
          <w:sz w:val="28"/>
          <w:szCs w:val="28"/>
          <w:lang w:eastAsia="ru-RU"/>
        </w:rPr>
        <w:t xml:space="preserve"> </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Традиционно, хорошо учащиеся справляются с заданиями базового уровня сложности в пер</w:t>
      </w:r>
      <w:r w:rsidR="00A73FF6" w:rsidRPr="0081564B">
        <w:rPr>
          <w:rFonts w:ascii="Times New Roman" w:eastAsia="Times New Roman" w:hAnsi="Times New Roman" w:cs="Times New Roman"/>
          <w:sz w:val="28"/>
          <w:szCs w:val="28"/>
          <w:lang w:eastAsia="ru-RU"/>
        </w:rPr>
        <w:t xml:space="preserve">вой части, среди которых </w:t>
      </w:r>
      <w:r w:rsidR="00A73FF6" w:rsidRPr="0081564B">
        <w:rPr>
          <w:rFonts w:ascii="Times New Roman" w:eastAsia="Times New Roman" w:hAnsi="Times New Roman" w:cs="Times New Roman"/>
          <w:b/>
          <w:sz w:val="28"/>
          <w:szCs w:val="28"/>
          <w:lang w:eastAsia="ru-RU"/>
        </w:rPr>
        <w:t>задание</w:t>
      </w:r>
      <w:r w:rsidR="0081564B" w:rsidRPr="0081564B">
        <w:rPr>
          <w:rFonts w:ascii="Times New Roman" w:eastAsia="Times New Roman" w:hAnsi="Times New Roman" w:cs="Times New Roman"/>
          <w:b/>
          <w:sz w:val="28"/>
          <w:szCs w:val="28"/>
          <w:lang w:eastAsia="ru-RU"/>
        </w:rPr>
        <w:t xml:space="preserve"> </w:t>
      </w:r>
      <w:r w:rsidRPr="0081564B">
        <w:rPr>
          <w:rFonts w:ascii="Times New Roman" w:eastAsia="Times New Roman" w:hAnsi="Times New Roman" w:cs="Times New Roman"/>
          <w:b/>
          <w:sz w:val="28"/>
          <w:szCs w:val="28"/>
          <w:lang w:eastAsia="ru-RU"/>
        </w:rPr>
        <w:t>1</w:t>
      </w:r>
      <w:r w:rsidRPr="0081564B">
        <w:rPr>
          <w:rFonts w:ascii="Times New Roman" w:eastAsia="Times New Roman" w:hAnsi="Times New Roman" w:cs="Times New Roman"/>
          <w:sz w:val="28"/>
          <w:szCs w:val="28"/>
          <w:lang w:eastAsia="ru-RU"/>
        </w:rPr>
        <w:t xml:space="preserve"> с использование картографического материала. Работа с различным картографическим материалом относится к базовому навыку учащихся и отрабатывается практически на каждом уроке, поэтому успешность выполнения этого задания свидетельствует о методологически правильном построении урока педагогами школ. Это </w:t>
      </w:r>
      <w:r w:rsidR="00A73FF6" w:rsidRPr="0081564B">
        <w:rPr>
          <w:rFonts w:ascii="Times New Roman" w:eastAsia="Times New Roman" w:hAnsi="Times New Roman" w:cs="Times New Roman"/>
          <w:sz w:val="28"/>
          <w:szCs w:val="28"/>
          <w:lang w:eastAsia="ru-RU"/>
        </w:rPr>
        <w:t xml:space="preserve">же умение проверяется </w:t>
      </w:r>
      <w:r w:rsidR="00A73FF6" w:rsidRPr="0081564B">
        <w:rPr>
          <w:rFonts w:ascii="Times New Roman" w:eastAsia="Times New Roman" w:hAnsi="Times New Roman" w:cs="Times New Roman"/>
          <w:b/>
          <w:sz w:val="28"/>
          <w:szCs w:val="28"/>
          <w:lang w:eastAsia="ru-RU"/>
        </w:rPr>
        <w:t>в задании</w:t>
      </w:r>
      <w:r w:rsidRPr="0081564B">
        <w:rPr>
          <w:rFonts w:ascii="Times New Roman" w:eastAsia="Times New Roman" w:hAnsi="Times New Roman" w:cs="Times New Roman"/>
          <w:b/>
          <w:sz w:val="28"/>
          <w:szCs w:val="28"/>
          <w:lang w:eastAsia="ru-RU"/>
        </w:rPr>
        <w:t xml:space="preserve"> 17</w:t>
      </w:r>
      <w:r w:rsidRPr="0081564B">
        <w:rPr>
          <w:rFonts w:ascii="Times New Roman" w:eastAsia="Times New Roman" w:hAnsi="Times New Roman" w:cs="Times New Roman"/>
          <w:sz w:val="28"/>
          <w:szCs w:val="28"/>
          <w:lang w:eastAsia="ru-RU"/>
        </w:rPr>
        <w:t xml:space="preserve"> (базовый уровень) – работа с </w:t>
      </w:r>
      <w:r w:rsidRPr="0081564B">
        <w:rPr>
          <w:rFonts w:ascii="Times New Roman" w:eastAsia="Times New Roman" w:hAnsi="Times New Roman" w:cs="Times New Roman"/>
          <w:sz w:val="28"/>
          <w:szCs w:val="28"/>
          <w:lang w:eastAsia="ru-RU"/>
        </w:rPr>
        <w:lastRenderedPageBreak/>
        <w:t xml:space="preserve">климатической картой и </w:t>
      </w:r>
      <w:r w:rsidRPr="0081564B">
        <w:rPr>
          <w:rFonts w:ascii="Times New Roman" w:eastAsia="Times New Roman" w:hAnsi="Times New Roman" w:cs="Times New Roman"/>
          <w:b/>
          <w:sz w:val="28"/>
          <w:szCs w:val="28"/>
          <w:lang w:eastAsia="ru-RU"/>
        </w:rPr>
        <w:t xml:space="preserve">20 </w:t>
      </w:r>
      <w:r w:rsidRPr="0081564B">
        <w:rPr>
          <w:rFonts w:ascii="Times New Roman" w:eastAsia="Times New Roman" w:hAnsi="Times New Roman" w:cs="Times New Roman"/>
          <w:sz w:val="28"/>
          <w:szCs w:val="28"/>
          <w:lang w:eastAsia="ru-RU"/>
        </w:rPr>
        <w:t xml:space="preserve">(повышенный уровень) – работа с картой часовых зон. </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Продолжается отмечаться положительная динамика в выполнении </w:t>
      </w:r>
      <w:r w:rsidRPr="0081564B">
        <w:rPr>
          <w:rFonts w:ascii="Times New Roman" w:eastAsia="Times New Roman" w:hAnsi="Times New Roman" w:cs="Times New Roman"/>
          <w:b/>
          <w:sz w:val="28"/>
          <w:szCs w:val="28"/>
          <w:lang w:eastAsia="ru-RU"/>
        </w:rPr>
        <w:t>задания 8,</w:t>
      </w:r>
      <w:r w:rsidRPr="0081564B">
        <w:rPr>
          <w:rFonts w:ascii="Times New Roman" w:eastAsia="Times New Roman" w:hAnsi="Times New Roman" w:cs="Times New Roman"/>
          <w:sz w:val="28"/>
          <w:szCs w:val="28"/>
          <w:lang w:eastAsia="ru-RU"/>
        </w:rPr>
        <w:t xml:space="preserve"> которое проверяет умение оценивать уровень и качество жизни населения разных стран и на основе этой оценки систематизировать страны по конкретному показателю (например, по естественному приросту), но при этом 100% выполнения не отмечается даже среди учащихся, набравших 80-100 баллов, и отработке этого задания необходимо уделить особое внимание на заседаниях методических объединений. </w:t>
      </w:r>
    </w:p>
    <w:p w:rsidR="007F7595" w:rsidRPr="0081564B" w:rsidRDefault="006B733A"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С </w:t>
      </w:r>
      <w:r w:rsidRPr="0081564B">
        <w:rPr>
          <w:rFonts w:ascii="Times New Roman" w:eastAsia="Times New Roman" w:hAnsi="Times New Roman" w:cs="Times New Roman"/>
          <w:b/>
          <w:sz w:val="28"/>
          <w:szCs w:val="28"/>
          <w:lang w:eastAsia="ru-RU"/>
        </w:rPr>
        <w:t>заданием</w:t>
      </w:r>
      <w:r w:rsidR="007F7595" w:rsidRPr="0081564B">
        <w:rPr>
          <w:rFonts w:ascii="Times New Roman" w:eastAsia="Times New Roman" w:hAnsi="Times New Roman" w:cs="Times New Roman"/>
          <w:b/>
          <w:sz w:val="28"/>
          <w:szCs w:val="28"/>
          <w:lang w:eastAsia="ru-RU"/>
        </w:rPr>
        <w:t xml:space="preserve"> 12</w:t>
      </w:r>
      <w:r w:rsidR="007F7595" w:rsidRPr="0081564B">
        <w:rPr>
          <w:rFonts w:ascii="Times New Roman" w:eastAsia="Times New Roman" w:hAnsi="Times New Roman" w:cs="Times New Roman"/>
          <w:sz w:val="28"/>
          <w:szCs w:val="28"/>
          <w:lang w:eastAsia="ru-RU"/>
        </w:rPr>
        <w:t xml:space="preserve"> – множественный выбор городов России с заданной характеристикой, впервые в 2020 году справилось 76% учащихся, сдающих географию. В методических рекомендациях неоднократно обращалось внимание на необходимость более глубокого изучения особенностей размещения производств и населения страны. О проведении такой работы педагогами свидетельствует и положительная дина</w:t>
      </w:r>
      <w:r w:rsidRPr="0081564B">
        <w:rPr>
          <w:rFonts w:ascii="Times New Roman" w:eastAsia="Times New Roman" w:hAnsi="Times New Roman" w:cs="Times New Roman"/>
          <w:sz w:val="28"/>
          <w:szCs w:val="28"/>
          <w:lang w:eastAsia="ru-RU"/>
        </w:rPr>
        <w:t xml:space="preserve">мика в выполнении </w:t>
      </w:r>
      <w:r w:rsidRPr="0081564B">
        <w:rPr>
          <w:rFonts w:ascii="Times New Roman" w:eastAsia="Times New Roman" w:hAnsi="Times New Roman" w:cs="Times New Roman"/>
          <w:b/>
          <w:sz w:val="28"/>
          <w:szCs w:val="28"/>
          <w:lang w:eastAsia="ru-RU"/>
        </w:rPr>
        <w:t xml:space="preserve">задания </w:t>
      </w:r>
      <w:r w:rsidR="007F7595" w:rsidRPr="0081564B">
        <w:rPr>
          <w:rFonts w:ascii="Times New Roman" w:eastAsia="Times New Roman" w:hAnsi="Times New Roman" w:cs="Times New Roman"/>
          <w:b/>
          <w:sz w:val="28"/>
          <w:szCs w:val="28"/>
          <w:lang w:eastAsia="ru-RU"/>
        </w:rPr>
        <w:t xml:space="preserve">21 </w:t>
      </w:r>
      <w:r w:rsidR="007F7595" w:rsidRPr="0081564B">
        <w:rPr>
          <w:rFonts w:ascii="Times New Roman" w:eastAsia="Times New Roman" w:hAnsi="Times New Roman" w:cs="Times New Roman"/>
          <w:sz w:val="28"/>
          <w:szCs w:val="28"/>
          <w:lang w:eastAsia="ru-RU"/>
        </w:rPr>
        <w:t xml:space="preserve">(повышенный уровень) – расчеты величины миграционного прироста, 78% учащихся справились с заданием. </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Расчетные задания по географии можно отнести к таким заданиям, успешность выполнения которых зависит не только от понимания сути, но и отработки четкого алгоритма действий, это задания </w:t>
      </w:r>
      <w:r w:rsidRPr="0081564B">
        <w:rPr>
          <w:rFonts w:ascii="Times New Roman" w:eastAsia="Times New Roman" w:hAnsi="Times New Roman" w:cs="Times New Roman"/>
          <w:b/>
          <w:sz w:val="28"/>
          <w:szCs w:val="28"/>
          <w:lang w:eastAsia="ru-RU"/>
        </w:rPr>
        <w:t>16, 20, 21 и 22</w:t>
      </w:r>
      <w:r w:rsidRPr="0081564B">
        <w:rPr>
          <w:rFonts w:ascii="Times New Roman" w:eastAsia="Times New Roman" w:hAnsi="Times New Roman" w:cs="Times New Roman"/>
          <w:sz w:val="28"/>
          <w:szCs w:val="28"/>
          <w:lang w:eastAsia="ru-RU"/>
        </w:rPr>
        <w:t>, процент выполнения которых даже в группах с низкими результатами составляет более 50%, эти задания составляют резерв результативности и педагогам необходимо обратить на них особое внимание.</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В 2021 году также отмечен высокий процент выпо</w:t>
      </w:r>
      <w:r w:rsidR="006B733A" w:rsidRPr="0081564B">
        <w:rPr>
          <w:rFonts w:ascii="Times New Roman" w:eastAsia="Times New Roman" w:hAnsi="Times New Roman" w:cs="Times New Roman"/>
          <w:sz w:val="28"/>
          <w:szCs w:val="28"/>
          <w:lang w:eastAsia="ru-RU"/>
        </w:rPr>
        <w:t xml:space="preserve">лнения </w:t>
      </w:r>
      <w:r w:rsidR="006B733A" w:rsidRPr="0081564B">
        <w:rPr>
          <w:rFonts w:ascii="Times New Roman" w:eastAsia="Times New Roman" w:hAnsi="Times New Roman" w:cs="Times New Roman"/>
          <w:b/>
          <w:sz w:val="28"/>
          <w:szCs w:val="28"/>
          <w:lang w:eastAsia="ru-RU"/>
        </w:rPr>
        <w:t>задания</w:t>
      </w:r>
      <w:r w:rsidRPr="0081564B">
        <w:rPr>
          <w:rFonts w:ascii="Times New Roman" w:eastAsia="Times New Roman" w:hAnsi="Times New Roman" w:cs="Times New Roman"/>
          <w:b/>
          <w:sz w:val="28"/>
          <w:szCs w:val="28"/>
          <w:lang w:eastAsia="ru-RU"/>
        </w:rPr>
        <w:t xml:space="preserve"> 26</w:t>
      </w:r>
      <w:r w:rsidRPr="0081564B">
        <w:rPr>
          <w:rFonts w:ascii="Times New Roman" w:eastAsia="Times New Roman" w:hAnsi="Times New Roman" w:cs="Times New Roman"/>
          <w:sz w:val="28"/>
          <w:szCs w:val="28"/>
          <w:lang w:eastAsia="ru-RU"/>
        </w:rPr>
        <w:t xml:space="preserve"> (82,84%) – расчеты с картой местности (в том числе в группе учащихся, набравших менее 60 баллов – 83,87%), это задание также традиционно выполняется учениками хорошо.</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Проблемными разделами с низким процентом выполнения заданий, остаются линии, проверяющие высокий уровень знаний и требующие развернутого ответа учащихся. Анализ выполнения таких заданий по ранжированным группам подтвердил выводы предыдущих лет, что географию для сдачи ЕГЭ выбирают, в основном, ориентированные на предмет, школьники (так как в группе учащихся с низкими баллами, школьники либо не могут справиться с заданиями, либо вообще не приступают к их выполнению). </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Среди заданий повышенного уровня сложности, </w:t>
      </w:r>
      <w:r w:rsidRPr="0081564B">
        <w:rPr>
          <w:rFonts w:ascii="Times New Roman" w:eastAsia="Times New Roman" w:hAnsi="Times New Roman" w:cs="Times New Roman"/>
          <w:b/>
          <w:sz w:val="28"/>
          <w:szCs w:val="28"/>
          <w:lang w:eastAsia="ru-RU"/>
        </w:rPr>
        <w:t>задания 19 и 24</w:t>
      </w:r>
      <w:r w:rsidRPr="0081564B">
        <w:rPr>
          <w:rFonts w:ascii="Times New Roman" w:eastAsia="Times New Roman" w:hAnsi="Times New Roman" w:cs="Times New Roman"/>
          <w:sz w:val="28"/>
          <w:szCs w:val="28"/>
          <w:lang w:eastAsia="ru-RU"/>
        </w:rPr>
        <w:t xml:space="preserve"> продолжают находится в группе с низкой результативностью (в 2021 году 43,79% и 49,7%). Эти задания проверяют знания школьников об особенностях размещения производств стран мира и умения определять регион/страну по его описанию. К сожалению, сложность выполнения этих заданий связана не только </w:t>
      </w:r>
      <w:r w:rsidRPr="0081564B">
        <w:rPr>
          <w:rFonts w:ascii="Times New Roman" w:eastAsia="Times New Roman" w:hAnsi="Times New Roman" w:cs="Times New Roman"/>
          <w:sz w:val="28"/>
          <w:szCs w:val="28"/>
          <w:lang w:eastAsia="ru-RU"/>
        </w:rPr>
        <w:lastRenderedPageBreak/>
        <w:t>с проблемами преподавания географии, но и низким развитие пространственного воображения современных школьников и преобладанием у них клипового мышления. Поэтому педагоги должны построить образовательный процесс на уроке таким образом, чтобы формировать у учащихся устойчивые «</w:t>
      </w:r>
      <w:proofErr w:type="spellStart"/>
      <w:r w:rsidRPr="0081564B">
        <w:rPr>
          <w:rFonts w:ascii="Times New Roman" w:eastAsia="Times New Roman" w:hAnsi="Times New Roman" w:cs="Times New Roman"/>
          <w:sz w:val="28"/>
          <w:szCs w:val="28"/>
          <w:lang w:eastAsia="ru-RU"/>
        </w:rPr>
        <w:t>мыслеобразы</w:t>
      </w:r>
      <w:proofErr w:type="spellEnd"/>
      <w:r w:rsidRPr="0081564B">
        <w:rPr>
          <w:rFonts w:ascii="Times New Roman" w:eastAsia="Times New Roman" w:hAnsi="Times New Roman" w:cs="Times New Roman"/>
          <w:sz w:val="28"/>
          <w:szCs w:val="28"/>
          <w:lang w:eastAsia="ru-RU"/>
        </w:rPr>
        <w:t>» конкретных территорий.</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С </w:t>
      </w:r>
      <w:r w:rsidRPr="0081564B">
        <w:rPr>
          <w:rFonts w:ascii="Times New Roman" w:eastAsia="Times New Roman" w:hAnsi="Times New Roman" w:cs="Times New Roman"/>
          <w:b/>
          <w:sz w:val="28"/>
          <w:szCs w:val="28"/>
          <w:lang w:eastAsia="ru-RU"/>
        </w:rPr>
        <w:t>заданием 28</w:t>
      </w:r>
      <w:r w:rsidRPr="0081564B">
        <w:rPr>
          <w:rFonts w:ascii="Times New Roman" w:eastAsia="Times New Roman" w:hAnsi="Times New Roman" w:cs="Times New Roman"/>
          <w:sz w:val="28"/>
          <w:szCs w:val="28"/>
          <w:lang w:eastAsia="ru-RU"/>
        </w:rPr>
        <w:t xml:space="preserve"> справилось 57% учащихся (63,43% в 2020 г.). Основные проблемы возникали с нарушением вертикального или горизонтального масштаба, выхода линии рельефа за точки высот, в ряде случаев учащиеся забывали указать расположение на рельефе необходимого объекта.</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b/>
          <w:sz w:val="28"/>
          <w:szCs w:val="28"/>
          <w:lang w:eastAsia="ru-RU"/>
        </w:rPr>
        <w:t>В задании 29</w:t>
      </w:r>
      <w:r w:rsidRPr="0081564B">
        <w:rPr>
          <w:rFonts w:ascii="Times New Roman" w:eastAsia="Times New Roman" w:hAnsi="Times New Roman" w:cs="Times New Roman"/>
          <w:sz w:val="28"/>
          <w:szCs w:val="28"/>
          <w:lang w:eastAsia="ru-RU"/>
        </w:rPr>
        <w:t xml:space="preserve"> процент выполнения составил 53,85% (хотя в 2020 году был еще ниже – 47,22%), задание традиционно остается сложным для большинства учащихся (в группе с баллами от 60 до 80 только треть учеников справляется с заданием).</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b/>
          <w:sz w:val="28"/>
          <w:szCs w:val="28"/>
          <w:lang w:eastAsia="ru-RU"/>
        </w:rPr>
        <w:t>Задание 30</w:t>
      </w:r>
      <w:r w:rsidRPr="0081564B">
        <w:rPr>
          <w:rFonts w:ascii="Times New Roman" w:eastAsia="Times New Roman" w:hAnsi="Times New Roman" w:cs="Times New Roman"/>
          <w:sz w:val="28"/>
          <w:szCs w:val="28"/>
          <w:lang w:eastAsia="ru-RU"/>
        </w:rPr>
        <w:t xml:space="preserve"> проверяет умение делать выводы при работе с топографической картой, в 2021 году с ним справились 53,85% учащихся (в 2020 году – 36,57%). Хотя задание вполне доступно к выполнению – ученик должен продемонстрировать умение читать топографические знаки и различать перепады высот (навыки уровня 5-6 класса) – только 33,03% учащихся в группе с баллами от 60 до 80 – способна выполнить это задание. Это задание также составляет резерв результативности экзамена и должно быть отработано педагогами тщательнее. </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b/>
          <w:sz w:val="28"/>
          <w:szCs w:val="28"/>
          <w:lang w:eastAsia="ru-RU"/>
        </w:rPr>
        <w:t>В задании 31</w:t>
      </w:r>
      <w:r w:rsidRPr="0081564B">
        <w:rPr>
          <w:rFonts w:ascii="Times New Roman" w:eastAsia="Times New Roman" w:hAnsi="Times New Roman" w:cs="Times New Roman"/>
          <w:sz w:val="28"/>
          <w:szCs w:val="28"/>
          <w:lang w:eastAsia="ru-RU"/>
        </w:rPr>
        <w:t xml:space="preserve"> изменились критерии оценивания. При подготовке следует обращать внимание учащихся на формулировку самого задания «… сравните доли населения, занятого в сельском хозяйстве, и доли сельского хозяйства …». В среднем с заданием справились 53,85%, а в 2020 г – 63,43%. </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b/>
          <w:sz w:val="28"/>
          <w:szCs w:val="28"/>
          <w:lang w:eastAsia="ru-RU"/>
        </w:rPr>
        <w:t>В задании 32</w:t>
      </w:r>
      <w:r w:rsidRPr="0081564B">
        <w:rPr>
          <w:rFonts w:ascii="Times New Roman" w:eastAsia="Times New Roman" w:hAnsi="Times New Roman" w:cs="Times New Roman"/>
          <w:sz w:val="28"/>
          <w:szCs w:val="28"/>
          <w:lang w:eastAsia="ru-RU"/>
        </w:rPr>
        <w:t xml:space="preserve"> только у 44,67% школьников не возникло сложностей с определением географической долготы или расчетом расстояния при движении корабля (в 2020 году процент выполнения составил 44,91%), что еще раз говорит о необходимости педагогам максимально алгоритмизировать расчетные задания.</w:t>
      </w:r>
    </w:p>
    <w:p w:rsidR="007F7595" w:rsidRPr="0081564B" w:rsidRDefault="007F7595"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b/>
          <w:sz w:val="28"/>
          <w:szCs w:val="28"/>
          <w:lang w:eastAsia="ru-RU"/>
        </w:rPr>
        <w:t>Задания 33 и 34</w:t>
      </w:r>
      <w:r w:rsidRPr="0081564B">
        <w:rPr>
          <w:rFonts w:ascii="Times New Roman" w:eastAsia="Times New Roman" w:hAnsi="Times New Roman" w:cs="Times New Roman"/>
          <w:sz w:val="28"/>
          <w:szCs w:val="28"/>
          <w:lang w:eastAsia="ru-RU"/>
        </w:rPr>
        <w:t xml:space="preserve"> выполняются на основе анализа табличных данных, связанных с динамикой численности населения, показатели понизились, 60,36% справились с 33 заданием и 63,61% - с 34 (в 2020 году справились с заданиями более 70% учащихся). </w:t>
      </w:r>
    </w:p>
    <w:p w:rsidR="007F7595" w:rsidRPr="0081564B" w:rsidRDefault="007F7595"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sz w:val="28"/>
          <w:szCs w:val="28"/>
          <w:lang w:eastAsia="ru-RU"/>
        </w:rPr>
        <w:t>Выпускники с неудовлетворительным уровнем подготовки</w:t>
      </w:r>
      <w:r w:rsidR="00EC1A3E" w:rsidRPr="0081564B">
        <w:rPr>
          <w:rFonts w:ascii="Times New Roman" w:eastAsia="Calibri" w:hAnsi="Times New Roman" w:cs="Times New Roman"/>
          <w:sz w:val="28"/>
          <w:szCs w:val="28"/>
          <w:lang w:eastAsia="ru-RU"/>
        </w:rPr>
        <w:t xml:space="preserve"> (</w:t>
      </w:r>
      <w:r w:rsidR="00EC1A3E" w:rsidRPr="0081564B">
        <w:rPr>
          <w:rFonts w:ascii="Times New Roman" w:eastAsia="Calibri" w:hAnsi="Times New Roman" w:cs="Times New Roman"/>
          <w:b/>
          <w:sz w:val="28"/>
          <w:szCs w:val="28"/>
          <w:lang w:eastAsia="ru-RU"/>
        </w:rPr>
        <w:t>результаты в диапазоне не преодолевших минимальный балл</w:t>
      </w:r>
      <w:r w:rsidR="00EC1A3E" w:rsidRPr="0081564B">
        <w:rPr>
          <w:rFonts w:ascii="Times New Roman" w:eastAsia="Calibri" w:hAnsi="Times New Roman" w:cs="Times New Roman"/>
          <w:sz w:val="28"/>
          <w:szCs w:val="28"/>
          <w:lang w:eastAsia="ru-RU"/>
        </w:rPr>
        <w:t>)</w:t>
      </w:r>
      <w:r w:rsidRPr="0081564B">
        <w:rPr>
          <w:rFonts w:ascii="Times New Roman" w:eastAsia="Calibri" w:hAnsi="Times New Roman" w:cs="Times New Roman"/>
          <w:sz w:val="28"/>
          <w:szCs w:val="28"/>
          <w:lang w:eastAsia="ru-RU"/>
        </w:rPr>
        <w:t xml:space="preserve"> составили 12,43% от общего числа участников ЕГЭ по географии в Кировско</w:t>
      </w:r>
      <w:r w:rsidR="00EC1A3E" w:rsidRPr="0081564B">
        <w:rPr>
          <w:rFonts w:ascii="Times New Roman" w:eastAsia="Calibri" w:hAnsi="Times New Roman" w:cs="Times New Roman"/>
          <w:sz w:val="28"/>
          <w:szCs w:val="28"/>
          <w:lang w:eastAsia="ru-RU"/>
        </w:rPr>
        <w:t>й области (2,53% – 2019 г., 2,75</w:t>
      </w:r>
      <w:r w:rsidRPr="0081564B">
        <w:rPr>
          <w:rFonts w:ascii="Times New Roman" w:eastAsia="Calibri" w:hAnsi="Times New Roman" w:cs="Times New Roman"/>
          <w:sz w:val="28"/>
          <w:szCs w:val="28"/>
          <w:lang w:eastAsia="ru-RU"/>
        </w:rPr>
        <w:t xml:space="preserve"> – 2020 г.) Эти выпускники не продемонстрировали достижение большинства требований ФГОС, проверяемых в рамках ЕГЭ по географии. </w:t>
      </w:r>
    </w:p>
    <w:p w:rsidR="007F7595" w:rsidRPr="0081564B" w:rsidRDefault="007F7595"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sz w:val="28"/>
          <w:szCs w:val="28"/>
          <w:lang w:eastAsia="ru-RU"/>
        </w:rPr>
        <w:lastRenderedPageBreak/>
        <w:t xml:space="preserve">Их знания фрагментарны, не имеют системы, основаны на обыденных представлениях. </w:t>
      </w:r>
      <w:r w:rsidRPr="0081564B">
        <w:rPr>
          <w:rFonts w:ascii="Times New Roman" w:eastAsia="Calibri" w:hAnsi="Times New Roman" w:cs="Times New Roman"/>
          <w:color w:val="000000"/>
          <w:sz w:val="28"/>
          <w:szCs w:val="28"/>
          <w:lang w:eastAsia="ru-RU"/>
        </w:rPr>
        <w:t>Неуверенное владение географической терминологией, неполное знание признаков географических процессов и явлений не позволяет им справиться с заданиями повышенного и высокого уровней сложности и даже с заданиями базового уровня сложности.</w:t>
      </w:r>
    </w:p>
    <w:p w:rsidR="007F7595" w:rsidRPr="0081564B" w:rsidRDefault="007F7595"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sz w:val="28"/>
          <w:szCs w:val="28"/>
          <w:lang w:eastAsia="ru-RU"/>
        </w:rPr>
        <w:t xml:space="preserve">Выпускники с удовлетворительным уровнем подготовки </w:t>
      </w:r>
      <w:r w:rsidRPr="0081564B">
        <w:rPr>
          <w:rFonts w:ascii="Times New Roman" w:eastAsia="Calibri" w:hAnsi="Times New Roman" w:cs="Times New Roman"/>
          <w:b/>
          <w:sz w:val="28"/>
          <w:szCs w:val="28"/>
          <w:lang w:eastAsia="ru-RU"/>
        </w:rPr>
        <w:t>(результаты от минимального до 60 б.)</w:t>
      </w:r>
      <w:r w:rsidRPr="0081564B">
        <w:rPr>
          <w:rFonts w:ascii="Times New Roman" w:eastAsia="Calibri" w:hAnsi="Times New Roman" w:cs="Times New Roman"/>
          <w:sz w:val="28"/>
          <w:szCs w:val="28"/>
          <w:lang w:eastAsia="ru-RU"/>
        </w:rPr>
        <w:t xml:space="preserve"> демонстрирует достижение многих наиболее важных проверяемых требований стандарта. Они умеют определять географические координаты, извлекать информацию, представленную способом изолиний, из географической карты, определять разницу во времени по карте часовых зон, определять расстояния и азимут по топографической карте, строить профиль рельефа местности, знают геохронологическое деление истории Земли на эры и периоды, типологические характеристики стран современного мира, географические особенности отраслевой структуры мирового хозяйства, особенности размещения населения России. Они обладают всеми необходимыми базовыми умениями: используют картографические и статистические источники для поиска и извлечения информации; анализируют статистическую информацию, представленную в виде статистических таблиц и диаграмм; в основном определяют тенденции развития социально-экономическим объектов, процессов и явлений. </w:t>
      </w:r>
    </w:p>
    <w:p w:rsidR="007F7595" w:rsidRPr="0081564B" w:rsidRDefault="007F7595"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sz w:val="28"/>
          <w:szCs w:val="28"/>
          <w:lang w:eastAsia="ru-RU"/>
        </w:rPr>
        <w:t xml:space="preserve">В то же время их знания не являются полными и системными: характерным недостатком их подготовки являются слабые теоретические знания по физической географии, недостаточно глубокие знания об особенностях географии различных отраслей промышленности и сельского хозяйства. Следует отметить недостаточную </w:t>
      </w:r>
      <w:proofErr w:type="spellStart"/>
      <w:r w:rsidRPr="0081564B">
        <w:rPr>
          <w:rFonts w:ascii="Times New Roman" w:eastAsia="Calibri" w:hAnsi="Times New Roman" w:cs="Times New Roman"/>
          <w:sz w:val="28"/>
          <w:szCs w:val="28"/>
          <w:lang w:eastAsia="ru-RU"/>
        </w:rPr>
        <w:t>сформированность</w:t>
      </w:r>
      <w:proofErr w:type="spellEnd"/>
      <w:r w:rsidRPr="0081564B">
        <w:rPr>
          <w:rFonts w:ascii="Times New Roman" w:eastAsia="Calibri" w:hAnsi="Times New Roman" w:cs="Times New Roman"/>
          <w:sz w:val="28"/>
          <w:szCs w:val="28"/>
          <w:lang w:eastAsia="ru-RU"/>
        </w:rPr>
        <w:t xml:space="preserve"> у представителей этой группы многих универсальных познавательных учебных действий и неспособность использовать их для решения поставленных проблем, неумение сопоставить и интегрировать представленную в заданиях географическую информацию со своими знаниями. </w:t>
      </w:r>
      <w:r w:rsidRPr="0081564B">
        <w:rPr>
          <w:rFonts w:ascii="Times New Roman" w:eastAsia="Calibri" w:hAnsi="Times New Roman" w:cs="Times New Roman"/>
          <w:color w:val="000000"/>
          <w:sz w:val="28"/>
          <w:szCs w:val="28"/>
          <w:lang w:eastAsia="ru-RU"/>
        </w:rPr>
        <w:t>Недостатком географической подготовки обучающихся с удовлетворительным уровнем подготовки является также слабое понимание основных закономерностей в геосферах Земли. В частности, важно для понимания климатообразующих процессов, особенностей атмосферной циркуляции отдельных территорий, установление зависимости между температурой воздуха и содержанием в нем водяного пара, абсолютной и относительной влажностью.</w:t>
      </w:r>
    </w:p>
    <w:p w:rsidR="007F7595" w:rsidRPr="0081564B" w:rsidRDefault="007F7595"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sz w:val="28"/>
          <w:szCs w:val="28"/>
          <w:lang w:eastAsia="ru-RU"/>
        </w:rPr>
        <w:t xml:space="preserve">Выпускники с хорошим уровнем подготовки </w:t>
      </w:r>
      <w:r w:rsidRPr="0081564B">
        <w:rPr>
          <w:rFonts w:ascii="Times New Roman" w:eastAsia="Calibri" w:hAnsi="Times New Roman" w:cs="Times New Roman"/>
          <w:b/>
          <w:sz w:val="28"/>
          <w:szCs w:val="28"/>
          <w:lang w:eastAsia="ru-RU"/>
        </w:rPr>
        <w:t>(результаты в диапазоне 61–80 б.)</w:t>
      </w:r>
      <w:r w:rsidRPr="0081564B">
        <w:rPr>
          <w:rFonts w:ascii="Times New Roman" w:eastAsia="Calibri" w:hAnsi="Times New Roman" w:cs="Times New Roman"/>
          <w:sz w:val="28"/>
          <w:szCs w:val="28"/>
          <w:lang w:eastAsia="ru-RU"/>
        </w:rPr>
        <w:t xml:space="preserve"> демонстрируют достижение большинства требований образовательных стандартов на базовом и повышенном уровнях. Подготовка данной группы выпускников характеризуется хорошим знанием географических фактов, </w:t>
      </w:r>
      <w:r w:rsidRPr="0081564B">
        <w:rPr>
          <w:rFonts w:ascii="Times New Roman" w:eastAsia="Calibri" w:hAnsi="Times New Roman" w:cs="Times New Roman"/>
          <w:sz w:val="28"/>
          <w:szCs w:val="28"/>
          <w:lang w:eastAsia="ru-RU"/>
        </w:rPr>
        <w:lastRenderedPageBreak/>
        <w:t xml:space="preserve">наличием детальных пространственных представлений о географических особенностях природы отдельных регионов мира и России, геоэкологии, размещении населения и хозяйства. У этой группы достаточно полно сформированы система теоретических знаний (понятия, закономерности), умения применить свои знания для анализа демографической ситуации, решения типовых заданий по объяснению особенностей природы, населения, хозяйства отдельных территорий. </w:t>
      </w:r>
      <w:r w:rsidRPr="0081564B">
        <w:rPr>
          <w:rFonts w:ascii="Times New Roman" w:eastAsia="Calibri" w:hAnsi="Times New Roman" w:cs="Times New Roman"/>
          <w:color w:val="000000"/>
          <w:sz w:val="28"/>
          <w:szCs w:val="28"/>
          <w:lang w:eastAsia="ru-RU"/>
        </w:rPr>
        <w:t>Недостатки подготовки этой группы выпускников прослеживаются при выполнении заданий, связанных с разделом «Природопользование и геоэкология»: отмечаются затруднения при установлении причинно-следственных связей между географическими явлениями. Поэтому для данной группы выпускников важно предусмотреть задания, требующие объяснения тех или иных фактов или явлений окружающей действительности.</w:t>
      </w:r>
    </w:p>
    <w:p w:rsidR="007F7595" w:rsidRPr="0081564B" w:rsidRDefault="007F7595"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sz w:val="28"/>
          <w:szCs w:val="28"/>
          <w:lang w:eastAsia="ru-RU"/>
        </w:rPr>
        <w:t>Выпускники с высоким уровнем подготовки (</w:t>
      </w:r>
      <w:r w:rsidRPr="0081564B">
        <w:rPr>
          <w:rFonts w:ascii="Times New Roman" w:eastAsia="Calibri" w:hAnsi="Times New Roman" w:cs="Times New Roman"/>
          <w:b/>
          <w:sz w:val="28"/>
          <w:szCs w:val="28"/>
          <w:lang w:eastAsia="ru-RU"/>
        </w:rPr>
        <w:t>результаты в диапазоне 81–100 б.)</w:t>
      </w:r>
      <w:r w:rsidR="00EC1A3E" w:rsidRPr="0081564B">
        <w:rPr>
          <w:rFonts w:ascii="Times New Roman" w:eastAsia="Calibri" w:hAnsi="Times New Roman" w:cs="Times New Roman"/>
          <w:sz w:val="28"/>
          <w:szCs w:val="28"/>
          <w:lang w:eastAsia="ru-RU"/>
        </w:rPr>
        <w:t xml:space="preserve"> составляют 13,61</w:t>
      </w:r>
      <w:r w:rsidRPr="0081564B">
        <w:rPr>
          <w:rFonts w:ascii="Times New Roman" w:eastAsia="Calibri" w:hAnsi="Times New Roman" w:cs="Times New Roman"/>
          <w:sz w:val="28"/>
          <w:szCs w:val="28"/>
          <w:lang w:eastAsia="ru-RU"/>
        </w:rPr>
        <w:t>% от общего числа участников экзамена, продемонстрировали овладение всеми требованиями стандарта не только на базовом, но и на профильном уровне. Они обладают развитым аналитическим мышлением, способны применить имеющиеся у них знания для решения практических задач в новых, нестандартных ситуациях.</w:t>
      </w:r>
    </w:p>
    <w:p w:rsidR="0081564B" w:rsidRDefault="0081564B" w:rsidP="00212C8E">
      <w:pPr>
        <w:spacing w:after="0"/>
        <w:rPr>
          <w:rFonts w:ascii="Times New Roman" w:hAnsi="Times New Roman" w:cs="Times New Roman"/>
          <w:b/>
          <w:sz w:val="28"/>
          <w:lang w:eastAsia="ru-RU"/>
        </w:rPr>
      </w:pPr>
    </w:p>
    <w:p w:rsidR="008A6FE0" w:rsidRPr="0081564B" w:rsidRDefault="008A6FE0" w:rsidP="00212C8E">
      <w:pPr>
        <w:spacing w:after="0"/>
        <w:jc w:val="center"/>
        <w:rPr>
          <w:rFonts w:ascii="Times New Roman" w:hAnsi="Times New Roman" w:cs="Times New Roman"/>
          <w:b/>
          <w:sz w:val="28"/>
          <w:lang w:eastAsia="ru-RU"/>
        </w:rPr>
      </w:pPr>
      <w:r w:rsidRPr="0081564B">
        <w:rPr>
          <w:rFonts w:ascii="Times New Roman" w:hAnsi="Times New Roman" w:cs="Times New Roman"/>
          <w:b/>
          <w:sz w:val="28"/>
          <w:lang w:eastAsia="ru-RU"/>
        </w:rPr>
        <w:t>Содержательный анализ выполнения заданий КИМ</w:t>
      </w:r>
    </w:p>
    <w:p w:rsidR="008A6FE0" w:rsidRPr="0081564B" w:rsidRDefault="00846DFD"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Большинством</w:t>
      </w:r>
      <w:r w:rsidR="008A6FE0" w:rsidRPr="0081564B">
        <w:rPr>
          <w:rFonts w:ascii="Times New Roman" w:eastAsia="Times New Roman" w:hAnsi="Times New Roman" w:cs="Times New Roman"/>
          <w:sz w:val="28"/>
          <w:szCs w:val="28"/>
          <w:lang w:eastAsia="ru-RU"/>
        </w:rPr>
        <w:t xml:space="preserve"> выпускников </w:t>
      </w:r>
      <w:r w:rsidRPr="0081564B">
        <w:rPr>
          <w:rFonts w:ascii="Times New Roman" w:eastAsia="Times New Roman" w:hAnsi="Times New Roman" w:cs="Times New Roman"/>
          <w:sz w:val="28"/>
          <w:szCs w:val="28"/>
          <w:lang w:eastAsia="ru-RU"/>
        </w:rPr>
        <w:t xml:space="preserve">2021 года </w:t>
      </w:r>
      <w:r w:rsidR="008A6FE0" w:rsidRPr="0081564B">
        <w:rPr>
          <w:rFonts w:ascii="Times New Roman" w:eastAsia="Times New Roman" w:hAnsi="Times New Roman" w:cs="Times New Roman"/>
          <w:sz w:val="28"/>
          <w:szCs w:val="28"/>
          <w:lang w:eastAsia="ru-RU"/>
        </w:rPr>
        <w:t xml:space="preserve">освоены умения, относящиеся к разделу </w:t>
      </w:r>
      <w:r w:rsidR="008A6FE0" w:rsidRPr="0081564B">
        <w:rPr>
          <w:rFonts w:ascii="Times New Roman" w:eastAsia="Times New Roman" w:hAnsi="Times New Roman" w:cs="Times New Roman"/>
          <w:b/>
          <w:bCs/>
          <w:sz w:val="28"/>
          <w:szCs w:val="28"/>
          <w:lang w:eastAsia="ru-RU"/>
        </w:rPr>
        <w:t>«Источники географической информации»</w:t>
      </w:r>
      <w:r w:rsidR="008A6FE0" w:rsidRPr="0081564B">
        <w:rPr>
          <w:rFonts w:ascii="Times New Roman" w:eastAsia="Times New Roman" w:hAnsi="Times New Roman" w:cs="Times New Roman"/>
          <w:sz w:val="28"/>
          <w:szCs w:val="28"/>
          <w:lang w:eastAsia="ru-RU"/>
        </w:rPr>
        <w:t xml:space="preserve">: определять по картам географические координаты и расстояния (задания 1, 26, 27), читать географические карты (задание 17), составить профиль рельефа местности по топографической карте (задание 28), анализировать статистическую информацию, представленную в виде диаграмм (задания 16, 21).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В ЕГЭ проверялись умение определять географические координаты по картам приложения (задание 1, базовый уровень), с этим справились в среднем 84% (в 2020 г. – 90%) сдававших экзамен выпускников (в открытом варианте 92,86%). В группах с высокими тестовыми баллами (61–80 и более 81) процент выполнения данных заданий выше (</w:t>
      </w:r>
      <w:r w:rsidRPr="0081564B">
        <w:rPr>
          <w:rFonts w:ascii="Times New Roman" w:eastAsia="Calibri" w:hAnsi="Times New Roman" w:cs="Times New Roman"/>
          <w:sz w:val="28"/>
          <w:szCs w:val="28"/>
          <w:lang w:eastAsia="ru-RU"/>
        </w:rPr>
        <w:t>98,41</w:t>
      </w:r>
      <w:r w:rsidRPr="0081564B">
        <w:rPr>
          <w:rFonts w:ascii="Times New Roman" w:eastAsia="Times New Roman" w:hAnsi="Times New Roman" w:cs="Times New Roman"/>
          <w:sz w:val="28"/>
          <w:szCs w:val="28"/>
          <w:lang w:eastAsia="ru-RU"/>
        </w:rPr>
        <w:t xml:space="preserve">% и 100%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83,87</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23,81%.</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Также проверялись умения определять расстояния по географической карте (задание 26) и определять азимут (задание 27). Умение использовать масштаб для определения расстояния продемонстрировали 82,8% сдававших ЕГЭ (в открытом варианте 89,29%) (в группе с низкими тестовыми баллами (37–60) – </w:t>
      </w:r>
      <w:r w:rsidRPr="0081564B">
        <w:rPr>
          <w:rFonts w:ascii="Times New Roman" w:eastAsia="Calibri" w:hAnsi="Times New Roman" w:cs="Times New Roman"/>
          <w:sz w:val="28"/>
          <w:szCs w:val="28"/>
          <w:lang w:eastAsia="ru-RU"/>
        </w:rPr>
        <w:t>83,87</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23,81%.</w:t>
      </w:r>
      <w:r w:rsidRPr="0081564B">
        <w:rPr>
          <w:rFonts w:ascii="Times New Roman" w:eastAsia="Times New Roman" w:hAnsi="Times New Roman" w:cs="Times New Roman"/>
          <w:sz w:val="28"/>
          <w:szCs w:val="28"/>
          <w:lang w:eastAsia="ru-RU"/>
        </w:rPr>
        <w:t xml:space="preserve">). Это задание </w:t>
      </w:r>
      <w:r w:rsidRPr="0081564B">
        <w:rPr>
          <w:rFonts w:ascii="Times New Roman" w:eastAsia="Times New Roman" w:hAnsi="Times New Roman" w:cs="Times New Roman"/>
          <w:sz w:val="28"/>
          <w:szCs w:val="28"/>
          <w:lang w:eastAsia="ru-RU"/>
        </w:rPr>
        <w:lastRenderedPageBreak/>
        <w:t xml:space="preserve">базового уровня сложности, и такой результат свидетельствует о </w:t>
      </w:r>
      <w:proofErr w:type="spellStart"/>
      <w:r w:rsidRPr="0081564B">
        <w:rPr>
          <w:rFonts w:ascii="Times New Roman" w:eastAsia="Times New Roman" w:hAnsi="Times New Roman" w:cs="Times New Roman"/>
          <w:sz w:val="28"/>
          <w:szCs w:val="28"/>
          <w:lang w:eastAsia="ru-RU"/>
        </w:rPr>
        <w:t>сформированности</w:t>
      </w:r>
      <w:proofErr w:type="spellEnd"/>
      <w:r w:rsidRPr="0081564B">
        <w:rPr>
          <w:rFonts w:ascii="Times New Roman" w:eastAsia="Times New Roman" w:hAnsi="Times New Roman" w:cs="Times New Roman"/>
          <w:sz w:val="28"/>
          <w:szCs w:val="28"/>
          <w:lang w:eastAsia="ru-RU"/>
        </w:rPr>
        <w:t xml:space="preserve"> данного умения.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С определением азимута по топографической карте (зад</w:t>
      </w:r>
      <w:r w:rsidR="00846DFD" w:rsidRPr="0081564B">
        <w:rPr>
          <w:rFonts w:ascii="Times New Roman" w:eastAsia="Times New Roman" w:hAnsi="Times New Roman" w:cs="Times New Roman"/>
          <w:sz w:val="28"/>
          <w:szCs w:val="28"/>
          <w:lang w:eastAsia="ru-RU"/>
        </w:rPr>
        <w:t>ание 27, повышенный уровень) в Е</w:t>
      </w:r>
      <w:r w:rsidRPr="0081564B">
        <w:rPr>
          <w:rFonts w:ascii="Times New Roman" w:eastAsia="Times New Roman" w:hAnsi="Times New Roman" w:cs="Times New Roman"/>
          <w:sz w:val="28"/>
          <w:szCs w:val="28"/>
          <w:lang w:eastAsia="ru-RU"/>
        </w:rPr>
        <w:t xml:space="preserve">ГЭ 2021 г. справились 65,7% экзаменуемых (в открытом варианте 75,00%). Это задание повышенного уровня сложности, и данный результат позволяет говорить о </w:t>
      </w:r>
      <w:proofErr w:type="spellStart"/>
      <w:r w:rsidRPr="0081564B">
        <w:rPr>
          <w:rFonts w:ascii="Times New Roman" w:eastAsia="Times New Roman" w:hAnsi="Times New Roman" w:cs="Times New Roman"/>
          <w:sz w:val="28"/>
          <w:szCs w:val="28"/>
          <w:lang w:eastAsia="ru-RU"/>
        </w:rPr>
        <w:t>сформированности</w:t>
      </w:r>
      <w:proofErr w:type="spellEnd"/>
      <w:r w:rsidRPr="0081564B">
        <w:rPr>
          <w:rFonts w:ascii="Times New Roman" w:eastAsia="Times New Roman" w:hAnsi="Times New Roman" w:cs="Times New Roman"/>
          <w:sz w:val="28"/>
          <w:szCs w:val="28"/>
          <w:lang w:eastAsia="ru-RU"/>
        </w:rPr>
        <w:t xml:space="preserve"> данного умения у большинства выпускников. В группах с высокими тестовыми баллами (61–80 и более 81) процент выполнения данных заданий выше (</w:t>
      </w:r>
      <w:r w:rsidRPr="0081564B">
        <w:rPr>
          <w:rFonts w:ascii="Times New Roman" w:eastAsia="Calibri" w:hAnsi="Times New Roman" w:cs="Times New Roman"/>
          <w:sz w:val="28"/>
          <w:szCs w:val="28"/>
          <w:lang w:eastAsia="ru-RU"/>
        </w:rPr>
        <w:t>около 90</w:t>
      </w:r>
      <w:r w:rsidRPr="0081564B">
        <w:rPr>
          <w:rFonts w:ascii="Times New Roman" w:eastAsia="Times New Roman" w:hAnsi="Times New Roman" w:cs="Times New Roman"/>
          <w:sz w:val="28"/>
          <w:szCs w:val="28"/>
          <w:lang w:eastAsia="ru-RU"/>
        </w:rPr>
        <w:t xml:space="preserve">%), чем в группе с низкими тестовыми баллами (37–60) – </w:t>
      </w:r>
      <w:r w:rsidRPr="0081564B">
        <w:rPr>
          <w:rFonts w:ascii="Times New Roman" w:eastAsia="Calibri" w:hAnsi="Times New Roman" w:cs="Times New Roman"/>
          <w:sz w:val="28"/>
          <w:szCs w:val="28"/>
          <w:lang w:eastAsia="ru-RU"/>
        </w:rPr>
        <w:t>50,0</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 xml:space="preserve">9,52%. </w:t>
      </w:r>
      <w:r w:rsidRPr="0081564B">
        <w:rPr>
          <w:rFonts w:ascii="Times New Roman" w:eastAsia="Calibri" w:hAnsi="Times New Roman" w:cs="Times New Roman"/>
          <w:color w:val="000000"/>
          <w:sz w:val="28"/>
          <w:szCs w:val="28"/>
          <w:lang w:eastAsia="ru-RU"/>
        </w:rPr>
        <w:t>Типичной ошибкой является незнание такого признака азимута, как измерение его от направления на север на предмет по часовой стрелке (или неумение использовать знание данного признака в деятельности при измерении азимута по карте). Наиболее легким оказывается определение азимута величиной менее 90</w:t>
      </w:r>
      <w:r w:rsidRPr="0081564B">
        <w:rPr>
          <w:rFonts w:ascii="Cambria Math" w:eastAsia="MS Mincho" w:hAnsi="Cambria Math" w:cs="Cambria Math"/>
          <w:color w:val="000000"/>
          <w:sz w:val="28"/>
          <w:szCs w:val="28"/>
          <w:lang w:eastAsia="ru-RU"/>
        </w:rPr>
        <w:t>⁰</w:t>
      </w:r>
      <w:r w:rsidRPr="0081564B">
        <w:rPr>
          <w:rFonts w:ascii="Times New Roman" w:eastAsia="Calibri" w:hAnsi="Times New Roman" w:cs="Times New Roman"/>
          <w:color w:val="000000"/>
          <w:sz w:val="28"/>
          <w:szCs w:val="28"/>
          <w:lang w:eastAsia="ru-RU"/>
        </w:rPr>
        <w:t>, который представляет собой острый угол. Сложнее определять азимут, величина которого превышает 180</w:t>
      </w:r>
      <w:r w:rsidRPr="0081564B">
        <w:rPr>
          <w:rFonts w:ascii="Cambria Math" w:eastAsia="MS Mincho" w:hAnsi="Cambria Math" w:cs="Cambria Math"/>
          <w:color w:val="000000"/>
          <w:sz w:val="28"/>
          <w:szCs w:val="28"/>
          <w:lang w:eastAsia="ru-RU"/>
        </w:rPr>
        <w:t>⁰</w:t>
      </w:r>
      <w:r w:rsidRPr="0081564B">
        <w:rPr>
          <w:rFonts w:ascii="Times New Roman" w:eastAsia="Calibri" w:hAnsi="Times New Roman" w:cs="Times New Roman"/>
          <w:color w:val="000000"/>
          <w:sz w:val="28"/>
          <w:szCs w:val="28"/>
          <w:lang w:eastAsia="ru-RU"/>
        </w:rPr>
        <w:t xml:space="preserve">. Это может быть связано с недостаточной </w:t>
      </w:r>
      <w:proofErr w:type="spellStart"/>
      <w:r w:rsidRPr="0081564B">
        <w:rPr>
          <w:rFonts w:ascii="Times New Roman" w:eastAsia="Calibri" w:hAnsi="Times New Roman" w:cs="Times New Roman"/>
          <w:color w:val="000000"/>
          <w:sz w:val="28"/>
          <w:szCs w:val="28"/>
          <w:lang w:eastAsia="ru-RU"/>
        </w:rPr>
        <w:t>сформированностью</w:t>
      </w:r>
      <w:proofErr w:type="spellEnd"/>
      <w:r w:rsidRPr="0081564B">
        <w:rPr>
          <w:rFonts w:ascii="Times New Roman" w:eastAsia="Calibri" w:hAnsi="Times New Roman" w:cs="Times New Roman"/>
          <w:color w:val="000000"/>
          <w:sz w:val="28"/>
          <w:szCs w:val="28"/>
          <w:lang w:eastAsia="ru-RU"/>
        </w:rPr>
        <w:t xml:space="preserve"> понятия «азимут» как угла, который отсчитывается по часовой стрелке, и с недостаточно сформированным умением использовать транспортир для измерения углов больше 180</w:t>
      </w:r>
      <w:r w:rsidRPr="0081564B">
        <w:rPr>
          <w:rFonts w:ascii="Cambria Math" w:eastAsia="MS Mincho" w:hAnsi="Cambria Math" w:cs="Cambria Math"/>
          <w:color w:val="000000"/>
          <w:sz w:val="28"/>
          <w:szCs w:val="28"/>
          <w:lang w:eastAsia="ru-RU"/>
        </w:rPr>
        <w:t>⁰</w:t>
      </w:r>
      <w:r w:rsidRPr="0081564B">
        <w:rPr>
          <w:rFonts w:ascii="Times New Roman" w:eastAsia="Calibri" w:hAnsi="Times New Roman" w:cs="Times New Roman"/>
          <w:color w:val="000000"/>
          <w:sz w:val="28"/>
          <w:szCs w:val="28"/>
          <w:lang w:eastAsia="ru-RU"/>
        </w:rPr>
        <w:t>.</w:t>
      </w:r>
      <w:r w:rsidRPr="0081564B">
        <w:rPr>
          <w:rFonts w:ascii="Times New Roman" w:eastAsia="Calibri" w:hAnsi="Times New Roman" w:cs="Times New Roman"/>
          <w:sz w:val="28"/>
          <w:szCs w:val="28"/>
          <w:lang w:eastAsia="ru-RU"/>
        </w:rPr>
        <w:t xml:space="preserve">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Проверка умения пользоваться картой, информация на которой представлена способом изолиний (задание 17, базовый уровень), показала, что у экзаменуемых данное умение сформировано: с этим справились 78% (в открытом варианте 85,71%, а в 2020 г. – 93,52%) сдававших экзамен (в группе с низкими тестовыми баллами (37–60) – </w:t>
      </w:r>
      <w:r w:rsidRPr="0081564B">
        <w:rPr>
          <w:rFonts w:ascii="Times New Roman" w:eastAsia="Calibri" w:hAnsi="Times New Roman" w:cs="Times New Roman"/>
          <w:sz w:val="28"/>
          <w:szCs w:val="28"/>
          <w:lang w:eastAsia="ru-RU"/>
        </w:rPr>
        <w:t>75,81</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14,29%.</w:t>
      </w:r>
      <w:r w:rsidRPr="0081564B">
        <w:rPr>
          <w:rFonts w:ascii="Times New Roman" w:eastAsia="Times New Roman" w:hAnsi="Times New Roman" w:cs="Times New Roman"/>
          <w:sz w:val="28"/>
          <w:szCs w:val="28"/>
          <w:lang w:eastAsia="ru-RU"/>
        </w:rPr>
        <w:t>)).</w:t>
      </w:r>
      <w:r w:rsidRPr="0081564B">
        <w:rPr>
          <w:rFonts w:ascii="Times New Roman" w:eastAsia="Calibri" w:hAnsi="Times New Roman" w:cs="Times New Roman"/>
          <w:color w:val="000000"/>
          <w:sz w:val="28"/>
          <w:szCs w:val="28"/>
          <w:lang w:eastAsia="ru-RU"/>
        </w:rPr>
        <w:t xml:space="preserve"> Проявилась типичная ошибка – выстраивание последовательности в порядке, противоположном требуемому по условию задания, что, вероятно, связано с тем, что работа с отрицательными температурами воздуха января вызывает затруднение у некоторой части выпускников, сдававших экзамен. Это может быть связано с несовершенством базовой математической подготовки выпускников.</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Умение составить профиль рельефа местности по топографической карте в предлагаемом масштабе, отличном от масштаба карты (задание 28, высокий уровень), продемонстрировали около 57,4 % экзаменуемых (в открытом варианте 57,14%), что ниже, чем в 2020 году (63,43%). В группах с высокими тестовыми баллами (61–80 и более 81) процент выполнения данных заданий выше (</w:t>
      </w:r>
      <w:r w:rsidRPr="0081564B">
        <w:rPr>
          <w:rFonts w:ascii="Times New Roman" w:eastAsia="Calibri" w:hAnsi="Times New Roman" w:cs="Times New Roman"/>
          <w:sz w:val="28"/>
          <w:szCs w:val="28"/>
          <w:lang w:eastAsia="ru-RU"/>
        </w:rPr>
        <w:t>69,84% и 93,48</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32,26</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 xml:space="preserve">4,76%. </w:t>
      </w:r>
      <w:r w:rsidRPr="0081564B">
        <w:rPr>
          <w:rFonts w:ascii="Times New Roman" w:eastAsia="Calibri" w:hAnsi="Times New Roman" w:cs="Times New Roman"/>
          <w:color w:val="000000"/>
          <w:sz w:val="28"/>
          <w:szCs w:val="28"/>
          <w:lang w:eastAsia="ru-RU"/>
        </w:rPr>
        <w:t xml:space="preserve">Это задание высокого уровня сложности проверяет </w:t>
      </w:r>
      <w:proofErr w:type="spellStart"/>
      <w:r w:rsidRPr="0081564B">
        <w:rPr>
          <w:rFonts w:ascii="Times New Roman" w:eastAsia="Calibri" w:hAnsi="Times New Roman" w:cs="Times New Roman"/>
          <w:color w:val="000000"/>
          <w:sz w:val="28"/>
          <w:szCs w:val="28"/>
          <w:lang w:eastAsia="ru-RU"/>
        </w:rPr>
        <w:t>сформированность</w:t>
      </w:r>
      <w:proofErr w:type="spellEnd"/>
      <w:r w:rsidRPr="0081564B">
        <w:rPr>
          <w:rFonts w:ascii="Times New Roman" w:eastAsia="Calibri" w:hAnsi="Times New Roman" w:cs="Times New Roman"/>
          <w:color w:val="000000"/>
          <w:sz w:val="28"/>
          <w:szCs w:val="28"/>
          <w:lang w:eastAsia="ru-RU"/>
        </w:rPr>
        <w:t xml:space="preserve"> умения переводить информацию из одного вида в другой, использовать масштаб </w:t>
      </w:r>
      <w:r w:rsidRPr="0081564B">
        <w:rPr>
          <w:rFonts w:ascii="Times New Roman" w:eastAsia="Calibri" w:hAnsi="Times New Roman" w:cs="Times New Roman"/>
          <w:color w:val="000000"/>
          <w:sz w:val="28"/>
          <w:szCs w:val="28"/>
          <w:lang w:eastAsia="ru-RU"/>
        </w:rPr>
        <w:lastRenderedPageBreak/>
        <w:t xml:space="preserve">карты. </w:t>
      </w:r>
      <w:r w:rsidRPr="0081564B">
        <w:rPr>
          <w:rFonts w:ascii="Times New Roman" w:eastAsia="Times New Roman" w:hAnsi="Times New Roman" w:cs="Times New Roman"/>
          <w:sz w:val="28"/>
          <w:szCs w:val="28"/>
          <w:lang w:eastAsia="ru-RU"/>
        </w:rPr>
        <w:t>Неудача в выполнении этого задания у некоторых школьников кроется, в незнании условных знаков и правил построения профилей, а также в небрежности перенесения на лист ответа отрезков расстояний между объектами. Типичные ошибки связаны с тем, что выпускники увеличивают или</w:t>
      </w:r>
      <w:r w:rsidRPr="0081564B">
        <w:rPr>
          <w:rFonts w:ascii="Times New Roman" w:eastAsia="Calibri" w:hAnsi="Times New Roman" w:cs="Times New Roman"/>
          <w:color w:val="000000"/>
          <w:sz w:val="28"/>
          <w:szCs w:val="28"/>
          <w:lang w:eastAsia="ru-RU"/>
        </w:rPr>
        <w:t xml:space="preserve"> уменьшают амплитуду абсолютных высот рельефа местности при построении профиля рельефа, пересекающего речную долину.</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Умение провести анализ статистической информации, представленной в виде диаграммы или таблицы, проверялось заданием 21 (повышенный уровень). С анализом диаграмм успешно справились 78,1% экзаменуемых (в открытом варианте 82,14%), которые смогли правильно определить значение показателя миграционного прироста населения региона (в группе с низкими тестовыми баллами (37–60) – </w:t>
      </w:r>
      <w:r w:rsidRPr="0081564B">
        <w:rPr>
          <w:rFonts w:ascii="Times New Roman" w:eastAsia="Calibri" w:hAnsi="Times New Roman" w:cs="Times New Roman"/>
          <w:sz w:val="28"/>
          <w:szCs w:val="28"/>
          <w:lang w:eastAsia="ru-RU"/>
        </w:rPr>
        <w:t>79,03</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4,76%.</w:t>
      </w:r>
      <w:r w:rsidRPr="0081564B">
        <w:rPr>
          <w:rFonts w:ascii="Times New Roman" w:eastAsia="Times New Roman" w:hAnsi="Times New Roman" w:cs="Times New Roman"/>
          <w:sz w:val="28"/>
          <w:szCs w:val="28"/>
          <w:lang w:eastAsia="ru-RU"/>
        </w:rPr>
        <w:t xml:space="preserve">).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Умение использовать карты часовых зон для определения разницы во времени и решения задач, связанных с практическими жизненными ситуациями (задание 20, повышенный уровень), продемонстрировали 71,1% экзаменуемых (в открытом варианте 98,43%) (в группе с низкими тестовыми баллами (37–60) – </w:t>
      </w:r>
      <w:r w:rsidRPr="0081564B">
        <w:rPr>
          <w:rFonts w:ascii="Times New Roman" w:eastAsia="Calibri" w:hAnsi="Times New Roman" w:cs="Times New Roman"/>
          <w:sz w:val="28"/>
          <w:szCs w:val="28"/>
          <w:lang w:eastAsia="ru-RU"/>
        </w:rPr>
        <w:t>63,35</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19,05%.</w:t>
      </w:r>
      <w:r w:rsidRPr="0081564B">
        <w:rPr>
          <w:rFonts w:ascii="Times New Roman" w:eastAsia="Times New Roman" w:hAnsi="Times New Roman" w:cs="Times New Roman"/>
          <w:sz w:val="28"/>
          <w:szCs w:val="28"/>
          <w:lang w:eastAsia="ru-RU"/>
        </w:rPr>
        <w:t>). Это умение также можно считать сформированным у большинства экзаменуемых. Типичной ошибкой является использование 12-часового формата при решении задачи и не понимания изменения времени с запада на восток в России.</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По разделу </w:t>
      </w:r>
      <w:r w:rsidRPr="0081564B">
        <w:rPr>
          <w:rFonts w:ascii="Times New Roman" w:eastAsia="Times New Roman" w:hAnsi="Times New Roman" w:cs="Times New Roman"/>
          <w:b/>
          <w:bCs/>
          <w:sz w:val="28"/>
          <w:szCs w:val="28"/>
          <w:lang w:eastAsia="ru-RU"/>
        </w:rPr>
        <w:t>«Природа Земли и человек»</w:t>
      </w:r>
      <w:r w:rsidRPr="0081564B">
        <w:rPr>
          <w:rFonts w:ascii="Times New Roman" w:eastAsia="Times New Roman" w:hAnsi="Times New Roman" w:cs="Times New Roman"/>
          <w:sz w:val="28"/>
          <w:szCs w:val="28"/>
          <w:lang w:eastAsia="ru-RU"/>
        </w:rPr>
        <w:t xml:space="preserve"> достаточно усвоенной темой оказались задания на зависимость между температурой воздуха, максимально возможным содержанием в нем водяного пара и относительной влажностью (задание 2, базовый уровень). Понимание указанной зависимости демонстрируют в среднем около 75,74% (в открытом варианте 82,14%) сдававших ЕГЭ (в группе с низкими тестовыми баллами (37–60) – </w:t>
      </w:r>
      <w:r w:rsidRPr="0081564B">
        <w:rPr>
          <w:rFonts w:ascii="Times New Roman" w:eastAsia="Calibri" w:hAnsi="Times New Roman" w:cs="Times New Roman"/>
          <w:sz w:val="28"/>
          <w:szCs w:val="28"/>
          <w:lang w:eastAsia="ru-RU"/>
        </w:rPr>
        <w:t>74,19</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38,10%.</w:t>
      </w:r>
      <w:r w:rsidRPr="0081564B">
        <w:rPr>
          <w:rFonts w:ascii="Times New Roman" w:eastAsia="Times New Roman" w:hAnsi="Times New Roman" w:cs="Times New Roman"/>
          <w:sz w:val="28"/>
          <w:szCs w:val="28"/>
          <w:lang w:eastAsia="ru-RU"/>
        </w:rPr>
        <w:t xml:space="preserve">). Часть экзаменуемых считают, что чем теплее воздух, тем меньше водяного пара он может содержать. Также можно констатировать, что у них не сформировано понятие «относительная влажность воздуха». </w:t>
      </w:r>
    </w:p>
    <w:p w:rsidR="008A6FE0" w:rsidRPr="0081564B" w:rsidRDefault="008A6FE0"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Знание и понимание особенностей климата материков, положения климатических поясов на Земле, закономерностей распространения тепла и влаги (задание 5, базовый уровень) продемонстрировали 65% экзаменуемых </w:t>
      </w:r>
      <w:r w:rsidRPr="0081564B">
        <w:rPr>
          <w:rFonts w:ascii="Times New Roman" w:eastAsia="Times New Roman" w:hAnsi="Times New Roman" w:cs="Times New Roman"/>
          <w:sz w:val="28"/>
          <w:szCs w:val="28"/>
          <w:lang w:eastAsia="ru-RU"/>
        </w:rPr>
        <w:t>(в открытом варианте 75,00%)</w:t>
      </w:r>
      <w:r w:rsidRPr="0081564B">
        <w:rPr>
          <w:rFonts w:ascii="Times New Roman" w:eastAsia="Calibri" w:hAnsi="Times New Roman" w:cs="Times New Roman"/>
          <w:color w:val="000000"/>
          <w:sz w:val="28"/>
          <w:szCs w:val="28"/>
          <w:lang w:eastAsia="ru-RU"/>
        </w:rPr>
        <w:t xml:space="preserve">. </w:t>
      </w:r>
      <w:r w:rsidRPr="0081564B">
        <w:rPr>
          <w:rFonts w:ascii="Times New Roman" w:eastAsia="Times New Roman" w:hAnsi="Times New Roman" w:cs="Times New Roman"/>
          <w:sz w:val="28"/>
          <w:szCs w:val="28"/>
          <w:lang w:eastAsia="ru-RU"/>
        </w:rPr>
        <w:t>В группах с высокими тестовыми баллами (61–80 и более 81) процент выполнения данных заданий выше (</w:t>
      </w:r>
      <w:r w:rsidRPr="0081564B">
        <w:rPr>
          <w:rFonts w:ascii="Times New Roman" w:eastAsia="Calibri" w:hAnsi="Times New Roman" w:cs="Times New Roman"/>
          <w:sz w:val="28"/>
          <w:szCs w:val="28"/>
          <w:lang w:eastAsia="ru-RU"/>
        </w:rPr>
        <w:t>90,48% и 100</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46,77</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 xml:space="preserve">4,76%. </w:t>
      </w:r>
      <w:r w:rsidRPr="0081564B">
        <w:rPr>
          <w:rFonts w:ascii="Times New Roman" w:eastAsia="Calibri" w:hAnsi="Times New Roman" w:cs="Times New Roman"/>
          <w:color w:val="000000"/>
          <w:sz w:val="28"/>
          <w:szCs w:val="28"/>
          <w:lang w:eastAsia="ru-RU"/>
        </w:rPr>
        <w:t xml:space="preserve">Поскольку данные знания и умения проверяются заданием на установление последовательности, </w:t>
      </w:r>
      <w:r w:rsidRPr="0081564B">
        <w:rPr>
          <w:rFonts w:ascii="Times New Roman" w:eastAsia="Calibri" w:hAnsi="Times New Roman" w:cs="Times New Roman"/>
          <w:color w:val="000000"/>
          <w:sz w:val="28"/>
          <w:szCs w:val="28"/>
          <w:lang w:eastAsia="ru-RU"/>
        </w:rPr>
        <w:lastRenderedPageBreak/>
        <w:t>типичной ошибкой по-прежнему остается «обратная» последовательность точек в ответе</w:t>
      </w:r>
      <w:r w:rsidR="00846DFD" w:rsidRPr="0081564B">
        <w:rPr>
          <w:rFonts w:ascii="Times New Roman" w:eastAsia="Calibri" w:hAnsi="Times New Roman" w:cs="Times New Roman"/>
          <w:color w:val="000000"/>
          <w:sz w:val="28"/>
          <w:szCs w:val="28"/>
          <w:lang w:eastAsia="ru-RU"/>
        </w:rPr>
        <w:t>.</w:t>
      </w:r>
    </w:p>
    <w:p w:rsidR="008A6FE0" w:rsidRPr="0081564B" w:rsidRDefault="008A6FE0"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Times New Roman" w:hAnsi="Times New Roman" w:cs="Times New Roman"/>
          <w:sz w:val="28"/>
          <w:szCs w:val="28"/>
          <w:lang w:eastAsia="ru-RU"/>
        </w:rPr>
        <w:t>Знание и понимание процессов и явлений, происходящих в атмо</w:t>
      </w:r>
      <w:r w:rsidR="00846DFD" w:rsidRPr="0081564B">
        <w:rPr>
          <w:rFonts w:ascii="Times New Roman" w:eastAsia="Times New Roman" w:hAnsi="Times New Roman" w:cs="Times New Roman"/>
          <w:sz w:val="28"/>
          <w:szCs w:val="28"/>
          <w:lang w:eastAsia="ru-RU"/>
        </w:rPr>
        <w:t>сфере, достигнуты менее половиной</w:t>
      </w:r>
      <w:r w:rsidRPr="0081564B">
        <w:rPr>
          <w:rFonts w:ascii="Times New Roman" w:eastAsia="Times New Roman" w:hAnsi="Times New Roman" w:cs="Times New Roman"/>
          <w:sz w:val="28"/>
          <w:szCs w:val="28"/>
          <w:lang w:eastAsia="ru-RU"/>
        </w:rPr>
        <w:t xml:space="preserve"> экзаменуемых – в среднем 47,63% (задание 4, базовый уровень). В группах с высокими тестовыми баллами (61–80 и более 81) процент выполнения данных заданий выше (</w:t>
      </w:r>
      <w:r w:rsidRPr="0081564B">
        <w:rPr>
          <w:rFonts w:ascii="Times New Roman" w:eastAsia="Calibri" w:hAnsi="Times New Roman" w:cs="Times New Roman"/>
          <w:sz w:val="28"/>
          <w:szCs w:val="28"/>
          <w:lang w:eastAsia="ru-RU"/>
        </w:rPr>
        <w:t>54,76% и 91,3</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33,06</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21,43%. В</w:t>
      </w:r>
      <w:r w:rsidRPr="0081564B">
        <w:rPr>
          <w:rFonts w:ascii="Times New Roman" w:eastAsia="Times New Roman" w:hAnsi="Times New Roman" w:cs="Times New Roman"/>
          <w:sz w:val="28"/>
          <w:szCs w:val="28"/>
          <w:lang w:eastAsia="ru-RU"/>
        </w:rPr>
        <w:t xml:space="preserve"> открытом варианте – 69,64% </w:t>
      </w:r>
      <w:r w:rsidRPr="0081564B">
        <w:rPr>
          <w:rFonts w:ascii="Times New Roman" w:eastAsia="Calibri" w:hAnsi="Times New Roman" w:cs="Times New Roman"/>
          <w:color w:val="000000"/>
          <w:sz w:val="28"/>
          <w:szCs w:val="28"/>
          <w:lang w:eastAsia="ru-RU"/>
        </w:rPr>
        <w:t xml:space="preserve">Понимание процессов и явлений, происходящих в геосферах, и способность на его основе давать объяснение или описание конкретных географических территорий проверялось на примере процессов и явлений в атмосфере как земного шара целиком, так и над конкретными территориями, в частности. Типичные ошибки показывают </w:t>
      </w:r>
      <w:proofErr w:type="spellStart"/>
      <w:r w:rsidRPr="0081564B">
        <w:rPr>
          <w:rFonts w:ascii="Times New Roman" w:eastAsia="Calibri" w:hAnsi="Times New Roman" w:cs="Times New Roman"/>
          <w:color w:val="000000"/>
          <w:sz w:val="28"/>
          <w:szCs w:val="28"/>
          <w:lang w:eastAsia="ru-RU"/>
        </w:rPr>
        <w:t>несформированность</w:t>
      </w:r>
      <w:proofErr w:type="spellEnd"/>
      <w:r w:rsidRPr="0081564B">
        <w:rPr>
          <w:rFonts w:ascii="Times New Roman" w:eastAsia="Calibri" w:hAnsi="Times New Roman" w:cs="Times New Roman"/>
          <w:color w:val="000000"/>
          <w:sz w:val="28"/>
          <w:szCs w:val="28"/>
          <w:lang w:eastAsia="ru-RU"/>
        </w:rPr>
        <w:t xml:space="preserve"> понятий: «циклон» и «антициклон», «нормальное атмосферное давление», «пассаты» и их направление движения, пояса повышенного и пониженного давления земного шара, смена господствующих центров давления по сезонам (Восточная Сибирь).</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Более половины участников экзамена демонстрируют </w:t>
      </w:r>
      <w:proofErr w:type="spellStart"/>
      <w:r w:rsidRPr="0081564B">
        <w:rPr>
          <w:rFonts w:ascii="Times New Roman" w:eastAsia="Times New Roman" w:hAnsi="Times New Roman" w:cs="Times New Roman"/>
          <w:sz w:val="28"/>
          <w:szCs w:val="28"/>
          <w:lang w:eastAsia="ru-RU"/>
        </w:rPr>
        <w:t>сформированность</w:t>
      </w:r>
      <w:proofErr w:type="spellEnd"/>
      <w:r w:rsidRPr="0081564B">
        <w:rPr>
          <w:rFonts w:ascii="Times New Roman" w:eastAsia="Times New Roman" w:hAnsi="Times New Roman" w:cs="Times New Roman"/>
          <w:sz w:val="28"/>
          <w:szCs w:val="28"/>
          <w:lang w:eastAsia="ru-RU"/>
        </w:rPr>
        <w:t xml:space="preserve"> знания геологической хронологии – 62,7 % (в открытом варианте – 85,71%, в 2020 г. – 83,33%) (задание 23, повышенный уровень). При этом в группе с низкими тестовыми баллами (37–60) – </w:t>
      </w:r>
      <w:r w:rsidRPr="0081564B">
        <w:rPr>
          <w:rFonts w:ascii="Times New Roman" w:eastAsia="Calibri" w:hAnsi="Times New Roman" w:cs="Times New Roman"/>
          <w:sz w:val="28"/>
          <w:szCs w:val="28"/>
          <w:lang w:eastAsia="ru-RU"/>
        </w:rPr>
        <w:t>50,0</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4,76%.</w:t>
      </w:r>
      <w:r w:rsidRPr="0081564B">
        <w:rPr>
          <w:rFonts w:ascii="Times New Roman" w:eastAsia="Times New Roman" w:hAnsi="Times New Roman" w:cs="Times New Roman"/>
          <w:sz w:val="28"/>
          <w:szCs w:val="28"/>
          <w:lang w:eastAsia="ru-RU"/>
        </w:rPr>
        <w:t xml:space="preserve">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Понимание географических следствий движений Земли на базовом уровне показали 64,5% (в открытом варианте 78,57%) сдающих экзамен (задание 6, базовый уровень). В группах с высокими тестовыми баллами (61–80 и более 81) процент выполнения данных заданий значительно выше (</w:t>
      </w:r>
      <w:r w:rsidRPr="0081564B">
        <w:rPr>
          <w:rFonts w:ascii="Times New Roman" w:eastAsia="Calibri" w:hAnsi="Times New Roman" w:cs="Times New Roman"/>
          <w:sz w:val="28"/>
          <w:szCs w:val="28"/>
          <w:lang w:eastAsia="ru-RU"/>
        </w:rPr>
        <w:t>80,95% и 100</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54,84</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4,76%. Большинство</w:t>
      </w:r>
      <w:r w:rsidRPr="0081564B">
        <w:rPr>
          <w:rFonts w:ascii="Times New Roman" w:eastAsia="Times New Roman" w:hAnsi="Times New Roman" w:cs="Times New Roman"/>
          <w:sz w:val="28"/>
          <w:szCs w:val="28"/>
          <w:lang w:eastAsia="ru-RU"/>
        </w:rPr>
        <w:t xml:space="preserve"> понимают закономерности изменения продолжительности светового дня и ночи в зависимости от географической широты и положения Земли относительно Солнца на орбите. Наиболее сложным для экзаменуемых оказалось сравнить продолжительность светового дня на параллелях, расположенных в разных полушариях и в даты, близкие к дням равноденствий (сентябрь и март). Недостаток подготовки выпускников заключается в том, что они не знают и не могут применить знания об изменении </w:t>
      </w:r>
      <w:proofErr w:type="spellStart"/>
      <w:r w:rsidRPr="0081564B">
        <w:rPr>
          <w:rFonts w:ascii="Times New Roman" w:eastAsia="Times New Roman" w:hAnsi="Times New Roman" w:cs="Times New Roman"/>
          <w:sz w:val="28"/>
          <w:szCs w:val="28"/>
          <w:lang w:eastAsia="ru-RU"/>
        </w:rPr>
        <w:t>зенитального</w:t>
      </w:r>
      <w:proofErr w:type="spellEnd"/>
      <w:r w:rsidRPr="0081564B">
        <w:rPr>
          <w:rFonts w:ascii="Times New Roman" w:eastAsia="Times New Roman" w:hAnsi="Times New Roman" w:cs="Times New Roman"/>
          <w:sz w:val="28"/>
          <w:szCs w:val="28"/>
          <w:lang w:eastAsia="ru-RU"/>
        </w:rPr>
        <w:t xml:space="preserve"> положения Солнца в течение года для определения продолжительности светового дня.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Умение применить знания о движениях Земли и ее размерах для вычисления расстояний, географических координат можно считать условно сформированным, так как средний результат выполнения заданий – 44,76% (задание 32, высокий уровень). В группах с высокими тестовыми баллами (61–</w:t>
      </w:r>
      <w:r w:rsidRPr="0081564B">
        <w:rPr>
          <w:rFonts w:ascii="Times New Roman" w:eastAsia="Times New Roman" w:hAnsi="Times New Roman" w:cs="Times New Roman"/>
          <w:sz w:val="28"/>
          <w:szCs w:val="28"/>
          <w:lang w:eastAsia="ru-RU"/>
        </w:rPr>
        <w:lastRenderedPageBreak/>
        <w:t>80 и более 81) процент выполнения данных заданий значительно выше (</w:t>
      </w:r>
      <w:r w:rsidRPr="0081564B">
        <w:rPr>
          <w:rFonts w:ascii="Times New Roman" w:eastAsia="Calibri" w:hAnsi="Times New Roman" w:cs="Times New Roman"/>
          <w:sz w:val="28"/>
          <w:szCs w:val="28"/>
          <w:lang w:eastAsia="ru-RU"/>
        </w:rPr>
        <w:t>65,08% и 100</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18,55</w:t>
      </w:r>
      <w:r w:rsidRPr="0081564B">
        <w:rPr>
          <w:rFonts w:ascii="Times New Roman" w:eastAsia="Times New Roman" w:hAnsi="Times New Roman" w:cs="Times New Roman"/>
          <w:sz w:val="28"/>
          <w:szCs w:val="28"/>
          <w:lang w:eastAsia="ru-RU"/>
        </w:rPr>
        <w:t>%, или в группе не достигших минимального балла – 0,00</w:t>
      </w:r>
      <w:r w:rsidRPr="0081564B">
        <w:rPr>
          <w:rFonts w:ascii="Times New Roman" w:eastAsia="Calibri" w:hAnsi="Times New Roman" w:cs="Times New Roman"/>
          <w:sz w:val="28"/>
          <w:szCs w:val="28"/>
          <w:lang w:eastAsia="ru-RU"/>
        </w:rPr>
        <w:t>%. В</w:t>
      </w:r>
      <w:r w:rsidRPr="0081564B">
        <w:rPr>
          <w:rFonts w:ascii="Times New Roman" w:eastAsia="Times New Roman" w:hAnsi="Times New Roman" w:cs="Times New Roman"/>
          <w:sz w:val="28"/>
          <w:szCs w:val="28"/>
          <w:lang w:eastAsia="ru-RU"/>
        </w:rPr>
        <w:t xml:space="preserve"> открытом варианте процент выполнения всего 37,5. </w:t>
      </w:r>
      <w:proofErr w:type="gramStart"/>
      <w:r w:rsidRPr="0081564B">
        <w:rPr>
          <w:rFonts w:ascii="Times New Roman" w:eastAsia="Calibri" w:hAnsi="Times New Roman" w:cs="Times New Roman"/>
          <w:color w:val="000000"/>
          <w:sz w:val="28"/>
          <w:szCs w:val="28"/>
          <w:lang w:eastAsia="ru-RU"/>
        </w:rPr>
        <w:t>Затруднения</w:t>
      </w:r>
      <w:proofErr w:type="gramEnd"/>
      <w:r w:rsidRPr="0081564B">
        <w:rPr>
          <w:rFonts w:ascii="Times New Roman" w:eastAsia="Calibri" w:hAnsi="Times New Roman" w:cs="Times New Roman"/>
          <w:color w:val="000000"/>
          <w:sz w:val="28"/>
          <w:szCs w:val="28"/>
          <w:lang w:eastAsia="ru-RU"/>
        </w:rPr>
        <w:t xml:space="preserve"> экзаменуемые испытывают при необходимости применить знания о часовых поясах для определения разницы во времени между двумя пунктами, расположенными на различной географической долготе. При этом в открытом варианте один из пунктов не традиционный </w:t>
      </w:r>
      <w:proofErr w:type="spellStart"/>
      <w:r w:rsidRPr="0081564B">
        <w:rPr>
          <w:rFonts w:ascii="Times New Roman" w:eastAsia="Calibri" w:hAnsi="Times New Roman" w:cs="Times New Roman"/>
          <w:color w:val="000000"/>
          <w:sz w:val="28"/>
          <w:szCs w:val="28"/>
          <w:lang w:eastAsia="ru-RU"/>
        </w:rPr>
        <w:t>Гринвичевский</w:t>
      </w:r>
      <w:proofErr w:type="spellEnd"/>
      <w:r w:rsidRPr="0081564B">
        <w:rPr>
          <w:rFonts w:ascii="Times New Roman" w:eastAsia="Calibri" w:hAnsi="Times New Roman" w:cs="Times New Roman"/>
          <w:color w:val="000000"/>
          <w:sz w:val="28"/>
          <w:szCs w:val="28"/>
          <w:lang w:eastAsia="ru-RU"/>
        </w:rPr>
        <w:t xml:space="preserve"> вариант, а 15 градус западной долготы, что сразу усложняет задачу для тех, кто привык решать типовой вариант. Часто вместо 24-часового формата используется 12-часовой, или минуты в разнице во времени неправильно переводятся в десятичные дроби, что при правильной последовательности шагов решения приводит к неправильному результату. Также можно отметить, что экзаменуемые не всегда верно выбирают алгоритм решения задачи.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Размещение природных объектов (реки, полуострова) по территории России и мира усвоено половиной экзаменуемых – 50,3% (в открытом варианте 57,14%) (задание 7, базовый уровень). В группах с высокими тестовыми баллами (61–80 и более 81) процент выполнения данных заданий выше 57,14</w:t>
      </w:r>
      <w:r w:rsidRPr="0081564B">
        <w:rPr>
          <w:rFonts w:ascii="Times New Roman" w:eastAsia="Calibri" w:hAnsi="Times New Roman" w:cs="Times New Roman"/>
          <w:sz w:val="28"/>
          <w:szCs w:val="28"/>
          <w:lang w:eastAsia="ru-RU"/>
        </w:rPr>
        <w:t>% и 95,65</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33,87</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 xml:space="preserve">28,57%. </w:t>
      </w:r>
      <w:r w:rsidRPr="0081564B">
        <w:rPr>
          <w:rFonts w:ascii="Times New Roman" w:eastAsia="Times New Roman" w:hAnsi="Times New Roman" w:cs="Times New Roman"/>
          <w:sz w:val="28"/>
          <w:szCs w:val="28"/>
          <w:lang w:eastAsia="ru-RU"/>
        </w:rPr>
        <w:t xml:space="preserve">Особенно часто затруднения вызывает размещение </w:t>
      </w:r>
      <w:proofErr w:type="spellStart"/>
      <w:r w:rsidRPr="0081564B">
        <w:rPr>
          <w:rFonts w:ascii="Times New Roman" w:eastAsia="Times New Roman" w:hAnsi="Times New Roman" w:cs="Times New Roman"/>
          <w:sz w:val="28"/>
          <w:szCs w:val="28"/>
          <w:lang w:eastAsia="ru-RU"/>
        </w:rPr>
        <w:t>ек</w:t>
      </w:r>
      <w:proofErr w:type="spellEnd"/>
      <w:r w:rsidRPr="0081564B">
        <w:rPr>
          <w:rFonts w:ascii="Times New Roman" w:eastAsia="Times New Roman" w:hAnsi="Times New Roman" w:cs="Times New Roman"/>
          <w:sz w:val="28"/>
          <w:szCs w:val="28"/>
          <w:lang w:eastAsia="ru-RU"/>
        </w:rPr>
        <w:t xml:space="preserve"> России, а также полуострова Кейп-Йорк, который путают с п-овом Флоридой, вероятно, из-за созвучного названия с Нью-Йорком.</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Calibri" w:hAnsi="Times New Roman" w:cs="Times New Roman"/>
          <w:color w:val="000000"/>
          <w:sz w:val="28"/>
          <w:szCs w:val="28"/>
          <w:lang w:eastAsia="ru-RU"/>
        </w:rPr>
        <w:t xml:space="preserve">Умение анализировать и оценивать разные территории с точки зрения взаимосвязи природных объектов и процессов (задание 30, высокий уровень) (например, водная эрозия и особенности ландшафта, усиливающие ее проявление) сформировано среднем у </w:t>
      </w:r>
      <w:r w:rsidRPr="0081564B">
        <w:rPr>
          <w:rFonts w:ascii="Times New Roman" w:eastAsia="Calibri" w:hAnsi="Times New Roman" w:cs="Times New Roman"/>
          <w:sz w:val="28"/>
          <w:szCs w:val="28"/>
          <w:lang w:eastAsia="ru-RU"/>
        </w:rPr>
        <w:t>53,85</w:t>
      </w:r>
      <w:r w:rsidRPr="0081564B">
        <w:rPr>
          <w:rFonts w:ascii="Times New Roman" w:eastAsia="Calibri" w:hAnsi="Times New Roman" w:cs="Times New Roman"/>
          <w:color w:val="000000"/>
          <w:sz w:val="28"/>
          <w:szCs w:val="28"/>
          <w:lang w:eastAsia="ru-RU"/>
        </w:rPr>
        <w:t xml:space="preserve">% экзаменуемых </w:t>
      </w:r>
      <w:r w:rsidRPr="0081564B">
        <w:rPr>
          <w:rFonts w:ascii="Times New Roman" w:eastAsia="Times New Roman" w:hAnsi="Times New Roman" w:cs="Times New Roman"/>
          <w:sz w:val="28"/>
          <w:szCs w:val="28"/>
          <w:lang w:eastAsia="ru-RU"/>
        </w:rPr>
        <w:t xml:space="preserve">(в открытом варианте 60,71%). В группе с низкими тестовыми баллами (37–60) результат еще ниже – </w:t>
      </w:r>
      <w:r w:rsidRPr="0081564B">
        <w:rPr>
          <w:rFonts w:ascii="Times New Roman" w:eastAsia="Calibri" w:hAnsi="Times New Roman" w:cs="Times New Roman"/>
          <w:sz w:val="28"/>
          <w:szCs w:val="28"/>
          <w:lang w:eastAsia="ru-RU"/>
        </w:rPr>
        <w:t>33,06</w:t>
      </w:r>
      <w:r w:rsidRPr="0081564B">
        <w:rPr>
          <w:rFonts w:ascii="Times New Roman" w:eastAsia="Times New Roman" w:hAnsi="Times New Roman" w:cs="Times New Roman"/>
          <w:sz w:val="28"/>
          <w:szCs w:val="28"/>
          <w:lang w:eastAsia="ru-RU"/>
        </w:rPr>
        <w:t xml:space="preserve">%, а в группе не достигших минимального балла – </w:t>
      </w:r>
      <w:r w:rsidRPr="0081564B">
        <w:rPr>
          <w:rFonts w:ascii="Times New Roman" w:eastAsia="Calibri" w:hAnsi="Times New Roman" w:cs="Times New Roman"/>
          <w:sz w:val="28"/>
          <w:szCs w:val="28"/>
          <w:lang w:eastAsia="ru-RU"/>
        </w:rPr>
        <w:t>0,00%)</w:t>
      </w:r>
      <w:r w:rsidRPr="0081564B">
        <w:rPr>
          <w:rFonts w:ascii="Times New Roman" w:eastAsia="Calibri" w:hAnsi="Times New Roman" w:cs="Times New Roman"/>
          <w:color w:val="000000"/>
          <w:sz w:val="28"/>
          <w:szCs w:val="28"/>
          <w:lang w:eastAsia="ru-RU"/>
        </w:rPr>
        <w:t>.</w:t>
      </w:r>
    </w:p>
    <w:p w:rsidR="008A6FE0" w:rsidRPr="0081564B" w:rsidRDefault="008A6FE0"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color w:val="000000"/>
          <w:sz w:val="28"/>
          <w:szCs w:val="28"/>
          <w:lang w:eastAsia="ru-RU"/>
        </w:rPr>
        <w:t xml:space="preserve">Достижение требований к уровню подготовки выпускников по разделу </w:t>
      </w:r>
      <w:r w:rsidRPr="0081564B">
        <w:rPr>
          <w:rFonts w:ascii="Times New Roman" w:eastAsia="Calibri" w:hAnsi="Times New Roman" w:cs="Times New Roman"/>
          <w:b/>
          <w:bCs/>
          <w:color w:val="000000"/>
          <w:sz w:val="28"/>
          <w:szCs w:val="28"/>
          <w:lang w:eastAsia="ru-RU"/>
        </w:rPr>
        <w:t>«Природопользование и геоэкология»</w:t>
      </w:r>
      <w:r w:rsidRPr="0081564B">
        <w:rPr>
          <w:rFonts w:ascii="Times New Roman" w:eastAsia="Calibri" w:hAnsi="Times New Roman" w:cs="Times New Roman"/>
          <w:color w:val="000000"/>
          <w:sz w:val="28"/>
          <w:szCs w:val="28"/>
          <w:lang w:eastAsia="ru-RU"/>
        </w:rPr>
        <w:t xml:space="preserve"> оценивалось заданиями 3 (охрана природы и рациональное природопользование) и 22 (</w:t>
      </w:r>
      <w:proofErr w:type="spellStart"/>
      <w:r w:rsidRPr="0081564B">
        <w:rPr>
          <w:rFonts w:ascii="Times New Roman" w:eastAsia="Calibri" w:hAnsi="Times New Roman" w:cs="Times New Roman"/>
          <w:color w:val="000000"/>
          <w:sz w:val="28"/>
          <w:szCs w:val="28"/>
          <w:lang w:eastAsia="ru-RU"/>
        </w:rPr>
        <w:t>ресурсообеспеченность</w:t>
      </w:r>
      <w:proofErr w:type="spellEnd"/>
      <w:r w:rsidRPr="0081564B">
        <w:rPr>
          <w:rFonts w:ascii="Times New Roman" w:eastAsia="Calibri" w:hAnsi="Times New Roman" w:cs="Times New Roman"/>
          <w:color w:val="000000"/>
          <w:sz w:val="28"/>
          <w:szCs w:val="28"/>
          <w:lang w:eastAsia="ru-RU"/>
        </w:rPr>
        <w:t>). Успешно выполнили эти задания около 68% выпускников.</w:t>
      </w:r>
      <w:r w:rsidRPr="0081564B">
        <w:rPr>
          <w:rFonts w:ascii="Times New Roman" w:eastAsia="Calibri" w:hAnsi="Times New Roman" w:cs="Times New Roman"/>
          <w:sz w:val="28"/>
          <w:szCs w:val="28"/>
          <w:lang w:eastAsia="ru-RU"/>
        </w:rPr>
        <w:t xml:space="preserve">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Большинство выпускников достигают необходимого уровня требований, относящихся к разделу «Природопользование», при этом 68,64% выпускников демонстрируют знание и понимание природных и антропогенных причин возникновения </w:t>
      </w:r>
      <w:proofErr w:type="spellStart"/>
      <w:r w:rsidRPr="0081564B">
        <w:rPr>
          <w:rFonts w:ascii="Times New Roman" w:eastAsia="Times New Roman" w:hAnsi="Times New Roman" w:cs="Times New Roman"/>
          <w:sz w:val="28"/>
          <w:szCs w:val="28"/>
          <w:lang w:eastAsia="ru-RU"/>
        </w:rPr>
        <w:t>геоэкологических</w:t>
      </w:r>
      <w:proofErr w:type="spellEnd"/>
      <w:r w:rsidRPr="0081564B">
        <w:rPr>
          <w:rFonts w:ascii="Times New Roman" w:eastAsia="Times New Roman" w:hAnsi="Times New Roman" w:cs="Times New Roman"/>
          <w:sz w:val="28"/>
          <w:szCs w:val="28"/>
          <w:lang w:eastAsia="ru-RU"/>
        </w:rPr>
        <w:t xml:space="preserve"> проблем на локальном, региональном и глобальном уровнях, знание об основах рационального природопользования и мерах по сохранению природы (задание 3, базовый уровень (в группе с низкими </w:t>
      </w:r>
      <w:r w:rsidRPr="0081564B">
        <w:rPr>
          <w:rFonts w:ascii="Times New Roman" w:eastAsia="Times New Roman" w:hAnsi="Times New Roman" w:cs="Times New Roman"/>
          <w:sz w:val="28"/>
          <w:szCs w:val="28"/>
          <w:lang w:eastAsia="ru-RU"/>
        </w:rPr>
        <w:lastRenderedPageBreak/>
        <w:t xml:space="preserve">тестовыми баллами (37–60) – </w:t>
      </w:r>
      <w:r w:rsidRPr="0081564B">
        <w:rPr>
          <w:rFonts w:ascii="Times New Roman" w:eastAsia="Calibri" w:hAnsi="Times New Roman" w:cs="Times New Roman"/>
          <w:sz w:val="28"/>
          <w:szCs w:val="28"/>
          <w:lang w:eastAsia="ru-RU"/>
        </w:rPr>
        <w:t>60,48</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38,1%)</w:t>
      </w:r>
      <w:r w:rsidRPr="0081564B">
        <w:rPr>
          <w:rFonts w:ascii="Times New Roman" w:eastAsia="Times New Roman" w:hAnsi="Times New Roman" w:cs="Times New Roman"/>
          <w:sz w:val="28"/>
          <w:szCs w:val="28"/>
          <w:lang w:eastAsia="ru-RU"/>
        </w:rPr>
        <w:t xml:space="preserve">), и столько же участников (68,64 % (в открытом варианте 85,71%)) продемонстрировали умение оценивать </w:t>
      </w:r>
      <w:proofErr w:type="spellStart"/>
      <w:r w:rsidRPr="0081564B">
        <w:rPr>
          <w:rFonts w:ascii="Times New Roman" w:eastAsia="Times New Roman" w:hAnsi="Times New Roman" w:cs="Times New Roman"/>
          <w:sz w:val="28"/>
          <w:szCs w:val="28"/>
          <w:lang w:eastAsia="ru-RU"/>
        </w:rPr>
        <w:t>ресурсообеспеченность</w:t>
      </w:r>
      <w:proofErr w:type="spellEnd"/>
      <w:r w:rsidRPr="0081564B">
        <w:rPr>
          <w:rFonts w:ascii="Times New Roman" w:eastAsia="Times New Roman" w:hAnsi="Times New Roman" w:cs="Times New Roman"/>
          <w:sz w:val="28"/>
          <w:szCs w:val="28"/>
          <w:lang w:eastAsia="ru-RU"/>
        </w:rPr>
        <w:t xml:space="preserve"> стран и регионов мира (задание 22, повышенный уровень). </w:t>
      </w:r>
    </w:p>
    <w:p w:rsidR="008A6FE0" w:rsidRPr="0081564B" w:rsidRDefault="008A6FE0" w:rsidP="00212C8E">
      <w:pPr>
        <w:spacing w:after="0"/>
        <w:ind w:firstLine="709"/>
        <w:jc w:val="both"/>
        <w:rPr>
          <w:rFonts w:ascii="Times New Roman" w:eastAsia="SimSun" w:hAnsi="Times New Roman" w:cs="Times New Roman"/>
          <w:b/>
          <w:bCs/>
          <w:sz w:val="28"/>
          <w:szCs w:val="28"/>
          <w:lang w:val="x-none" w:eastAsia="ru-RU"/>
        </w:rPr>
      </w:pPr>
      <w:r w:rsidRPr="0081564B">
        <w:rPr>
          <w:rFonts w:ascii="Times New Roman" w:eastAsia="Calibri" w:hAnsi="Times New Roman" w:cs="Times New Roman"/>
          <w:color w:val="000000"/>
          <w:sz w:val="28"/>
          <w:szCs w:val="28"/>
          <w:lang w:eastAsia="ru-RU"/>
        </w:rPr>
        <w:t>Недостатки подготовки выпускников 2021 г. связаны в основном с непониманием взаимосвязей между компонентами природы и деятельностью человека в конкретных географических условиях, например, что «избыточное орошение в засушливых районах может приводить к засолению почв», что создание крупных водохранилищ приводит не к понижению, а к повышению уровня грунтовых вод, что «одной из причин ухудшения состояния земель и почв является их заболачивание и подтопление в результате хозяйственной деятельности человека».</w:t>
      </w:r>
      <w:r w:rsidR="0081564B" w:rsidRPr="0081564B">
        <w:rPr>
          <w:rFonts w:ascii="Times New Roman" w:eastAsia="Calibri" w:hAnsi="Times New Roman" w:cs="Times New Roman"/>
          <w:sz w:val="28"/>
          <w:szCs w:val="28"/>
          <w:lang w:eastAsia="ru-RU"/>
        </w:rPr>
        <w:t xml:space="preserve"> </w:t>
      </w:r>
    </w:p>
    <w:p w:rsidR="008A6FE0" w:rsidRPr="0081564B" w:rsidRDefault="008A6FE0"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В 2021 г. участники ЕГЭ в целом успешно выполнили задания, относящиеся к разделу </w:t>
      </w:r>
      <w:r w:rsidRPr="0081564B">
        <w:rPr>
          <w:rFonts w:ascii="Times New Roman" w:eastAsia="Calibri" w:hAnsi="Times New Roman" w:cs="Times New Roman"/>
          <w:b/>
          <w:bCs/>
          <w:color w:val="000000"/>
          <w:sz w:val="28"/>
          <w:szCs w:val="28"/>
          <w:lang w:eastAsia="ru-RU"/>
        </w:rPr>
        <w:t>«География России».</w:t>
      </w:r>
      <w:r w:rsidRPr="0081564B">
        <w:rPr>
          <w:rFonts w:ascii="Times New Roman" w:eastAsia="Calibri" w:hAnsi="Times New Roman" w:cs="Times New Roman"/>
          <w:color w:val="000000"/>
          <w:sz w:val="28"/>
          <w:szCs w:val="28"/>
          <w:lang w:eastAsia="ru-RU"/>
        </w:rPr>
        <w:t xml:space="preserve"> Большинство справились:</w:t>
      </w:r>
    </w:p>
    <w:p w:rsidR="008A6FE0" w:rsidRPr="0081564B" w:rsidRDefault="008A6FE0" w:rsidP="00212C8E">
      <w:pPr>
        <w:numPr>
          <w:ilvl w:val="0"/>
          <w:numId w:val="13"/>
        </w:numPr>
        <w:tabs>
          <w:tab w:val="left" w:pos="993"/>
        </w:tabs>
        <w:spacing w:after="0"/>
        <w:ind w:left="0"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с заданием 9 (75,74%, </w:t>
      </w:r>
      <w:r w:rsidRPr="0081564B">
        <w:rPr>
          <w:rFonts w:ascii="Times New Roman" w:eastAsia="Times New Roman" w:hAnsi="Times New Roman" w:cs="Times New Roman"/>
          <w:sz w:val="28"/>
          <w:szCs w:val="28"/>
          <w:lang w:eastAsia="ru-RU"/>
        </w:rPr>
        <w:t xml:space="preserve">в открытом варианте 82,14%, </w:t>
      </w:r>
      <w:r w:rsidRPr="0081564B">
        <w:rPr>
          <w:rFonts w:ascii="Times New Roman" w:eastAsia="Calibri" w:hAnsi="Times New Roman" w:cs="Times New Roman"/>
          <w:color w:val="000000"/>
          <w:sz w:val="28"/>
          <w:szCs w:val="28"/>
          <w:lang w:eastAsia="ru-RU"/>
        </w:rPr>
        <w:t xml:space="preserve">базовый уровень), проверяющим знание и понимание особенностей размещения населения нашей страны, </w:t>
      </w:r>
    </w:p>
    <w:p w:rsidR="008A6FE0" w:rsidRPr="0081564B" w:rsidRDefault="008A6FE0" w:rsidP="00212C8E">
      <w:pPr>
        <w:numPr>
          <w:ilvl w:val="0"/>
          <w:numId w:val="13"/>
        </w:numPr>
        <w:tabs>
          <w:tab w:val="left" w:pos="993"/>
        </w:tabs>
        <w:spacing w:after="0"/>
        <w:ind w:left="0"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с заданием 12 (знание крупнейших городов России, базовый уровень) справились более 75% выпускников, </w:t>
      </w:r>
    </w:p>
    <w:p w:rsidR="008A6FE0" w:rsidRPr="0081564B" w:rsidRDefault="008A6FE0" w:rsidP="00212C8E">
      <w:pPr>
        <w:numPr>
          <w:ilvl w:val="0"/>
          <w:numId w:val="13"/>
        </w:numPr>
        <w:tabs>
          <w:tab w:val="left" w:pos="993"/>
        </w:tabs>
        <w:spacing w:after="0"/>
        <w:ind w:left="0"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с заданием 20 (умение решать задачи на определение времени в различных часовых зонах России, повышенный уровень) – 71% </w:t>
      </w:r>
      <w:r w:rsidRPr="0081564B">
        <w:rPr>
          <w:rFonts w:ascii="Times New Roman" w:eastAsia="Times New Roman" w:hAnsi="Times New Roman" w:cs="Times New Roman"/>
          <w:sz w:val="28"/>
          <w:szCs w:val="28"/>
          <w:lang w:eastAsia="ru-RU"/>
        </w:rPr>
        <w:t>(в открытом варианте 96,43%)</w:t>
      </w:r>
      <w:r w:rsidRPr="0081564B">
        <w:rPr>
          <w:rFonts w:ascii="Times New Roman" w:eastAsia="Calibri" w:hAnsi="Times New Roman" w:cs="Times New Roman"/>
          <w:color w:val="000000"/>
          <w:sz w:val="28"/>
          <w:szCs w:val="28"/>
          <w:lang w:eastAsia="ru-RU"/>
        </w:rPr>
        <w:t>.</w:t>
      </w:r>
    </w:p>
    <w:p w:rsidR="008A6FE0" w:rsidRPr="0081564B" w:rsidRDefault="008A6FE0" w:rsidP="00212C8E">
      <w:pPr>
        <w:numPr>
          <w:ilvl w:val="0"/>
          <w:numId w:val="13"/>
        </w:numPr>
        <w:tabs>
          <w:tab w:val="left" w:pos="993"/>
        </w:tabs>
        <w:spacing w:after="0"/>
        <w:ind w:left="0"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с заданиями 33 (повышенный уровень) и 34 (высокий уровень) (умение рассчитывать и анализировать показатели, характеризующие естественное и миграционное движение населения отдельных регионов нашей страны) – более 60%. </w:t>
      </w:r>
    </w:p>
    <w:p w:rsidR="008A6FE0" w:rsidRPr="0081564B" w:rsidRDefault="008A6FE0"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С заданием 18 (знание и понимание административно-территориального устройства, базовый уровень) в 2021 г справились чуть больше половины участников – 53,25%. </w:t>
      </w:r>
      <w:r w:rsidRPr="0081564B">
        <w:rPr>
          <w:rFonts w:ascii="Times New Roman" w:eastAsia="Times New Roman" w:hAnsi="Times New Roman" w:cs="Times New Roman"/>
          <w:sz w:val="28"/>
          <w:szCs w:val="28"/>
          <w:lang w:eastAsia="ru-RU"/>
        </w:rPr>
        <w:t>В группах с высокими тестовыми баллами (61–80 и более 81) процент выполнения данных заданий выше 73,02</w:t>
      </w:r>
      <w:r w:rsidRPr="0081564B">
        <w:rPr>
          <w:rFonts w:ascii="Times New Roman" w:eastAsia="Calibri" w:hAnsi="Times New Roman" w:cs="Times New Roman"/>
          <w:sz w:val="28"/>
          <w:szCs w:val="28"/>
          <w:lang w:eastAsia="ru-RU"/>
        </w:rPr>
        <w:t>% и 95,65</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30,65</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 xml:space="preserve">14,29%. </w:t>
      </w:r>
      <w:r w:rsidRPr="0081564B">
        <w:rPr>
          <w:rFonts w:ascii="Times New Roman" w:eastAsia="Calibri" w:hAnsi="Times New Roman" w:cs="Times New Roman"/>
          <w:color w:val="000000"/>
          <w:sz w:val="28"/>
          <w:szCs w:val="28"/>
          <w:lang w:eastAsia="ru-RU"/>
        </w:rPr>
        <w:t>Типичные ошибки связаны с незнанием центров субъектов РФ: столицей Хакасии оказывается Элиста, Адыгеи – Абакан, Тывы – Уфа, а Башкирии – Кызыл.</w:t>
      </w:r>
    </w:p>
    <w:p w:rsidR="008A6FE0" w:rsidRPr="0081564B" w:rsidRDefault="008A6FE0"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Нельзя считать достигнутым уровень требований, предъявляемый к знаниям особенностей географии основных отраслей хозяйства России. С заданием 13 (повышенный уровень), оценивающим достижение этого требования, справились всего лишь около 37,28% участников экзамена.</w:t>
      </w:r>
      <w:r w:rsidRPr="0081564B">
        <w:rPr>
          <w:rFonts w:ascii="Times New Roman" w:eastAsia="Times New Roman" w:hAnsi="Times New Roman" w:cs="Times New Roman"/>
          <w:sz w:val="28"/>
          <w:szCs w:val="28"/>
          <w:lang w:eastAsia="ru-RU"/>
        </w:rPr>
        <w:t xml:space="preserve"> В группах с высокими тестовыми баллами (61–80 и более 81) процент выполнения </w:t>
      </w:r>
      <w:r w:rsidRPr="0081564B">
        <w:rPr>
          <w:rFonts w:ascii="Times New Roman" w:eastAsia="Times New Roman" w:hAnsi="Times New Roman" w:cs="Times New Roman"/>
          <w:sz w:val="28"/>
          <w:szCs w:val="28"/>
          <w:lang w:eastAsia="ru-RU"/>
        </w:rPr>
        <w:lastRenderedPageBreak/>
        <w:t>данных заданий не много выше (49,21</w:t>
      </w:r>
      <w:r w:rsidRPr="0081564B">
        <w:rPr>
          <w:rFonts w:ascii="Times New Roman" w:eastAsia="Calibri" w:hAnsi="Times New Roman" w:cs="Times New Roman"/>
          <w:sz w:val="28"/>
          <w:szCs w:val="28"/>
          <w:lang w:eastAsia="ru-RU"/>
        </w:rPr>
        <w:t>% и 56,55</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25,81</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14,29%.</w:t>
      </w:r>
      <w:r w:rsidRPr="0081564B">
        <w:rPr>
          <w:rFonts w:ascii="Times New Roman" w:eastAsia="Times New Roman" w:hAnsi="Times New Roman" w:cs="Times New Roman"/>
          <w:sz w:val="28"/>
          <w:szCs w:val="28"/>
          <w:lang w:eastAsia="ru-RU"/>
        </w:rPr>
        <w:t xml:space="preserve"> При этом в открытом варианте процент выполнения достиг 75 (густота автомобильных дорог РФ).</w:t>
      </w:r>
      <w:r w:rsidRPr="0081564B">
        <w:rPr>
          <w:rFonts w:ascii="Times New Roman" w:eastAsia="Calibri" w:hAnsi="Times New Roman" w:cs="Times New Roman"/>
          <w:sz w:val="28"/>
          <w:szCs w:val="28"/>
          <w:lang w:eastAsia="ru-RU"/>
        </w:rPr>
        <w:t xml:space="preserve"> </w:t>
      </w:r>
      <w:r w:rsidRPr="0081564B">
        <w:rPr>
          <w:rFonts w:ascii="Times New Roman" w:eastAsia="Calibri" w:hAnsi="Times New Roman" w:cs="Times New Roman"/>
          <w:color w:val="000000"/>
          <w:sz w:val="28"/>
          <w:szCs w:val="28"/>
          <w:lang w:eastAsia="ru-RU"/>
        </w:rPr>
        <w:t xml:space="preserve">В заданиях этой линии проверялось знание основных регионов переработки нефти, размещения автомобильных дорог.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Calibri" w:hAnsi="Times New Roman" w:cs="Times New Roman"/>
          <w:color w:val="000000"/>
          <w:sz w:val="28"/>
          <w:szCs w:val="28"/>
          <w:lang w:eastAsia="ru-RU"/>
        </w:rPr>
        <w:t xml:space="preserve">С заданием 14 (базовый уровень), проверяющим понимание особенностей природно-хозяйственных зон и крупных районов справились также менее половины экзаменуемых – 48,82% </w:t>
      </w:r>
      <w:r w:rsidRPr="0081564B">
        <w:rPr>
          <w:rFonts w:ascii="Times New Roman" w:eastAsia="Times New Roman" w:hAnsi="Times New Roman" w:cs="Times New Roman"/>
          <w:sz w:val="28"/>
          <w:szCs w:val="28"/>
          <w:lang w:eastAsia="ru-RU"/>
        </w:rPr>
        <w:t>(в открытом варианте 35,71%, самый низкий процент выполнения из всех заданий варианта)</w:t>
      </w:r>
      <w:r w:rsidRPr="0081564B">
        <w:rPr>
          <w:rFonts w:ascii="Times New Roman" w:eastAsia="Calibri" w:hAnsi="Times New Roman" w:cs="Times New Roman"/>
          <w:color w:val="000000"/>
          <w:sz w:val="28"/>
          <w:szCs w:val="28"/>
          <w:lang w:eastAsia="ru-RU"/>
        </w:rPr>
        <w:t xml:space="preserve">. </w:t>
      </w:r>
      <w:r w:rsidRPr="0081564B">
        <w:rPr>
          <w:rFonts w:ascii="Times New Roman" w:eastAsia="Times New Roman" w:hAnsi="Times New Roman" w:cs="Times New Roman"/>
          <w:sz w:val="28"/>
          <w:szCs w:val="28"/>
          <w:lang w:eastAsia="ru-RU"/>
        </w:rPr>
        <w:t>В группах с высокими тестовыми баллами (61–80 и более 81) процент выполнения данных заданий выше (54,76</w:t>
      </w:r>
      <w:r w:rsidRPr="0081564B">
        <w:rPr>
          <w:rFonts w:ascii="Times New Roman" w:eastAsia="Calibri" w:hAnsi="Times New Roman" w:cs="Times New Roman"/>
          <w:sz w:val="28"/>
          <w:szCs w:val="28"/>
          <w:lang w:eastAsia="ru-RU"/>
        </w:rPr>
        <w:t>% и 86,96</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37,90</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 xml:space="preserve">21,43%. </w:t>
      </w:r>
      <w:r w:rsidRPr="0081564B">
        <w:rPr>
          <w:rFonts w:ascii="Times New Roman" w:eastAsia="Calibri" w:hAnsi="Times New Roman" w:cs="Times New Roman"/>
          <w:color w:val="000000"/>
          <w:sz w:val="28"/>
          <w:szCs w:val="28"/>
          <w:lang w:eastAsia="ru-RU"/>
        </w:rPr>
        <w:t xml:space="preserve">Особые трудности вызвала характеристика природных условий Поволжья: не могут связать положение правого и левого берега Волги с изменением </w:t>
      </w:r>
      <w:proofErr w:type="spellStart"/>
      <w:r w:rsidRPr="0081564B">
        <w:rPr>
          <w:rFonts w:ascii="Times New Roman" w:eastAsia="Calibri" w:hAnsi="Times New Roman" w:cs="Times New Roman"/>
          <w:color w:val="000000"/>
          <w:sz w:val="28"/>
          <w:szCs w:val="28"/>
          <w:lang w:eastAsia="ru-RU"/>
        </w:rPr>
        <w:t>континентальности</w:t>
      </w:r>
      <w:proofErr w:type="spellEnd"/>
      <w:r w:rsidRPr="0081564B">
        <w:rPr>
          <w:rFonts w:ascii="Times New Roman" w:eastAsia="Calibri" w:hAnsi="Times New Roman" w:cs="Times New Roman"/>
          <w:color w:val="000000"/>
          <w:sz w:val="28"/>
          <w:szCs w:val="28"/>
          <w:lang w:eastAsia="ru-RU"/>
        </w:rPr>
        <w:t xml:space="preserve"> климата. Правильно понимая усиление </w:t>
      </w:r>
      <w:proofErr w:type="spellStart"/>
      <w:r w:rsidRPr="0081564B">
        <w:rPr>
          <w:rFonts w:ascii="Times New Roman" w:eastAsia="Calibri" w:hAnsi="Times New Roman" w:cs="Times New Roman"/>
          <w:color w:val="000000"/>
          <w:sz w:val="28"/>
          <w:szCs w:val="28"/>
          <w:lang w:eastAsia="ru-RU"/>
        </w:rPr>
        <w:t>континентальности</w:t>
      </w:r>
      <w:proofErr w:type="spellEnd"/>
      <w:r w:rsidRPr="0081564B">
        <w:rPr>
          <w:rFonts w:ascii="Times New Roman" w:eastAsia="Calibri" w:hAnsi="Times New Roman" w:cs="Times New Roman"/>
          <w:color w:val="000000"/>
          <w:sz w:val="28"/>
          <w:szCs w:val="28"/>
          <w:lang w:eastAsia="ru-RU"/>
        </w:rPr>
        <w:t xml:space="preserve"> климата в восточном направлении, не могут представить какой берег Волги восточнее (по ответу можно судить, что в представлении экзаменуемых Волга течет на север и правый берег восточный). Кроме этого, не понимают связь между типом растительности и зональным типом почвы: под широколиственными лесами оказываются почвы подзолистые. С размещением полезных ископаемых Дальнего Востока также проблема: алмазы на Камчатке, а золото в Приморье. </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С заданием 25 (знание и понимание природно-хозяйственного районирования России и регионов России, высокий уровень) справились в среднем только </w:t>
      </w:r>
      <w:r w:rsidRPr="0081564B">
        <w:rPr>
          <w:rFonts w:ascii="Times New Roman" w:eastAsia="Calibri" w:hAnsi="Times New Roman" w:cs="Times New Roman"/>
          <w:sz w:val="28"/>
          <w:szCs w:val="28"/>
          <w:lang w:eastAsia="ru-RU"/>
        </w:rPr>
        <w:t>48,52%</w:t>
      </w:r>
      <w:r w:rsidRPr="0081564B">
        <w:rPr>
          <w:rFonts w:ascii="Times New Roman" w:eastAsia="Times New Roman" w:hAnsi="Times New Roman" w:cs="Times New Roman"/>
          <w:sz w:val="28"/>
          <w:szCs w:val="28"/>
          <w:lang w:eastAsia="ru-RU"/>
        </w:rPr>
        <w:t xml:space="preserve">, в группе с низкими тестовыми баллами (37–60) – </w:t>
      </w:r>
      <w:r w:rsidRPr="0081564B">
        <w:rPr>
          <w:rFonts w:ascii="Times New Roman" w:eastAsia="Calibri" w:hAnsi="Times New Roman" w:cs="Times New Roman"/>
          <w:sz w:val="28"/>
          <w:szCs w:val="28"/>
          <w:lang w:eastAsia="ru-RU"/>
        </w:rPr>
        <w:t>38,71</w:t>
      </w:r>
      <w:r w:rsidRPr="0081564B">
        <w:rPr>
          <w:rFonts w:ascii="Times New Roman" w:eastAsia="Times New Roman" w:hAnsi="Times New Roman" w:cs="Times New Roman"/>
          <w:sz w:val="28"/>
          <w:szCs w:val="28"/>
          <w:lang w:eastAsia="ru-RU"/>
        </w:rPr>
        <w:t xml:space="preserve">%, а в группе не достигших минимального балла – </w:t>
      </w:r>
      <w:r w:rsidRPr="0081564B">
        <w:rPr>
          <w:rFonts w:ascii="Times New Roman" w:eastAsia="Calibri" w:hAnsi="Times New Roman" w:cs="Times New Roman"/>
          <w:sz w:val="28"/>
          <w:szCs w:val="28"/>
          <w:lang w:eastAsia="ru-RU"/>
        </w:rPr>
        <w:t xml:space="preserve">0,00% экзаменующихся. </w:t>
      </w:r>
      <w:r w:rsidRPr="0081564B">
        <w:rPr>
          <w:rFonts w:ascii="Times New Roman" w:eastAsia="Times New Roman" w:hAnsi="Times New Roman" w:cs="Times New Roman"/>
          <w:sz w:val="28"/>
          <w:szCs w:val="28"/>
          <w:lang w:eastAsia="ru-RU"/>
        </w:rPr>
        <w:t xml:space="preserve">Сложным для узнавания оказались характеристики Калмыкии и Магаданской области. </w:t>
      </w:r>
    </w:p>
    <w:p w:rsidR="008A6FE0" w:rsidRPr="0081564B" w:rsidRDefault="008A6FE0"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Times New Roman" w:hAnsi="Times New Roman" w:cs="Times New Roman"/>
          <w:sz w:val="28"/>
          <w:szCs w:val="28"/>
          <w:lang w:eastAsia="ru-RU"/>
        </w:rPr>
        <w:t xml:space="preserve">Большинство участников экзамена по географии достигли необходимого уровня требований, относящихся к разделу </w:t>
      </w:r>
      <w:r w:rsidRPr="0081564B">
        <w:rPr>
          <w:rFonts w:ascii="Times New Roman" w:eastAsia="Times New Roman" w:hAnsi="Times New Roman" w:cs="Times New Roman"/>
          <w:b/>
          <w:bCs/>
          <w:sz w:val="28"/>
          <w:szCs w:val="28"/>
          <w:lang w:eastAsia="ru-RU"/>
        </w:rPr>
        <w:t>«Население мира</w:t>
      </w:r>
      <w:r w:rsidRPr="0081564B">
        <w:rPr>
          <w:rFonts w:ascii="Times New Roman" w:eastAsia="Times New Roman" w:hAnsi="Times New Roman" w:cs="Times New Roman"/>
          <w:sz w:val="28"/>
          <w:szCs w:val="28"/>
          <w:lang w:eastAsia="ru-RU"/>
        </w:rPr>
        <w:t xml:space="preserve">», о чем свидетельствуют результаты выполнения задания 8 (базовый уровень) по данной теме, которое успешно выполнили 74,56% выпускников. </w:t>
      </w:r>
      <w:r w:rsidRPr="0081564B">
        <w:rPr>
          <w:rFonts w:ascii="Times New Roman" w:eastAsia="Calibri" w:hAnsi="Times New Roman" w:cs="Times New Roman"/>
          <w:color w:val="000000"/>
          <w:sz w:val="28"/>
          <w:szCs w:val="28"/>
          <w:lang w:eastAsia="ru-RU"/>
        </w:rPr>
        <w:t xml:space="preserve">Выпускники продемонстрировали высокий уровень </w:t>
      </w:r>
      <w:proofErr w:type="spellStart"/>
      <w:r w:rsidRPr="0081564B">
        <w:rPr>
          <w:rFonts w:ascii="Times New Roman" w:eastAsia="Calibri" w:hAnsi="Times New Roman" w:cs="Times New Roman"/>
          <w:color w:val="000000"/>
          <w:sz w:val="28"/>
          <w:szCs w:val="28"/>
          <w:lang w:eastAsia="ru-RU"/>
        </w:rPr>
        <w:t>сформированности</w:t>
      </w:r>
      <w:proofErr w:type="spellEnd"/>
      <w:r w:rsidRPr="0081564B">
        <w:rPr>
          <w:rFonts w:ascii="Times New Roman" w:eastAsia="Calibri" w:hAnsi="Times New Roman" w:cs="Times New Roman"/>
          <w:color w:val="000000"/>
          <w:sz w:val="28"/>
          <w:szCs w:val="28"/>
          <w:lang w:eastAsia="ru-RU"/>
        </w:rPr>
        <w:t xml:space="preserve"> умений оценивать индекс человеческого развития отдельных стран и регионов, сравнивать географические особенности возрастного состава населения, географические особенности воспроизводства развитых и развивающихся стран. Причиной </w:t>
      </w:r>
      <w:proofErr w:type="gramStart"/>
      <w:r w:rsidRPr="0081564B">
        <w:rPr>
          <w:rFonts w:ascii="Times New Roman" w:eastAsia="Calibri" w:hAnsi="Times New Roman" w:cs="Times New Roman"/>
          <w:color w:val="000000"/>
          <w:sz w:val="28"/>
          <w:szCs w:val="28"/>
          <w:lang w:eastAsia="ru-RU"/>
        </w:rPr>
        <w:t>ошибок</w:t>
      </w:r>
      <w:proofErr w:type="gramEnd"/>
      <w:r w:rsidRPr="0081564B">
        <w:rPr>
          <w:rFonts w:ascii="Times New Roman" w:eastAsia="Calibri" w:hAnsi="Times New Roman" w:cs="Times New Roman"/>
          <w:color w:val="000000"/>
          <w:sz w:val="28"/>
          <w:szCs w:val="28"/>
          <w:lang w:eastAsia="ru-RU"/>
        </w:rPr>
        <w:t xml:space="preserve"> экзаменуемых явились ошибочные представления об особенностях качества жизни населения внутри самой группы развивающихся стран. </w:t>
      </w:r>
      <w:r w:rsidRPr="0081564B">
        <w:rPr>
          <w:rFonts w:ascii="Times New Roman" w:eastAsia="Calibri" w:hAnsi="Times New Roman" w:cs="Times New Roman"/>
          <w:color w:val="000000"/>
          <w:sz w:val="28"/>
          <w:szCs w:val="28"/>
          <w:lang w:eastAsia="ru-RU"/>
        </w:rPr>
        <w:lastRenderedPageBreak/>
        <w:t>Необходимо акцентировать внимание на различии в показателях качества жизни населения между странами Латинской Америки, для большинства которых характерны более высокие показатели качества жизни населения в сравнении со странами Африки.</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Calibri" w:hAnsi="Times New Roman" w:cs="Times New Roman"/>
          <w:color w:val="000000"/>
          <w:sz w:val="28"/>
          <w:szCs w:val="28"/>
          <w:lang w:eastAsia="ru-RU"/>
        </w:rPr>
        <w:t xml:space="preserve">Умение выделять существенные признаки таких географических явлений, как миграция населения, урбанизация, воспроизводство населения, сформировано у </w:t>
      </w:r>
      <w:r w:rsidRPr="0081564B">
        <w:rPr>
          <w:rFonts w:ascii="Times New Roman" w:eastAsia="Calibri" w:hAnsi="Times New Roman" w:cs="Times New Roman"/>
          <w:sz w:val="28"/>
          <w:szCs w:val="28"/>
          <w:lang w:eastAsia="ru-RU"/>
        </w:rPr>
        <w:t>86,69</w:t>
      </w:r>
      <w:r w:rsidRPr="0081564B">
        <w:rPr>
          <w:rFonts w:ascii="Times New Roman" w:eastAsia="Calibri" w:hAnsi="Times New Roman" w:cs="Times New Roman"/>
          <w:color w:val="000000"/>
          <w:sz w:val="28"/>
          <w:szCs w:val="28"/>
          <w:lang w:eastAsia="ru-RU"/>
        </w:rPr>
        <w:t xml:space="preserve">% экзаменуемых </w:t>
      </w:r>
      <w:r w:rsidRPr="0081564B">
        <w:rPr>
          <w:rFonts w:ascii="Times New Roman" w:eastAsia="Times New Roman" w:hAnsi="Times New Roman" w:cs="Times New Roman"/>
          <w:sz w:val="28"/>
          <w:szCs w:val="28"/>
          <w:lang w:eastAsia="ru-RU"/>
        </w:rPr>
        <w:t xml:space="preserve">(в открытом варианте 96,43%) </w:t>
      </w:r>
      <w:r w:rsidRPr="0081564B">
        <w:rPr>
          <w:rFonts w:ascii="Times New Roman" w:eastAsia="Calibri" w:hAnsi="Times New Roman" w:cs="Times New Roman"/>
          <w:color w:val="000000"/>
          <w:sz w:val="28"/>
          <w:szCs w:val="28"/>
          <w:lang w:eastAsia="ru-RU"/>
        </w:rPr>
        <w:t>(задание 15, базовый уровень). Можно констатировать, что лучше усвоены признаки понятия «миграция», несколько хуже сформировано умение распознавать понятия «естественное движение» и «демографическая политика».</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Достижение требований к разделу </w:t>
      </w:r>
      <w:r w:rsidRPr="0081564B">
        <w:rPr>
          <w:rFonts w:ascii="Times New Roman" w:eastAsia="Times New Roman" w:hAnsi="Times New Roman" w:cs="Times New Roman"/>
          <w:b/>
          <w:bCs/>
          <w:sz w:val="28"/>
          <w:szCs w:val="28"/>
          <w:lang w:eastAsia="ru-RU"/>
        </w:rPr>
        <w:t>«Страноведение»</w:t>
      </w:r>
      <w:r w:rsidRPr="0081564B">
        <w:rPr>
          <w:rFonts w:ascii="Times New Roman" w:eastAsia="Times New Roman" w:hAnsi="Times New Roman" w:cs="Times New Roman"/>
          <w:sz w:val="28"/>
          <w:szCs w:val="28"/>
          <w:lang w:eastAsia="ru-RU"/>
        </w:rPr>
        <w:t xml:space="preserve"> контролировалось несколькими линиями заданий. </w:t>
      </w:r>
    </w:p>
    <w:p w:rsidR="008A6FE0" w:rsidRPr="0081564B" w:rsidRDefault="008A6FE0" w:rsidP="00212C8E">
      <w:pPr>
        <w:numPr>
          <w:ilvl w:val="0"/>
          <w:numId w:val="14"/>
        </w:numPr>
        <w:tabs>
          <w:tab w:val="left" w:pos="993"/>
        </w:tabs>
        <w:spacing w:after="0"/>
        <w:ind w:left="0"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Знания географической специфики отдельных стран (государственного устройства; географического положения; особенностей природы, населения и хозяйства; специализации в системе международного географического разделения труда) проверяется в задании 11 (базового уровня сложности). Знание географической специфики отдельных стран (например, Индии, Алжира, Бразилии) усвоил 65,38% выпускников.</w:t>
      </w:r>
    </w:p>
    <w:p w:rsidR="008A6FE0" w:rsidRPr="0081564B" w:rsidRDefault="008A6FE0" w:rsidP="00212C8E">
      <w:pPr>
        <w:numPr>
          <w:ilvl w:val="0"/>
          <w:numId w:val="14"/>
        </w:numPr>
        <w:tabs>
          <w:tab w:val="left" w:pos="993"/>
        </w:tabs>
        <w:spacing w:after="0"/>
        <w:ind w:left="0"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Заданиями повышенного уровня сложности контролировалось умение выделять существенные признаки географических объектов и явлений, в которых требовалось определить страну по ее краткому описанию (задание 24, повышенный уровень). Только 49,70% участников экзамена успешно справились с этим заданием (в открытом варианте 57,14%). В группах с высокими тестовыми баллами (61–80 и более 81) процент выполнения данных заданий выше (65,08% и 95,65% соответственно), чем в группе с низкими тестовыми баллами (37–60) – 32,26%, или в группе не достигших минимального балла – 4,76%. Можно предположить, что причиной типичных ошибок является незнание особенностей географического положения стран (и не использование карты при ответе), формы правления, численности населения крупных стран и их столиц. </w:t>
      </w:r>
    </w:p>
    <w:p w:rsidR="008A6FE0" w:rsidRPr="0081564B" w:rsidRDefault="008A6FE0" w:rsidP="00212C8E">
      <w:pPr>
        <w:numPr>
          <w:ilvl w:val="0"/>
          <w:numId w:val="14"/>
        </w:numPr>
        <w:tabs>
          <w:tab w:val="left" w:pos="993"/>
        </w:tabs>
        <w:spacing w:after="0"/>
        <w:ind w:left="0" w:firstLine="709"/>
        <w:jc w:val="both"/>
        <w:rPr>
          <w:rFonts w:ascii="Times New Roman" w:eastAsia="Times New Roman" w:hAnsi="Times New Roman" w:cs="Times New Roman"/>
          <w:sz w:val="28"/>
          <w:szCs w:val="28"/>
          <w:lang w:eastAsia="ru-RU"/>
        </w:rPr>
      </w:pPr>
      <w:r w:rsidRPr="0081564B">
        <w:rPr>
          <w:rFonts w:ascii="Times New Roman" w:eastAsia="Calibri" w:hAnsi="Times New Roman" w:cs="Times New Roman"/>
          <w:color w:val="000000"/>
          <w:sz w:val="28"/>
          <w:szCs w:val="28"/>
          <w:lang w:eastAsia="ru-RU"/>
        </w:rPr>
        <w:t>Умение определять и сравнивать по разным источникам информации географические тенденции развития социально-экономических объектов, процессов и явлений (задание 31, повышенный уровень) сформировано у более половины выпускников (</w:t>
      </w:r>
      <w:r w:rsidRPr="0081564B">
        <w:rPr>
          <w:rFonts w:ascii="Times New Roman" w:eastAsia="Calibri" w:hAnsi="Times New Roman" w:cs="Times New Roman"/>
          <w:sz w:val="28"/>
          <w:szCs w:val="28"/>
          <w:lang w:eastAsia="ru-RU"/>
        </w:rPr>
        <w:t>59,47</w:t>
      </w:r>
      <w:r w:rsidRPr="0081564B">
        <w:rPr>
          <w:rFonts w:ascii="Times New Roman" w:eastAsia="Calibri" w:hAnsi="Times New Roman" w:cs="Times New Roman"/>
          <w:color w:val="000000"/>
          <w:sz w:val="28"/>
          <w:szCs w:val="28"/>
          <w:lang w:eastAsia="ru-RU"/>
        </w:rPr>
        <w:t xml:space="preserve">%, </w:t>
      </w:r>
      <w:r w:rsidRPr="0081564B">
        <w:rPr>
          <w:rFonts w:ascii="Times New Roman" w:eastAsia="Times New Roman" w:hAnsi="Times New Roman" w:cs="Times New Roman"/>
          <w:sz w:val="28"/>
          <w:szCs w:val="28"/>
          <w:lang w:eastAsia="ru-RU"/>
        </w:rPr>
        <w:t>в открытом варианте 73,21%</w:t>
      </w:r>
      <w:r w:rsidRPr="0081564B">
        <w:rPr>
          <w:rFonts w:ascii="Times New Roman" w:eastAsia="Calibri" w:hAnsi="Times New Roman" w:cs="Times New Roman"/>
          <w:color w:val="000000"/>
          <w:sz w:val="28"/>
          <w:szCs w:val="28"/>
          <w:lang w:eastAsia="ru-RU"/>
        </w:rPr>
        <w:t xml:space="preserve">). </w:t>
      </w:r>
      <w:r w:rsidRPr="0081564B">
        <w:rPr>
          <w:rFonts w:ascii="Times New Roman" w:eastAsia="Times New Roman" w:hAnsi="Times New Roman" w:cs="Times New Roman"/>
          <w:sz w:val="28"/>
          <w:szCs w:val="28"/>
          <w:lang w:eastAsia="ru-RU"/>
        </w:rPr>
        <w:t>В группах с высокими тестовыми баллами (61–80 и более 81) процент выполнения данных заданий значительно выше (89,68</w:t>
      </w:r>
      <w:r w:rsidRPr="0081564B">
        <w:rPr>
          <w:rFonts w:ascii="Times New Roman" w:eastAsia="Calibri" w:hAnsi="Times New Roman" w:cs="Times New Roman"/>
          <w:sz w:val="28"/>
          <w:szCs w:val="28"/>
          <w:lang w:eastAsia="ru-RU"/>
        </w:rPr>
        <w:t>% и 100,0</w:t>
      </w:r>
      <w:r w:rsidRPr="0081564B">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81564B">
        <w:rPr>
          <w:rFonts w:ascii="Times New Roman" w:eastAsia="Calibri" w:hAnsi="Times New Roman" w:cs="Times New Roman"/>
          <w:sz w:val="28"/>
          <w:szCs w:val="28"/>
          <w:lang w:eastAsia="ru-RU"/>
        </w:rPr>
        <w:t>33,87</w:t>
      </w:r>
      <w:r w:rsidRPr="0081564B">
        <w:rPr>
          <w:rFonts w:ascii="Times New Roman" w:eastAsia="Times New Roman" w:hAnsi="Times New Roman" w:cs="Times New Roman"/>
          <w:sz w:val="28"/>
          <w:szCs w:val="28"/>
          <w:lang w:eastAsia="ru-RU"/>
        </w:rPr>
        <w:t xml:space="preserve">%, или в группе не достигших минимального балла – </w:t>
      </w:r>
      <w:r w:rsidRPr="0081564B">
        <w:rPr>
          <w:rFonts w:ascii="Times New Roman" w:eastAsia="Calibri" w:hAnsi="Times New Roman" w:cs="Times New Roman"/>
          <w:sz w:val="28"/>
          <w:szCs w:val="28"/>
          <w:lang w:eastAsia="ru-RU"/>
        </w:rPr>
        <w:t xml:space="preserve">0,00%. </w:t>
      </w:r>
      <w:r w:rsidRPr="0081564B">
        <w:rPr>
          <w:rFonts w:ascii="Times New Roman" w:eastAsia="Calibri" w:hAnsi="Times New Roman" w:cs="Times New Roman"/>
          <w:color w:val="000000"/>
          <w:sz w:val="28"/>
          <w:szCs w:val="28"/>
          <w:lang w:eastAsia="ru-RU"/>
        </w:rPr>
        <w:t xml:space="preserve">При ответе требуется сравнить особенности двух стран и сделать вывод о том, в какой из них сельское хозяйство играет наибольшую роль в экономике. Для получения максимального балла </w:t>
      </w:r>
      <w:r w:rsidRPr="0081564B">
        <w:rPr>
          <w:rFonts w:ascii="Times New Roman" w:eastAsia="Calibri" w:hAnsi="Times New Roman" w:cs="Times New Roman"/>
          <w:color w:val="000000"/>
          <w:sz w:val="28"/>
          <w:szCs w:val="28"/>
          <w:lang w:eastAsia="ru-RU"/>
        </w:rPr>
        <w:lastRenderedPageBreak/>
        <w:t xml:space="preserve">недостаточно было просто привести взятые из таблицы цифры и сделанные вычисления – требовалось дать сравнение полученных результатов. Анализ результатов выполнения заданий показывает, что более половины выпускников, сравнивая на основе данных таблиц такие показатели, как доля населения, занятого в сельском хозяйстве, и вычисленную ими долю сельского хозяйства в общем объеме экспорта, смогли сделать вывод о том, в какой из двух стран сельское хозяйство играет </w:t>
      </w:r>
      <w:proofErr w:type="spellStart"/>
      <w:r w:rsidRPr="0081564B">
        <w:rPr>
          <w:rFonts w:ascii="Times New Roman" w:eastAsia="Calibri" w:hAnsi="Times New Roman" w:cs="Times New Roman"/>
          <w:color w:val="000000"/>
          <w:sz w:val="28"/>
          <w:szCs w:val="28"/>
          <w:lang w:eastAsia="ru-RU"/>
        </w:rPr>
        <w:t>бóльшую</w:t>
      </w:r>
      <w:proofErr w:type="spellEnd"/>
      <w:r w:rsidRPr="0081564B">
        <w:rPr>
          <w:rFonts w:ascii="Times New Roman" w:eastAsia="Calibri" w:hAnsi="Times New Roman" w:cs="Times New Roman"/>
          <w:color w:val="000000"/>
          <w:sz w:val="28"/>
          <w:szCs w:val="28"/>
          <w:lang w:eastAsia="ru-RU"/>
        </w:rPr>
        <w:t xml:space="preserve"> роль в экономике. Недостатком многих ответов является неумение проводить сравнение. В ряде случаев в ответе приводятся значения или вычисления без дальнейшего их сравнения, тем самым не полностью дан ответ на поставленный в задании вопрос. Неполные ответы при выполнении указанных заданий, возможно, связаны с невнимательным чтением условия задания, или дан ответ с непониманием того, что вывод формулируется как результат сравнения указанных в условии задания показателей.</w:t>
      </w:r>
    </w:p>
    <w:p w:rsidR="008A6FE0" w:rsidRPr="0081564B" w:rsidRDefault="008A6FE0" w:rsidP="00212C8E">
      <w:pPr>
        <w:spacing w:after="0"/>
        <w:ind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 xml:space="preserve">В разделе </w:t>
      </w:r>
      <w:r w:rsidRPr="0081564B">
        <w:rPr>
          <w:rFonts w:ascii="Times New Roman" w:eastAsia="Times New Roman" w:hAnsi="Times New Roman" w:cs="Times New Roman"/>
          <w:b/>
          <w:bCs/>
          <w:sz w:val="28"/>
          <w:szCs w:val="28"/>
          <w:lang w:eastAsia="ru-RU"/>
        </w:rPr>
        <w:t>«Мировое хозяйство»</w:t>
      </w:r>
      <w:r w:rsidRPr="0081564B">
        <w:rPr>
          <w:rFonts w:ascii="Times New Roman" w:eastAsia="Times New Roman" w:hAnsi="Times New Roman" w:cs="Times New Roman"/>
          <w:sz w:val="28"/>
          <w:szCs w:val="28"/>
          <w:lang w:eastAsia="ru-RU"/>
        </w:rPr>
        <w:t xml:space="preserve"> знания о географических особенностях отраслевой и территориальной структуры мирового хозяйства проверялись заданиями на установления соответствия между странами и структурой занятости населения и между странами и структурой ВВП по секторам экономики (задание 10). В среднем </w:t>
      </w:r>
      <w:r w:rsidRPr="0081564B">
        <w:rPr>
          <w:rFonts w:ascii="Times New Roman" w:eastAsia="Calibri" w:hAnsi="Times New Roman" w:cs="Times New Roman"/>
          <w:sz w:val="28"/>
          <w:szCs w:val="28"/>
          <w:lang w:eastAsia="ru-RU"/>
        </w:rPr>
        <w:t>68,05</w:t>
      </w:r>
      <w:r w:rsidRPr="0081564B">
        <w:rPr>
          <w:rFonts w:ascii="Times New Roman" w:eastAsia="Times New Roman" w:hAnsi="Times New Roman" w:cs="Times New Roman"/>
          <w:sz w:val="28"/>
          <w:szCs w:val="28"/>
          <w:lang w:eastAsia="ru-RU"/>
        </w:rPr>
        <w:t xml:space="preserve">% участников экзамена продемонстрировали усвоение этих знаний (в группе с низкими тестовыми баллами (37–60) – </w:t>
      </w:r>
      <w:r w:rsidRPr="0081564B">
        <w:rPr>
          <w:rFonts w:ascii="Times New Roman" w:eastAsia="Calibri" w:hAnsi="Times New Roman" w:cs="Times New Roman"/>
          <w:sz w:val="28"/>
          <w:szCs w:val="28"/>
          <w:lang w:eastAsia="ru-RU"/>
        </w:rPr>
        <w:t>54,84</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28,57%)</w:t>
      </w:r>
      <w:r w:rsidRPr="0081564B">
        <w:rPr>
          <w:rFonts w:ascii="Times New Roman" w:eastAsia="Times New Roman" w:hAnsi="Times New Roman" w:cs="Times New Roman"/>
          <w:sz w:val="28"/>
          <w:szCs w:val="28"/>
          <w:lang w:eastAsia="ru-RU"/>
        </w:rPr>
        <w:t xml:space="preserve">. В целом у участников экзамена в Кировской области сформировано верное представление о различии структуры ВВП и структуры занятости населения между развитыми и развивающимися странами, т.е. выпускники применяют типологические знания о развитых и развивающихся странах. </w:t>
      </w:r>
      <w:r w:rsidRPr="0081564B">
        <w:rPr>
          <w:rFonts w:ascii="Times New Roman" w:eastAsia="Calibri" w:hAnsi="Times New Roman" w:cs="Times New Roman"/>
          <w:color w:val="000000"/>
          <w:sz w:val="28"/>
          <w:szCs w:val="28"/>
          <w:lang w:eastAsia="ru-RU"/>
        </w:rPr>
        <w:t>Ошибки связаны с незнанием различий отраслевой структуры хозяйства и структуры занятости населения внутри группы развивающихся стран.</w:t>
      </w:r>
      <w:r w:rsidRPr="0081564B">
        <w:rPr>
          <w:rFonts w:ascii="Times New Roman" w:eastAsia="Calibri" w:hAnsi="Times New Roman" w:cs="Times New Roman"/>
          <w:sz w:val="28"/>
          <w:szCs w:val="28"/>
          <w:lang w:eastAsia="ru-RU"/>
        </w:rPr>
        <w:t xml:space="preserve"> </w:t>
      </w:r>
      <w:r w:rsidRPr="0081564B">
        <w:rPr>
          <w:rFonts w:ascii="Times New Roman" w:eastAsia="Calibri" w:hAnsi="Times New Roman" w:cs="Times New Roman"/>
          <w:color w:val="000000"/>
          <w:sz w:val="28"/>
          <w:szCs w:val="28"/>
          <w:lang w:eastAsia="ru-RU"/>
        </w:rPr>
        <w:t xml:space="preserve">Важно знать о существующих различиях в уровне социально-экономического развития не только между развитыми и развивающимися странами, но и между развивающимися странами Латинской Америки, </w:t>
      </w:r>
      <w:proofErr w:type="spellStart"/>
      <w:r w:rsidRPr="0081564B">
        <w:rPr>
          <w:rFonts w:ascii="Times New Roman" w:eastAsia="Calibri" w:hAnsi="Times New Roman" w:cs="Times New Roman"/>
          <w:color w:val="000000"/>
          <w:sz w:val="28"/>
          <w:szCs w:val="28"/>
          <w:lang w:eastAsia="ru-RU"/>
        </w:rPr>
        <w:t>нефтеэкспортирующими</w:t>
      </w:r>
      <w:proofErr w:type="spellEnd"/>
      <w:r w:rsidRPr="0081564B">
        <w:rPr>
          <w:rFonts w:ascii="Times New Roman" w:eastAsia="Calibri" w:hAnsi="Times New Roman" w:cs="Times New Roman"/>
          <w:color w:val="000000"/>
          <w:sz w:val="28"/>
          <w:szCs w:val="28"/>
          <w:lang w:eastAsia="ru-RU"/>
        </w:rPr>
        <w:t xml:space="preserve"> странами Юго-Западной Азии, отдельными странами Юго-Восточной Азии (НИС), с одной стороны, и наименее развитыми странами Африки, некоторыми экономически отсталыми странами Южной и Юго-Восточной Азии – с другой.</w:t>
      </w:r>
    </w:p>
    <w:p w:rsidR="008A6FE0" w:rsidRPr="0081564B" w:rsidRDefault="008A6FE0" w:rsidP="00212C8E">
      <w:pPr>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Знание особенностей размещения основных отраслей промышленности, сельского хозяйства мира, крупнейших производителей и экспортеров основных видов продукции (задание 19, повышенный уровень) продемонстрировали </w:t>
      </w:r>
      <w:r w:rsidRPr="0081564B">
        <w:rPr>
          <w:rFonts w:ascii="Times New Roman" w:eastAsia="Calibri" w:hAnsi="Times New Roman" w:cs="Times New Roman"/>
          <w:sz w:val="28"/>
          <w:szCs w:val="28"/>
          <w:lang w:eastAsia="ru-RU"/>
        </w:rPr>
        <w:t>43,79</w:t>
      </w:r>
      <w:r w:rsidRPr="0081564B">
        <w:rPr>
          <w:rFonts w:ascii="Times New Roman" w:eastAsia="Calibri" w:hAnsi="Times New Roman" w:cs="Times New Roman"/>
          <w:color w:val="000000"/>
          <w:sz w:val="28"/>
          <w:szCs w:val="28"/>
          <w:lang w:eastAsia="ru-RU"/>
        </w:rPr>
        <w:t xml:space="preserve">% выпускников </w:t>
      </w:r>
      <w:r w:rsidRPr="0081564B">
        <w:rPr>
          <w:rFonts w:ascii="Times New Roman" w:eastAsia="Times New Roman" w:hAnsi="Times New Roman" w:cs="Times New Roman"/>
          <w:sz w:val="28"/>
          <w:szCs w:val="28"/>
          <w:lang w:eastAsia="ru-RU"/>
        </w:rPr>
        <w:t>(в открытом варианте 50,0%)</w:t>
      </w:r>
      <w:r w:rsidRPr="0081564B">
        <w:rPr>
          <w:rFonts w:ascii="Times New Roman" w:eastAsia="Calibri" w:hAnsi="Times New Roman" w:cs="Times New Roman"/>
          <w:color w:val="000000"/>
          <w:sz w:val="28"/>
          <w:szCs w:val="28"/>
          <w:lang w:eastAsia="ru-RU"/>
        </w:rPr>
        <w:t xml:space="preserve">, что говорит о частично сформированном представлении </w:t>
      </w:r>
      <w:r w:rsidRPr="0081564B">
        <w:rPr>
          <w:rFonts w:ascii="Times New Roman" w:eastAsia="Times New Roman" w:hAnsi="Times New Roman" w:cs="Times New Roman"/>
          <w:sz w:val="28"/>
          <w:szCs w:val="28"/>
          <w:lang w:eastAsia="ru-RU"/>
        </w:rPr>
        <w:t xml:space="preserve">(в группе с низкими тестовыми баллами (37–60) – </w:t>
      </w:r>
      <w:r w:rsidRPr="0081564B">
        <w:rPr>
          <w:rFonts w:ascii="Times New Roman" w:eastAsia="Calibri" w:hAnsi="Times New Roman" w:cs="Times New Roman"/>
          <w:sz w:val="28"/>
          <w:szCs w:val="28"/>
          <w:lang w:eastAsia="ru-RU"/>
        </w:rPr>
        <w:t>20,97</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4,76%)</w:t>
      </w:r>
      <w:r w:rsidRPr="0081564B">
        <w:rPr>
          <w:rFonts w:ascii="Times New Roman" w:eastAsia="Calibri" w:hAnsi="Times New Roman" w:cs="Times New Roman"/>
          <w:color w:val="000000"/>
          <w:sz w:val="28"/>
          <w:szCs w:val="28"/>
          <w:lang w:eastAsia="ru-RU"/>
        </w:rPr>
        <w:t xml:space="preserve">. Знание </w:t>
      </w:r>
      <w:r w:rsidRPr="0081564B">
        <w:rPr>
          <w:rFonts w:ascii="Times New Roman" w:eastAsia="Calibri" w:hAnsi="Times New Roman" w:cs="Times New Roman"/>
          <w:color w:val="000000"/>
          <w:sz w:val="28"/>
          <w:szCs w:val="28"/>
          <w:lang w:eastAsia="ru-RU"/>
        </w:rPr>
        <w:lastRenderedPageBreak/>
        <w:t xml:space="preserve">особенностей размещения основных отраслей промышленности, сельского хозяйства мира, крупнейших производителей и экспортеров основных видов продукции усвоено лишь участниками экзамена, относящимися к группам с отличной подготовкой (более 90%). При выполнении заданий линии 19 выпускники продемонстрировали незнание крупных производителей и экспортеров железных руд, к ним отнесли Японию и Германию, а не Австралию и Индию. Это свидетельствует о том, что, несмотря на имеющиеся </w:t>
      </w:r>
      <w:proofErr w:type="spellStart"/>
      <w:r w:rsidRPr="0081564B">
        <w:rPr>
          <w:rFonts w:ascii="Times New Roman" w:eastAsia="Calibri" w:hAnsi="Times New Roman" w:cs="Times New Roman"/>
          <w:color w:val="000000"/>
          <w:sz w:val="28"/>
          <w:szCs w:val="28"/>
          <w:lang w:eastAsia="ru-RU"/>
        </w:rPr>
        <w:t>фактологические</w:t>
      </w:r>
      <w:proofErr w:type="spellEnd"/>
      <w:r w:rsidRPr="0081564B">
        <w:rPr>
          <w:rFonts w:ascii="Times New Roman" w:eastAsia="Calibri" w:hAnsi="Times New Roman" w:cs="Times New Roman"/>
          <w:color w:val="000000"/>
          <w:sz w:val="28"/>
          <w:szCs w:val="28"/>
          <w:lang w:eastAsia="ru-RU"/>
        </w:rPr>
        <w:t xml:space="preserve"> знания о территориальном размещении сталелитейной промышленности как отрасли черной металлургии, у выпускников не сформировано пространственное представление о крупных производителях и экспортерах железных руд.</w:t>
      </w:r>
    </w:p>
    <w:p w:rsidR="008A6FE0" w:rsidRPr="0081564B" w:rsidRDefault="008A6FE0" w:rsidP="00212C8E">
      <w:pPr>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81564B">
        <w:rPr>
          <w:rFonts w:ascii="Times New Roman" w:eastAsia="Times New Roman" w:hAnsi="Times New Roman" w:cs="Times New Roman"/>
          <w:sz w:val="28"/>
          <w:szCs w:val="28"/>
          <w:lang w:eastAsia="ru-RU"/>
        </w:rPr>
        <w:t xml:space="preserve">Умение определять и сравнивать по разным источникам информации географические тенденции развития социально-экономических объектов, процессов и явлений сформировано у </w:t>
      </w:r>
      <w:r w:rsidRPr="0081564B">
        <w:rPr>
          <w:rFonts w:ascii="Times New Roman" w:eastAsia="Calibri" w:hAnsi="Times New Roman" w:cs="Times New Roman"/>
          <w:sz w:val="28"/>
          <w:szCs w:val="28"/>
          <w:lang w:eastAsia="ru-RU"/>
        </w:rPr>
        <w:t>76,33</w:t>
      </w:r>
      <w:r w:rsidRPr="0081564B">
        <w:rPr>
          <w:rFonts w:ascii="Times New Roman" w:eastAsia="Times New Roman" w:hAnsi="Times New Roman" w:cs="Times New Roman"/>
          <w:sz w:val="28"/>
          <w:szCs w:val="28"/>
          <w:lang w:eastAsia="ru-RU"/>
        </w:rPr>
        <w:t xml:space="preserve">% выпускников (задание 16, базовый уровень, (в группе с низкими тестовыми баллами (37–60) – </w:t>
      </w:r>
      <w:r w:rsidRPr="0081564B">
        <w:rPr>
          <w:rFonts w:ascii="Times New Roman" w:eastAsia="Calibri" w:hAnsi="Times New Roman" w:cs="Times New Roman"/>
          <w:sz w:val="28"/>
          <w:szCs w:val="28"/>
          <w:lang w:eastAsia="ru-RU"/>
        </w:rPr>
        <w:t>67,74</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Pr="0081564B">
        <w:rPr>
          <w:rFonts w:ascii="Times New Roman" w:eastAsia="Calibri" w:hAnsi="Times New Roman" w:cs="Times New Roman"/>
          <w:sz w:val="28"/>
          <w:szCs w:val="28"/>
          <w:lang w:eastAsia="ru-RU"/>
        </w:rPr>
        <w:t>9,52%)</w:t>
      </w:r>
      <w:r w:rsidRPr="0081564B">
        <w:rPr>
          <w:rFonts w:ascii="Times New Roman" w:eastAsia="Times New Roman" w:hAnsi="Times New Roman" w:cs="Times New Roman"/>
          <w:sz w:val="28"/>
          <w:szCs w:val="28"/>
          <w:lang w:eastAsia="ru-RU"/>
        </w:rPr>
        <w:t xml:space="preserve">). </w:t>
      </w:r>
      <w:r w:rsidRPr="0081564B">
        <w:rPr>
          <w:rFonts w:ascii="Times New Roman" w:eastAsia="Calibri" w:hAnsi="Times New Roman" w:cs="Times New Roman"/>
          <w:color w:val="000000"/>
          <w:sz w:val="28"/>
          <w:szCs w:val="28"/>
          <w:lang w:eastAsia="ru-RU"/>
        </w:rPr>
        <w:t>В заданиях использовались статистические данные Госкомстата и различных международных организаций, характеризующие динамику показателей социально-экономического развития отдельных регионов России и стран мира. Данные в таблицах приводились в процентах к предыдущему году.</w:t>
      </w:r>
    </w:p>
    <w:p w:rsidR="008A6FE0" w:rsidRPr="0081564B" w:rsidRDefault="008A6FE0" w:rsidP="00212C8E">
      <w:pPr>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Умение применить знания о мировом хозяйстве или хозяйстве России для объяснения особенностей размещения отдельных его отраслей оценивается в некоторых заданиях с развернутым ответом на позиции 29 (</w:t>
      </w:r>
      <w:r w:rsidRPr="0081564B">
        <w:rPr>
          <w:rFonts w:ascii="Times New Roman" w:eastAsia="Calibri" w:hAnsi="Times New Roman" w:cs="Times New Roman"/>
          <w:sz w:val="28"/>
          <w:szCs w:val="28"/>
          <w:lang w:eastAsia="ru-RU"/>
        </w:rPr>
        <w:t xml:space="preserve">51,18% в среднем, </w:t>
      </w:r>
      <w:r w:rsidRPr="0081564B">
        <w:rPr>
          <w:rFonts w:ascii="Times New Roman" w:eastAsia="Times New Roman" w:hAnsi="Times New Roman" w:cs="Times New Roman"/>
          <w:sz w:val="28"/>
          <w:szCs w:val="28"/>
          <w:lang w:eastAsia="ru-RU"/>
        </w:rPr>
        <w:t xml:space="preserve">в открытом </w:t>
      </w:r>
      <w:proofErr w:type="gramStart"/>
      <w:r w:rsidRPr="0081564B">
        <w:rPr>
          <w:rFonts w:ascii="Times New Roman" w:eastAsia="Times New Roman" w:hAnsi="Times New Roman" w:cs="Times New Roman"/>
          <w:sz w:val="28"/>
          <w:szCs w:val="28"/>
          <w:lang w:eastAsia="ru-RU"/>
        </w:rPr>
        <w:t>варианте</w:t>
      </w:r>
      <w:r w:rsidR="0081564B" w:rsidRPr="0081564B">
        <w:rPr>
          <w:rFonts w:ascii="Times New Roman" w:eastAsia="Times New Roman" w:hAnsi="Times New Roman" w:cs="Times New Roman"/>
          <w:sz w:val="28"/>
          <w:szCs w:val="28"/>
          <w:lang w:eastAsia="ru-RU"/>
        </w:rPr>
        <w:t xml:space="preserve"> </w:t>
      </w:r>
      <w:r w:rsidRPr="0081564B">
        <w:rPr>
          <w:rFonts w:ascii="Times New Roman" w:eastAsia="Times New Roman" w:hAnsi="Times New Roman" w:cs="Times New Roman"/>
          <w:sz w:val="28"/>
          <w:szCs w:val="28"/>
          <w:lang w:eastAsia="ru-RU"/>
        </w:rPr>
        <w:t xml:space="preserve"> -</w:t>
      </w:r>
      <w:proofErr w:type="gramEnd"/>
      <w:r w:rsidRPr="0081564B">
        <w:rPr>
          <w:rFonts w:ascii="Times New Roman" w:eastAsia="Times New Roman" w:hAnsi="Times New Roman" w:cs="Times New Roman"/>
          <w:sz w:val="28"/>
          <w:szCs w:val="28"/>
          <w:lang w:eastAsia="ru-RU"/>
        </w:rPr>
        <w:t xml:space="preserve"> 62,5%,</w:t>
      </w:r>
      <w:r w:rsidRPr="0081564B">
        <w:rPr>
          <w:rFonts w:ascii="Times New Roman" w:eastAsia="Calibri" w:hAnsi="Times New Roman" w:cs="Times New Roman"/>
          <w:sz w:val="28"/>
          <w:szCs w:val="28"/>
          <w:lang w:eastAsia="ru-RU"/>
        </w:rPr>
        <w:t xml:space="preserve"> </w:t>
      </w:r>
      <w:r w:rsidRPr="0081564B">
        <w:rPr>
          <w:rFonts w:ascii="Times New Roman" w:eastAsia="Times New Roman" w:hAnsi="Times New Roman" w:cs="Times New Roman"/>
          <w:sz w:val="28"/>
          <w:szCs w:val="28"/>
          <w:lang w:eastAsia="ru-RU"/>
        </w:rPr>
        <w:t xml:space="preserve">в группе с низкими тестовыми баллами (37–60) – </w:t>
      </w:r>
      <w:r w:rsidR="00D87145" w:rsidRPr="0081564B">
        <w:rPr>
          <w:rFonts w:ascii="Times New Roman" w:eastAsia="Calibri" w:hAnsi="Times New Roman" w:cs="Times New Roman"/>
          <w:sz w:val="28"/>
          <w:szCs w:val="28"/>
          <w:lang w:eastAsia="ru-RU"/>
        </w:rPr>
        <w:t>32,26</w:t>
      </w:r>
      <w:r w:rsidRPr="0081564B">
        <w:rPr>
          <w:rFonts w:ascii="Times New Roman" w:eastAsia="Times New Roman" w:hAnsi="Times New Roman" w:cs="Times New Roman"/>
          <w:sz w:val="28"/>
          <w:szCs w:val="28"/>
          <w:lang w:eastAsia="ru-RU"/>
        </w:rPr>
        <w:t xml:space="preserve">%, в группе не достигших минимального балла – </w:t>
      </w:r>
      <w:r w:rsidR="00D87145" w:rsidRPr="0081564B">
        <w:rPr>
          <w:rFonts w:ascii="Times New Roman" w:eastAsia="Calibri" w:hAnsi="Times New Roman" w:cs="Times New Roman"/>
          <w:sz w:val="28"/>
          <w:szCs w:val="28"/>
          <w:lang w:eastAsia="ru-RU"/>
        </w:rPr>
        <w:t>4,76%)</w:t>
      </w:r>
      <w:r w:rsidRPr="0081564B">
        <w:rPr>
          <w:rFonts w:ascii="Times New Roman" w:eastAsia="Calibri" w:hAnsi="Times New Roman" w:cs="Times New Roman"/>
          <w:color w:val="000000"/>
          <w:sz w:val="28"/>
          <w:szCs w:val="28"/>
          <w:lang w:eastAsia="ru-RU"/>
        </w:rPr>
        <w:t>. Для успешного выполнения заданий этой линии необходимо различать понятия «ЭГП», «ТГП», «природно-ресурсный потенциал», «отраслевая структура хозяйства». При выполнении задания, проверяющего умение объяснять, почему начальные и конечные стадии производства алюминия в Австралии территориально разнесены, многие приводят аргументы, показывающие, что материал по особенностям технологии производства разных металлов усвоен не до конца. Например, производство глинозема находится на юго-западе страны, потому что там пустыни, в почве которых преобладает глинозем. Для успешного выполнения заданий на объяснение размещения хозяйства следует запомнить признаки понятий, тренироваться использовать понятия применительно к конкретным территориям России и мира.</w:t>
      </w:r>
    </w:p>
    <w:p w:rsidR="00A662EB" w:rsidRDefault="00A662EB" w:rsidP="00212C8E">
      <w:pPr>
        <w:spacing w:after="0"/>
        <w:jc w:val="center"/>
        <w:rPr>
          <w:rFonts w:ascii="Times New Roman" w:hAnsi="Times New Roman" w:cs="Times New Roman"/>
          <w:b/>
          <w:sz w:val="28"/>
          <w:lang w:eastAsia="ru-RU"/>
        </w:rPr>
      </w:pPr>
      <w:bookmarkStart w:id="8" w:name="_GoBack"/>
      <w:bookmarkEnd w:id="8"/>
    </w:p>
    <w:p w:rsidR="002950C3" w:rsidRPr="0081564B" w:rsidRDefault="00AB70F2" w:rsidP="00212C8E">
      <w:pPr>
        <w:spacing w:after="0"/>
        <w:jc w:val="center"/>
        <w:rPr>
          <w:rFonts w:ascii="Times New Roman" w:hAnsi="Times New Roman" w:cs="Times New Roman"/>
          <w:b/>
          <w:sz w:val="28"/>
          <w:lang w:eastAsia="ru-RU"/>
        </w:rPr>
      </w:pPr>
      <w:r w:rsidRPr="0081564B">
        <w:rPr>
          <w:rFonts w:ascii="Times New Roman" w:hAnsi="Times New Roman" w:cs="Times New Roman"/>
          <w:b/>
          <w:sz w:val="28"/>
          <w:lang w:eastAsia="ru-RU"/>
        </w:rPr>
        <w:lastRenderedPageBreak/>
        <w:t xml:space="preserve">Выводы </w:t>
      </w:r>
      <w:r w:rsidR="002950C3" w:rsidRPr="0081564B">
        <w:rPr>
          <w:rFonts w:ascii="Times New Roman" w:hAnsi="Times New Roman" w:cs="Times New Roman"/>
          <w:b/>
          <w:sz w:val="28"/>
          <w:lang w:eastAsia="ru-RU"/>
        </w:rPr>
        <w:t>об итогах анализа выполнения заданий</w:t>
      </w:r>
    </w:p>
    <w:p w:rsidR="002950C3" w:rsidRPr="0081564B" w:rsidRDefault="002950C3" w:rsidP="00212C8E">
      <w:pPr>
        <w:spacing w:after="0"/>
        <w:ind w:firstLine="709"/>
        <w:contextualSpacing/>
        <w:jc w:val="both"/>
        <w:rPr>
          <w:rFonts w:ascii="Times New Roman" w:eastAsia="Calibri" w:hAnsi="Times New Roman" w:cs="Times New Roman"/>
          <w:color w:val="000000" w:themeColor="text1"/>
          <w:sz w:val="28"/>
          <w:szCs w:val="28"/>
          <w:lang w:eastAsia="ru-RU"/>
        </w:rPr>
      </w:pPr>
      <w:r w:rsidRPr="0081564B">
        <w:rPr>
          <w:rFonts w:ascii="Times New Roman" w:eastAsia="Calibri" w:hAnsi="Times New Roman" w:cs="Times New Roman"/>
          <w:color w:val="000000" w:themeColor="text1"/>
          <w:sz w:val="28"/>
          <w:szCs w:val="28"/>
          <w:lang w:eastAsia="ru-RU"/>
        </w:rPr>
        <w:t xml:space="preserve">В целом, можно сделать вывод, что </w:t>
      </w:r>
      <w:r w:rsidR="005E5206" w:rsidRPr="0081564B">
        <w:rPr>
          <w:rFonts w:ascii="Times New Roman" w:eastAsia="Calibri" w:hAnsi="Times New Roman" w:cs="Times New Roman"/>
          <w:i/>
          <w:color w:val="000000" w:themeColor="text1"/>
          <w:sz w:val="28"/>
          <w:szCs w:val="28"/>
          <w:lang w:eastAsia="ru-RU"/>
        </w:rPr>
        <w:t xml:space="preserve">достаточно </w:t>
      </w:r>
      <w:r w:rsidRPr="0081564B">
        <w:rPr>
          <w:rFonts w:ascii="Times New Roman" w:eastAsia="Calibri" w:hAnsi="Times New Roman" w:cs="Times New Roman"/>
          <w:i/>
          <w:color w:val="000000" w:themeColor="text1"/>
          <w:sz w:val="28"/>
          <w:szCs w:val="28"/>
          <w:lang w:eastAsia="ru-RU"/>
        </w:rPr>
        <w:t>сформированными элементами содержания, проверяемыми умениями и видами деятельности</w:t>
      </w:r>
      <w:r w:rsidRPr="0081564B">
        <w:rPr>
          <w:rFonts w:ascii="Times New Roman" w:eastAsia="Calibri" w:hAnsi="Times New Roman" w:cs="Times New Roman"/>
          <w:color w:val="000000" w:themeColor="text1"/>
          <w:sz w:val="28"/>
          <w:szCs w:val="28"/>
          <w:lang w:eastAsia="ru-RU"/>
        </w:rPr>
        <w:t xml:space="preserve"> у выпускников Кировской области</w:t>
      </w:r>
      <w:r w:rsidR="00DA5A96" w:rsidRPr="0081564B">
        <w:rPr>
          <w:rFonts w:ascii="Times New Roman" w:eastAsia="Calibri" w:hAnsi="Times New Roman" w:cs="Times New Roman"/>
          <w:color w:val="000000" w:themeColor="text1"/>
          <w:sz w:val="28"/>
          <w:szCs w:val="28"/>
          <w:lang w:eastAsia="ru-RU"/>
        </w:rPr>
        <w:t xml:space="preserve"> в 2021</w:t>
      </w:r>
      <w:r w:rsidRPr="0081564B">
        <w:rPr>
          <w:rFonts w:ascii="Times New Roman" w:eastAsia="Calibri" w:hAnsi="Times New Roman" w:cs="Times New Roman"/>
          <w:color w:val="000000" w:themeColor="text1"/>
          <w:sz w:val="28"/>
          <w:szCs w:val="28"/>
          <w:lang w:eastAsia="ru-RU"/>
        </w:rPr>
        <w:t xml:space="preserve"> году были следующие: </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Умение определять по карте географические координаты, расстояние.</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Знание и понимание географических явлений и процессов в геосферах, взаимосвязи между ними.</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Умение оценивать уровни урбанизации отдельных территорий, знание и понимание основных направлений миграций</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Знание и понимание особенностей населения России и основных отраслей хозяйства, роли России в международном географическом разделении труда.</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Чтения карт различного содержания</w:t>
      </w:r>
      <w:r w:rsidR="0081564B">
        <w:rPr>
          <w:rFonts w:ascii="Times New Roman" w:eastAsia="Calibri" w:hAnsi="Times New Roman" w:cs="Times New Roman"/>
          <w:color w:val="000000"/>
          <w:sz w:val="28"/>
          <w:szCs w:val="28"/>
        </w:rPr>
        <w:t>.</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Определения различий во времени</w:t>
      </w:r>
      <w:r w:rsidR="0081564B">
        <w:rPr>
          <w:rFonts w:ascii="Times New Roman" w:eastAsia="Calibri" w:hAnsi="Times New Roman" w:cs="Times New Roman"/>
          <w:color w:val="000000"/>
          <w:sz w:val="28"/>
          <w:szCs w:val="28"/>
        </w:rPr>
        <w:t>.</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Определение и сравнение по разным источникам информации географических тенденций развития социально-экономических объектов, процессов и явлений.</w:t>
      </w:r>
    </w:p>
    <w:p w:rsidR="005E5206" w:rsidRPr="0081564B" w:rsidRDefault="005E5206" w:rsidP="00212C8E">
      <w:pPr>
        <w:spacing w:after="0"/>
        <w:ind w:left="-142" w:firstLine="568"/>
        <w:jc w:val="both"/>
        <w:rPr>
          <w:rFonts w:ascii="Times New Roman" w:eastAsia="Calibri" w:hAnsi="Times New Roman" w:cs="Times New Roman"/>
          <w:color w:val="000000" w:themeColor="text1"/>
          <w:sz w:val="28"/>
          <w:szCs w:val="28"/>
          <w:lang w:eastAsia="ru-RU"/>
        </w:rPr>
      </w:pPr>
      <w:r w:rsidRPr="0081564B">
        <w:rPr>
          <w:rFonts w:ascii="Times New Roman" w:eastAsia="Calibri" w:hAnsi="Times New Roman" w:cs="Times New Roman"/>
          <w:i/>
          <w:color w:val="000000" w:themeColor="text1"/>
          <w:sz w:val="28"/>
          <w:szCs w:val="28"/>
          <w:lang w:eastAsia="ru-RU"/>
        </w:rPr>
        <w:t>Недостаточно сформированными элементами содержания, проверяемыми умениями и видами деятельности</w:t>
      </w:r>
      <w:r w:rsidRPr="0081564B">
        <w:rPr>
          <w:rFonts w:ascii="Times New Roman" w:eastAsia="Calibri" w:hAnsi="Times New Roman" w:cs="Times New Roman"/>
          <w:color w:val="000000" w:themeColor="text1"/>
          <w:sz w:val="28"/>
          <w:szCs w:val="28"/>
          <w:lang w:eastAsia="ru-RU"/>
        </w:rPr>
        <w:t xml:space="preserve"> у выпускников Кировской области</w:t>
      </w:r>
      <w:r w:rsidR="00DA5A96" w:rsidRPr="0081564B">
        <w:rPr>
          <w:rFonts w:ascii="Times New Roman" w:eastAsia="Calibri" w:hAnsi="Times New Roman" w:cs="Times New Roman"/>
          <w:color w:val="000000" w:themeColor="text1"/>
          <w:sz w:val="28"/>
          <w:szCs w:val="28"/>
          <w:lang w:eastAsia="ru-RU"/>
        </w:rPr>
        <w:t xml:space="preserve"> в 2021</w:t>
      </w:r>
      <w:r w:rsidRPr="0081564B">
        <w:rPr>
          <w:rFonts w:ascii="Times New Roman" w:eastAsia="Calibri" w:hAnsi="Times New Roman" w:cs="Times New Roman"/>
          <w:color w:val="000000" w:themeColor="text1"/>
          <w:sz w:val="28"/>
          <w:szCs w:val="28"/>
          <w:lang w:eastAsia="ru-RU"/>
        </w:rPr>
        <w:t xml:space="preserve"> году были следующие: </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Знание и понимание особенностей природно-хозяйственных зон и районов.</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Умение выделять существенные признаки географических объектов и явлений</w:t>
      </w:r>
      <w:r w:rsidR="0081564B">
        <w:rPr>
          <w:rFonts w:ascii="Times New Roman" w:eastAsia="Calibri" w:hAnsi="Times New Roman" w:cs="Times New Roman"/>
          <w:color w:val="000000"/>
          <w:sz w:val="28"/>
          <w:szCs w:val="28"/>
        </w:rPr>
        <w:t>.</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 xml:space="preserve">Умение объяснять существенные признаки географических объектов и явлений. </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Умение объяснять разнообразные явления (текущих событий и ситуаций) в окружающей среде</w:t>
      </w:r>
      <w:r w:rsidR="0081564B">
        <w:rPr>
          <w:rFonts w:ascii="Times New Roman" w:eastAsia="Calibri" w:hAnsi="Times New Roman" w:cs="Times New Roman"/>
          <w:color w:val="000000"/>
          <w:sz w:val="28"/>
          <w:szCs w:val="28"/>
        </w:rPr>
        <w:t>.</w:t>
      </w:r>
    </w:p>
    <w:p w:rsidR="00DA5A96" w:rsidRPr="0081564B" w:rsidRDefault="00DA5A96" w:rsidP="00212C8E">
      <w:pPr>
        <w:numPr>
          <w:ilvl w:val="0"/>
          <w:numId w:val="15"/>
        </w:numPr>
        <w:tabs>
          <w:tab w:val="left" w:pos="851"/>
          <w:tab w:val="left" w:pos="993"/>
        </w:tabs>
        <w:spacing w:after="0"/>
        <w:ind w:left="0" w:firstLine="709"/>
        <w:contextualSpacing/>
        <w:jc w:val="both"/>
        <w:rPr>
          <w:rFonts w:ascii="Times New Roman" w:hAnsi="Times New Roman" w:cs="Times New Roman"/>
          <w:color w:val="000000"/>
          <w:sz w:val="28"/>
          <w:szCs w:val="28"/>
        </w:rPr>
      </w:pPr>
      <w:r w:rsidRPr="0081564B">
        <w:rPr>
          <w:rFonts w:ascii="Times New Roman" w:eastAsia="Calibri" w:hAnsi="Times New Roman" w:cs="Times New Roman"/>
          <w:color w:val="000000"/>
          <w:sz w:val="28"/>
          <w:szCs w:val="28"/>
        </w:rPr>
        <w:t>Знание и понимание</w:t>
      </w:r>
      <w:r w:rsidRPr="0081564B">
        <w:rPr>
          <w:rFonts w:ascii="Times New Roman" w:hAnsi="Times New Roman" w:cs="Times New Roman"/>
          <w:color w:val="000000"/>
          <w:sz w:val="28"/>
          <w:szCs w:val="28"/>
        </w:rPr>
        <w:t xml:space="preserve"> географических следствий движений Земли.</w:t>
      </w:r>
    </w:p>
    <w:p w:rsidR="004754B9" w:rsidRPr="0081564B" w:rsidRDefault="004754B9" w:rsidP="00212C8E">
      <w:pPr>
        <w:spacing w:after="0"/>
        <w:ind w:firstLine="708"/>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Результаты ЕГЭ по географии позволяют выделить недостатки географической подготовки выпускников в Кировской области. К числу последних следует отнести слабое знание географической номенклатуры, недостаточную </w:t>
      </w:r>
      <w:proofErr w:type="spellStart"/>
      <w:r w:rsidRPr="0081564B">
        <w:rPr>
          <w:rFonts w:ascii="Times New Roman" w:eastAsia="Calibri" w:hAnsi="Times New Roman" w:cs="Times New Roman"/>
          <w:color w:val="000000"/>
          <w:sz w:val="28"/>
          <w:szCs w:val="28"/>
          <w:lang w:eastAsia="ru-RU"/>
        </w:rPr>
        <w:t>сформированность</w:t>
      </w:r>
      <w:proofErr w:type="spellEnd"/>
      <w:r w:rsidRPr="0081564B">
        <w:rPr>
          <w:rFonts w:ascii="Times New Roman" w:eastAsia="Calibri" w:hAnsi="Times New Roman" w:cs="Times New Roman"/>
          <w:color w:val="000000"/>
          <w:sz w:val="28"/>
          <w:szCs w:val="28"/>
          <w:lang w:eastAsia="ru-RU"/>
        </w:rPr>
        <w:t xml:space="preserve"> понятийного аппарата и отсутствие навыков решения географических задач, трудности и неумение выявлять причинно-следственные связи при анализе экологических ситуаций, соотношения между отраслями материального производства. Как и в прошлые годы, выпускники демонстрируют значительно более слабые результаты по темам из курса физической географии, что объясняется спецификой образовательной </w:t>
      </w:r>
      <w:r w:rsidRPr="0081564B">
        <w:rPr>
          <w:rFonts w:ascii="Times New Roman" w:eastAsia="Calibri" w:hAnsi="Times New Roman" w:cs="Times New Roman"/>
          <w:color w:val="000000"/>
          <w:sz w:val="28"/>
          <w:szCs w:val="28"/>
          <w:lang w:eastAsia="ru-RU"/>
        </w:rPr>
        <w:lastRenderedPageBreak/>
        <w:t xml:space="preserve">программы по географии, практически не предусматривающей возвращения к базовым темам физической географии в старших классах, особенно в течение последнего учебного года. </w:t>
      </w:r>
    </w:p>
    <w:p w:rsidR="004754B9" w:rsidRPr="0081564B" w:rsidRDefault="004754B9" w:rsidP="00212C8E">
      <w:pPr>
        <w:spacing w:after="0"/>
        <w:ind w:firstLine="709"/>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Трудными оказались вопросы, решение которых требует наличия умения рассуждать логически, устанавливать причинно-следственные связи:</w:t>
      </w:r>
    </w:p>
    <w:p w:rsidR="004754B9" w:rsidRPr="0081564B" w:rsidRDefault="004754B9" w:rsidP="00212C8E">
      <w:pPr>
        <w:spacing w:after="0"/>
        <w:ind w:firstLine="709"/>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1. Рациональное и нерациональное природопользование. Особенности воздействия на окружающую среду различных сфер и отраслей хозяйства.</w:t>
      </w:r>
    </w:p>
    <w:p w:rsidR="004754B9" w:rsidRPr="0081564B" w:rsidRDefault="004754B9" w:rsidP="00212C8E">
      <w:pPr>
        <w:spacing w:after="0"/>
        <w:ind w:firstLine="709"/>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2. Факторы размещения производства. География отраслей промышленности, важнейших видов транспорта, сельского хозяйства.</w:t>
      </w:r>
    </w:p>
    <w:p w:rsidR="004754B9" w:rsidRPr="0081564B" w:rsidRDefault="004754B9" w:rsidP="00212C8E">
      <w:pPr>
        <w:spacing w:after="0"/>
        <w:ind w:firstLine="709"/>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3. Применение географических знаний о Земле как планете для решения географических задач (определения высоты положения Солнца, полуденного меридиана, координат пункта по разнице времени).</w:t>
      </w:r>
    </w:p>
    <w:p w:rsidR="004754B9" w:rsidRPr="0081564B" w:rsidRDefault="004754B9" w:rsidP="00212C8E">
      <w:pPr>
        <w:spacing w:after="0"/>
        <w:ind w:firstLine="709"/>
        <w:jc w:val="both"/>
        <w:rPr>
          <w:rFonts w:ascii="Times New Roman" w:eastAsia="Calibri" w:hAnsi="Times New Roman" w:cs="Times New Roman"/>
          <w:sz w:val="28"/>
          <w:szCs w:val="28"/>
          <w:lang w:eastAsia="ru-RU"/>
        </w:rPr>
      </w:pPr>
      <w:r w:rsidRPr="0081564B">
        <w:rPr>
          <w:rFonts w:ascii="Times New Roman" w:eastAsia="Calibri" w:hAnsi="Times New Roman" w:cs="Times New Roman"/>
          <w:color w:val="000000"/>
          <w:sz w:val="28"/>
          <w:szCs w:val="28"/>
          <w:lang w:eastAsia="ru-RU"/>
        </w:rPr>
        <w:t>Практическое применение знаний и умений является ключевым элементом подготовки учащихся по географии. Задания, проверяющие именно это направление, имеют самый низкий процент выполнения, особенно по темам физической географии (например, задания, проверяющие знание закономерностей общей циркуляции атмосферы, географии планетарных ветровых потоков, определение полуденного меридиана и высоты стояния Солнца над горизонтом, а также задания высокого уровня сложности, предполагающие наличие сформированных навыков чтения топографической карты, знание закономерностей физических процессов).</w:t>
      </w:r>
    </w:p>
    <w:p w:rsidR="004754B9" w:rsidRPr="0081564B" w:rsidRDefault="004754B9" w:rsidP="00212C8E">
      <w:pPr>
        <w:spacing w:after="0"/>
        <w:ind w:firstLine="709"/>
        <w:contextualSpacing/>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 xml:space="preserve">При подготовке к экзамену необходимо внимательное повторение всего материала, входящего в содержание экзаменационной работы. Вместе с тем необходимо более пристальное внимание сосредоточить на тех вопросах, которые наиболее часто вызывают затруднения у участников экзамена и с которыми связаны их типичные ошибки. Заданиями, вызывающих наибольшие затруднения у участников ЕГЭ, являются, в частности, задание 3, проверяющее понимание понятия «природопользование», и задания 29 и 30, проверяющие умение применить знания об особенностях взаимовлияния природы и хозяйственной деятельности человека для решения различных задач. Во многих вариантах задания 3 требовалось применение знаний для оценки истинности высказываний, при этом сами эти высказывания являлись суждениями о причинно-следственных связях между различными видами хозяйственной деятельности человека, работой предприятий различных отраслей и изменениями в окружающей среде. </w:t>
      </w:r>
    </w:p>
    <w:p w:rsidR="004754B9" w:rsidRPr="0081564B" w:rsidRDefault="004754B9" w:rsidP="00212C8E">
      <w:pPr>
        <w:spacing w:after="0"/>
        <w:ind w:firstLine="709"/>
        <w:contextualSpacing/>
        <w:jc w:val="both"/>
        <w:rPr>
          <w:rFonts w:ascii="Times New Roman" w:eastAsia="Calibri" w:hAnsi="Times New Roman" w:cs="Times New Roman"/>
          <w:sz w:val="28"/>
          <w:szCs w:val="28"/>
          <w:lang w:eastAsia="ru-RU"/>
        </w:rPr>
      </w:pPr>
      <w:r w:rsidRPr="0081564B">
        <w:rPr>
          <w:rFonts w:ascii="Times New Roman" w:eastAsia="Calibri" w:hAnsi="Times New Roman" w:cs="Times New Roman"/>
          <w:color w:val="000000"/>
          <w:sz w:val="28"/>
          <w:szCs w:val="28"/>
        </w:rPr>
        <w:t xml:space="preserve">Понимание взаимосвязей между природными процессами и явлениями является основой для развития предусмотренных требованиями ФГОС экологического мышления, понимания влияния социально-экономических процессов на состояние природной и социальной сред. Необходимым условием </w:t>
      </w:r>
      <w:r w:rsidRPr="0081564B">
        <w:rPr>
          <w:rFonts w:ascii="Times New Roman" w:eastAsia="Calibri" w:hAnsi="Times New Roman" w:cs="Times New Roman"/>
          <w:color w:val="000000"/>
          <w:sz w:val="28"/>
          <w:szCs w:val="28"/>
        </w:rPr>
        <w:lastRenderedPageBreak/>
        <w:t>развития познавательной мотивации обучающихся при изучении вопросов, связанных с природопользованием и охраной природы, является реализация принципа связи содержания географического образования с жизнью, практикой решения экологических проблем. Реализация этого принципа должна обеспечиваться путем включения в образовательный процесс деятельности обучающихся, предусматривающей анализ и оценку реальных событий повседневной жизни. Можно использовать тематические подборки сообщений СМИ, позволяющих увидеть, как на практике происходит реализация принципов «зеленого» роста экономики. При работе с понятиями и терминами необходимо как можно больше использовать различные методические приемы смыслового чтения, а также проводить понятные диктанты и устные опросы на проверку знаний терминов, составлять кроссворды и структурные схемы взаимосвязей понятий по отдельным темам.</w:t>
      </w:r>
    </w:p>
    <w:p w:rsidR="004754B9" w:rsidRPr="0081564B" w:rsidRDefault="004754B9" w:rsidP="00212C8E">
      <w:pPr>
        <w:spacing w:after="0"/>
        <w:ind w:firstLine="709"/>
        <w:jc w:val="both"/>
        <w:rPr>
          <w:rFonts w:ascii="Times New Roman" w:eastAsia="Calibri" w:hAnsi="Times New Roman" w:cs="Times New Roman"/>
          <w:color w:val="000000"/>
          <w:sz w:val="28"/>
          <w:szCs w:val="28"/>
        </w:rPr>
      </w:pPr>
      <w:r w:rsidRPr="0081564B">
        <w:rPr>
          <w:rFonts w:ascii="Times New Roman" w:eastAsia="Calibri" w:hAnsi="Times New Roman" w:cs="Times New Roman"/>
          <w:color w:val="000000"/>
          <w:sz w:val="28"/>
          <w:szCs w:val="28"/>
        </w:rPr>
        <w:t>При подготовке к экзамену важно отработать планы характеристик географических объектов: рек, климатических поясов, природных зон. При правильном составлении комплексных характеристик, в соответствии с планом, более четко проявляются взаимосвязи и взаимообусловленности всех оболочек Земли. В процессе подготовки нужно уделить время упражнениям, нацеленным на отработку физико-географических понятий, установление причинно-следственных и пространственно-временных связей между природными процессами (явлениями) для объяснения особенностей их проявления на определенных территориях. Избежать досадных ошибок, вызванных непониманием текста заданий, поможет их внимательное чтение.</w:t>
      </w:r>
    </w:p>
    <w:p w:rsidR="002950C3" w:rsidRPr="0081564B" w:rsidRDefault="002950C3" w:rsidP="00212C8E">
      <w:pPr>
        <w:spacing w:after="0"/>
        <w:ind w:firstLine="708"/>
        <w:contextualSpacing/>
        <w:jc w:val="both"/>
        <w:rPr>
          <w:rFonts w:ascii="Times New Roman" w:eastAsia="Calibri" w:hAnsi="Times New Roman" w:cs="Times New Roman"/>
          <w:sz w:val="28"/>
          <w:szCs w:val="28"/>
        </w:rPr>
      </w:pPr>
      <w:r w:rsidRPr="0081564B">
        <w:rPr>
          <w:rFonts w:ascii="Times New Roman" w:eastAsia="Calibri" w:hAnsi="Times New Roman" w:cs="Times New Roman"/>
          <w:sz w:val="28"/>
          <w:szCs w:val="28"/>
        </w:rPr>
        <w:t>Все затруднения</w:t>
      </w:r>
      <w:r w:rsidR="00632D0C" w:rsidRPr="0081564B">
        <w:rPr>
          <w:rFonts w:ascii="Times New Roman" w:eastAsia="Calibri" w:hAnsi="Times New Roman" w:cs="Times New Roman"/>
          <w:sz w:val="28"/>
          <w:szCs w:val="28"/>
        </w:rPr>
        <w:t xml:space="preserve"> и типичные ошибки</w:t>
      </w:r>
      <w:r w:rsidRPr="0081564B">
        <w:rPr>
          <w:rFonts w:ascii="Times New Roman" w:eastAsia="Calibri" w:hAnsi="Times New Roman" w:cs="Times New Roman"/>
          <w:sz w:val="28"/>
          <w:szCs w:val="28"/>
        </w:rPr>
        <w:t>, которые привели к сни</w:t>
      </w:r>
      <w:r w:rsidR="00632D0C" w:rsidRPr="0081564B">
        <w:rPr>
          <w:rFonts w:ascii="Times New Roman" w:eastAsia="Calibri" w:hAnsi="Times New Roman" w:cs="Times New Roman"/>
          <w:sz w:val="28"/>
          <w:szCs w:val="28"/>
        </w:rPr>
        <w:t xml:space="preserve">жению баллов выполнения заданий </w:t>
      </w:r>
      <w:r w:rsidRPr="0081564B">
        <w:rPr>
          <w:rFonts w:ascii="Times New Roman" w:eastAsia="Calibri" w:hAnsi="Times New Roman" w:cs="Times New Roman"/>
          <w:sz w:val="28"/>
          <w:szCs w:val="28"/>
        </w:rPr>
        <w:t>рассматриваются на курсах повышения квалификации для учителей географии</w:t>
      </w:r>
      <w:r w:rsidR="00632D0C" w:rsidRPr="0081564B">
        <w:rPr>
          <w:rFonts w:ascii="Times New Roman" w:eastAsia="Calibri" w:hAnsi="Times New Roman" w:cs="Times New Roman"/>
          <w:sz w:val="28"/>
          <w:szCs w:val="28"/>
        </w:rPr>
        <w:t xml:space="preserve"> в течение учебного года. В 2020-2021 учебном</w:t>
      </w:r>
      <w:r w:rsidRPr="0081564B">
        <w:rPr>
          <w:rFonts w:ascii="Times New Roman" w:eastAsia="Calibri" w:hAnsi="Times New Roman" w:cs="Times New Roman"/>
          <w:sz w:val="28"/>
          <w:szCs w:val="28"/>
        </w:rPr>
        <w:t xml:space="preserve"> году в КОГОАУ ДПО «ИРО Кировской области» были организованы курсы повышения квалификации</w:t>
      </w:r>
      <w:r w:rsidR="00632D0C" w:rsidRPr="0081564B">
        <w:rPr>
          <w:rFonts w:ascii="Times New Roman" w:eastAsia="Calibri" w:hAnsi="Times New Roman" w:cs="Times New Roman"/>
          <w:sz w:val="28"/>
          <w:szCs w:val="28"/>
        </w:rPr>
        <w:t>, в том числе</w:t>
      </w:r>
      <w:r w:rsidRPr="0081564B">
        <w:rPr>
          <w:rFonts w:ascii="Times New Roman" w:eastAsia="Calibri" w:hAnsi="Times New Roman" w:cs="Times New Roman"/>
          <w:sz w:val="28"/>
          <w:szCs w:val="28"/>
        </w:rPr>
        <w:t xml:space="preserve"> для педагогов образовательных организаций, выпускники которых получили наименьшие баллы на ЕГЭ, транслировались эффективные педагогические практики общеобразовательных организаций с наиболее высокими результатами ЕГЭ по географии, проводились консультации для педагогов с возможностью практической отработки проблемных заданий, осуществлялось детальное ознакомление пе</w:t>
      </w:r>
      <w:r w:rsidR="002E3B13" w:rsidRPr="0081564B">
        <w:rPr>
          <w:rFonts w:ascii="Times New Roman" w:eastAsia="Calibri" w:hAnsi="Times New Roman" w:cs="Times New Roman"/>
          <w:sz w:val="28"/>
          <w:szCs w:val="28"/>
        </w:rPr>
        <w:t>дагогов с критериями оценивания. По результатам анализа ЕГЭ 2020 г. были подготовлены</w:t>
      </w:r>
      <w:r w:rsidRPr="0081564B">
        <w:rPr>
          <w:rFonts w:ascii="Times New Roman" w:eastAsia="Calibri" w:hAnsi="Times New Roman" w:cs="Times New Roman"/>
          <w:sz w:val="28"/>
          <w:szCs w:val="28"/>
        </w:rPr>
        <w:t xml:space="preserve"> информационно-аналити</w:t>
      </w:r>
      <w:r w:rsidR="002E3B13" w:rsidRPr="0081564B">
        <w:rPr>
          <w:rFonts w:ascii="Times New Roman" w:eastAsia="Calibri" w:hAnsi="Times New Roman" w:cs="Times New Roman"/>
          <w:sz w:val="28"/>
          <w:szCs w:val="28"/>
        </w:rPr>
        <w:t>ческие и методические материалы, которые опубликованы</w:t>
      </w:r>
      <w:r w:rsidR="00632D0C" w:rsidRPr="0081564B">
        <w:rPr>
          <w:rFonts w:ascii="Times New Roman" w:eastAsia="Calibri" w:hAnsi="Times New Roman" w:cs="Times New Roman"/>
          <w:sz w:val="28"/>
          <w:szCs w:val="28"/>
        </w:rPr>
        <w:t xml:space="preserve"> на официальном сайте КОГОАУ ДПО «ИРО Кировской области» и </w:t>
      </w:r>
      <w:r w:rsidR="002E3B13" w:rsidRPr="0081564B">
        <w:rPr>
          <w:rFonts w:ascii="Times New Roman" w:eastAsia="Calibri" w:hAnsi="Times New Roman" w:cs="Times New Roman"/>
          <w:sz w:val="28"/>
          <w:szCs w:val="28"/>
        </w:rPr>
        <w:t xml:space="preserve">отправлены </w:t>
      </w:r>
      <w:r w:rsidRPr="0081564B">
        <w:rPr>
          <w:rFonts w:ascii="Times New Roman" w:eastAsia="Calibri" w:hAnsi="Times New Roman" w:cs="Times New Roman"/>
          <w:sz w:val="28"/>
          <w:szCs w:val="28"/>
        </w:rPr>
        <w:t>для организации работы во все образовательные организации региона.</w:t>
      </w:r>
    </w:p>
    <w:p w:rsidR="00632D0C" w:rsidRPr="0081564B" w:rsidRDefault="002950C3" w:rsidP="00212C8E">
      <w:pPr>
        <w:spacing w:after="0"/>
        <w:ind w:firstLine="709"/>
        <w:contextualSpacing/>
        <w:jc w:val="both"/>
        <w:rPr>
          <w:rFonts w:ascii="Times New Roman" w:eastAsia="Times New Roman" w:hAnsi="Times New Roman" w:cs="Times New Roman"/>
          <w:bCs/>
          <w:i/>
          <w:iCs/>
          <w:sz w:val="28"/>
          <w:szCs w:val="28"/>
          <w:lang w:eastAsia="ru-RU"/>
        </w:rPr>
      </w:pPr>
      <w:r w:rsidRPr="0081564B">
        <w:rPr>
          <w:rFonts w:ascii="Times New Roman" w:eastAsia="Calibri" w:hAnsi="Times New Roman" w:cs="Times New Roman"/>
          <w:sz w:val="28"/>
          <w:szCs w:val="28"/>
        </w:rPr>
        <w:lastRenderedPageBreak/>
        <w:t>Таким образом, проведенные мероприятия позволили педагогам целенаправленно скорректировать подготовку школьников к ЕГЭ по географии, что в</w:t>
      </w:r>
      <w:r w:rsidR="00BC7EB3" w:rsidRPr="0081564B">
        <w:rPr>
          <w:rFonts w:ascii="Times New Roman" w:eastAsia="Calibri" w:hAnsi="Times New Roman" w:cs="Times New Roman"/>
          <w:sz w:val="28"/>
          <w:szCs w:val="28"/>
        </w:rPr>
        <w:t xml:space="preserve"> свою очередь повлияло на общее повышение балла при выполнении заданий повышенного и высокого уровней сложности</w:t>
      </w:r>
      <w:r w:rsidR="00CE74D2" w:rsidRPr="0081564B">
        <w:rPr>
          <w:rFonts w:ascii="Times New Roman" w:eastAsia="Calibri" w:hAnsi="Times New Roman" w:cs="Times New Roman"/>
          <w:sz w:val="28"/>
          <w:szCs w:val="28"/>
        </w:rPr>
        <w:t>.</w:t>
      </w:r>
      <w:r w:rsidR="0081564B" w:rsidRPr="0081564B">
        <w:rPr>
          <w:rFonts w:ascii="Times New Roman" w:eastAsia="Calibri" w:hAnsi="Times New Roman" w:cs="Times New Roman"/>
          <w:sz w:val="28"/>
          <w:szCs w:val="28"/>
        </w:rPr>
        <w:t xml:space="preserve"> </w:t>
      </w:r>
    </w:p>
    <w:p w:rsidR="002950C3" w:rsidRPr="0081564B" w:rsidRDefault="002950C3" w:rsidP="00212C8E">
      <w:pPr>
        <w:spacing w:after="0"/>
        <w:ind w:firstLine="709"/>
        <w:contextualSpacing/>
        <w:jc w:val="both"/>
        <w:rPr>
          <w:rFonts w:ascii="Times New Roman" w:eastAsia="Calibri" w:hAnsi="Times New Roman" w:cs="Times New Roman"/>
          <w:color w:val="000000"/>
          <w:sz w:val="28"/>
          <w:szCs w:val="28"/>
        </w:rPr>
      </w:pPr>
    </w:p>
    <w:p w:rsidR="00212C8E" w:rsidRDefault="00AB70F2" w:rsidP="00212C8E">
      <w:pPr>
        <w:spacing w:after="0"/>
        <w:jc w:val="center"/>
        <w:rPr>
          <w:rFonts w:ascii="Times New Roman" w:hAnsi="Times New Roman" w:cs="Times New Roman"/>
          <w:b/>
          <w:sz w:val="28"/>
          <w:lang w:eastAsia="ru-RU"/>
        </w:rPr>
      </w:pPr>
      <w:r w:rsidRPr="00212C8E">
        <w:rPr>
          <w:rFonts w:ascii="Times New Roman" w:hAnsi="Times New Roman" w:cs="Times New Roman"/>
          <w:b/>
          <w:sz w:val="28"/>
          <w:lang w:eastAsia="ru-RU"/>
        </w:rPr>
        <w:t>Рекомендации</w:t>
      </w:r>
      <w:r w:rsidR="0081564B" w:rsidRPr="00212C8E">
        <w:rPr>
          <w:rFonts w:ascii="Times New Roman" w:hAnsi="Times New Roman" w:cs="Times New Roman"/>
          <w:b/>
          <w:sz w:val="28"/>
          <w:lang w:eastAsia="ru-RU"/>
        </w:rPr>
        <w:t xml:space="preserve"> </w:t>
      </w:r>
      <w:r w:rsidRPr="00212C8E">
        <w:rPr>
          <w:rFonts w:ascii="Times New Roman" w:hAnsi="Times New Roman" w:cs="Times New Roman"/>
          <w:b/>
          <w:sz w:val="28"/>
          <w:lang w:eastAsia="ru-RU"/>
        </w:rPr>
        <w:t xml:space="preserve">для педагогов образовательных организаций </w:t>
      </w:r>
    </w:p>
    <w:p w:rsidR="002950C3" w:rsidRPr="00212C8E" w:rsidRDefault="00AB70F2" w:rsidP="00212C8E">
      <w:pPr>
        <w:spacing w:after="0"/>
        <w:jc w:val="center"/>
        <w:rPr>
          <w:rFonts w:ascii="Times New Roman" w:eastAsia="Calibri" w:hAnsi="Times New Roman" w:cs="Times New Roman"/>
          <w:b/>
          <w:sz w:val="28"/>
          <w:lang w:eastAsia="ru-RU"/>
        </w:rPr>
      </w:pPr>
      <w:r w:rsidRPr="00212C8E">
        <w:rPr>
          <w:rFonts w:ascii="Times New Roman" w:hAnsi="Times New Roman" w:cs="Times New Roman"/>
          <w:b/>
          <w:sz w:val="28"/>
          <w:lang w:eastAsia="ru-RU"/>
        </w:rPr>
        <w:t>Кировской области</w:t>
      </w:r>
      <w:r w:rsidR="00CE74D2" w:rsidRPr="00212C8E">
        <w:rPr>
          <w:rFonts w:ascii="Times New Roman" w:hAnsi="Times New Roman" w:cs="Times New Roman"/>
          <w:b/>
          <w:sz w:val="28"/>
          <w:lang w:eastAsia="ru-RU"/>
        </w:rPr>
        <w:t xml:space="preserve"> по совершенствованию методики преподавания учебного предмета «География»</w:t>
      </w:r>
    </w:p>
    <w:p w:rsidR="00DC265D" w:rsidRPr="0081564B" w:rsidRDefault="00DC265D" w:rsidP="00212C8E">
      <w:pPr>
        <w:spacing w:after="0"/>
        <w:ind w:firstLine="426"/>
        <w:jc w:val="both"/>
        <w:rPr>
          <w:rFonts w:ascii="Times New Roman" w:eastAsia="SimSun" w:hAnsi="Times New Roman" w:cs="Times New Roman"/>
          <w:sz w:val="28"/>
          <w:szCs w:val="28"/>
          <w:lang w:val="x-none" w:eastAsia="ru-RU"/>
        </w:rPr>
      </w:pPr>
      <w:r w:rsidRPr="0081564B">
        <w:rPr>
          <w:rFonts w:ascii="Times New Roman" w:eastAsia="Times New Roman" w:hAnsi="Times New Roman" w:cs="Times New Roman"/>
          <w:sz w:val="28"/>
          <w:szCs w:val="28"/>
          <w:lang w:eastAsia="ru-RU"/>
        </w:rPr>
        <w:t>Школьники имеют разный уровень предметной подготовки, поэтому учителю на уроке географии необходимо организовать</w:t>
      </w:r>
      <w:r w:rsidRPr="0081564B">
        <w:rPr>
          <w:rFonts w:ascii="Times New Roman" w:eastAsia="SimSun" w:hAnsi="Times New Roman" w:cs="Times New Roman"/>
          <w:sz w:val="28"/>
          <w:szCs w:val="28"/>
          <w:lang w:val="x-none" w:eastAsia="ru-RU"/>
        </w:rPr>
        <w:t xml:space="preserve"> дифференцированное обучение.</w:t>
      </w:r>
    </w:p>
    <w:p w:rsidR="00DC265D" w:rsidRPr="0081564B" w:rsidRDefault="00DC265D" w:rsidP="00212C8E">
      <w:pPr>
        <w:spacing w:after="0"/>
        <w:ind w:left="-142" w:firstLine="568"/>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Д</w:t>
      </w:r>
      <w:r w:rsidRPr="0081564B">
        <w:rPr>
          <w:rFonts w:ascii="Times New Roman" w:eastAsia="Calibri" w:hAnsi="Times New Roman" w:cs="Times New Roman"/>
          <w:color w:val="000000"/>
          <w:sz w:val="28"/>
          <w:szCs w:val="28"/>
          <w:lang w:eastAsia="ru-RU"/>
        </w:rPr>
        <w:t xml:space="preserve">ля помощи слабым обучающимся в усвоении географических знаний и умений важно обучить их пользоваться различными источниками информации, в том числе географическими картами. Для выявления причин слабой </w:t>
      </w:r>
      <w:proofErr w:type="spellStart"/>
      <w:r w:rsidRPr="0081564B">
        <w:rPr>
          <w:rFonts w:ascii="Times New Roman" w:eastAsia="Calibri" w:hAnsi="Times New Roman" w:cs="Times New Roman"/>
          <w:color w:val="000000"/>
          <w:sz w:val="28"/>
          <w:szCs w:val="28"/>
          <w:lang w:eastAsia="ru-RU"/>
        </w:rPr>
        <w:t>сформированности</w:t>
      </w:r>
      <w:proofErr w:type="spellEnd"/>
      <w:r w:rsidRPr="0081564B">
        <w:rPr>
          <w:rFonts w:ascii="Times New Roman" w:eastAsia="Calibri" w:hAnsi="Times New Roman" w:cs="Times New Roman"/>
          <w:color w:val="000000"/>
          <w:sz w:val="28"/>
          <w:szCs w:val="28"/>
          <w:lang w:eastAsia="ru-RU"/>
        </w:rPr>
        <w:t xml:space="preserve"> умения определять географические координаты, расстояния и азимуты по географической карте целесообразно провести диагностику и определить, с чем именно связаны затруднения. Так, например, предположение о том, что обучающиеся не могут перенести полученные при изучении математики умения определять величины углов при помощи транспортира на измерение азимута, можно проверить, предложив им выполнить действия по определению величины острых и тупых углов в более привычном математическом контексте.</w:t>
      </w:r>
    </w:p>
    <w:p w:rsidR="00DC265D" w:rsidRPr="0081564B" w:rsidRDefault="00DC265D"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Недостатками географической подготовки обучающихся с удовлетворительной подготовкой являются непонимание закономерностей геосфер, недостаточная </w:t>
      </w:r>
      <w:proofErr w:type="spellStart"/>
      <w:r w:rsidRPr="0081564B">
        <w:rPr>
          <w:rFonts w:ascii="Times New Roman" w:eastAsia="Calibri" w:hAnsi="Times New Roman" w:cs="Times New Roman"/>
          <w:color w:val="000000"/>
          <w:sz w:val="28"/>
          <w:szCs w:val="28"/>
          <w:lang w:eastAsia="ru-RU"/>
        </w:rPr>
        <w:t>сформированность</w:t>
      </w:r>
      <w:proofErr w:type="spellEnd"/>
      <w:r w:rsidRPr="0081564B">
        <w:rPr>
          <w:rFonts w:ascii="Times New Roman" w:eastAsia="Calibri" w:hAnsi="Times New Roman" w:cs="Times New Roman"/>
          <w:color w:val="000000"/>
          <w:sz w:val="28"/>
          <w:szCs w:val="28"/>
          <w:lang w:eastAsia="ru-RU"/>
        </w:rPr>
        <w:t xml:space="preserve"> географических понятий. Повышение уровня географической подготовки этой группы невозможно без работы с географическими понятиями. Требуется работа по формированию системы научных знаний. </w:t>
      </w:r>
    </w:p>
    <w:p w:rsidR="00DC265D" w:rsidRPr="0081564B" w:rsidRDefault="00DC265D" w:rsidP="00212C8E">
      <w:pPr>
        <w:spacing w:after="0"/>
        <w:ind w:firstLine="708"/>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Целесообразно предлагать школьникам выполнение упражнений на узнавание отдельных признаков понятий в разных контекстах, создавать схемы соподчиненности понятий, их взаимосвязей. Создание системы понятий и их взаимосвязей может способствовать формированию более полной и структурированной научной картины мира. </w:t>
      </w:r>
    </w:p>
    <w:p w:rsidR="00DC265D" w:rsidRPr="0081564B" w:rsidRDefault="00DC265D"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Возможно предложить сгруппировать понятия, связанные с одной темой, по разным признакам, с обозначением оснований классификации, например: литосфера (земное ядро, мантия), земная кора, горные породы (магматические, осадочные, химические, биологические, метаморфические); землетрясения, сейсмология, эпицентр, движения земной коры, вулкан, жерло, лава, кратер, составные части, полезные ископаемые (осадочные и магматические); рельеф, горы, равнины, выветривание, внешние и внутренние силы, формирующие </w:t>
      </w:r>
      <w:r w:rsidRPr="0081564B">
        <w:rPr>
          <w:rFonts w:ascii="Times New Roman" w:eastAsia="Calibri" w:hAnsi="Times New Roman" w:cs="Times New Roman"/>
          <w:color w:val="000000"/>
          <w:sz w:val="28"/>
          <w:szCs w:val="28"/>
          <w:lang w:eastAsia="ru-RU"/>
        </w:rPr>
        <w:lastRenderedPageBreak/>
        <w:t>рельеф, техногенные процессы. При выстраивании системы понятий в процессе их сравнения происходит усвоение признаков, что может предотвратить их неверное использование.</w:t>
      </w:r>
    </w:p>
    <w:p w:rsidR="00DC265D" w:rsidRPr="0081564B" w:rsidRDefault="00DC265D"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 Дополнительной работы требует усвоение климатообразующих факторов, закономерностей изменения климата. Наряду с зональными факторами и показателями изменения климата важно выделить азональные и сформировать понимание особенностей их действия на разных территориях. Самостоятельная работа с картами географических атласов по выявлению закономерностей изменения климата с конкретными количественными показателями – температура воздуха, среднегодовое количество атмосферных осадков, режим выпадения осадков – позволит действенно усвоить закономерности и сформировать пространственные представления. Знание признаков циклонов и антициклонов, понимание происходящих в областях с высоким и низким атмосферным давлением процессов позволят не заучивать, а понимать особенности формирования различных типов климата на разных территориях. </w:t>
      </w:r>
    </w:p>
    <w:p w:rsidR="00DC265D" w:rsidRPr="0081564B" w:rsidRDefault="00DC265D"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Особого внимания требует понятие </w:t>
      </w:r>
      <w:proofErr w:type="spellStart"/>
      <w:r w:rsidRPr="0081564B">
        <w:rPr>
          <w:rFonts w:ascii="Times New Roman" w:eastAsia="Calibri" w:hAnsi="Times New Roman" w:cs="Times New Roman"/>
          <w:color w:val="000000"/>
          <w:sz w:val="28"/>
          <w:szCs w:val="28"/>
          <w:lang w:eastAsia="ru-RU"/>
        </w:rPr>
        <w:t>континентальности</w:t>
      </w:r>
      <w:proofErr w:type="spellEnd"/>
      <w:r w:rsidRPr="0081564B">
        <w:rPr>
          <w:rFonts w:ascii="Times New Roman" w:eastAsia="Calibri" w:hAnsi="Times New Roman" w:cs="Times New Roman"/>
          <w:color w:val="000000"/>
          <w:sz w:val="28"/>
          <w:szCs w:val="28"/>
          <w:lang w:eastAsia="ru-RU"/>
        </w:rPr>
        <w:t xml:space="preserve"> климата, развить умения читать климатические диаграммы, пользоваться картой климатических поясов. Для этой группы важна любая систематизация материала, в том числе планы характеристик географических объектов: равнин и гор, рек, климатических поясов, природных зон. Такая работа также может способствовать формированию более системной научной картины, связанной с геосферами.</w:t>
      </w:r>
    </w:p>
    <w:p w:rsidR="00DC265D" w:rsidRPr="0081564B" w:rsidRDefault="00DC265D" w:rsidP="00212C8E">
      <w:pPr>
        <w:spacing w:after="0"/>
        <w:ind w:firstLine="709"/>
        <w:contextualSpacing/>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 xml:space="preserve">У обучающихся с хорошей подготовкой сформированы практически все необходимые знания и умения. Для них работа по сравнению понятий может идти с выделением общих черт и черт различия. Применение таких понятий в разных ситуациях также может способствовать их усвоению. Для улучшения подготовки данной группы обучающихся целесообразно отрабатывать сложные взаимосвязи компонентов природного комплекса, например, между наличием растительного покрова – леса в бассейне реки, соотношение подземного и поверхностного стоков и режимом реки. </w:t>
      </w:r>
    </w:p>
    <w:p w:rsidR="00DC265D" w:rsidRPr="0081564B" w:rsidRDefault="00DC265D" w:rsidP="00212C8E">
      <w:pPr>
        <w:spacing w:after="0"/>
        <w:ind w:firstLine="709"/>
        <w:contextualSpacing/>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Возможный резерв улучшения знаний и умений имеют и некоторые темы, например, «география почв и почвообразование». При подготовке к экзамену имеет смысл уделить внимание повторению материала о типах почв, процессах почвообразования, факторах плодородия почв.</w:t>
      </w:r>
    </w:p>
    <w:p w:rsidR="00661F0E" w:rsidRPr="0081564B" w:rsidRDefault="002950C3" w:rsidP="00212C8E">
      <w:pPr>
        <w:spacing w:after="0"/>
        <w:ind w:firstLine="709"/>
        <w:contextualSpacing/>
        <w:jc w:val="both"/>
        <w:rPr>
          <w:rFonts w:ascii="Times New Roman" w:eastAsia="Calibri" w:hAnsi="Times New Roman" w:cs="Times New Roman"/>
          <w:sz w:val="28"/>
          <w:szCs w:val="28"/>
          <w:lang w:eastAsia="ru-RU"/>
        </w:rPr>
      </w:pPr>
      <w:r w:rsidRPr="0081564B">
        <w:rPr>
          <w:rFonts w:ascii="Times New Roman" w:eastAsia="Calibri" w:hAnsi="Times New Roman" w:cs="Times New Roman"/>
          <w:bCs/>
          <w:sz w:val="28"/>
          <w:szCs w:val="28"/>
          <w:lang w:eastAsia="ru-RU"/>
        </w:rPr>
        <w:t>На основе выявленных типичных затруднений и ошибок при выполнении участниками ЕГЭ заданий по географии педагогам необходимо совершенствовать методику преподавания по следующим направлениям:</w:t>
      </w:r>
    </w:p>
    <w:p w:rsidR="002950C3" w:rsidRPr="00212C8E" w:rsidRDefault="002950C3" w:rsidP="00212C8E">
      <w:pPr>
        <w:pStyle w:val="a6"/>
        <w:numPr>
          <w:ilvl w:val="0"/>
          <w:numId w:val="16"/>
        </w:numPr>
        <w:tabs>
          <w:tab w:val="left" w:pos="993"/>
        </w:tabs>
        <w:spacing w:after="0"/>
        <w:ind w:left="0" w:firstLine="709"/>
        <w:jc w:val="both"/>
        <w:rPr>
          <w:rFonts w:ascii="Times New Roman" w:hAnsi="Times New Roman"/>
          <w:bCs/>
          <w:sz w:val="28"/>
          <w:szCs w:val="28"/>
          <w:lang w:eastAsia="ru-RU"/>
        </w:rPr>
      </w:pPr>
      <w:r w:rsidRPr="00212C8E">
        <w:rPr>
          <w:rFonts w:ascii="Times New Roman" w:hAnsi="Times New Roman"/>
          <w:bCs/>
          <w:sz w:val="28"/>
          <w:szCs w:val="28"/>
          <w:lang w:eastAsia="ru-RU"/>
        </w:rPr>
        <w:lastRenderedPageBreak/>
        <w:t>проверять знание и понимание географических явлений и процессов в геосферах, способность правильно употреблять географические понятия и термины в заданном контексте;</w:t>
      </w:r>
    </w:p>
    <w:p w:rsidR="00661F0E" w:rsidRPr="00212C8E" w:rsidRDefault="002950C3" w:rsidP="00212C8E">
      <w:pPr>
        <w:pStyle w:val="a6"/>
        <w:numPr>
          <w:ilvl w:val="0"/>
          <w:numId w:val="16"/>
        </w:numPr>
        <w:tabs>
          <w:tab w:val="left" w:pos="993"/>
        </w:tabs>
        <w:spacing w:after="0"/>
        <w:ind w:left="0" w:firstLine="709"/>
        <w:jc w:val="both"/>
        <w:rPr>
          <w:rFonts w:ascii="Times New Roman" w:hAnsi="Times New Roman"/>
          <w:sz w:val="28"/>
          <w:szCs w:val="28"/>
          <w:lang w:eastAsia="ru-RU"/>
        </w:rPr>
      </w:pPr>
      <w:r w:rsidRPr="00212C8E">
        <w:rPr>
          <w:rFonts w:ascii="Times New Roman" w:hAnsi="Times New Roman"/>
          <w:bCs/>
          <w:sz w:val="28"/>
          <w:szCs w:val="28"/>
          <w:lang w:eastAsia="ru-RU"/>
        </w:rPr>
        <w:t xml:space="preserve">уделять внимание развитию </w:t>
      </w:r>
      <w:r w:rsidRPr="00212C8E">
        <w:rPr>
          <w:rFonts w:ascii="Times New Roman" w:hAnsi="Times New Roman"/>
          <w:sz w:val="28"/>
          <w:szCs w:val="28"/>
          <w:lang w:eastAsia="ru-RU"/>
        </w:rPr>
        <w:t>умений анализировать и оценивать особенности разных территорий с точки зрения взаимосвязи природных, социально-экономических, техногенных объектов и процессов, исходя из их пространственно-временного развития, развивать логически грамотную письменную речь, с</w:t>
      </w:r>
      <w:r w:rsidR="0081564B" w:rsidRPr="00212C8E">
        <w:rPr>
          <w:rFonts w:ascii="Times New Roman" w:hAnsi="Times New Roman"/>
          <w:sz w:val="28"/>
          <w:szCs w:val="28"/>
          <w:lang w:eastAsia="ru-RU"/>
        </w:rPr>
        <w:t xml:space="preserve"> </w:t>
      </w:r>
      <w:r w:rsidRPr="00212C8E">
        <w:rPr>
          <w:rFonts w:ascii="Times New Roman" w:hAnsi="Times New Roman"/>
          <w:sz w:val="28"/>
          <w:szCs w:val="28"/>
          <w:lang w:eastAsia="ru-RU"/>
        </w:rPr>
        <w:t>широким применением географической терминологии;</w:t>
      </w:r>
    </w:p>
    <w:p w:rsidR="00661F0E" w:rsidRPr="00212C8E" w:rsidRDefault="00661F0E" w:rsidP="00212C8E">
      <w:pPr>
        <w:pStyle w:val="a6"/>
        <w:numPr>
          <w:ilvl w:val="0"/>
          <w:numId w:val="16"/>
        </w:numPr>
        <w:tabs>
          <w:tab w:val="left" w:pos="993"/>
        </w:tabs>
        <w:spacing w:after="0"/>
        <w:ind w:left="0" w:firstLine="709"/>
        <w:jc w:val="both"/>
        <w:rPr>
          <w:rFonts w:ascii="Times New Roman" w:hAnsi="Times New Roman"/>
          <w:sz w:val="28"/>
          <w:szCs w:val="28"/>
          <w:lang w:eastAsia="ru-RU"/>
        </w:rPr>
      </w:pPr>
      <w:r w:rsidRPr="00212C8E">
        <w:rPr>
          <w:rFonts w:ascii="Times New Roman" w:hAnsi="Times New Roman"/>
          <w:sz w:val="28"/>
          <w:szCs w:val="28"/>
          <w:lang w:eastAsia="ru-RU"/>
        </w:rPr>
        <w:t>особое внимание необходимо уделить развитию навыков анализа различных источников информации: географических карт, диаграмм, таблиц и</w:t>
      </w:r>
      <w:r w:rsidR="0081564B" w:rsidRPr="00212C8E">
        <w:rPr>
          <w:rFonts w:ascii="Times New Roman" w:hAnsi="Times New Roman"/>
          <w:sz w:val="28"/>
          <w:szCs w:val="28"/>
          <w:lang w:eastAsia="ru-RU"/>
        </w:rPr>
        <w:t xml:space="preserve"> </w:t>
      </w:r>
      <w:r w:rsidRPr="00212C8E">
        <w:rPr>
          <w:rFonts w:ascii="Times New Roman" w:hAnsi="Times New Roman"/>
          <w:sz w:val="28"/>
          <w:szCs w:val="28"/>
          <w:lang w:eastAsia="ru-RU"/>
        </w:rPr>
        <w:t>т.д.;</w:t>
      </w:r>
    </w:p>
    <w:p w:rsidR="00BC69CC" w:rsidRPr="00212C8E" w:rsidRDefault="00BC69CC" w:rsidP="00212C8E">
      <w:pPr>
        <w:pStyle w:val="a6"/>
        <w:numPr>
          <w:ilvl w:val="0"/>
          <w:numId w:val="16"/>
        </w:numPr>
        <w:tabs>
          <w:tab w:val="left" w:pos="993"/>
        </w:tabs>
        <w:spacing w:after="0"/>
        <w:ind w:left="0" w:firstLine="709"/>
        <w:jc w:val="both"/>
        <w:rPr>
          <w:rFonts w:ascii="Times New Roman" w:eastAsia="Times New Roman" w:hAnsi="Times New Roman"/>
          <w:sz w:val="28"/>
          <w:szCs w:val="28"/>
          <w:lang w:eastAsia="ru-RU"/>
        </w:rPr>
      </w:pPr>
      <w:r w:rsidRPr="00212C8E">
        <w:rPr>
          <w:rFonts w:ascii="Times New Roman" w:eastAsia="SimSun" w:hAnsi="Times New Roman"/>
          <w:sz w:val="28"/>
          <w:szCs w:val="28"/>
          <w:lang w:eastAsia="ru-RU"/>
        </w:rPr>
        <w:t>д</w:t>
      </w:r>
      <w:r w:rsidRPr="00212C8E">
        <w:rPr>
          <w:rFonts w:ascii="Times New Roman" w:eastAsia="Times New Roman" w:hAnsi="Times New Roman"/>
          <w:sz w:val="28"/>
          <w:szCs w:val="28"/>
          <w:lang w:eastAsia="ru-RU"/>
        </w:rPr>
        <w:t>ля проверки знаний и умений педагоги должны использовать рисунки, схемы, профили, диаграммы, графики, таблицы, предлагать обучающимся задачи, которые предполагают приведение аргументов, требующие доказательств;</w:t>
      </w:r>
    </w:p>
    <w:p w:rsidR="00BC69CC" w:rsidRPr="00212C8E" w:rsidRDefault="002E3B13" w:rsidP="00212C8E">
      <w:pPr>
        <w:pStyle w:val="a6"/>
        <w:numPr>
          <w:ilvl w:val="0"/>
          <w:numId w:val="16"/>
        </w:numPr>
        <w:tabs>
          <w:tab w:val="left" w:pos="993"/>
        </w:tabs>
        <w:spacing w:after="0"/>
        <w:ind w:left="0" w:firstLine="709"/>
        <w:jc w:val="both"/>
        <w:rPr>
          <w:rFonts w:ascii="Times New Roman" w:eastAsia="Times New Roman" w:hAnsi="Times New Roman"/>
          <w:sz w:val="28"/>
          <w:szCs w:val="28"/>
          <w:lang w:eastAsia="ru-RU"/>
        </w:rPr>
      </w:pPr>
      <w:r w:rsidRPr="00212C8E">
        <w:rPr>
          <w:rFonts w:ascii="Times New Roman" w:eastAsia="Times New Roman" w:hAnsi="Times New Roman"/>
          <w:sz w:val="28"/>
          <w:szCs w:val="28"/>
          <w:lang w:eastAsia="ru-RU"/>
        </w:rPr>
        <w:t>о</w:t>
      </w:r>
      <w:r w:rsidR="00BC69CC" w:rsidRPr="00212C8E">
        <w:rPr>
          <w:rFonts w:ascii="Times New Roman" w:eastAsia="Times New Roman" w:hAnsi="Times New Roman"/>
          <w:sz w:val="28"/>
          <w:szCs w:val="28"/>
          <w:lang w:eastAsia="ru-RU"/>
        </w:rPr>
        <w:t xml:space="preserve">собое внимание следует обратить на использование географических карт школьных атласов на всех этапах урока; </w:t>
      </w:r>
    </w:p>
    <w:p w:rsidR="00B8243F" w:rsidRPr="00212C8E" w:rsidRDefault="00B8243F" w:rsidP="00212C8E">
      <w:pPr>
        <w:pStyle w:val="a6"/>
        <w:numPr>
          <w:ilvl w:val="0"/>
          <w:numId w:val="16"/>
        </w:numPr>
        <w:tabs>
          <w:tab w:val="left" w:pos="993"/>
        </w:tabs>
        <w:spacing w:after="0"/>
        <w:ind w:left="0" w:firstLine="709"/>
        <w:jc w:val="both"/>
        <w:rPr>
          <w:rFonts w:ascii="Times New Roman" w:eastAsia="Times New Roman" w:hAnsi="Times New Roman"/>
          <w:sz w:val="28"/>
          <w:szCs w:val="28"/>
          <w:lang w:eastAsia="ru-RU"/>
        </w:rPr>
      </w:pPr>
      <w:r w:rsidRPr="00212C8E">
        <w:rPr>
          <w:rFonts w:ascii="Times New Roman" w:eastAsia="Times New Roman" w:hAnsi="Times New Roman"/>
          <w:sz w:val="28"/>
          <w:szCs w:val="28"/>
          <w:lang w:eastAsia="ru-RU"/>
        </w:rPr>
        <w:t>обеспечить обобщение и систематизацию наиболее значимого и сложного для школьников материала из следующих блоков и тем, которые используются при составлении КИМ. Например, «Источники географической информации: географическая карта, план местности»; «Земля как планета Солнечной системы: форма, размеры, движения Земли»; «Земная кора и литосфера: состав, строение и развитие земной коры»; «Атмосфера»; «Географическая оболочка»; «Административно-территориальное устройство РФ»; «Особенности геологического строения и рельефа территории России»; «Типы климатов и климатообразующие факторы» и другие;</w:t>
      </w:r>
    </w:p>
    <w:p w:rsidR="002950C3" w:rsidRPr="00212C8E" w:rsidRDefault="002950C3" w:rsidP="00212C8E">
      <w:pPr>
        <w:pStyle w:val="a6"/>
        <w:numPr>
          <w:ilvl w:val="0"/>
          <w:numId w:val="16"/>
        </w:numPr>
        <w:tabs>
          <w:tab w:val="left" w:pos="993"/>
        </w:tabs>
        <w:spacing w:after="0"/>
        <w:ind w:left="0" w:firstLine="709"/>
        <w:jc w:val="both"/>
        <w:rPr>
          <w:rFonts w:ascii="Times New Roman" w:hAnsi="Times New Roman"/>
          <w:bCs/>
          <w:sz w:val="28"/>
          <w:szCs w:val="28"/>
          <w:lang w:eastAsia="ru-RU"/>
        </w:rPr>
      </w:pPr>
      <w:r w:rsidRPr="00212C8E">
        <w:rPr>
          <w:rFonts w:ascii="Times New Roman" w:hAnsi="Times New Roman"/>
          <w:bCs/>
          <w:sz w:val="28"/>
          <w:szCs w:val="28"/>
          <w:lang w:eastAsia="ru-RU"/>
        </w:rPr>
        <w:t xml:space="preserve">для усвоения темы «Земля – планета Солнечной системы. Движение Земли» для у обучающихся с удовлетворительной подготовкой следует делать упражнения по выявлению различий в освещенности и полуденной высоте Солнца Северного и Южного полушарий в дни солнцестояний. Также для них большое значение имеет понимание изменения </w:t>
      </w:r>
      <w:proofErr w:type="spellStart"/>
      <w:r w:rsidRPr="00212C8E">
        <w:rPr>
          <w:rFonts w:ascii="Times New Roman" w:hAnsi="Times New Roman"/>
          <w:bCs/>
          <w:sz w:val="28"/>
          <w:szCs w:val="28"/>
          <w:lang w:eastAsia="ru-RU"/>
        </w:rPr>
        <w:t>зенитального</w:t>
      </w:r>
      <w:proofErr w:type="spellEnd"/>
      <w:r w:rsidRPr="00212C8E">
        <w:rPr>
          <w:rFonts w:ascii="Times New Roman" w:hAnsi="Times New Roman"/>
          <w:bCs/>
          <w:sz w:val="28"/>
          <w:szCs w:val="28"/>
          <w:lang w:eastAsia="ru-RU"/>
        </w:rPr>
        <w:t xml:space="preserve"> положения Солнца в течение года. Для усвоения этой темы следует постоянно обращаться к вопросам различия в освещенности в разное время года на разных параллелях; </w:t>
      </w:r>
    </w:p>
    <w:p w:rsidR="002950C3" w:rsidRPr="00212C8E" w:rsidRDefault="002950C3" w:rsidP="00212C8E">
      <w:pPr>
        <w:pStyle w:val="a6"/>
        <w:numPr>
          <w:ilvl w:val="0"/>
          <w:numId w:val="16"/>
        </w:numPr>
        <w:tabs>
          <w:tab w:val="left" w:pos="993"/>
        </w:tabs>
        <w:spacing w:after="0"/>
        <w:ind w:left="0" w:firstLine="709"/>
        <w:jc w:val="both"/>
        <w:rPr>
          <w:rFonts w:ascii="Times New Roman" w:hAnsi="Times New Roman"/>
          <w:bCs/>
          <w:sz w:val="28"/>
          <w:szCs w:val="28"/>
          <w:lang w:eastAsia="ru-RU"/>
        </w:rPr>
      </w:pPr>
      <w:r w:rsidRPr="00212C8E">
        <w:rPr>
          <w:rFonts w:ascii="Times New Roman" w:hAnsi="Times New Roman"/>
          <w:bCs/>
          <w:sz w:val="28"/>
          <w:szCs w:val="28"/>
          <w:lang w:eastAsia="ru-RU"/>
        </w:rPr>
        <w:t>при изучении географии России целесообразно выходить на жизненные практические вопросы различия затрат на освещение улиц и домов в темное время суток в разных регионах, особенности жизни и работы населения в регионах, в которых наблюдается полярный день, и т.п.</w:t>
      </w:r>
    </w:p>
    <w:p w:rsidR="00B8243F" w:rsidRPr="00212C8E" w:rsidRDefault="00B8243F" w:rsidP="00212C8E">
      <w:pPr>
        <w:pStyle w:val="a6"/>
        <w:numPr>
          <w:ilvl w:val="0"/>
          <w:numId w:val="16"/>
        </w:numPr>
        <w:tabs>
          <w:tab w:val="left" w:pos="993"/>
        </w:tabs>
        <w:spacing w:after="0"/>
        <w:ind w:left="0" w:firstLine="709"/>
        <w:jc w:val="both"/>
        <w:rPr>
          <w:rFonts w:ascii="Times New Roman" w:hAnsi="Times New Roman"/>
          <w:sz w:val="28"/>
          <w:szCs w:val="28"/>
          <w:lang w:eastAsia="ru-RU"/>
        </w:rPr>
      </w:pPr>
      <w:r w:rsidRPr="00212C8E">
        <w:rPr>
          <w:rFonts w:ascii="Times New Roman" w:hAnsi="Times New Roman"/>
          <w:sz w:val="28"/>
          <w:szCs w:val="28"/>
          <w:lang w:eastAsia="ru-RU"/>
        </w:rPr>
        <w:lastRenderedPageBreak/>
        <w:t xml:space="preserve">должное внимание уделить умению устанавливать причинно-следственные связи явлений и процессов, формулировке выводов на основе знаний, полученных при изучении тем и раздела; </w:t>
      </w:r>
    </w:p>
    <w:p w:rsidR="002950C3" w:rsidRPr="00212C8E" w:rsidRDefault="00212C8E" w:rsidP="00212C8E">
      <w:pPr>
        <w:pStyle w:val="a6"/>
        <w:numPr>
          <w:ilvl w:val="0"/>
          <w:numId w:val="16"/>
        </w:numPr>
        <w:tabs>
          <w:tab w:val="left" w:pos="993"/>
        </w:tabs>
        <w:spacing w:after="0"/>
        <w:ind w:left="0" w:firstLine="709"/>
        <w:jc w:val="both"/>
        <w:rPr>
          <w:rFonts w:ascii="Times New Roman" w:eastAsia="Times New Roman" w:hAnsi="Times New Roman"/>
          <w:sz w:val="28"/>
          <w:szCs w:val="28"/>
          <w:lang w:eastAsia="ru-RU"/>
        </w:rPr>
      </w:pPr>
      <w:r w:rsidRPr="00212C8E">
        <w:rPr>
          <w:rFonts w:ascii="Times New Roman" w:eastAsia="Times New Roman" w:hAnsi="Times New Roman"/>
          <w:sz w:val="28"/>
          <w:szCs w:val="28"/>
          <w:lang w:eastAsia="ru-RU"/>
        </w:rPr>
        <w:t>р</w:t>
      </w:r>
      <w:r w:rsidR="002950C3" w:rsidRPr="00212C8E">
        <w:rPr>
          <w:rFonts w:ascii="Times New Roman" w:eastAsia="Times New Roman" w:hAnsi="Times New Roman"/>
          <w:sz w:val="28"/>
          <w:szCs w:val="28"/>
          <w:lang w:eastAsia="ru-RU"/>
        </w:rPr>
        <w:t>асширять использование технологий тестовых заданий на уроках и во внеурочной деятельности;</w:t>
      </w:r>
    </w:p>
    <w:p w:rsidR="002950C3" w:rsidRPr="00212C8E" w:rsidRDefault="002950C3" w:rsidP="00212C8E">
      <w:pPr>
        <w:pStyle w:val="a6"/>
        <w:numPr>
          <w:ilvl w:val="0"/>
          <w:numId w:val="16"/>
        </w:numPr>
        <w:tabs>
          <w:tab w:val="left" w:pos="993"/>
        </w:tabs>
        <w:spacing w:after="0"/>
        <w:ind w:left="0" w:firstLine="709"/>
        <w:jc w:val="both"/>
        <w:rPr>
          <w:rFonts w:ascii="Times New Roman" w:eastAsia="Times New Roman" w:hAnsi="Times New Roman"/>
          <w:sz w:val="28"/>
          <w:szCs w:val="28"/>
          <w:lang w:eastAsia="ru-RU"/>
        </w:rPr>
      </w:pPr>
      <w:r w:rsidRPr="00212C8E">
        <w:rPr>
          <w:rFonts w:ascii="Times New Roman" w:eastAsia="Times New Roman" w:hAnsi="Times New Roman"/>
          <w:sz w:val="28"/>
          <w:szCs w:val="28"/>
          <w:lang w:eastAsia="ru-RU"/>
        </w:rPr>
        <w:t>увеличивать долю самостоятельной, в том числе практической работы обучающихся;</w:t>
      </w:r>
    </w:p>
    <w:p w:rsidR="002950C3" w:rsidRPr="00212C8E" w:rsidRDefault="002950C3" w:rsidP="00212C8E">
      <w:pPr>
        <w:pStyle w:val="a6"/>
        <w:numPr>
          <w:ilvl w:val="0"/>
          <w:numId w:val="16"/>
        </w:numPr>
        <w:tabs>
          <w:tab w:val="left" w:pos="993"/>
        </w:tabs>
        <w:spacing w:after="0"/>
        <w:ind w:left="0" w:firstLine="709"/>
        <w:jc w:val="both"/>
        <w:rPr>
          <w:rFonts w:ascii="Times New Roman" w:eastAsia="Times New Roman" w:hAnsi="Times New Roman"/>
          <w:sz w:val="28"/>
          <w:szCs w:val="28"/>
          <w:lang w:eastAsia="ru-RU"/>
        </w:rPr>
      </w:pPr>
      <w:r w:rsidRPr="00212C8E">
        <w:rPr>
          <w:rFonts w:ascii="Times New Roman" w:eastAsia="Times New Roman" w:hAnsi="Times New Roman"/>
          <w:sz w:val="28"/>
          <w:szCs w:val="28"/>
          <w:lang w:eastAsia="ru-RU"/>
        </w:rPr>
        <w:t>формировать у обучающихся навыки работы с заданиями разного уровня сложности (в соответствии с видами заданий КИМ);</w:t>
      </w:r>
    </w:p>
    <w:p w:rsidR="002F3094" w:rsidRPr="00212C8E" w:rsidRDefault="002950C3" w:rsidP="00212C8E">
      <w:pPr>
        <w:pStyle w:val="a6"/>
        <w:numPr>
          <w:ilvl w:val="0"/>
          <w:numId w:val="16"/>
        </w:numPr>
        <w:tabs>
          <w:tab w:val="left" w:pos="993"/>
        </w:tabs>
        <w:spacing w:after="0"/>
        <w:ind w:left="0" w:firstLine="709"/>
        <w:jc w:val="both"/>
        <w:rPr>
          <w:rFonts w:ascii="Times New Roman" w:eastAsia="Times New Roman" w:hAnsi="Times New Roman"/>
          <w:sz w:val="28"/>
          <w:szCs w:val="28"/>
          <w:lang w:eastAsia="ru-RU"/>
        </w:rPr>
      </w:pPr>
      <w:r w:rsidRPr="00212C8E">
        <w:rPr>
          <w:rFonts w:ascii="Times New Roman" w:eastAsia="Times New Roman" w:hAnsi="Times New Roman"/>
          <w:sz w:val="28"/>
          <w:szCs w:val="28"/>
          <w:lang w:eastAsia="ru-RU"/>
        </w:rPr>
        <w:t>предусмотреть входную и выходную диагностику при организации образовательного процесса по географии, направленную на определен</w:t>
      </w:r>
      <w:r w:rsidR="002F3094" w:rsidRPr="00212C8E">
        <w:rPr>
          <w:rFonts w:ascii="Times New Roman" w:eastAsia="Times New Roman" w:hAnsi="Times New Roman"/>
          <w:sz w:val="28"/>
          <w:szCs w:val="28"/>
          <w:lang w:eastAsia="ru-RU"/>
        </w:rPr>
        <w:t>ие уровня предметной подготовки;</w:t>
      </w:r>
    </w:p>
    <w:p w:rsidR="002F3094" w:rsidRPr="00212C8E" w:rsidRDefault="00212C8E" w:rsidP="00212C8E">
      <w:pPr>
        <w:pStyle w:val="a6"/>
        <w:numPr>
          <w:ilvl w:val="0"/>
          <w:numId w:val="16"/>
        </w:numPr>
        <w:tabs>
          <w:tab w:val="left" w:pos="993"/>
        </w:tabs>
        <w:spacing w:after="0"/>
        <w:ind w:left="0" w:firstLine="709"/>
        <w:jc w:val="both"/>
        <w:rPr>
          <w:rFonts w:ascii="Times New Roman" w:eastAsia="Times New Roman" w:hAnsi="Times New Roman"/>
          <w:sz w:val="28"/>
          <w:szCs w:val="28"/>
          <w:lang w:eastAsia="ru-RU"/>
        </w:rPr>
      </w:pPr>
      <w:r w:rsidRPr="00212C8E">
        <w:rPr>
          <w:rFonts w:ascii="Times New Roman" w:eastAsia="Times New Roman" w:hAnsi="Times New Roman"/>
          <w:sz w:val="28"/>
          <w:szCs w:val="28"/>
          <w:lang w:eastAsia="ru-RU"/>
        </w:rPr>
        <w:t>в</w:t>
      </w:r>
      <w:r w:rsidR="002F3094" w:rsidRPr="00212C8E">
        <w:rPr>
          <w:rFonts w:ascii="Times New Roman" w:eastAsia="Times New Roman" w:hAnsi="Times New Roman"/>
          <w:sz w:val="28"/>
          <w:szCs w:val="28"/>
          <w:lang w:eastAsia="ru-RU"/>
        </w:rPr>
        <w:t xml:space="preserve"> связи с малым </w:t>
      </w:r>
      <w:r w:rsidR="002F3094" w:rsidRPr="00212C8E">
        <w:rPr>
          <w:rFonts w:ascii="Times New Roman" w:hAnsi="Times New Roman"/>
          <w:color w:val="000000"/>
          <w:sz w:val="28"/>
          <w:szCs w:val="28"/>
        </w:rPr>
        <w:t>объемом часов (или полным их отсутствием) на изучение предмета «География» в выпускных классах ОО, целесообразно иметь в расписании элективный (факультативный) курс географии по подготовке выпускников к сдаче экзамена в форме ЕГЭ;</w:t>
      </w:r>
    </w:p>
    <w:p w:rsidR="002950C3" w:rsidRPr="00212C8E" w:rsidRDefault="002950C3" w:rsidP="00212C8E">
      <w:pPr>
        <w:pStyle w:val="a6"/>
        <w:numPr>
          <w:ilvl w:val="0"/>
          <w:numId w:val="16"/>
        </w:numPr>
        <w:tabs>
          <w:tab w:val="left" w:pos="993"/>
        </w:tabs>
        <w:spacing w:after="0"/>
        <w:ind w:left="0" w:firstLine="709"/>
        <w:jc w:val="both"/>
        <w:rPr>
          <w:rFonts w:ascii="Times New Roman" w:hAnsi="Times New Roman"/>
          <w:sz w:val="28"/>
          <w:szCs w:val="28"/>
        </w:rPr>
      </w:pPr>
      <w:r w:rsidRPr="00212C8E">
        <w:rPr>
          <w:rFonts w:ascii="Times New Roman" w:hAnsi="Times New Roman"/>
          <w:sz w:val="28"/>
          <w:szCs w:val="28"/>
        </w:rPr>
        <w:t>оперативно знакомить обучающихся с нормативными документами и методическими материалами с сайта ФИПИ (</w:t>
      </w:r>
      <w:hyperlink r:id="rId7" w:history="1">
        <w:r w:rsidRPr="00212C8E">
          <w:rPr>
            <w:rFonts w:ascii="Times New Roman" w:hAnsi="Times New Roman"/>
            <w:sz w:val="28"/>
            <w:szCs w:val="28"/>
            <w:lang w:val="en-US"/>
          </w:rPr>
          <w:t>www</w:t>
        </w:r>
        <w:r w:rsidRPr="00212C8E">
          <w:rPr>
            <w:rFonts w:ascii="Times New Roman" w:hAnsi="Times New Roman"/>
            <w:sz w:val="28"/>
            <w:szCs w:val="28"/>
          </w:rPr>
          <w:t>.</w:t>
        </w:r>
        <w:proofErr w:type="spellStart"/>
        <w:r w:rsidRPr="00212C8E">
          <w:rPr>
            <w:rFonts w:ascii="Times New Roman" w:hAnsi="Times New Roman"/>
            <w:sz w:val="28"/>
            <w:szCs w:val="28"/>
            <w:lang w:val="en-US"/>
          </w:rPr>
          <w:t>fipi</w:t>
        </w:r>
        <w:proofErr w:type="spellEnd"/>
        <w:r w:rsidRPr="00212C8E">
          <w:rPr>
            <w:rFonts w:ascii="Times New Roman" w:hAnsi="Times New Roman"/>
            <w:sz w:val="28"/>
            <w:szCs w:val="28"/>
          </w:rPr>
          <w:t>.</w:t>
        </w:r>
        <w:proofErr w:type="spellStart"/>
        <w:r w:rsidRPr="00212C8E">
          <w:rPr>
            <w:rFonts w:ascii="Times New Roman" w:hAnsi="Times New Roman"/>
            <w:sz w:val="28"/>
            <w:szCs w:val="28"/>
            <w:lang w:val="en-US"/>
          </w:rPr>
          <w:t>ru</w:t>
        </w:r>
        <w:proofErr w:type="spellEnd"/>
      </w:hyperlink>
      <w:r w:rsidRPr="00212C8E">
        <w:rPr>
          <w:rFonts w:ascii="Times New Roman" w:hAnsi="Times New Roman"/>
          <w:sz w:val="28"/>
          <w:szCs w:val="28"/>
        </w:rPr>
        <w:t>);</w:t>
      </w:r>
    </w:p>
    <w:p w:rsidR="002950C3" w:rsidRPr="00212C8E" w:rsidRDefault="002950C3" w:rsidP="00212C8E">
      <w:pPr>
        <w:pStyle w:val="a6"/>
        <w:numPr>
          <w:ilvl w:val="0"/>
          <w:numId w:val="16"/>
        </w:numPr>
        <w:tabs>
          <w:tab w:val="left" w:pos="993"/>
        </w:tabs>
        <w:spacing w:after="0"/>
        <w:ind w:left="0" w:firstLine="709"/>
        <w:jc w:val="both"/>
        <w:rPr>
          <w:rFonts w:ascii="Times New Roman" w:hAnsi="Times New Roman"/>
          <w:sz w:val="28"/>
          <w:szCs w:val="28"/>
          <w:lang w:eastAsia="ru-RU"/>
        </w:rPr>
      </w:pPr>
      <w:r w:rsidRPr="00212C8E">
        <w:rPr>
          <w:rFonts w:ascii="Times New Roman" w:hAnsi="Times New Roman"/>
          <w:sz w:val="28"/>
          <w:szCs w:val="28"/>
        </w:rPr>
        <w:t xml:space="preserve">активно </w:t>
      </w:r>
      <w:r w:rsidRPr="00212C8E">
        <w:rPr>
          <w:rFonts w:ascii="Times New Roman" w:eastAsia="Times New Roman" w:hAnsi="Times New Roman"/>
          <w:sz w:val="28"/>
          <w:szCs w:val="28"/>
          <w:lang w:eastAsia="ru-RU"/>
        </w:rPr>
        <w:t>использовать при подготовке к государственной итоговой аттестации по географии учебно-методические материалы, прошедшие соответствующую экспертизу ФИПИ и других государственных организаций.</w:t>
      </w:r>
    </w:p>
    <w:p w:rsidR="007C0F34" w:rsidRPr="0081564B" w:rsidRDefault="00E11EB0" w:rsidP="00212C8E">
      <w:pPr>
        <w:spacing w:after="0"/>
        <w:ind w:firstLine="709"/>
        <w:jc w:val="both"/>
        <w:rPr>
          <w:rFonts w:ascii="Times New Roman" w:eastAsia="Calibri" w:hAnsi="Times New Roman" w:cs="Times New Roman"/>
          <w:color w:val="000000"/>
          <w:sz w:val="28"/>
          <w:szCs w:val="28"/>
          <w:lang w:eastAsia="ru-RU"/>
        </w:rPr>
      </w:pPr>
      <w:r w:rsidRPr="0081564B">
        <w:rPr>
          <w:rFonts w:ascii="Times New Roman" w:eastAsia="Calibri" w:hAnsi="Times New Roman" w:cs="Times New Roman"/>
          <w:color w:val="000000"/>
          <w:sz w:val="28"/>
          <w:szCs w:val="28"/>
          <w:lang w:eastAsia="ru-RU"/>
        </w:rPr>
        <w:t>В рамках</w:t>
      </w:r>
      <w:r w:rsidR="00DC265D" w:rsidRPr="0081564B">
        <w:rPr>
          <w:rFonts w:ascii="Times New Roman" w:eastAsia="Calibri" w:hAnsi="Times New Roman" w:cs="Times New Roman"/>
          <w:color w:val="000000"/>
          <w:sz w:val="28"/>
          <w:szCs w:val="28"/>
          <w:lang w:eastAsia="ru-RU"/>
        </w:rPr>
        <w:t xml:space="preserve"> деятельности</w:t>
      </w:r>
      <w:r w:rsidRPr="0081564B">
        <w:rPr>
          <w:rFonts w:ascii="Times New Roman" w:eastAsia="Calibri" w:hAnsi="Times New Roman" w:cs="Times New Roman"/>
          <w:color w:val="000000"/>
          <w:sz w:val="28"/>
          <w:szCs w:val="28"/>
          <w:lang w:eastAsia="ru-RU"/>
        </w:rPr>
        <w:t xml:space="preserve"> методических объ</w:t>
      </w:r>
      <w:r w:rsidR="00785BBE" w:rsidRPr="0081564B">
        <w:rPr>
          <w:rFonts w:ascii="Times New Roman" w:eastAsia="Calibri" w:hAnsi="Times New Roman" w:cs="Times New Roman"/>
          <w:color w:val="000000"/>
          <w:sz w:val="28"/>
          <w:szCs w:val="28"/>
          <w:lang w:eastAsia="ru-RU"/>
        </w:rPr>
        <w:t>единений учителям</w:t>
      </w:r>
      <w:r w:rsidRPr="0081564B">
        <w:rPr>
          <w:rFonts w:ascii="Times New Roman" w:eastAsia="Calibri" w:hAnsi="Times New Roman" w:cs="Times New Roman"/>
          <w:color w:val="000000"/>
          <w:sz w:val="28"/>
          <w:szCs w:val="28"/>
          <w:lang w:eastAsia="ru-RU"/>
        </w:rPr>
        <w:t xml:space="preserve"> географии ре</w:t>
      </w:r>
      <w:r w:rsidR="007C0F34" w:rsidRPr="0081564B">
        <w:rPr>
          <w:rFonts w:ascii="Times New Roman" w:eastAsia="Calibri" w:hAnsi="Times New Roman" w:cs="Times New Roman"/>
          <w:color w:val="000000"/>
          <w:sz w:val="28"/>
          <w:szCs w:val="28"/>
          <w:lang w:eastAsia="ru-RU"/>
        </w:rPr>
        <w:t>комендуем обсудить следующие направления:</w:t>
      </w:r>
    </w:p>
    <w:p w:rsidR="00CE74D2" w:rsidRPr="0081564B" w:rsidRDefault="00CE74D2" w:rsidP="00212C8E">
      <w:pPr>
        <w:pStyle w:val="a6"/>
        <w:numPr>
          <w:ilvl w:val="0"/>
          <w:numId w:val="12"/>
        </w:numPr>
        <w:tabs>
          <w:tab w:val="left" w:pos="993"/>
        </w:tabs>
        <w:spacing w:after="0"/>
        <w:ind w:left="0" w:firstLine="709"/>
        <w:jc w:val="both"/>
        <w:rPr>
          <w:rFonts w:ascii="Times New Roman" w:hAnsi="Times New Roman"/>
          <w:sz w:val="28"/>
          <w:szCs w:val="28"/>
          <w:lang w:eastAsia="ru-RU"/>
        </w:rPr>
      </w:pPr>
      <w:r w:rsidRPr="0081564B">
        <w:rPr>
          <w:rFonts w:ascii="Times New Roman" w:hAnsi="Times New Roman"/>
          <w:sz w:val="28"/>
          <w:szCs w:val="28"/>
          <w:lang w:eastAsia="ru-RU"/>
        </w:rPr>
        <w:t>Стратегии успешного решения сложных заданий пр</w:t>
      </w:r>
      <w:r w:rsidR="00785BBE" w:rsidRPr="0081564B">
        <w:rPr>
          <w:rFonts w:ascii="Times New Roman" w:hAnsi="Times New Roman"/>
          <w:sz w:val="28"/>
          <w:szCs w:val="28"/>
          <w:lang w:eastAsia="ru-RU"/>
        </w:rPr>
        <w:t>и подготовке к ЕГЭ по географии.</w:t>
      </w:r>
      <w:r w:rsidRPr="0081564B">
        <w:rPr>
          <w:rFonts w:ascii="Times New Roman" w:hAnsi="Times New Roman"/>
          <w:sz w:val="28"/>
          <w:szCs w:val="28"/>
          <w:lang w:eastAsia="ru-RU"/>
        </w:rPr>
        <w:t xml:space="preserve"> </w:t>
      </w:r>
    </w:p>
    <w:p w:rsidR="00CE74D2" w:rsidRPr="0081564B" w:rsidRDefault="007C0F34" w:rsidP="00212C8E">
      <w:pPr>
        <w:pStyle w:val="a6"/>
        <w:numPr>
          <w:ilvl w:val="0"/>
          <w:numId w:val="12"/>
        </w:numPr>
        <w:tabs>
          <w:tab w:val="left" w:pos="993"/>
        </w:tabs>
        <w:spacing w:after="0"/>
        <w:ind w:left="0" w:firstLine="709"/>
        <w:jc w:val="both"/>
        <w:rPr>
          <w:rFonts w:ascii="Times New Roman" w:eastAsia="Times New Roman" w:hAnsi="Times New Roman"/>
          <w:sz w:val="28"/>
          <w:szCs w:val="28"/>
          <w:lang w:eastAsia="ru-RU"/>
        </w:rPr>
      </w:pPr>
      <w:r w:rsidRPr="0081564B">
        <w:rPr>
          <w:rFonts w:ascii="Times New Roman" w:eastAsia="Times New Roman" w:hAnsi="Times New Roman"/>
          <w:sz w:val="28"/>
          <w:szCs w:val="28"/>
          <w:lang w:eastAsia="ru-RU"/>
        </w:rPr>
        <w:t>Т</w:t>
      </w:r>
      <w:r w:rsidR="00CE74D2" w:rsidRPr="0081564B">
        <w:rPr>
          <w:rFonts w:ascii="Times New Roman" w:eastAsia="Times New Roman" w:hAnsi="Times New Roman"/>
          <w:sz w:val="28"/>
          <w:szCs w:val="28"/>
          <w:lang w:eastAsia="ru-RU"/>
        </w:rPr>
        <w:t>ематический контроль и его роль в успешной подготовке к экзамену</w:t>
      </w:r>
      <w:r w:rsidRPr="0081564B">
        <w:rPr>
          <w:rFonts w:ascii="Times New Roman" w:eastAsia="Times New Roman" w:hAnsi="Times New Roman"/>
          <w:sz w:val="28"/>
          <w:szCs w:val="28"/>
          <w:lang w:eastAsia="ru-RU"/>
        </w:rPr>
        <w:t xml:space="preserve"> по географии</w:t>
      </w:r>
      <w:r w:rsidR="00785BBE" w:rsidRPr="0081564B">
        <w:rPr>
          <w:rFonts w:ascii="Times New Roman" w:eastAsia="Times New Roman" w:hAnsi="Times New Roman"/>
          <w:sz w:val="28"/>
          <w:szCs w:val="28"/>
          <w:lang w:eastAsia="ru-RU"/>
        </w:rPr>
        <w:t>.</w:t>
      </w:r>
    </w:p>
    <w:p w:rsidR="00CE74D2" w:rsidRPr="0081564B" w:rsidRDefault="007C0F34" w:rsidP="00212C8E">
      <w:pPr>
        <w:numPr>
          <w:ilvl w:val="0"/>
          <w:numId w:val="12"/>
        </w:numPr>
        <w:tabs>
          <w:tab w:val="left" w:pos="993"/>
        </w:tabs>
        <w:spacing w:after="0"/>
        <w:ind w:left="0"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Со</w:t>
      </w:r>
      <w:r w:rsidR="00CE74D2" w:rsidRPr="0081564B">
        <w:rPr>
          <w:rFonts w:ascii="Times New Roman" w:eastAsia="Times New Roman" w:hAnsi="Times New Roman" w:cs="Times New Roman"/>
          <w:sz w:val="28"/>
          <w:szCs w:val="28"/>
          <w:lang w:eastAsia="ru-RU"/>
        </w:rPr>
        <w:t xml:space="preserve">временный урок географии и его место в успешной подготовке к </w:t>
      </w:r>
      <w:r w:rsidRPr="0081564B">
        <w:rPr>
          <w:rFonts w:ascii="Times New Roman" w:eastAsia="Times New Roman" w:hAnsi="Times New Roman" w:cs="Times New Roman"/>
          <w:sz w:val="28"/>
          <w:szCs w:val="28"/>
          <w:lang w:eastAsia="ru-RU"/>
        </w:rPr>
        <w:t xml:space="preserve">государственной </w:t>
      </w:r>
      <w:r w:rsidR="00785BBE" w:rsidRPr="0081564B">
        <w:rPr>
          <w:rFonts w:ascii="Times New Roman" w:eastAsia="Times New Roman" w:hAnsi="Times New Roman" w:cs="Times New Roman"/>
          <w:sz w:val="28"/>
          <w:szCs w:val="28"/>
          <w:lang w:eastAsia="ru-RU"/>
        </w:rPr>
        <w:t>итоговой аттестации.</w:t>
      </w:r>
    </w:p>
    <w:p w:rsidR="00CE74D2" w:rsidRPr="0081564B" w:rsidRDefault="007C0F34" w:rsidP="00212C8E">
      <w:pPr>
        <w:numPr>
          <w:ilvl w:val="0"/>
          <w:numId w:val="12"/>
        </w:numPr>
        <w:tabs>
          <w:tab w:val="left" w:pos="993"/>
        </w:tabs>
        <w:spacing w:after="0"/>
        <w:ind w:left="0" w:firstLine="709"/>
        <w:jc w:val="both"/>
        <w:rPr>
          <w:rFonts w:ascii="Times New Roman" w:eastAsia="Times New Roman" w:hAnsi="Times New Roman" w:cs="Times New Roman"/>
          <w:sz w:val="28"/>
          <w:szCs w:val="28"/>
          <w:lang w:eastAsia="ru-RU"/>
        </w:rPr>
      </w:pPr>
      <w:r w:rsidRPr="0081564B">
        <w:rPr>
          <w:rFonts w:ascii="Times New Roman" w:eastAsia="Times New Roman" w:hAnsi="Times New Roman" w:cs="Times New Roman"/>
          <w:sz w:val="28"/>
          <w:szCs w:val="28"/>
          <w:lang w:eastAsia="ru-RU"/>
        </w:rPr>
        <w:t>С</w:t>
      </w:r>
      <w:r w:rsidR="00CE74D2" w:rsidRPr="0081564B">
        <w:rPr>
          <w:rFonts w:ascii="Times New Roman" w:eastAsia="Times New Roman" w:hAnsi="Times New Roman" w:cs="Times New Roman"/>
          <w:sz w:val="28"/>
          <w:szCs w:val="28"/>
          <w:lang w:eastAsia="ru-RU"/>
        </w:rPr>
        <w:t>пецифика подготовки обучающихся разных групп к успешной сдаче</w:t>
      </w:r>
      <w:r w:rsidRPr="0081564B">
        <w:rPr>
          <w:rFonts w:ascii="Times New Roman" w:eastAsia="Times New Roman" w:hAnsi="Times New Roman" w:cs="Times New Roman"/>
          <w:sz w:val="28"/>
          <w:szCs w:val="28"/>
          <w:lang w:eastAsia="ru-RU"/>
        </w:rPr>
        <w:t xml:space="preserve"> государственной</w:t>
      </w:r>
      <w:r w:rsidR="00CE74D2" w:rsidRPr="0081564B">
        <w:rPr>
          <w:rFonts w:ascii="Times New Roman" w:eastAsia="Times New Roman" w:hAnsi="Times New Roman" w:cs="Times New Roman"/>
          <w:sz w:val="28"/>
          <w:szCs w:val="28"/>
          <w:lang w:eastAsia="ru-RU"/>
        </w:rPr>
        <w:t xml:space="preserve"> и</w:t>
      </w:r>
      <w:r w:rsidR="00785BBE" w:rsidRPr="0081564B">
        <w:rPr>
          <w:rFonts w:ascii="Times New Roman" w:eastAsia="Times New Roman" w:hAnsi="Times New Roman" w:cs="Times New Roman"/>
          <w:sz w:val="28"/>
          <w:szCs w:val="28"/>
          <w:lang w:eastAsia="ru-RU"/>
        </w:rPr>
        <w:t>тоговой аттестации по географии.</w:t>
      </w:r>
    </w:p>
    <w:p w:rsidR="00CE74D2" w:rsidRPr="0081564B" w:rsidRDefault="007C0F34" w:rsidP="00212C8E">
      <w:pPr>
        <w:numPr>
          <w:ilvl w:val="0"/>
          <w:numId w:val="12"/>
        </w:numPr>
        <w:tabs>
          <w:tab w:val="left" w:pos="993"/>
        </w:tabs>
        <w:spacing w:after="0"/>
        <w:ind w:left="0" w:firstLine="709"/>
        <w:jc w:val="both"/>
        <w:rPr>
          <w:rFonts w:ascii="Times New Roman" w:eastAsia="Calibri" w:hAnsi="Times New Roman" w:cs="Times New Roman"/>
          <w:sz w:val="28"/>
          <w:szCs w:val="28"/>
          <w:lang w:eastAsia="ru-RU"/>
        </w:rPr>
      </w:pPr>
      <w:r w:rsidRPr="0081564B">
        <w:rPr>
          <w:rFonts w:ascii="Times New Roman" w:eastAsia="Times New Roman" w:hAnsi="Times New Roman" w:cs="Times New Roman"/>
          <w:sz w:val="28"/>
          <w:szCs w:val="28"/>
          <w:lang w:eastAsia="ru-RU"/>
        </w:rPr>
        <w:t>С</w:t>
      </w:r>
      <w:r w:rsidR="00CE74D2" w:rsidRPr="0081564B">
        <w:rPr>
          <w:rFonts w:ascii="Times New Roman" w:eastAsia="Times New Roman" w:hAnsi="Times New Roman" w:cs="Times New Roman"/>
          <w:sz w:val="28"/>
          <w:szCs w:val="28"/>
          <w:lang w:eastAsia="ru-RU"/>
        </w:rPr>
        <w:t>пецифика выполнения заданий повышенного и высокого уровней сложности и подгот</w:t>
      </w:r>
      <w:r w:rsidRPr="0081564B">
        <w:rPr>
          <w:rFonts w:ascii="Times New Roman" w:eastAsia="Times New Roman" w:hAnsi="Times New Roman" w:cs="Times New Roman"/>
          <w:sz w:val="28"/>
          <w:szCs w:val="28"/>
          <w:lang w:eastAsia="ru-RU"/>
        </w:rPr>
        <w:t>овка к их выполнению обучающимися</w:t>
      </w:r>
      <w:r w:rsidR="00CE74D2" w:rsidRPr="0081564B">
        <w:rPr>
          <w:rFonts w:ascii="Times New Roman" w:eastAsia="Times New Roman" w:hAnsi="Times New Roman" w:cs="Times New Roman"/>
          <w:sz w:val="28"/>
          <w:szCs w:val="28"/>
          <w:lang w:eastAsia="ru-RU"/>
        </w:rPr>
        <w:t xml:space="preserve"> с разным уровнем</w:t>
      </w:r>
      <w:r w:rsidR="00785BBE" w:rsidRPr="0081564B">
        <w:rPr>
          <w:rFonts w:ascii="Times New Roman" w:eastAsia="Times New Roman" w:hAnsi="Times New Roman" w:cs="Times New Roman"/>
          <w:sz w:val="28"/>
          <w:szCs w:val="28"/>
          <w:lang w:eastAsia="ru-RU"/>
        </w:rPr>
        <w:t xml:space="preserve"> предметной подготовки.</w:t>
      </w:r>
    </w:p>
    <w:p w:rsidR="00782DBE" w:rsidRPr="0081564B" w:rsidRDefault="00782DBE" w:rsidP="00212C8E">
      <w:pPr>
        <w:keepNext/>
        <w:keepLines/>
        <w:tabs>
          <w:tab w:val="left" w:pos="567"/>
        </w:tabs>
        <w:spacing w:after="0"/>
        <w:jc w:val="center"/>
        <w:outlineLvl w:val="2"/>
        <w:rPr>
          <w:rFonts w:ascii="Times New Roman" w:eastAsia="SimSun" w:hAnsi="Times New Roman" w:cs="Times New Roman"/>
          <w:b/>
          <w:bCs/>
          <w:sz w:val="28"/>
          <w:szCs w:val="28"/>
          <w:lang w:eastAsia="ru-RU"/>
        </w:rPr>
      </w:pPr>
    </w:p>
    <w:p w:rsidR="00212C8E" w:rsidRDefault="00212C8E">
      <w:pPr>
        <w:spacing w:after="160" w:line="259" w:lineRule="auto"/>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br w:type="page"/>
      </w:r>
    </w:p>
    <w:p w:rsidR="009D14A2" w:rsidRPr="00212C8E" w:rsidRDefault="009D14A2" w:rsidP="00212C8E">
      <w:pPr>
        <w:jc w:val="center"/>
        <w:rPr>
          <w:rFonts w:ascii="Times New Roman" w:hAnsi="Times New Roman" w:cs="Times New Roman"/>
          <w:b/>
          <w:sz w:val="28"/>
          <w:lang w:eastAsia="ru-RU"/>
        </w:rPr>
      </w:pPr>
      <w:r w:rsidRPr="00212C8E">
        <w:rPr>
          <w:rFonts w:ascii="Times New Roman" w:hAnsi="Times New Roman" w:cs="Times New Roman"/>
          <w:b/>
          <w:sz w:val="28"/>
          <w:lang w:eastAsia="ru-RU"/>
        </w:rPr>
        <w:lastRenderedPageBreak/>
        <w:t>Меры методической поддержки по повышению</w:t>
      </w:r>
      <w:r w:rsidR="0081564B" w:rsidRPr="00212C8E">
        <w:rPr>
          <w:rFonts w:ascii="Times New Roman" w:hAnsi="Times New Roman" w:cs="Times New Roman"/>
          <w:b/>
          <w:sz w:val="28"/>
          <w:lang w:eastAsia="ru-RU"/>
        </w:rPr>
        <w:t xml:space="preserve"> </w:t>
      </w:r>
      <w:r w:rsidRPr="00212C8E">
        <w:rPr>
          <w:rFonts w:ascii="Times New Roman" w:hAnsi="Times New Roman" w:cs="Times New Roman"/>
          <w:b/>
          <w:sz w:val="28"/>
          <w:lang w:eastAsia="ru-RU"/>
        </w:rPr>
        <w:t>качества</w:t>
      </w:r>
      <w:r w:rsidR="0081564B" w:rsidRPr="00212C8E">
        <w:rPr>
          <w:rFonts w:ascii="Times New Roman" w:hAnsi="Times New Roman" w:cs="Times New Roman"/>
          <w:b/>
          <w:sz w:val="28"/>
          <w:lang w:eastAsia="ru-RU"/>
        </w:rPr>
        <w:t xml:space="preserve"> </w:t>
      </w:r>
      <w:r w:rsidRPr="00212C8E">
        <w:rPr>
          <w:rFonts w:ascii="Times New Roman" w:hAnsi="Times New Roman" w:cs="Times New Roman"/>
          <w:b/>
          <w:sz w:val="28"/>
          <w:lang w:eastAsia="ru-RU"/>
        </w:rPr>
        <w:t xml:space="preserve">подготовки обучающихся </w:t>
      </w:r>
      <w:r w:rsidR="00A662EB">
        <w:rPr>
          <w:rFonts w:ascii="Times New Roman" w:hAnsi="Times New Roman" w:cs="Times New Roman"/>
          <w:b/>
          <w:sz w:val="28"/>
          <w:lang w:eastAsia="ru-RU"/>
        </w:rPr>
        <w:t xml:space="preserve">по </w:t>
      </w:r>
      <w:r w:rsidRPr="00212C8E">
        <w:rPr>
          <w:rFonts w:ascii="Times New Roman" w:hAnsi="Times New Roman" w:cs="Times New Roman"/>
          <w:b/>
          <w:sz w:val="28"/>
          <w:lang w:eastAsia="ru-RU"/>
        </w:rPr>
        <w:t>географии в 2021-2022 учебном году на региональном уровне, в том числе в ОО с аномально низкими результатами ЕГЭ 2021г.</w:t>
      </w:r>
    </w:p>
    <w:p w:rsidR="009D14A2" w:rsidRPr="0081564B" w:rsidRDefault="009D14A2" w:rsidP="00212C8E">
      <w:pPr>
        <w:spacing w:after="0"/>
        <w:ind w:firstLine="709"/>
        <w:jc w:val="both"/>
        <w:rPr>
          <w:rFonts w:ascii="Times New Roman" w:eastAsia="Calibri" w:hAnsi="Times New Roman" w:cs="Times New Roman"/>
          <w:bCs/>
          <w:sz w:val="28"/>
          <w:szCs w:val="28"/>
          <w:lang w:eastAsia="ru-RU"/>
        </w:rPr>
      </w:pPr>
      <w:r w:rsidRPr="0081564B">
        <w:rPr>
          <w:rFonts w:ascii="Times New Roman" w:eastAsia="Calibri" w:hAnsi="Times New Roman" w:cs="Times New Roman"/>
          <w:bCs/>
          <w:sz w:val="28"/>
          <w:szCs w:val="28"/>
          <w:lang w:eastAsia="ru-RU"/>
        </w:rPr>
        <w:t>На основе рекомендаций планируется проведение следующих мероприятий (см. табл. 4). В рамках каждого мероприятия (семинары, курсы, конференции и т.д.)</w:t>
      </w:r>
      <w:r w:rsidR="0081564B" w:rsidRPr="0081564B">
        <w:rPr>
          <w:rFonts w:ascii="Times New Roman" w:eastAsia="Calibri" w:hAnsi="Times New Roman" w:cs="Times New Roman"/>
          <w:bCs/>
          <w:sz w:val="28"/>
          <w:szCs w:val="28"/>
          <w:lang w:eastAsia="ru-RU"/>
        </w:rPr>
        <w:t xml:space="preserve"> </w:t>
      </w:r>
      <w:r w:rsidRPr="0081564B">
        <w:rPr>
          <w:rFonts w:ascii="Times New Roman" w:eastAsia="Calibri" w:hAnsi="Times New Roman" w:cs="Times New Roman"/>
          <w:bCs/>
          <w:sz w:val="28"/>
          <w:szCs w:val="28"/>
          <w:lang w:eastAsia="ru-RU"/>
        </w:rPr>
        <w:t>рассматриваются вопросы, выявленные как типичные затруднения и ошибки при выполнении ЕГЭ обучающимися Кировской области по</w:t>
      </w:r>
      <w:r w:rsidR="00782DBE" w:rsidRPr="0081564B">
        <w:rPr>
          <w:rFonts w:ascii="Times New Roman" w:eastAsia="Calibri" w:hAnsi="Times New Roman" w:cs="Times New Roman"/>
          <w:bCs/>
          <w:sz w:val="28"/>
          <w:szCs w:val="28"/>
          <w:lang w:eastAsia="ru-RU"/>
        </w:rPr>
        <w:t xml:space="preserve"> географии.</w:t>
      </w:r>
    </w:p>
    <w:p w:rsidR="00A7712A" w:rsidRPr="00212C8E" w:rsidRDefault="00782DBE" w:rsidP="00212C8E">
      <w:pPr>
        <w:spacing w:after="0"/>
        <w:ind w:firstLine="709"/>
        <w:jc w:val="right"/>
        <w:rPr>
          <w:rFonts w:ascii="Times New Roman" w:eastAsia="Calibri" w:hAnsi="Times New Roman" w:cs="Times New Roman"/>
          <w:bCs/>
          <w:sz w:val="28"/>
          <w:szCs w:val="28"/>
          <w:lang w:eastAsia="ru-RU"/>
        </w:rPr>
      </w:pPr>
      <w:r w:rsidRPr="00212C8E">
        <w:rPr>
          <w:rFonts w:ascii="Times New Roman" w:eastAsia="Calibri" w:hAnsi="Times New Roman" w:cs="Times New Roman"/>
          <w:bCs/>
          <w:sz w:val="28"/>
          <w:szCs w:val="28"/>
          <w:lang w:eastAsia="ru-RU"/>
        </w:rPr>
        <w:t>Таблица 4</w:t>
      </w:r>
    </w:p>
    <w:p w:rsidR="00A7712A" w:rsidRDefault="00A7712A" w:rsidP="00212C8E">
      <w:pPr>
        <w:keepNext/>
        <w:spacing w:after="0" w:line="240" w:lineRule="auto"/>
        <w:jc w:val="right"/>
        <w:rPr>
          <w:rFonts w:ascii="Times New Roman" w:eastAsia="Calibri" w:hAnsi="Times New Roman" w:cs="Times New Roman"/>
          <w:bCs/>
          <w:i/>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099"/>
      </w:tblGrid>
      <w:tr w:rsidR="00A7712A" w:rsidRPr="00A7712A" w:rsidTr="00212C8E">
        <w:tc>
          <w:tcPr>
            <w:tcW w:w="794" w:type="pct"/>
            <w:shd w:val="clear" w:color="auto" w:fill="auto"/>
          </w:tcPr>
          <w:p w:rsidR="00A7712A" w:rsidRPr="00A7712A" w:rsidRDefault="00A7712A" w:rsidP="00212C8E">
            <w:pPr>
              <w:spacing w:after="0" w:line="240" w:lineRule="auto"/>
              <w:contextualSpacing/>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Дата</w:t>
            </w:r>
          </w:p>
          <w:p w:rsidR="00A7712A" w:rsidRPr="00A7712A" w:rsidRDefault="00A7712A" w:rsidP="00212C8E">
            <w:pPr>
              <w:spacing w:after="0" w:line="240" w:lineRule="auto"/>
              <w:contextualSpacing/>
              <w:jc w:val="center"/>
              <w:rPr>
                <w:rFonts w:ascii="Times New Roman" w:eastAsia="Calibri" w:hAnsi="Times New Roman" w:cs="Times New Roman"/>
                <w:sz w:val="24"/>
                <w:szCs w:val="24"/>
              </w:rPr>
            </w:pPr>
            <w:r w:rsidRPr="00A7712A">
              <w:rPr>
                <w:rFonts w:ascii="Times New Roman" w:eastAsia="Calibri" w:hAnsi="Times New Roman" w:cs="Times New Roman"/>
                <w:i/>
                <w:sz w:val="24"/>
                <w:szCs w:val="24"/>
              </w:rPr>
              <w:t>(месяц)</w:t>
            </w:r>
          </w:p>
        </w:tc>
        <w:tc>
          <w:tcPr>
            <w:tcW w:w="4206" w:type="pct"/>
            <w:shd w:val="clear" w:color="auto" w:fill="auto"/>
          </w:tcPr>
          <w:p w:rsidR="00A7712A" w:rsidRPr="00A7712A" w:rsidRDefault="00A7712A" w:rsidP="00212C8E">
            <w:pPr>
              <w:spacing w:after="0" w:line="240" w:lineRule="auto"/>
              <w:contextualSpacing/>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Мероприятие</w:t>
            </w:r>
          </w:p>
          <w:p w:rsidR="00A7712A" w:rsidRPr="00A7712A" w:rsidRDefault="00A7712A" w:rsidP="00212C8E">
            <w:pPr>
              <w:spacing w:after="0" w:line="240" w:lineRule="auto"/>
              <w:contextualSpacing/>
              <w:jc w:val="center"/>
              <w:rPr>
                <w:rFonts w:ascii="Times New Roman" w:eastAsia="Calibri" w:hAnsi="Times New Roman" w:cs="Times New Roman"/>
                <w:i/>
                <w:sz w:val="24"/>
                <w:szCs w:val="24"/>
              </w:rPr>
            </w:pPr>
            <w:r w:rsidRPr="00A7712A">
              <w:rPr>
                <w:rFonts w:ascii="Times New Roman" w:eastAsia="Calibri" w:hAnsi="Times New Roman" w:cs="Times New Roman"/>
                <w:i/>
                <w:sz w:val="24"/>
                <w:szCs w:val="24"/>
              </w:rPr>
              <w:t>(указать тему и организацию, которая планирует проведение мероприятия)</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Январь 2022 г.</w:t>
            </w:r>
          </w:p>
        </w:tc>
        <w:tc>
          <w:tcPr>
            <w:tcW w:w="4206" w:type="pct"/>
          </w:tcPr>
          <w:p w:rsidR="00A7712A" w:rsidRPr="00A7712A" w:rsidRDefault="00A7712A" w:rsidP="00212C8E">
            <w:pPr>
              <w:spacing w:after="0" w:line="240" w:lineRule="auto"/>
              <w:jc w:val="both"/>
              <w:rPr>
                <w:rFonts w:ascii="Times New Roman" w:eastAsia="Calibri" w:hAnsi="Times New Roman" w:cs="Times New Roman"/>
                <w:sz w:val="24"/>
                <w:szCs w:val="24"/>
              </w:rPr>
            </w:pPr>
            <w:r w:rsidRPr="00A7712A">
              <w:rPr>
                <w:rFonts w:ascii="Times New Roman" w:eastAsia="Calibri" w:hAnsi="Times New Roman" w:cs="Times New Roman"/>
                <w:sz w:val="24"/>
                <w:szCs w:val="24"/>
              </w:rPr>
              <w:t>49-я областная научно-практическая конференция для учителей географии, биологии, химии – КОГОАУ ДПО «Институт развития образования Кировской области» совместно с ФГБОУ ВО «Вятский государственный университет»</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Февраль 2022г.</w:t>
            </w:r>
          </w:p>
        </w:tc>
        <w:tc>
          <w:tcPr>
            <w:tcW w:w="4206" w:type="pct"/>
          </w:tcPr>
          <w:p w:rsidR="00A7712A" w:rsidRPr="00A7712A" w:rsidRDefault="00A7712A" w:rsidP="00212C8E">
            <w:pPr>
              <w:spacing w:after="0" w:line="240" w:lineRule="auto"/>
              <w:jc w:val="both"/>
              <w:rPr>
                <w:rFonts w:ascii="Times New Roman" w:eastAsia="Calibri" w:hAnsi="Times New Roman" w:cs="Times New Roman"/>
                <w:sz w:val="24"/>
                <w:szCs w:val="24"/>
              </w:rPr>
            </w:pPr>
            <w:r w:rsidRPr="00A7712A">
              <w:rPr>
                <w:rFonts w:ascii="Times New Roman" w:eastAsia="Calibri" w:hAnsi="Times New Roman" w:cs="Times New Roman"/>
                <w:sz w:val="24"/>
                <w:szCs w:val="24"/>
              </w:rPr>
              <w:t>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 – КОГОАУ ДПО «Институт развития образования Кировской области» (ПК по географии)</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Февраль</w:t>
            </w:r>
          </w:p>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2022 г.</w:t>
            </w:r>
          </w:p>
        </w:tc>
        <w:tc>
          <w:tcPr>
            <w:tcW w:w="4206" w:type="pct"/>
          </w:tcPr>
          <w:p w:rsidR="00A7712A" w:rsidRPr="00A7712A" w:rsidRDefault="00A7712A" w:rsidP="00212C8E">
            <w:pPr>
              <w:spacing w:after="0" w:line="240" w:lineRule="auto"/>
              <w:jc w:val="both"/>
              <w:rPr>
                <w:rFonts w:ascii="Times New Roman" w:eastAsia="Calibri" w:hAnsi="Times New Roman" w:cs="Times New Roman"/>
                <w:sz w:val="24"/>
                <w:szCs w:val="24"/>
              </w:rPr>
            </w:pPr>
            <w:r w:rsidRPr="00A7712A">
              <w:rPr>
                <w:rFonts w:ascii="Times New Roman" w:eastAsia="Calibri" w:hAnsi="Times New Roman" w:cs="Times New Roman"/>
                <w:sz w:val="24"/>
                <w:szCs w:val="24"/>
              </w:rPr>
              <w:t>Курсы повышения квалификации « Особенности выполнения заданий ГИА-9, ГИА-11 по географии» –</w:t>
            </w:r>
            <w:r w:rsidRPr="00A7712A">
              <w:rPr>
                <w:rFonts w:ascii="Times New Roman" w:eastAsia="Calibri" w:hAnsi="Times New Roman" w:cs="Times New Roman"/>
                <w:sz w:val="24"/>
                <w:szCs w:val="24"/>
                <w:shd w:val="clear" w:color="auto" w:fill="FFFFFF"/>
              </w:rPr>
              <w:t xml:space="preserve"> </w:t>
            </w:r>
            <w:r w:rsidRPr="00A7712A">
              <w:rPr>
                <w:rFonts w:ascii="Times New Roman" w:eastAsia="Calibri" w:hAnsi="Times New Roman" w:cs="Times New Roman"/>
                <w:sz w:val="24"/>
                <w:szCs w:val="24"/>
              </w:rPr>
              <w:t>КОГОАУ ДПО «Институт развития образования Кировской области»</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 ф</w:t>
            </w:r>
            <w:r w:rsidRPr="00A7712A">
              <w:rPr>
                <w:rFonts w:ascii="Times New Roman" w:eastAsia="Calibri" w:hAnsi="Times New Roman" w:cs="Times New Roman"/>
                <w:sz w:val="24"/>
                <w:szCs w:val="24"/>
              </w:rPr>
              <w:t>евраль</w:t>
            </w:r>
          </w:p>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2022 г.</w:t>
            </w:r>
          </w:p>
        </w:tc>
        <w:tc>
          <w:tcPr>
            <w:tcW w:w="4206" w:type="pct"/>
          </w:tcPr>
          <w:p w:rsidR="00A7712A" w:rsidRPr="00A7712A" w:rsidRDefault="00A7712A" w:rsidP="00212C8E">
            <w:pPr>
              <w:spacing w:after="0" w:line="240" w:lineRule="auto"/>
              <w:jc w:val="both"/>
              <w:rPr>
                <w:rFonts w:ascii="Times New Roman" w:eastAsia="Calibri" w:hAnsi="Times New Roman" w:cs="Times New Roman"/>
                <w:sz w:val="24"/>
                <w:szCs w:val="24"/>
              </w:rPr>
            </w:pPr>
            <w:r w:rsidRPr="00A7712A">
              <w:rPr>
                <w:rFonts w:ascii="Times New Roman" w:eastAsia="Calibri" w:hAnsi="Times New Roman" w:cs="Times New Roman"/>
                <w:sz w:val="24"/>
                <w:szCs w:val="24"/>
              </w:rPr>
              <w:t>Мастер-классы</w:t>
            </w:r>
            <w:r w:rsidRPr="00A7712A">
              <w:rPr>
                <w:rFonts w:ascii="Times New Roman" w:eastAsia="Calibri" w:hAnsi="Times New Roman" w:cs="Times New Roman"/>
                <w:sz w:val="24"/>
                <w:szCs w:val="24"/>
                <w:lang w:eastAsia="ru-RU"/>
              </w:rPr>
              <w:t xml:space="preserve"> председателя</w:t>
            </w:r>
            <w:r>
              <w:rPr>
                <w:rFonts w:ascii="Times New Roman" w:eastAsia="Calibri" w:hAnsi="Times New Roman" w:cs="Times New Roman"/>
                <w:sz w:val="24"/>
                <w:szCs w:val="24"/>
                <w:lang w:eastAsia="ru-RU"/>
              </w:rPr>
              <w:t xml:space="preserve"> региональной предметной комиссии </w:t>
            </w:r>
            <w:r w:rsidRPr="00A7712A">
              <w:rPr>
                <w:rFonts w:ascii="Times New Roman" w:eastAsia="Calibri" w:hAnsi="Times New Roman" w:cs="Times New Roman"/>
                <w:sz w:val="24"/>
                <w:szCs w:val="24"/>
                <w:lang w:eastAsia="ru-RU"/>
              </w:rPr>
              <w:t>по географии «Анализ результатов ЕГЭ по географии. Разбор типичных ошибок и методические рекомендации по их устранению»</w:t>
            </w:r>
            <w:r w:rsidRPr="00A7712A">
              <w:rPr>
                <w:rFonts w:ascii="Times New Roman" w:eastAsia="Calibri" w:hAnsi="Times New Roman" w:cs="Times New Roman"/>
                <w:sz w:val="24"/>
                <w:szCs w:val="24"/>
              </w:rPr>
              <w:t xml:space="preserve"> – КОГОАУ ДПО «Институт развития образования Кировской области»</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В течение 2021-2022 уч. года</w:t>
            </w:r>
          </w:p>
        </w:tc>
        <w:tc>
          <w:tcPr>
            <w:tcW w:w="4206" w:type="pct"/>
          </w:tcPr>
          <w:p w:rsidR="00A7712A" w:rsidRPr="00A7712A" w:rsidRDefault="00A7712A" w:rsidP="00212C8E">
            <w:pPr>
              <w:spacing w:after="0" w:line="240" w:lineRule="auto"/>
              <w:jc w:val="both"/>
              <w:rPr>
                <w:rFonts w:ascii="Times New Roman" w:eastAsia="Calibri" w:hAnsi="Times New Roman" w:cs="Times New Roman"/>
                <w:sz w:val="24"/>
                <w:szCs w:val="24"/>
              </w:rPr>
            </w:pPr>
            <w:r w:rsidRPr="00A7712A">
              <w:rPr>
                <w:rFonts w:ascii="Times New Roman" w:eastAsia="Calibri" w:hAnsi="Times New Roman" w:cs="Times New Roman"/>
                <w:sz w:val="24"/>
                <w:szCs w:val="24"/>
                <w:lang w:eastAsia="ru-RU"/>
              </w:rPr>
              <w:t xml:space="preserve">Вебинары «Особенности подготовки выпускников к ГИА-11 по географии» </w:t>
            </w:r>
            <w:r w:rsidRPr="00A7712A">
              <w:rPr>
                <w:rFonts w:ascii="Times New Roman" w:eastAsia="Calibri" w:hAnsi="Times New Roman" w:cs="Times New Roman"/>
                <w:sz w:val="24"/>
                <w:szCs w:val="24"/>
              </w:rPr>
              <w:t>–</w:t>
            </w:r>
            <w:r w:rsidRPr="00A7712A">
              <w:rPr>
                <w:rFonts w:ascii="Times New Roman" w:eastAsia="Calibri" w:hAnsi="Times New Roman" w:cs="Times New Roman"/>
                <w:sz w:val="24"/>
                <w:szCs w:val="24"/>
                <w:lang w:eastAsia="ru-RU"/>
              </w:rPr>
              <w:t xml:space="preserve"> КОГОАУ ДПО «Институт развития образования Кировской области» совместно с издательствами, разработчиками </w:t>
            </w:r>
            <w:proofErr w:type="spellStart"/>
            <w:r w:rsidRPr="00A7712A">
              <w:rPr>
                <w:rFonts w:ascii="Times New Roman" w:eastAsia="Calibri" w:hAnsi="Times New Roman" w:cs="Times New Roman"/>
                <w:sz w:val="24"/>
                <w:szCs w:val="24"/>
                <w:lang w:eastAsia="ru-RU"/>
              </w:rPr>
              <w:t>КИМов</w:t>
            </w:r>
            <w:proofErr w:type="spellEnd"/>
            <w:r w:rsidRPr="00A7712A">
              <w:rPr>
                <w:rFonts w:ascii="Times New Roman" w:eastAsia="Calibri" w:hAnsi="Times New Roman" w:cs="Times New Roman"/>
                <w:sz w:val="24"/>
                <w:szCs w:val="24"/>
                <w:lang w:eastAsia="ru-RU"/>
              </w:rPr>
              <w:t xml:space="preserve"> (по согласованию)</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В течение 2021-2022 уч. года</w:t>
            </w:r>
          </w:p>
        </w:tc>
        <w:tc>
          <w:tcPr>
            <w:tcW w:w="4206" w:type="pct"/>
          </w:tcPr>
          <w:p w:rsidR="00A7712A" w:rsidRPr="00A7712A" w:rsidRDefault="00A7712A" w:rsidP="00212C8E">
            <w:pPr>
              <w:spacing w:after="0" w:line="240" w:lineRule="auto"/>
              <w:jc w:val="both"/>
              <w:rPr>
                <w:rFonts w:ascii="Times New Roman" w:eastAsia="Calibri" w:hAnsi="Times New Roman" w:cs="Times New Roman"/>
                <w:sz w:val="24"/>
                <w:szCs w:val="24"/>
              </w:rPr>
            </w:pPr>
            <w:r w:rsidRPr="00A7712A">
              <w:rPr>
                <w:rFonts w:ascii="Times New Roman" w:eastAsia="Calibri" w:hAnsi="Times New Roman" w:cs="Times New Roman"/>
                <w:bCs/>
                <w:sz w:val="24"/>
                <w:szCs w:val="24"/>
                <w:lang w:eastAsia="ru-RU"/>
              </w:rPr>
              <w:t>Адресные консультации для учителей географии общеобразовательных организаций Кировской области по вопросам подготовки выпускников к ГИА по географии</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Февраль – июнь</w:t>
            </w:r>
          </w:p>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2022 г.</w:t>
            </w:r>
          </w:p>
        </w:tc>
        <w:tc>
          <w:tcPr>
            <w:tcW w:w="4206" w:type="pct"/>
          </w:tcPr>
          <w:p w:rsidR="00A7712A" w:rsidRPr="00A7712A" w:rsidRDefault="00A7712A" w:rsidP="00212C8E">
            <w:pPr>
              <w:spacing w:after="0" w:line="240" w:lineRule="auto"/>
              <w:jc w:val="both"/>
              <w:rPr>
                <w:rFonts w:ascii="Times New Roman" w:eastAsia="Calibri" w:hAnsi="Times New Roman" w:cs="Times New Roman"/>
                <w:sz w:val="24"/>
                <w:szCs w:val="24"/>
              </w:rPr>
            </w:pPr>
            <w:r w:rsidRPr="00A7712A">
              <w:rPr>
                <w:rFonts w:ascii="Times New Roman" w:eastAsia="Times New Roman" w:hAnsi="Times New Roman" w:cs="Times New Roman"/>
                <w:sz w:val="24"/>
                <w:szCs w:val="24"/>
              </w:rPr>
              <w:t>Всероссийский педагогический конкурс «Предметно-методическая олимпиада работников образовательных организаций» (по учебному предмету «География»)</w:t>
            </w:r>
            <w:r w:rsidRPr="00A7712A">
              <w:rPr>
                <w:rFonts w:ascii="Times New Roman" w:eastAsia="Calibri" w:hAnsi="Times New Roman" w:cs="Times New Roman"/>
                <w:sz w:val="24"/>
                <w:szCs w:val="24"/>
              </w:rPr>
              <w:t xml:space="preserve"> – </w:t>
            </w:r>
            <w:r w:rsidRPr="00A7712A">
              <w:rPr>
                <w:rFonts w:ascii="Times New Roman" w:eastAsia="Times New Roman" w:hAnsi="Times New Roman" w:cs="Times New Roman"/>
                <w:sz w:val="24"/>
                <w:szCs w:val="24"/>
              </w:rPr>
              <w:t>КОГОАУ ДПО «Институт развития образования Кировской области»</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Апрель 2022 г.</w:t>
            </w:r>
          </w:p>
        </w:tc>
        <w:tc>
          <w:tcPr>
            <w:tcW w:w="4206" w:type="pct"/>
          </w:tcPr>
          <w:p w:rsidR="00A7712A" w:rsidRPr="00A7712A" w:rsidRDefault="00A7712A" w:rsidP="00212C8E">
            <w:pPr>
              <w:spacing w:after="0" w:line="240" w:lineRule="auto"/>
              <w:jc w:val="both"/>
              <w:rPr>
                <w:rFonts w:ascii="Times New Roman" w:eastAsia="Times New Roman" w:hAnsi="Times New Roman" w:cs="Times New Roman"/>
                <w:sz w:val="24"/>
                <w:szCs w:val="24"/>
              </w:rPr>
            </w:pPr>
            <w:r w:rsidRPr="00A7712A">
              <w:rPr>
                <w:rFonts w:ascii="Times New Roman" w:eastAsia="Times New Roman" w:hAnsi="Times New Roman" w:cs="Times New Roman"/>
                <w:sz w:val="24"/>
                <w:szCs w:val="24"/>
              </w:rPr>
              <w:t xml:space="preserve">Онлайн консультация для педагогов «Особенности содержания демоверсии и тренировочных </w:t>
            </w:r>
            <w:proofErr w:type="spellStart"/>
            <w:r w:rsidRPr="00A7712A">
              <w:rPr>
                <w:rFonts w:ascii="Times New Roman" w:eastAsia="Times New Roman" w:hAnsi="Times New Roman" w:cs="Times New Roman"/>
                <w:sz w:val="24"/>
                <w:szCs w:val="24"/>
              </w:rPr>
              <w:t>КИМов</w:t>
            </w:r>
            <w:proofErr w:type="spellEnd"/>
            <w:r w:rsidRPr="00A7712A">
              <w:rPr>
                <w:rFonts w:ascii="Times New Roman" w:eastAsia="Times New Roman" w:hAnsi="Times New Roman" w:cs="Times New Roman"/>
                <w:sz w:val="24"/>
                <w:szCs w:val="24"/>
              </w:rPr>
              <w:t xml:space="preserve"> ЕГЭ по географии в 2022 г.»</w:t>
            </w:r>
          </w:p>
        </w:tc>
      </w:tr>
      <w:tr w:rsidR="00A7712A" w:rsidRPr="00A7712A" w:rsidTr="00212C8E">
        <w:tc>
          <w:tcPr>
            <w:tcW w:w="794" w:type="pct"/>
          </w:tcPr>
          <w:p w:rsidR="00A7712A" w:rsidRPr="00A7712A" w:rsidRDefault="00A7712A" w:rsidP="00212C8E">
            <w:pPr>
              <w:spacing w:after="0" w:line="240" w:lineRule="auto"/>
              <w:jc w:val="center"/>
              <w:rPr>
                <w:rFonts w:ascii="Times New Roman" w:eastAsia="Calibri" w:hAnsi="Times New Roman" w:cs="Times New Roman"/>
                <w:sz w:val="24"/>
                <w:szCs w:val="24"/>
              </w:rPr>
            </w:pPr>
            <w:r w:rsidRPr="00A7712A">
              <w:rPr>
                <w:rFonts w:ascii="Times New Roman" w:eastAsia="Calibri" w:hAnsi="Times New Roman" w:cs="Times New Roman"/>
                <w:sz w:val="24"/>
                <w:szCs w:val="24"/>
              </w:rPr>
              <w:t>Август 2022 г.</w:t>
            </w:r>
          </w:p>
        </w:tc>
        <w:tc>
          <w:tcPr>
            <w:tcW w:w="4206" w:type="pct"/>
          </w:tcPr>
          <w:p w:rsidR="00A7712A" w:rsidRPr="00A7712A" w:rsidRDefault="00A7712A" w:rsidP="00212C8E">
            <w:pPr>
              <w:spacing w:after="0" w:line="240" w:lineRule="auto"/>
              <w:jc w:val="both"/>
              <w:rPr>
                <w:rFonts w:ascii="Times New Roman" w:eastAsia="Calibri" w:hAnsi="Times New Roman" w:cs="Times New Roman"/>
                <w:sz w:val="24"/>
                <w:szCs w:val="24"/>
              </w:rPr>
            </w:pPr>
            <w:r w:rsidRPr="00A7712A">
              <w:rPr>
                <w:rFonts w:ascii="Times New Roman" w:eastAsia="Calibri" w:hAnsi="Times New Roman" w:cs="Times New Roman"/>
                <w:sz w:val="24"/>
                <w:szCs w:val="24"/>
              </w:rPr>
              <w:t xml:space="preserve">Подготовка ежегодных аналитических и методических материалов по результатам ЕГЭ-2022 в Кировской области по географии – КОГОАУ ДПО «Институт развития образования Кировской области» и КОГАУ </w:t>
            </w:r>
            <w:r w:rsidRPr="00A7712A">
              <w:rPr>
                <w:rFonts w:ascii="Times New Roman" w:eastAsia="Calibri" w:hAnsi="Times New Roman" w:cs="Times New Roman"/>
                <w:bCs/>
                <w:sz w:val="24"/>
                <w:szCs w:val="24"/>
                <w:lang w:eastAsia="ru-RU"/>
              </w:rPr>
              <w:t>«Центр оценки качества образования»</w:t>
            </w:r>
          </w:p>
        </w:tc>
      </w:tr>
    </w:tbl>
    <w:p w:rsidR="00A7712A" w:rsidRPr="00212C8E" w:rsidRDefault="00A7712A" w:rsidP="00212C8E">
      <w:pPr>
        <w:rPr>
          <w:rFonts w:ascii="Times New Roman" w:hAnsi="Times New Roman" w:cs="Times New Roman"/>
          <w:sz w:val="28"/>
          <w:lang w:eastAsia="ru-RU"/>
        </w:rPr>
      </w:pPr>
    </w:p>
    <w:sectPr w:rsidR="00A7712A" w:rsidRPr="00212C8E" w:rsidSect="00815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733" w:rsidRDefault="00384733" w:rsidP="006A016B">
      <w:pPr>
        <w:spacing w:after="0" w:line="240" w:lineRule="auto"/>
      </w:pPr>
      <w:r>
        <w:separator/>
      </w:r>
    </w:p>
  </w:endnote>
  <w:endnote w:type="continuationSeparator" w:id="0">
    <w:p w:rsidR="00384733" w:rsidRDefault="00384733" w:rsidP="006A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733" w:rsidRDefault="00384733" w:rsidP="006A016B">
      <w:pPr>
        <w:spacing w:after="0" w:line="240" w:lineRule="auto"/>
      </w:pPr>
      <w:r>
        <w:separator/>
      </w:r>
    </w:p>
  </w:footnote>
  <w:footnote w:type="continuationSeparator" w:id="0">
    <w:p w:rsidR="00384733" w:rsidRDefault="00384733" w:rsidP="006A016B">
      <w:pPr>
        <w:spacing w:after="0" w:line="240" w:lineRule="auto"/>
      </w:pPr>
      <w:r>
        <w:continuationSeparator/>
      </w:r>
    </w:p>
  </w:footnote>
  <w:footnote w:id="1">
    <w:p w:rsidR="0081564B" w:rsidRPr="009A03B0" w:rsidRDefault="0081564B" w:rsidP="0027183B">
      <w:pPr>
        <w:pStyle w:val="a3"/>
        <w:tabs>
          <w:tab w:val="left" w:pos="8364"/>
        </w:tabs>
        <w:jc w:val="both"/>
        <w:rPr>
          <w:rFonts w:ascii="Times New Roman" w:hAnsi="Times New Roman"/>
          <w:sz w:val="22"/>
          <w:szCs w:val="22"/>
        </w:rPr>
      </w:pPr>
      <w:r w:rsidRPr="002C3327">
        <w:rPr>
          <w:rStyle w:val="a5"/>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9C246E"/>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584ABB"/>
    <w:multiLevelType w:val="hybridMultilevel"/>
    <w:tmpl w:val="75662D9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7C63DF2"/>
    <w:multiLevelType w:val="hybridMultilevel"/>
    <w:tmpl w:val="59F0B5E0"/>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 w15:restartNumberingAfterBreak="0">
    <w:nsid w:val="28B30982"/>
    <w:multiLevelType w:val="hybridMultilevel"/>
    <w:tmpl w:val="CA3AC194"/>
    <w:lvl w:ilvl="0" w:tplc="61D0CE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15:restartNumberingAfterBreak="0">
    <w:nsid w:val="2EBF056D"/>
    <w:multiLevelType w:val="hybridMultilevel"/>
    <w:tmpl w:val="BB7AB664"/>
    <w:lvl w:ilvl="0" w:tplc="0866826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F30B6C"/>
    <w:multiLevelType w:val="hybridMultilevel"/>
    <w:tmpl w:val="BE36C83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440D75A8"/>
    <w:multiLevelType w:val="hybridMultilevel"/>
    <w:tmpl w:val="0AA47D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4FDD16BC"/>
    <w:multiLevelType w:val="hybridMultilevel"/>
    <w:tmpl w:val="9A0EB92C"/>
    <w:lvl w:ilvl="0" w:tplc="08668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2940CB"/>
    <w:multiLevelType w:val="hybridMultilevel"/>
    <w:tmpl w:val="3BB868B2"/>
    <w:lvl w:ilvl="0" w:tplc="A1E8DD44">
      <w:start w:val="1"/>
      <w:numFmt w:val="decimal"/>
      <w:lvlText w:val="%1."/>
      <w:lvlJc w:val="left"/>
      <w:pPr>
        <w:ind w:left="1035" w:hanging="675"/>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68073F"/>
    <w:multiLevelType w:val="hybridMultilevel"/>
    <w:tmpl w:val="5DA869A8"/>
    <w:lvl w:ilvl="0" w:tplc="086682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BE63535"/>
    <w:multiLevelType w:val="hybridMultilevel"/>
    <w:tmpl w:val="F27AB9DA"/>
    <w:lvl w:ilvl="0" w:tplc="C27210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0176C63"/>
    <w:multiLevelType w:val="hybridMultilevel"/>
    <w:tmpl w:val="AD366F5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73FB2A96"/>
    <w:multiLevelType w:val="hybridMultilevel"/>
    <w:tmpl w:val="8A789D74"/>
    <w:lvl w:ilvl="0" w:tplc="86D63F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8204223"/>
    <w:multiLevelType w:val="hybridMultilevel"/>
    <w:tmpl w:val="F0A8F53E"/>
    <w:lvl w:ilvl="0" w:tplc="61D0CEE4">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7F9A7B50"/>
    <w:multiLevelType w:val="hybridMultilevel"/>
    <w:tmpl w:val="E64A338A"/>
    <w:lvl w:ilvl="0" w:tplc="0866826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5"/>
  </w:num>
  <w:num w:numId="5">
    <w:abstractNumId w:val="14"/>
  </w:num>
  <w:num w:numId="6">
    <w:abstractNumId w:val="3"/>
  </w:num>
  <w:num w:numId="7">
    <w:abstractNumId w:val="12"/>
  </w:num>
  <w:num w:numId="8">
    <w:abstractNumId w:val="1"/>
  </w:num>
  <w:num w:numId="9">
    <w:abstractNumId w:val="6"/>
  </w:num>
  <w:num w:numId="10">
    <w:abstractNumId w:val="7"/>
  </w:num>
  <w:num w:numId="11">
    <w:abstractNumId w:val="2"/>
  </w:num>
  <w:num w:numId="12">
    <w:abstractNumId w:val="13"/>
  </w:num>
  <w:num w:numId="13">
    <w:abstractNumId w:val="4"/>
  </w:num>
  <w:num w:numId="14">
    <w:abstractNumId w:val="1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88"/>
    <w:rsid w:val="00010888"/>
    <w:rsid w:val="000332E4"/>
    <w:rsid w:val="000557D0"/>
    <w:rsid w:val="00075A7B"/>
    <w:rsid w:val="00091644"/>
    <w:rsid w:val="000E26D5"/>
    <w:rsid w:val="000F17ED"/>
    <w:rsid w:val="00212C8E"/>
    <w:rsid w:val="00221AB0"/>
    <w:rsid w:val="00251160"/>
    <w:rsid w:val="0026232F"/>
    <w:rsid w:val="0027183B"/>
    <w:rsid w:val="00287D4E"/>
    <w:rsid w:val="002950C3"/>
    <w:rsid w:val="002A10AF"/>
    <w:rsid w:val="002E3B13"/>
    <w:rsid w:val="002F3094"/>
    <w:rsid w:val="003809FD"/>
    <w:rsid w:val="00384733"/>
    <w:rsid w:val="003D7F7D"/>
    <w:rsid w:val="003F225B"/>
    <w:rsid w:val="00404C56"/>
    <w:rsid w:val="004754B9"/>
    <w:rsid w:val="00494A75"/>
    <w:rsid w:val="004F0D3A"/>
    <w:rsid w:val="00547D75"/>
    <w:rsid w:val="00564AD6"/>
    <w:rsid w:val="005E5206"/>
    <w:rsid w:val="005F0F2B"/>
    <w:rsid w:val="00632D0C"/>
    <w:rsid w:val="00661F0E"/>
    <w:rsid w:val="006A016B"/>
    <w:rsid w:val="006A1299"/>
    <w:rsid w:val="006B733A"/>
    <w:rsid w:val="00776F8E"/>
    <w:rsid w:val="007772B7"/>
    <w:rsid w:val="00782DBE"/>
    <w:rsid w:val="00785BBE"/>
    <w:rsid w:val="007C0F34"/>
    <w:rsid w:val="007F7595"/>
    <w:rsid w:val="0080767A"/>
    <w:rsid w:val="0081564B"/>
    <w:rsid w:val="0082153A"/>
    <w:rsid w:val="00822A4C"/>
    <w:rsid w:val="00825D34"/>
    <w:rsid w:val="00840882"/>
    <w:rsid w:val="0084200B"/>
    <w:rsid w:val="00845DA5"/>
    <w:rsid w:val="00846DFD"/>
    <w:rsid w:val="00855924"/>
    <w:rsid w:val="0088770C"/>
    <w:rsid w:val="008A6FE0"/>
    <w:rsid w:val="009128EB"/>
    <w:rsid w:val="00915004"/>
    <w:rsid w:val="00956C08"/>
    <w:rsid w:val="009770CE"/>
    <w:rsid w:val="009D14A2"/>
    <w:rsid w:val="00A30E20"/>
    <w:rsid w:val="00A662EB"/>
    <w:rsid w:val="00A671F1"/>
    <w:rsid w:val="00A73FF6"/>
    <w:rsid w:val="00A7712A"/>
    <w:rsid w:val="00A80AE1"/>
    <w:rsid w:val="00AB70F2"/>
    <w:rsid w:val="00AC32AD"/>
    <w:rsid w:val="00AE08E8"/>
    <w:rsid w:val="00B14F55"/>
    <w:rsid w:val="00B1739E"/>
    <w:rsid w:val="00B8243F"/>
    <w:rsid w:val="00BB1F2A"/>
    <w:rsid w:val="00BC674A"/>
    <w:rsid w:val="00BC69CC"/>
    <w:rsid w:val="00BC7EB3"/>
    <w:rsid w:val="00BD3265"/>
    <w:rsid w:val="00C02CB6"/>
    <w:rsid w:val="00C105FA"/>
    <w:rsid w:val="00C60489"/>
    <w:rsid w:val="00C8270D"/>
    <w:rsid w:val="00C84980"/>
    <w:rsid w:val="00C85D50"/>
    <w:rsid w:val="00CB20E9"/>
    <w:rsid w:val="00CE74D2"/>
    <w:rsid w:val="00D07A9D"/>
    <w:rsid w:val="00D87145"/>
    <w:rsid w:val="00D96F38"/>
    <w:rsid w:val="00DA5A96"/>
    <w:rsid w:val="00DC265D"/>
    <w:rsid w:val="00DD0AB5"/>
    <w:rsid w:val="00DE6F11"/>
    <w:rsid w:val="00E11EB0"/>
    <w:rsid w:val="00E43ADE"/>
    <w:rsid w:val="00E44688"/>
    <w:rsid w:val="00E7361A"/>
    <w:rsid w:val="00EB7170"/>
    <w:rsid w:val="00EC1A3E"/>
    <w:rsid w:val="00ED5B08"/>
    <w:rsid w:val="00EF1C56"/>
    <w:rsid w:val="00F311B0"/>
    <w:rsid w:val="00F32240"/>
    <w:rsid w:val="00F40AEB"/>
    <w:rsid w:val="00FA3B25"/>
    <w:rsid w:val="00FD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6F6FB-F7C0-49ED-8529-11F807A9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2B7"/>
    <w:pPr>
      <w:spacing w:after="200" w:line="276" w:lineRule="auto"/>
    </w:pPr>
  </w:style>
  <w:style w:type="paragraph" w:styleId="1">
    <w:name w:val="heading 1"/>
    <w:basedOn w:val="a"/>
    <w:next w:val="a"/>
    <w:link w:val="10"/>
    <w:uiPriority w:val="9"/>
    <w:qFormat/>
    <w:rsid w:val="00F31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2950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A01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1">
    <w:name w:val="Стиль11111"/>
    <w:basedOn w:val="a"/>
    <w:link w:val="111110"/>
    <w:qFormat/>
    <w:rsid w:val="007772B7"/>
    <w:pPr>
      <w:spacing w:after="0" w:line="240" w:lineRule="auto"/>
      <w:jc w:val="center"/>
      <w:outlineLvl w:val="0"/>
    </w:pPr>
    <w:rPr>
      <w:rFonts w:ascii="Times New Roman" w:eastAsiaTheme="majorEastAsia" w:hAnsi="Times New Roman" w:cs="Times New Roman"/>
      <w:b/>
      <w:bCs/>
      <w:sz w:val="28"/>
      <w:szCs w:val="28"/>
    </w:rPr>
  </w:style>
  <w:style w:type="paragraph" w:customStyle="1" w:styleId="2">
    <w:name w:val="Стиль2"/>
    <w:basedOn w:val="a"/>
    <w:link w:val="22"/>
    <w:qFormat/>
    <w:rsid w:val="007772B7"/>
    <w:pPr>
      <w:numPr>
        <w:numId w:val="1"/>
      </w:numPr>
      <w:spacing w:after="0" w:line="240" w:lineRule="auto"/>
      <w:contextualSpacing/>
      <w:jc w:val="right"/>
    </w:pPr>
    <w:rPr>
      <w:rFonts w:ascii="Times New Roman" w:eastAsia="Times New Roman" w:hAnsi="Times New Roman" w:cs="Times New Roman"/>
      <w:b/>
      <w:i/>
      <w:sz w:val="28"/>
      <w:szCs w:val="28"/>
      <w:lang w:eastAsia="zh-CN"/>
    </w:rPr>
  </w:style>
  <w:style w:type="character" w:customStyle="1" w:styleId="111110">
    <w:name w:val="Стиль11111 Знак"/>
    <w:basedOn w:val="a0"/>
    <w:link w:val="11111"/>
    <w:rsid w:val="007772B7"/>
    <w:rPr>
      <w:rFonts w:ascii="Times New Roman" w:eastAsiaTheme="majorEastAsia" w:hAnsi="Times New Roman" w:cs="Times New Roman"/>
      <w:b/>
      <w:bCs/>
      <w:sz w:val="28"/>
      <w:szCs w:val="28"/>
    </w:rPr>
  </w:style>
  <w:style w:type="character" w:customStyle="1" w:styleId="22">
    <w:name w:val="Стиль2 Знак"/>
    <w:basedOn w:val="a0"/>
    <w:link w:val="2"/>
    <w:rsid w:val="007772B7"/>
    <w:rPr>
      <w:rFonts w:ascii="Times New Roman" w:eastAsia="Times New Roman" w:hAnsi="Times New Roman" w:cs="Times New Roman"/>
      <w:b/>
      <w:i/>
      <w:sz w:val="28"/>
      <w:szCs w:val="28"/>
      <w:lang w:eastAsia="zh-CN"/>
    </w:rPr>
  </w:style>
  <w:style w:type="character" w:customStyle="1" w:styleId="30">
    <w:name w:val="Заголовок 3 Знак"/>
    <w:basedOn w:val="a0"/>
    <w:link w:val="3"/>
    <w:uiPriority w:val="9"/>
    <w:semiHidden/>
    <w:rsid w:val="006A016B"/>
    <w:rPr>
      <w:rFonts w:asciiTheme="majorHAnsi" w:eastAsiaTheme="majorEastAsia" w:hAnsiTheme="majorHAnsi" w:cstheme="majorBidi"/>
      <w:color w:val="1F4D78" w:themeColor="accent1" w:themeShade="7F"/>
      <w:sz w:val="24"/>
      <w:szCs w:val="24"/>
    </w:rPr>
  </w:style>
  <w:style w:type="paragraph" w:styleId="a3">
    <w:name w:val="footnote text"/>
    <w:basedOn w:val="a"/>
    <w:link w:val="a4"/>
    <w:uiPriority w:val="99"/>
    <w:unhideWhenUsed/>
    <w:rsid w:val="006A016B"/>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6A016B"/>
    <w:rPr>
      <w:rFonts w:ascii="Calibri" w:eastAsia="Calibri" w:hAnsi="Calibri" w:cs="Times New Roman"/>
      <w:sz w:val="20"/>
      <w:szCs w:val="20"/>
    </w:rPr>
  </w:style>
  <w:style w:type="character" w:styleId="a5">
    <w:name w:val="footnote reference"/>
    <w:uiPriority w:val="99"/>
    <w:semiHidden/>
    <w:unhideWhenUsed/>
    <w:rsid w:val="006A016B"/>
    <w:rPr>
      <w:vertAlign w:val="superscript"/>
    </w:rPr>
  </w:style>
  <w:style w:type="character" w:customStyle="1" w:styleId="10">
    <w:name w:val="Заголовок 1 Знак"/>
    <w:basedOn w:val="a0"/>
    <w:link w:val="1"/>
    <w:uiPriority w:val="9"/>
    <w:rsid w:val="00F311B0"/>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semiHidden/>
    <w:rsid w:val="002950C3"/>
    <w:rPr>
      <w:rFonts w:asciiTheme="majorHAnsi" w:eastAsiaTheme="majorEastAsia" w:hAnsiTheme="majorHAnsi" w:cstheme="majorBidi"/>
      <w:color w:val="2E74B5" w:themeColor="accent1" w:themeShade="BF"/>
      <w:sz w:val="26"/>
      <w:szCs w:val="26"/>
    </w:rPr>
  </w:style>
  <w:style w:type="paragraph" w:styleId="a6">
    <w:name w:val="List Paragraph"/>
    <w:basedOn w:val="a"/>
    <w:link w:val="a7"/>
    <w:uiPriority w:val="34"/>
    <w:qFormat/>
    <w:rsid w:val="00DA5A96"/>
    <w:pPr>
      <w:ind w:left="720"/>
      <w:contextualSpacing/>
    </w:pPr>
    <w:rPr>
      <w:rFonts w:ascii="Calibri" w:eastAsia="Calibri" w:hAnsi="Calibri" w:cs="Times New Roman"/>
    </w:rPr>
  </w:style>
  <w:style w:type="character" w:customStyle="1" w:styleId="a7">
    <w:name w:val="Абзац списка Знак"/>
    <w:link w:val="a6"/>
    <w:uiPriority w:val="34"/>
    <w:locked/>
    <w:rsid w:val="00DA5A96"/>
    <w:rPr>
      <w:rFonts w:ascii="Calibri" w:eastAsia="Calibri" w:hAnsi="Calibri" w:cs="Times New Roman"/>
    </w:rPr>
  </w:style>
  <w:style w:type="paragraph" w:customStyle="1" w:styleId="11">
    <w:name w:val="1"/>
    <w:basedOn w:val="11111"/>
    <w:link w:val="12"/>
    <w:qFormat/>
    <w:rsid w:val="009D14A2"/>
    <w:pPr>
      <w:outlineLvl w:val="9"/>
    </w:pPr>
    <w:rPr>
      <w:rFonts w:eastAsia="Calibri"/>
      <w:bCs w:val="0"/>
      <w:sz w:val="32"/>
      <w:szCs w:val="32"/>
    </w:rPr>
  </w:style>
  <w:style w:type="character" w:customStyle="1" w:styleId="12">
    <w:name w:val="1 Знак"/>
    <w:basedOn w:val="111110"/>
    <w:link w:val="11"/>
    <w:rsid w:val="009D14A2"/>
    <w:rPr>
      <w:rFonts w:ascii="Times New Roman" w:eastAsia="Calibri" w:hAnsi="Times New Roman" w:cs="Times New Roman"/>
      <w:b/>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10626</Words>
  <Characters>60570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Кобелева Галина Александровна</cp:lastModifiedBy>
  <cp:revision>8</cp:revision>
  <dcterms:created xsi:type="dcterms:W3CDTF">2021-09-02T01:27:00Z</dcterms:created>
  <dcterms:modified xsi:type="dcterms:W3CDTF">2021-09-02T06:06:00Z</dcterms:modified>
</cp:coreProperties>
</file>