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41" w:rsidRPr="009F0045" w:rsidRDefault="00BA4241" w:rsidP="00BA4241">
      <w:pPr>
        <w:jc w:val="center"/>
        <w:rPr>
          <w:rFonts w:ascii="Times New Roman" w:hAnsi="Times New Roman" w:cs="Times New Roman"/>
          <w:b/>
          <w:sz w:val="24"/>
          <w:szCs w:val="24"/>
        </w:rPr>
      </w:pPr>
      <w:r w:rsidRPr="009F0045">
        <w:rPr>
          <w:rFonts w:ascii="Times New Roman" w:hAnsi="Times New Roman" w:cs="Times New Roman"/>
          <w:b/>
          <w:sz w:val="24"/>
          <w:szCs w:val="24"/>
        </w:rPr>
        <w:t>ПАМЯТКА ПО ИНФОРМАЦИОННОЙ БЕЗОПАСНОСТИ  ДЕТЕЙ</w:t>
      </w:r>
    </w:p>
    <w:p w:rsidR="00BA4241" w:rsidRPr="00BA4241" w:rsidRDefault="00BA4241" w:rsidP="00BA4241">
      <w:pPr>
        <w:jc w:val="center"/>
        <w:rPr>
          <w:rFonts w:ascii="Times New Roman" w:hAnsi="Times New Roman" w:cs="Times New Roman"/>
          <w:sz w:val="24"/>
          <w:szCs w:val="24"/>
        </w:rPr>
      </w:pPr>
      <w:r w:rsidRPr="00BA4241">
        <w:rPr>
          <w:rFonts w:ascii="Times New Roman" w:hAnsi="Times New Roman" w:cs="Times New Roman"/>
          <w:sz w:val="24"/>
          <w:szCs w:val="24"/>
        </w:rPr>
        <w:t>ОСНОВНЫЕ НОРМАТИВНО-ПРАВОВЫЕ АКТЫ, РЕГЛАМЕНТИРУЮЩИЕ ИНФОРМАЦИОННУЮ БЕЗОПАСНОСТЬ НЕСОВЕРШЕННОЛЕТНИХ</w:t>
      </w: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1. Конституция Российской Федерации.</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2. Федеральный закон РФ от 29.12.2010 N 436-ФЗ</w:t>
      </w: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"О защите детей от информации, причиняющей вред их здоровью и развитию".</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3. Федеральный закон РФ от 26.07.2017 № 187-ФЗ "О безопасности критической информационной инфраструктуры Российской Федерации".</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4. Федеральный закон РФ от 29.12.2012 № 273-ФЗ</w:t>
      </w: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"Об образовании в Российской Федерации".</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5. Федеральный закон РФ от 27.04.1998 № 124-ФЗ</w:t>
      </w: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"Об основных гарантиях прав ребенка в Российской Федерации".</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6. Федеральный закон РФ от 27 июля 2006 г. N 149-ФЗ "Об информации, информационных технологиях и о защите информации".</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7. Федеральный закон РФ от 27.07.2006 № 152-ФЗ</w:t>
      </w: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"О персональных данных".</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8. Федеральный закон РФ от 28.12.2010 № 390-ФЗ "О безопасности".</w:t>
      </w:r>
    </w:p>
    <w:p w:rsidR="00BA4241" w:rsidRPr="00BA4241" w:rsidRDefault="00BA4241" w:rsidP="00BA4241">
      <w:pPr>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9. Федеральный закон РФ от 24.07.1998 N 124-ФЗ "Об основных гарантиях прав ребенка в Российской Федерации".</w:t>
      </w:r>
    </w:p>
    <w:p w:rsidR="00BA4241" w:rsidRPr="00BA4241" w:rsidRDefault="00BA4241" w:rsidP="00BA4241">
      <w:pPr>
        <w:tabs>
          <w:tab w:val="left" w:pos="5445"/>
        </w:tabs>
        <w:spacing w:after="0" w:line="240" w:lineRule="auto"/>
        <w:jc w:val="center"/>
        <w:rPr>
          <w:rFonts w:ascii="Times New Roman" w:hAnsi="Times New Roman" w:cs="Times New Roman"/>
          <w:sz w:val="24"/>
          <w:szCs w:val="24"/>
        </w:rPr>
      </w:pPr>
    </w:p>
    <w:p w:rsidR="00BA4241" w:rsidRPr="00BA4241" w:rsidRDefault="00BA4241" w:rsidP="00BA4241">
      <w:pPr>
        <w:spacing w:after="0" w:line="240" w:lineRule="auto"/>
        <w:jc w:val="center"/>
        <w:rPr>
          <w:rFonts w:ascii="Times New Roman" w:hAnsi="Times New Roman" w:cs="Times New Roman"/>
          <w:sz w:val="24"/>
          <w:szCs w:val="24"/>
        </w:rPr>
      </w:pPr>
      <w:r w:rsidRPr="00BA4241">
        <w:rPr>
          <w:rFonts w:ascii="Times New Roman" w:hAnsi="Times New Roman" w:cs="Times New Roman"/>
          <w:sz w:val="24"/>
          <w:szCs w:val="24"/>
        </w:rPr>
        <w:t>10. Доктрина информационной безопасности Российской Федерации.</w:t>
      </w:r>
    </w:p>
    <w:p w:rsidR="007D0E7F" w:rsidRDefault="007D0E7F"/>
    <w:p w:rsidR="00BA4241" w:rsidRDefault="00BA4241"/>
    <w:p w:rsidR="00BA4241" w:rsidRDefault="00BA4241"/>
    <w:p w:rsidR="00BA4241" w:rsidRDefault="00BA4241"/>
    <w:p w:rsidR="00BA4241" w:rsidRDefault="00BA4241"/>
    <w:p w:rsidR="00BA4241" w:rsidRDefault="00BA4241"/>
    <w:p w:rsidR="00BA4241" w:rsidRDefault="00BA4241"/>
    <w:p w:rsidR="00BA4241" w:rsidRDefault="00BA4241"/>
    <w:p w:rsidR="00BA4241" w:rsidRDefault="00BA4241"/>
    <w:p w:rsidR="00BA4241" w:rsidRDefault="00BA4241"/>
    <w:p w:rsidR="00BA4241" w:rsidRDefault="00BA4241"/>
    <w:p w:rsidR="00BA4241" w:rsidRDefault="00BA4241"/>
    <w:p w:rsidR="00BA4241" w:rsidRPr="00BA4241" w:rsidRDefault="00BA4241" w:rsidP="00BA4241">
      <w:pPr>
        <w:spacing w:after="0" w:line="240" w:lineRule="auto"/>
        <w:ind w:firstLine="708"/>
        <w:jc w:val="both"/>
        <w:rPr>
          <w:rFonts w:ascii="Times New Roman" w:hAnsi="Times New Roman" w:cs="Times New Roman"/>
          <w:sz w:val="24"/>
          <w:szCs w:val="24"/>
        </w:rPr>
      </w:pPr>
      <w:r w:rsidRPr="00BA4241">
        <w:rPr>
          <w:rFonts w:ascii="Times New Roman" w:hAnsi="Times New Roman" w:cs="Times New Roman"/>
          <w:sz w:val="24"/>
          <w:szCs w:val="24"/>
        </w:rPr>
        <w:lastRenderedPageBreak/>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BA4241">
        <w:rPr>
          <w:rFonts w:ascii="Times New Roman" w:hAnsi="Times New Roman" w:cs="Times New Roman"/>
          <w:sz w:val="24"/>
          <w:szCs w:val="24"/>
        </w:rPr>
        <w:t>регулирующим</w:t>
      </w:r>
      <w:proofErr w:type="gramEnd"/>
      <w:r w:rsidRPr="00BA4241">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r>
    </w:p>
    <w:p w:rsidR="00BA4241" w:rsidRPr="00BA4241" w:rsidRDefault="00BA4241" w:rsidP="00BA4241">
      <w:pPr>
        <w:spacing w:after="0" w:line="240" w:lineRule="auto"/>
        <w:jc w:val="both"/>
        <w:rPr>
          <w:rFonts w:ascii="Times New Roman" w:hAnsi="Times New Roman" w:cs="Times New Roman"/>
          <w:sz w:val="24"/>
          <w:szCs w:val="24"/>
        </w:rPr>
      </w:pP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Согласно ФЗ № 436-ФЗ информацией, причиняющей вред здоровью и (или) развитию детей, является: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1. информация, запрещенная для распространения среди детей;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2. информация, распространение которой ограничено среди детей определенных возрастных категорий. </w:t>
      </w:r>
    </w:p>
    <w:p w:rsidR="00BA4241" w:rsidRPr="00BA4241" w:rsidRDefault="00BA4241" w:rsidP="00BA4241">
      <w:pPr>
        <w:spacing w:after="0" w:line="240" w:lineRule="auto"/>
        <w:jc w:val="both"/>
        <w:rPr>
          <w:rFonts w:ascii="Times New Roman" w:hAnsi="Times New Roman" w:cs="Times New Roman"/>
          <w:sz w:val="24"/>
          <w:szCs w:val="24"/>
        </w:rPr>
      </w:pPr>
    </w:p>
    <w:p w:rsidR="00BA4241" w:rsidRPr="00BA4241" w:rsidRDefault="00BA4241" w:rsidP="00BA4241">
      <w:pPr>
        <w:spacing w:after="0" w:line="240" w:lineRule="auto"/>
        <w:jc w:val="both"/>
        <w:rPr>
          <w:rFonts w:ascii="Times New Roman" w:hAnsi="Times New Roman" w:cs="Times New Roman"/>
          <w:sz w:val="24"/>
          <w:szCs w:val="24"/>
        </w:rPr>
      </w:pP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К информации, запрещенной для распространения среди детей, относится: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1. 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BA4241">
        <w:rPr>
          <w:rFonts w:ascii="Times New Roman" w:hAnsi="Times New Roman" w:cs="Times New Roman"/>
          <w:sz w:val="24"/>
          <w:szCs w:val="24"/>
        </w:rPr>
        <w:t>попрошайничеством</w:t>
      </w:r>
      <w:proofErr w:type="gramEnd"/>
      <w:r w:rsidRPr="00BA4241">
        <w:rPr>
          <w:rFonts w:ascii="Times New Roman" w:hAnsi="Times New Roman" w:cs="Times New Roman"/>
          <w:sz w:val="24"/>
          <w:szCs w:val="24"/>
        </w:rPr>
        <w:t xml:space="preserve">;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содержащая изображение или описание сексуального насилия;</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4.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5. </w:t>
      </w:r>
      <w:proofErr w:type="gramStart"/>
      <w:r w:rsidRPr="00BA4241">
        <w:rPr>
          <w:rFonts w:ascii="Times New Roman" w:hAnsi="Times New Roman" w:cs="Times New Roman"/>
          <w:sz w:val="24"/>
          <w:szCs w:val="24"/>
        </w:rPr>
        <w:t>оправдывающая</w:t>
      </w:r>
      <w:proofErr w:type="gramEnd"/>
      <w:r w:rsidRPr="00BA4241">
        <w:rPr>
          <w:rFonts w:ascii="Times New Roman" w:hAnsi="Times New Roman" w:cs="Times New Roman"/>
          <w:sz w:val="24"/>
          <w:szCs w:val="24"/>
        </w:rPr>
        <w:t xml:space="preserve"> противоправное поведение; </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r>
      <w:proofErr w:type="gramStart"/>
      <w:r w:rsidRPr="00BA4241">
        <w:rPr>
          <w:rFonts w:ascii="Times New Roman" w:hAnsi="Times New Roman" w:cs="Times New Roman"/>
          <w:sz w:val="24"/>
          <w:szCs w:val="24"/>
        </w:rPr>
        <w:t xml:space="preserve">6. содержащая нецензурную брань; </w:t>
      </w:r>
      <w:proofErr w:type="gramEnd"/>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t xml:space="preserve">7. </w:t>
      </w:r>
      <w:proofErr w:type="gramStart"/>
      <w:r w:rsidRPr="00BA4241">
        <w:rPr>
          <w:rFonts w:ascii="Times New Roman" w:hAnsi="Times New Roman" w:cs="Times New Roman"/>
          <w:sz w:val="24"/>
          <w:szCs w:val="24"/>
        </w:rPr>
        <w:t>содержащая</w:t>
      </w:r>
      <w:proofErr w:type="gramEnd"/>
      <w:r w:rsidRPr="00BA4241">
        <w:rPr>
          <w:rFonts w:ascii="Times New Roman" w:hAnsi="Times New Roman" w:cs="Times New Roman"/>
          <w:sz w:val="24"/>
          <w:szCs w:val="24"/>
        </w:rPr>
        <w:t xml:space="preserve"> информацию порнографического характера;</w:t>
      </w:r>
    </w:p>
    <w:p w:rsidR="00BA4241" w:rsidRPr="00BA4241" w:rsidRDefault="00BA4241" w:rsidP="00BA4241">
      <w:pPr>
        <w:spacing w:after="0" w:line="240" w:lineRule="auto"/>
        <w:jc w:val="both"/>
        <w:rPr>
          <w:rFonts w:ascii="Times New Roman" w:hAnsi="Times New Roman" w:cs="Times New Roman"/>
          <w:sz w:val="24"/>
          <w:szCs w:val="24"/>
        </w:rPr>
      </w:pPr>
      <w:r w:rsidRPr="00BA4241">
        <w:rPr>
          <w:rFonts w:ascii="Times New Roman" w:hAnsi="Times New Roman" w:cs="Times New Roman"/>
          <w:sz w:val="24"/>
          <w:szCs w:val="24"/>
        </w:rPr>
        <w:tab/>
      </w:r>
      <w:proofErr w:type="gramStart"/>
      <w:r w:rsidRPr="00BA4241">
        <w:rPr>
          <w:rFonts w:ascii="Times New Roman" w:hAnsi="Times New Roman" w:cs="Times New Roman"/>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BA4241" w:rsidRDefault="00BA4241"/>
    <w:p w:rsidR="00BA4241" w:rsidRDefault="00BA4241"/>
    <w:p w:rsidR="00BA4241" w:rsidRDefault="00BA4241"/>
    <w:p w:rsidR="00BA4241" w:rsidRDefault="00BA4241"/>
    <w:p w:rsidR="00BA4241" w:rsidRDefault="00BA4241"/>
    <w:p w:rsidR="00BA4241" w:rsidRDefault="00BA4241"/>
    <w:p w:rsidR="00BA4241" w:rsidRDefault="00BA4241"/>
    <w:p w:rsidR="00BA4241" w:rsidRPr="00BA4241" w:rsidRDefault="00BA4241" w:rsidP="00BA4241">
      <w:pPr>
        <w:ind w:firstLine="708"/>
        <w:jc w:val="both"/>
        <w:rPr>
          <w:rFonts w:ascii="Times New Roman" w:hAnsi="Times New Roman" w:cs="Times New Roman"/>
          <w:sz w:val="24"/>
          <w:szCs w:val="24"/>
        </w:rPr>
      </w:pPr>
      <w:r w:rsidRPr="00BA4241">
        <w:rPr>
          <w:rFonts w:ascii="Times New Roman" w:hAnsi="Times New Roman" w:cs="Times New Roman"/>
          <w:sz w:val="24"/>
          <w:szCs w:val="24"/>
        </w:rPr>
        <w:lastRenderedPageBreak/>
        <w:t xml:space="preserve">К информации, распространение которой ограничено среди детей определенного возраста, относится: </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 xml:space="preserve">3. </w:t>
      </w:r>
      <w:proofErr w:type="gramStart"/>
      <w:r w:rsidRPr="00BA4241">
        <w:rPr>
          <w:rFonts w:ascii="Times New Roman" w:hAnsi="Times New Roman" w:cs="Times New Roman"/>
          <w:sz w:val="24"/>
          <w:szCs w:val="24"/>
        </w:rPr>
        <w:t>представляемая</w:t>
      </w:r>
      <w:proofErr w:type="gramEnd"/>
      <w:r w:rsidRPr="00BA4241">
        <w:rPr>
          <w:rFonts w:ascii="Times New Roman" w:hAnsi="Times New Roman" w:cs="Times New Roman"/>
          <w:sz w:val="24"/>
          <w:szCs w:val="24"/>
        </w:rPr>
        <w:t xml:space="preserve"> в виде изображения или описания половых отношений между мужчиной и женщиной; </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 xml:space="preserve">4. </w:t>
      </w:r>
      <w:proofErr w:type="gramStart"/>
      <w:r w:rsidRPr="00BA4241">
        <w:rPr>
          <w:rFonts w:ascii="Times New Roman" w:hAnsi="Times New Roman" w:cs="Times New Roman"/>
          <w:sz w:val="24"/>
          <w:szCs w:val="24"/>
        </w:rPr>
        <w:t>содержащая</w:t>
      </w:r>
      <w:proofErr w:type="gramEnd"/>
      <w:r w:rsidRPr="00BA4241">
        <w:rPr>
          <w:rFonts w:ascii="Times New Roman" w:hAnsi="Times New Roman" w:cs="Times New Roman"/>
          <w:sz w:val="24"/>
          <w:szCs w:val="24"/>
        </w:rPr>
        <w:t xml:space="preserve"> бранные слова и выражения, не относящиеся к нецензурной брани. </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r>
      <w:proofErr w:type="gramStart"/>
      <w:r w:rsidRPr="00BA4241">
        <w:rPr>
          <w:rFonts w:ascii="Times New Roman" w:hAnsi="Times New Roman" w:cs="Times New Roman"/>
          <w:sz w:val="24"/>
          <w:szCs w:val="24"/>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BA4241">
        <w:rPr>
          <w:rFonts w:ascii="Times New Roman" w:hAnsi="Times New Roman" w:cs="Times New Roman"/>
          <w:sz w:val="24"/>
          <w:szCs w:val="24"/>
        </w:rPr>
        <w:t xml:space="preserve"> к жертве насилия и (или) осуждения насилия).</w:t>
      </w:r>
    </w:p>
    <w:p w:rsidR="00BA4241" w:rsidRPr="00BA4241" w:rsidRDefault="00BA4241" w:rsidP="00BA4241">
      <w:pPr>
        <w:jc w:val="both"/>
        <w:rPr>
          <w:rFonts w:ascii="Times New Roman" w:hAnsi="Times New Roman" w:cs="Times New Roman"/>
          <w:sz w:val="24"/>
          <w:szCs w:val="24"/>
        </w:rPr>
      </w:pP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 xml:space="preserve">К допускаемой к обороту информационной продукции для детей, достигших 6 лет, может быть отнесена медиапродукция для </w:t>
      </w:r>
      <w:proofErr w:type="gramStart"/>
      <w:r w:rsidRPr="00BA4241">
        <w:rPr>
          <w:rFonts w:ascii="Times New Roman" w:hAnsi="Times New Roman" w:cs="Times New Roman"/>
          <w:sz w:val="24"/>
          <w:szCs w:val="24"/>
        </w:rPr>
        <w:t>детей</w:t>
      </w:r>
      <w:proofErr w:type="gramEnd"/>
      <w:r w:rsidRPr="00BA4241">
        <w:rPr>
          <w:rFonts w:ascii="Times New Roman" w:hAnsi="Times New Roman" w:cs="Times New Roman"/>
          <w:sz w:val="24"/>
          <w:szCs w:val="24"/>
        </w:rPr>
        <w:t xml:space="preserve"> не достигших 6 лет, а также содержащая оправданные ее жанром и сюжетом: </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r>
      <w:proofErr w:type="gramStart"/>
      <w:r w:rsidRPr="00BA4241">
        <w:rPr>
          <w:rFonts w:ascii="Times New Roman" w:hAnsi="Times New Roman" w:cs="Times New Roman"/>
          <w:sz w:val="24"/>
          <w:szCs w:val="24"/>
        </w:rPr>
        <w:t>К допускаемой к обороту информационной продукции для детей, достигших возраста 12 лет, может быть отнесена медиапродукция для детей, достигших возраста 6 лет, а также продукция, содержащая оправданные ее жанром и сюжетом:</w:t>
      </w:r>
      <w:proofErr w:type="gramEnd"/>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r>
      <w:proofErr w:type="gramStart"/>
      <w:r w:rsidRPr="00BA4241">
        <w:rPr>
          <w:rFonts w:ascii="Times New Roman" w:hAnsi="Times New Roman" w:cs="Times New Roman"/>
          <w:sz w:val="24"/>
          <w:szCs w:val="24"/>
        </w:rP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w:t>
      </w:r>
      <w:r w:rsidRPr="00BA4241">
        <w:rPr>
          <w:rFonts w:ascii="Times New Roman" w:hAnsi="Times New Roman" w:cs="Times New Roman"/>
          <w:sz w:val="24"/>
          <w:szCs w:val="24"/>
        </w:rPr>
        <w:lastRenderedPageBreak/>
        <w:t>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r>
      <w:proofErr w:type="gramStart"/>
      <w:r w:rsidRPr="00BA4241">
        <w:rPr>
          <w:rFonts w:ascii="Times New Roman" w:hAnsi="Times New Roman" w:cs="Times New Roman"/>
          <w:sz w:val="24"/>
          <w:szCs w:val="24"/>
        </w:rPr>
        <w:t xml:space="preserve">2. изображение или описание, не побуждающие к совершению антиобщественных действий, эпизодическое упоминание (без демонстрации) наркотических средств, психотропных и (или) одурманивающих веществ, табачных изделий или </w:t>
      </w:r>
      <w:proofErr w:type="spellStart"/>
      <w:r w:rsidRPr="00BA4241">
        <w:rPr>
          <w:rFonts w:ascii="Times New Roman" w:hAnsi="Times New Roman" w:cs="Times New Roman"/>
          <w:sz w:val="24"/>
          <w:szCs w:val="24"/>
        </w:rPr>
        <w:t>никотинсодержащей</w:t>
      </w:r>
      <w:proofErr w:type="spellEnd"/>
      <w:r w:rsidRPr="00BA4241">
        <w:rPr>
          <w:rFonts w:ascii="Times New Roman" w:hAnsi="Times New Roman" w:cs="Times New Roman"/>
          <w:sz w:val="24"/>
          <w:szCs w:val="24"/>
        </w:rPr>
        <w:t xml:space="preserve">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roofErr w:type="gramEnd"/>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BA4241" w:rsidRPr="00BA4241" w:rsidRDefault="00BA4241" w:rsidP="00BA4241">
      <w:pPr>
        <w:jc w:val="both"/>
        <w:rPr>
          <w:rFonts w:ascii="Times New Roman" w:hAnsi="Times New Roman" w:cs="Times New Roman"/>
          <w:sz w:val="24"/>
          <w:szCs w:val="24"/>
        </w:rPr>
      </w:pP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r>
      <w:proofErr w:type="gramStart"/>
      <w:r w:rsidRPr="00BA4241">
        <w:rPr>
          <w:rFonts w:ascii="Times New Roman" w:hAnsi="Times New Roman" w:cs="Times New Roman"/>
          <w:sz w:val="24"/>
          <w:szCs w:val="24"/>
        </w:rPr>
        <w:t>К допускаемой к обороту информационной продукции для детей, достигших возраста 16 лет, может быть отнесена медиапродукция для детей, достигших возраста 6 лет, а также продукция, содержащая оправданные ее жанром и сюжетом:</w:t>
      </w:r>
      <w:proofErr w:type="gramEnd"/>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w:t>
      </w:r>
      <w:proofErr w:type="gramStart"/>
      <w:r w:rsidRPr="00BA4241">
        <w:rPr>
          <w:rFonts w:ascii="Times New Roman" w:hAnsi="Times New Roman" w:cs="Times New Roman"/>
          <w:sz w:val="24"/>
          <w:szCs w:val="24"/>
        </w:rPr>
        <w:t xml:space="preserve"> ;</w:t>
      </w:r>
      <w:proofErr w:type="gramEnd"/>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3. информация о наркотических средствах,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4. отдельные бранные слова и выражения, не относящиеся к нецензурной брани;</w:t>
      </w:r>
    </w:p>
    <w:p w:rsidR="00BA4241" w:rsidRPr="00BA4241" w:rsidRDefault="00BA4241" w:rsidP="00BA4241">
      <w:pPr>
        <w:jc w:val="both"/>
        <w:rPr>
          <w:rFonts w:ascii="Times New Roman" w:hAnsi="Times New Roman" w:cs="Times New Roman"/>
          <w:sz w:val="24"/>
          <w:szCs w:val="24"/>
        </w:rPr>
      </w:pPr>
      <w:r w:rsidRPr="00BA4241">
        <w:rPr>
          <w:rFonts w:ascii="Times New Roman" w:hAnsi="Times New Roman" w:cs="Times New Roman"/>
          <w:sz w:val="24"/>
          <w:szCs w:val="24"/>
        </w:rPr>
        <w:tab/>
        <w:t xml:space="preserve">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w:t>
      </w:r>
      <w:r>
        <w:rPr>
          <w:rFonts w:ascii="Times New Roman" w:hAnsi="Times New Roman" w:cs="Times New Roman"/>
          <w:sz w:val="24"/>
          <w:szCs w:val="24"/>
        </w:rPr>
        <w:t>действий сексуального характера.</w:t>
      </w:r>
      <w:bookmarkStart w:id="0" w:name="_GoBack"/>
      <w:bookmarkEnd w:id="0"/>
    </w:p>
    <w:sectPr w:rsidR="00BA4241" w:rsidRPr="00BA4241" w:rsidSect="00361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241"/>
    <w:rsid w:val="001A42D6"/>
    <w:rsid w:val="00315A6C"/>
    <w:rsid w:val="00361ECC"/>
    <w:rsid w:val="007D0E7F"/>
    <w:rsid w:val="009F0045"/>
    <w:rsid w:val="00BA4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24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cp:revision>
  <dcterms:created xsi:type="dcterms:W3CDTF">2021-04-22T16:01:00Z</dcterms:created>
  <dcterms:modified xsi:type="dcterms:W3CDTF">2021-04-22T16:47:00Z</dcterms:modified>
</cp:coreProperties>
</file>