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00" w:rsidRPr="00CD2000" w:rsidRDefault="00CD2000" w:rsidP="00CD2000">
      <w:pPr>
        <w:shd w:val="clear" w:color="auto" w:fill="FFFFFF"/>
        <w:spacing w:after="0" w:line="240" w:lineRule="auto"/>
        <w:jc w:val="center"/>
        <w:textAlignment w:val="baseline"/>
        <w:rPr>
          <w:rFonts w:ascii="Arial" w:eastAsia="Times New Roman" w:hAnsi="Arial" w:cs="Arial"/>
          <w:color w:val="7A7A7A"/>
          <w:sz w:val="24"/>
          <w:szCs w:val="24"/>
          <w:lang w:eastAsia="ru-RU"/>
        </w:rPr>
      </w:pPr>
      <w:r w:rsidRPr="00CD2000">
        <w:rPr>
          <w:rFonts w:ascii="Times New Roman" w:eastAsia="Times New Roman" w:hAnsi="Times New Roman" w:cs="Times New Roman"/>
          <w:b/>
          <w:bCs/>
          <w:color w:val="000000"/>
          <w:spacing w:val="-8"/>
          <w:sz w:val="28"/>
          <w:szCs w:val="28"/>
          <w:bdr w:val="none" w:sz="0" w:space="0" w:color="auto" w:frame="1"/>
          <w:lang w:eastAsia="ru-RU"/>
        </w:rPr>
        <w:t>Положение</w:t>
      </w:r>
    </w:p>
    <w:p w:rsidR="00CD2000" w:rsidRPr="00CD2000" w:rsidRDefault="00CD2000" w:rsidP="00CD2000">
      <w:pPr>
        <w:shd w:val="clear" w:color="auto" w:fill="FFFFFF"/>
        <w:spacing w:after="0" w:line="240" w:lineRule="auto"/>
        <w:jc w:val="center"/>
        <w:textAlignment w:val="baseline"/>
        <w:rPr>
          <w:rFonts w:ascii="Roboto" w:eastAsia="Times New Roman" w:hAnsi="Roboto" w:cs="Times New Roman"/>
          <w:color w:val="7A7A7A"/>
          <w:sz w:val="24"/>
          <w:szCs w:val="24"/>
          <w:lang w:eastAsia="ru-RU"/>
        </w:rPr>
      </w:pPr>
      <w:r w:rsidRPr="00CD2000">
        <w:rPr>
          <w:rFonts w:ascii="Times New Roman" w:eastAsia="Times New Roman" w:hAnsi="Times New Roman" w:cs="Times New Roman"/>
          <w:b/>
          <w:bCs/>
          <w:color w:val="000000"/>
          <w:spacing w:val="-8"/>
          <w:sz w:val="28"/>
          <w:szCs w:val="28"/>
          <w:bdr w:val="none" w:sz="0" w:space="0" w:color="auto" w:frame="1"/>
          <w:lang w:eastAsia="ru-RU"/>
        </w:rPr>
        <w:t>о Международном конкурсе</w:t>
      </w:r>
    </w:p>
    <w:p w:rsidR="00CD2000" w:rsidRPr="00CD2000" w:rsidRDefault="00CD2000" w:rsidP="00CD2000">
      <w:pPr>
        <w:shd w:val="clear" w:color="auto" w:fill="FFFFFF"/>
        <w:spacing w:after="0" w:line="240" w:lineRule="auto"/>
        <w:jc w:val="center"/>
        <w:textAlignment w:val="baseline"/>
        <w:rPr>
          <w:rFonts w:ascii="Roboto" w:eastAsia="Times New Roman" w:hAnsi="Roboto" w:cs="Times New Roman"/>
          <w:color w:val="7A7A7A"/>
          <w:sz w:val="24"/>
          <w:szCs w:val="24"/>
          <w:lang w:eastAsia="ru-RU"/>
        </w:rPr>
      </w:pPr>
      <w:r w:rsidRPr="00CD2000">
        <w:rPr>
          <w:rFonts w:ascii="Times New Roman" w:eastAsia="Times New Roman" w:hAnsi="Times New Roman" w:cs="Times New Roman"/>
          <w:b/>
          <w:bCs/>
          <w:color w:val="000000"/>
          <w:spacing w:val="-8"/>
          <w:sz w:val="28"/>
          <w:szCs w:val="28"/>
          <w:bdr w:val="none" w:sz="0" w:space="0" w:color="auto" w:frame="1"/>
          <w:lang w:eastAsia="ru-RU"/>
        </w:rPr>
        <w:t>«Письмо солдату. Победа без границ»,</w:t>
      </w:r>
    </w:p>
    <w:p w:rsidR="00CD2000" w:rsidRPr="00CD2000" w:rsidRDefault="00CD2000" w:rsidP="00CD2000">
      <w:pPr>
        <w:shd w:val="clear" w:color="auto" w:fill="FFFFFF"/>
        <w:spacing w:after="0" w:line="240" w:lineRule="auto"/>
        <w:jc w:val="center"/>
        <w:textAlignment w:val="baseline"/>
        <w:rPr>
          <w:rFonts w:ascii="Roboto" w:eastAsia="Times New Roman" w:hAnsi="Roboto" w:cs="Times New Roman"/>
          <w:color w:val="7A7A7A"/>
          <w:sz w:val="24"/>
          <w:szCs w:val="24"/>
          <w:lang w:eastAsia="ru-RU"/>
        </w:rPr>
      </w:pPr>
      <w:proofErr w:type="gramStart"/>
      <w:r w:rsidRPr="00CD2000">
        <w:rPr>
          <w:rFonts w:ascii="Times New Roman" w:eastAsia="Times New Roman" w:hAnsi="Times New Roman" w:cs="Times New Roman"/>
          <w:b/>
          <w:bCs/>
          <w:color w:val="000000"/>
          <w:spacing w:val="-8"/>
          <w:sz w:val="28"/>
          <w:szCs w:val="28"/>
          <w:bdr w:val="none" w:sz="0" w:space="0" w:color="auto" w:frame="1"/>
          <w:lang w:eastAsia="ru-RU"/>
        </w:rPr>
        <w:t>посвященном</w:t>
      </w:r>
      <w:proofErr w:type="gramEnd"/>
      <w:r w:rsidRPr="00CD2000">
        <w:rPr>
          <w:rFonts w:ascii="Times New Roman" w:eastAsia="Times New Roman" w:hAnsi="Times New Roman" w:cs="Times New Roman"/>
          <w:b/>
          <w:bCs/>
          <w:color w:val="000000"/>
          <w:spacing w:val="-8"/>
          <w:sz w:val="28"/>
          <w:szCs w:val="28"/>
          <w:bdr w:val="none" w:sz="0" w:space="0" w:color="auto" w:frame="1"/>
          <w:lang w:eastAsia="ru-RU"/>
        </w:rPr>
        <w:t xml:space="preserve"> 76-й годовщине Победы в Великой Отечественной войне</w:t>
      </w:r>
    </w:p>
    <w:p w:rsidR="00CD2000" w:rsidRPr="00CD2000" w:rsidRDefault="00CD2000" w:rsidP="00CD2000">
      <w:pPr>
        <w:shd w:val="clear" w:color="auto" w:fill="FFFFFF"/>
        <w:spacing w:after="0" w:line="240" w:lineRule="auto"/>
        <w:jc w:val="center"/>
        <w:textAlignment w:val="baseline"/>
        <w:rPr>
          <w:rFonts w:ascii="Roboto" w:eastAsia="Times New Roman" w:hAnsi="Roboto" w:cs="Times New Roman"/>
          <w:color w:val="7A7A7A"/>
          <w:sz w:val="24"/>
          <w:szCs w:val="24"/>
          <w:lang w:eastAsia="ru-RU"/>
        </w:rPr>
      </w:pPr>
      <w:r w:rsidRPr="00CD2000">
        <w:rPr>
          <w:rFonts w:ascii="Times New Roman" w:eastAsia="Times New Roman" w:hAnsi="Times New Roman" w:cs="Times New Roman"/>
          <w:b/>
          <w:bCs/>
          <w:color w:val="7A7A7A"/>
          <w:spacing w:val="-8"/>
          <w:sz w:val="28"/>
          <w:szCs w:val="28"/>
          <w:bdr w:val="none" w:sz="0" w:space="0" w:color="auto" w:frame="1"/>
          <w:lang w:eastAsia="ru-RU"/>
        </w:rPr>
        <w:t> </w:t>
      </w:r>
    </w:p>
    <w:p w:rsidR="00CD2000" w:rsidRPr="00CD2000" w:rsidRDefault="00CD2000" w:rsidP="00CD2000">
      <w:pPr>
        <w:shd w:val="clear" w:color="auto" w:fill="FFFFFF"/>
        <w:spacing w:after="0" w:line="540" w:lineRule="atLeast"/>
        <w:jc w:val="center"/>
        <w:textAlignment w:val="baseline"/>
        <w:rPr>
          <w:rFonts w:ascii="Roboto" w:eastAsia="Times New Roman" w:hAnsi="Roboto" w:cs="Times New Roman"/>
          <w:color w:val="7A7A7A"/>
          <w:sz w:val="24"/>
          <w:szCs w:val="24"/>
          <w:lang w:eastAsia="ru-RU"/>
        </w:rPr>
      </w:pPr>
      <w:r w:rsidRPr="00CD2000">
        <w:rPr>
          <w:rFonts w:ascii="Times New Roman" w:eastAsia="Times New Roman" w:hAnsi="Times New Roman" w:cs="Times New Roman"/>
          <w:b/>
          <w:bCs/>
          <w:color w:val="000000"/>
          <w:spacing w:val="-8"/>
          <w:sz w:val="28"/>
          <w:szCs w:val="28"/>
          <w:bdr w:val="none" w:sz="0" w:space="0" w:color="auto" w:frame="1"/>
          <w:lang w:eastAsia="ru-RU"/>
        </w:rPr>
        <w:t>1. Общие положения</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1.1. Настоящее Положение разработано в целях организации и проведения Международного конкурса «Письмо солдату. Победа без границ» (далее – Конкурс) по инициативе Уполномоченного при Президенте Российской Федерации по правам ребенка и Всероссийского военно-патриотического общественного движения «ЮНАРМИЯ» (далее – ВВПОД «ЮНАРМИЯ»).</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1.2. Организаторами Конкурса являются Уполномоченный при Президенте Российской Федерации по правам ребенка, ВВПОД «ЮНАРМИЯ» при поддержке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(далее – «</w:t>
      </w:r>
      <w:proofErr w:type="spellStart"/>
      <w:r w:rsidRPr="00CD2000">
        <w:rPr>
          <w:rFonts w:ascii="Times New Roman" w:eastAsia="Times New Roman" w:hAnsi="Times New Roman" w:cs="Times New Roman"/>
          <w:color w:val="000000"/>
          <w:sz w:val="28"/>
          <w:szCs w:val="28"/>
          <w:bdr w:val="none" w:sz="0" w:space="0" w:color="auto" w:frame="1"/>
          <w:lang w:eastAsia="ru-RU"/>
        </w:rPr>
        <w:t>Россотрудничество</w:t>
      </w:r>
      <w:proofErr w:type="spellEnd"/>
      <w:r w:rsidRPr="00CD2000">
        <w:rPr>
          <w:rFonts w:ascii="Times New Roman" w:eastAsia="Times New Roman" w:hAnsi="Times New Roman" w:cs="Times New Roman"/>
          <w:color w:val="000000"/>
          <w:sz w:val="28"/>
          <w:szCs w:val="28"/>
          <w:bdr w:val="none" w:sz="0" w:space="0" w:color="auto" w:frame="1"/>
          <w:lang w:eastAsia="ru-RU"/>
        </w:rPr>
        <w:t>»), (далее – Организаторы).</w:t>
      </w:r>
    </w:p>
    <w:p w:rsidR="00CD2000" w:rsidRPr="00CD2000" w:rsidRDefault="00CD2000" w:rsidP="009364DD">
      <w:pPr>
        <w:shd w:val="clear" w:color="auto" w:fill="FFFFFF"/>
        <w:spacing w:after="0" w:line="240" w:lineRule="auto"/>
        <w:ind w:left="-709" w:firstLine="425"/>
        <w:jc w:val="center"/>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b/>
          <w:bCs/>
          <w:color w:val="000000"/>
          <w:spacing w:val="-8"/>
          <w:sz w:val="28"/>
          <w:szCs w:val="28"/>
          <w:bdr w:val="none" w:sz="0" w:space="0" w:color="auto" w:frame="1"/>
          <w:lang w:eastAsia="ru-RU"/>
        </w:rPr>
        <w:t>2. Цели и задачи Конкурса</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2.1. Содействие сохранению памяти о Великой Отечественной войне в детской и молодежной среде.</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2.2. Развитие и укрепление культурных связей между представителями народов стран СНГ на основе общей истории и сохранения памяти о Великой Победе.</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2.3. Содействие сохранению и развитию преемственности поколений.</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2.4. Привлечение внимания современных детей и молодежи к военно-историческому наследию стран СНГ.</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2.5. Приобщение детей к исследовательской деятельности.</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2.6. Развитие творческого потенциала и креативного мышления участников.</w:t>
      </w:r>
    </w:p>
    <w:p w:rsidR="00CD2000" w:rsidRPr="00CD2000" w:rsidRDefault="00CD2000" w:rsidP="009364DD">
      <w:pPr>
        <w:shd w:val="clear" w:color="auto" w:fill="FFFFFF"/>
        <w:spacing w:after="0" w:line="240" w:lineRule="auto"/>
        <w:ind w:left="-709" w:firstLine="425"/>
        <w:jc w:val="center"/>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b/>
          <w:bCs/>
          <w:color w:val="000000"/>
          <w:spacing w:val="-8"/>
          <w:sz w:val="28"/>
          <w:szCs w:val="28"/>
          <w:bdr w:val="none" w:sz="0" w:space="0" w:color="auto" w:frame="1"/>
          <w:lang w:eastAsia="ru-RU"/>
        </w:rPr>
        <w:t>3. Участники Конкурса</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3.1. К участию в Конкурсе приглашаются дети из Российской Федерации и зарубежных госуда</w:t>
      </w:r>
      <w:proofErr w:type="gramStart"/>
      <w:r w:rsidRPr="00CD2000">
        <w:rPr>
          <w:rFonts w:ascii="Times New Roman" w:eastAsia="Times New Roman" w:hAnsi="Times New Roman" w:cs="Times New Roman"/>
          <w:color w:val="000000"/>
          <w:sz w:val="28"/>
          <w:szCs w:val="28"/>
          <w:bdr w:val="none" w:sz="0" w:space="0" w:color="auto" w:frame="1"/>
          <w:lang w:eastAsia="ru-RU"/>
        </w:rPr>
        <w:t>рств в в</w:t>
      </w:r>
      <w:proofErr w:type="gramEnd"/>
      <w:r w:rsidRPr="00CD2000">
        <w:rPr>
          <w:rFonts w:ascii="Times New Roman" w:eastAsia="Times New Roman" w:hAnsi="Times New Roman" w:cs="Times New Roman"/>
          <w:color w:val="000000"/>
          <w:sz w:val="28"/>
          <w:szCs w:val="28"/>
          <w:bdr w:val="none" w:sz="0" w:space="0" w:color="auto" w:frame="1"/>
          <w:lang w:eastAsia="ru-RU"/>
        </w:rPr>
        <w:t>озрасте от 7 до 17 лет (включительно).</w:t>
      </w:r>
    </w:p>
    <w:p w:rsidR="00CD2000" w:rsidRPr="00CD2000" w:rsidRDefault="00CD2000" w:rsidP="009364DD">
      <w:pPr>
        <w:shd w:val="clear" w:color="auto" w:fill="FFFFFF"/>
        <w:spacing w:after="0" w:line="240" w:lineRule="auto"/>
        <w:ind w:left="-709" w:firstLine="425"/>
        <w:jc w:val="center"/>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b/>
          <w:bCs/>
          <w:color w:val="000000"/>
          <w:spacing w:val="-8"/>
          <w:sz w:val="28"/>
          <w:szCs w:val="28"/>
          <w:bdr w:val="none" w:sz="0" w:space="0" w:color="auto" w:frame="1"/>
          <w:lang w:eastAsia="ru-RU"/>
        </w:rPr>
        <w:t>4. Условия и порядок проведения Конкурса</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4.1. Конкурс проводится в период с 23 февраля 2021 года по 23 апреля 2021 года.</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4.2. Рабочий язык конкурса – русский.</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4.3. Конкурсные работы автоматически направляются в адрес Организаторов и конкурсных комиссий после заполнения участниками специальной формы на сайте </w:t>
      </w:r>
      <w:hyperlink r:id="rId6" w:history="1">
        <w:r w:rsidRPr="009364DD">
          <w:rPr>
            <w:rFonts w:ascii="Times New Roman" w:eastAsia="Times New Roman" w:hAnsi="Times New Roman" w:cs="Times New Roman"/>
            <w:color w:val="FF0000"/>
            <w:sz w:val="28"/>
            <w:szCs w:val="28"/>
            <w:bdr w:val="none" w:sz="0" w:space="0" w:color="auto" w:frame="1"/>
            <w:lang w:eastAsia="ru-RU"/>
          </w:rPr>
          <w:t>http</w:t>
        </w:r>
        <w:r w:rsidRPr="009364DD">
          <w:rPr>
            <w:rFonts w:ascii="Times New Roman" w:eastAsia="Times New Roman" w:hAnsi="Times New Roman" w:cs="Times New Roman"/>
            <w:color w:val="FF0000"/>
            <w:sz w:val="28"/>
            <w:szCs w:val="28"/>
            <w:bdr w:val="none" w:sz="0" w:space="0" w:color="auto" w:frame="1"/>
            <w:lang w:val="en-US" w:eastAsia="ru-RU"/>
          </w:rPr>
          <w:t>s</w:t>
        </w:r>
        <w:r w:rsidRPr="009364DD">
          <w:rPr>
            <w:rFonts w:ascii="Times New Roman" w:eastAsia="Times New Roman" w:hAnsi="Times New Roman" w:cs="Times New Roman"/>
            <w:color w:val="FF0000"/>
            <w:sz w:val="28"/>
            <w:szCs w:val="28"/>
            <w:bdr w:val="none" w:sz="0" w:space="0" w:color="auto" w:frame="1"/>
            <w:lang w:eastAsia="ru-RU"/>
          </w:rPr>
          <w:t>://письмо-солдату.рус/</w:t>
        </w:r>
      </w:hyperlink>
      <w:r w:rsidRPr="00CD2000">
        <w:rPr>
          <w:rFonts w:ascii="Times New Roman" w:eastAsia="Times New Roman" w:hAnsi="Times New Roman" w:cs="Times New Roman"/>
          <w:color w:val="000000"/>
          <w:sz w:val="28"/>
          <w:szCs w:val="28"/>
          <w:bdr w:val="none" w:sz="0" w:space="0" w:color="auto" w:frame="1"/>
          <w:lang w:eastAsia="ru-RU"/>
        </w:rPr>
        <w:t>.</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4.4. На территории Российской Федерации Конкурс проходит в два этапа.</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4.4.1. Первый этап проводится на территории регионов участников с 23 февраля по 15 апреля 2021 года.</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4.4.1.1. Для приема, оценки и отбора работ Уполномоченным по правам ребенка в субъекте Российской Федерации организуется региональная конкурсная комиссия (далее – Региональная комиссия), состоящая из представителей организаций-партнеров Конкурса, в количестве не менее четырех человек. Прием работ осуществляется до 6 апреля 2021 года.</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lastRenderedPageBreak/>
        <w:t>4.4.1.2. В обязательный состав Региональной комиссии входят: уполномоченный по правам ребенка в субъекте Российской Федерации (представитель), представитель регионального штаба ВВПОД «ЮНАРМИЯ», представитель Совета отцов при уполномоченном по правам ребенка в субъекте Российской Федерации, представитель Детского общественного совета при уполномоченном по правам ребенка в субъекте Российской Федерации.</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4.4.1.3. По усмотрению уполномоченного по правам ребенка в субъекте Российской Федерации, в состав Региональной комиссии дополнительно могут быть включены представители иных общественных, государственных организаций и объединений, представителей органов исполнительной власти осуществляющих деятельность в сфере работы с детьми, защиты их прав и законных интересов. При этом общее количество членов Региональной комиссии не может превышать семи человек.</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4.4.1.4. После окончания приема работ, Региональная комиссия, в период с 06 по 10 апреля 2021 года,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2021 года.</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4.4.1.5. По итогам проведения первого этапа Конкурса в каждой номинации, возрастной категории и жанре (см. п. 5) выбирается по одному победителю.</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4.4.2. Второй этап Конкурса проводится центральной конкурсной комиссией (далее – Центральная комиссия), которая формируется и возглавляется Уполномоченным при Президенте Российской Федерации по правам ребенка и руководителем центрального штаба ВВПОД «ЮНАРМИЯ». Срок проведения второго этапа: с 16 по 23 апреля 2021 года.</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4.4.2.1. В состав Центральной комиссии входят: Уполномоченный при Президенте Российской Федерации по правам ребенка, руководитель центрального штаба ВВПОД «ЮНАРМИЯ», представитель Экспертного совета при Уполномоченном при Президенте Российской Федерации по правам ребенка по развитию позитивного детского контента, представитель Совета отцов при Уполномоченном при Президенте Российской Федерации по правам ребенка.</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4.4.2.2. По усмотрению Уполномоченного при Президенте Российской Федерации по правам ребенка и руководителя центрального штаба ВВПОД «ЮНАРМИЯ», в состав Центральной комиссии дополнительно могут быть включены представители иных общественных и государственных организаций и объединений, осуществляющих деятельность в сфере работы с детьми, защиты их прав и законных интересов. При этом общее количество членов Центральной комиссии не может превышать десяти человек.</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 xml:space="preserve">4.4.2.3.  По итогам проведения второго этапа Конкурса в каждой </w:t>
      </w:r>
      <w:proofErr w:type="spellStart"/>
      <w:r w:rsidRPr="00CD2000">
        <w:rPr>
          <w:rFonts w:ascii="Times New Roman" w:eastAsia="Times New Roman" w:hAnsi="Times New Roman" w:cs="Times New Roman"/>
          <w:color w:val="000000"/>
          <w:sz w:val="28"/>
          <w:szCs w:val="28"/>
          <w:bdr w:val="none" w:sz="0" w:space="0" w:color="auto" w:frame="1"/>
          <w:lang w:eastAsia="ru-RU"/>
        </w:rPr>
        <w:t>подноминации</w:t>
      </w:r>
      <w:proofErr w:type="spellEnd"/>
      <w:r w:rsidRPr="00CD2000">
        <w:rPr>
          <w:rFonts w:ascii="Times New Roman" w:eastAsia="Times New Roman" w:hAnsi="Times New Roman" w:cs="Times New Roman"/>
          <w:color w:val="000000"/>
          <w:sz w:val="28"/>
          <w:szCs w:val="28"/>
          <w:bdr w:val="none" w:sz="0" w:space="0" w:color="auto" w:frame="1"/>
          <w:lang w:eastAsia="ru-RU"/>
        </w:rPr>
        <w:t xml:space="preserve"> и возрастной категории выбирается по три победителя.</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4.5. На территориях других стран-участниц конкурс проводится в два этапа с 25 февраля по 23 апреля 2021 года.</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4.5.1. Первый этап проводится с 23 февраля по 15 апреля 2021 года. Во время данного этапа конкурсными комиссиями производится сбор и обработка работ участников.</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lastRenderedPageBreak/>
        <w:t>4.5.1.1. В состав конкурсной комиссии по усмотрению лица (органа), ответственного за проведение конкурса на территории страны, могут входить представители государственных и общественных организаций, осуществляющих свою деятельность в сфере защиты прав и законных интересов детей. При этом количество членов конкурсной комиссии не может быть менее пяти и не может превышать десяти человек.</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4.5.2. Второй этап проводится с 16 апреля по 23 апреля 2021 года. Во время данного этапа производится оценка работ участников конкурсными комиссиями, выбор победителей, отправка итогов с работами победителей в адрес Организаторов (см. Контактную информацию).</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 xml:space="preserve">4.5.2.1. По итогам проведения второго этапа Конкурса в каждой </w:t>
      </w:r>
      <w:proofErr w:type="spellStart"/>
      <w:r w:rsidRPr="00CD2000">
        <w:rPr>
          <w:rFonts w:ascii="Times New Roman" w:eastAsia="Times New Roman" w:hAnsi="Times New Roman" w:cs="Times New Roman"/>
          <w:color w:val="000000"/>
          <w:sz w:val="28"/>
          <w:szCs w:val="28"/>
          <w:bdr w:val="none" w:sz="0" w:space="0" w:color="auto" w:frame="1"/>
          <w:lang w:eastAsia="ru-RU"/>
        </w:rPr>
        <w:t>подноминации</w:t>
      </w:r>
      <w:proofErr w:type="spellEnd"/>
      <w:r w:rsidRPr="00CD2000">
        <w:rPr>
          <w:rFonts w:ascii="Times New Roman" w:eastAsia="Times New Roman" w:hAnsi="Times New Roman" w:cs="Times New Roman"/>
          <w:color w:val="000000"/>
          <w:sz w:val="28"/>
          <w:szCs w:val="28"/>
          <w:bdr w:val="none" w:sz="0" w:space="0" w:color="auto" w:frame="1"/>
          <w:lang w:eastAsia="ru-RU"/>
        </w:rPr>
        <w:t xml:space="preserve"> и возрастной категории выбирается по три победителя.</w:t>
      </w:r>
    </w:p>
    <w:p w:rsidR="00CD2000" w:rsidRPr="009364DD" w:rsidRDefault="00CD2000" w:rsidP="009364DD">
      <w:pPr>
        <w:shd w:val="clear" w:color="auto" w:fill="FFFFFF"/>
        <w:spacing w:after="0" w:line="240" w:lineRule="auto"/>
        <w:ind w:left="-709" w:firstLine="425"/>
        <w:jc w:val="center"/>
        <w:textAlignment w:val="baseline"/>
        <w:rPr>
          <w:rFonts w:ascii="Times New Roman" w:hAnsi="Times New Roman" w:cs="Times New Roman"/>
          <w:color w:val="7A7A7A"/>
          <w:sz w:val="28"/>
          <w:szCs w:val="28"/>
        </w:rPr>
      </w:pPr>
      <w:r w:rsidRPr="009364DD">
        <w:rPr>
          <w:rFonts w:ascii="Times New Roman" w:hAnsi="Times New Roman" w:cs="Times New Roman"/>
          <w:b/>
          <w:bCs/>
          <w:color w:val="000000"/>
          <w:spacing w:val="-8"/>
          <w:sz w:val="28"/>
          <w:szCs w:val="28"/>
          <w:bdr w:val="none" w:sz="0" w:space="0" w:color="auto" w:frame="1"/>
        </w:rPr>
        <w:t>5. Требования к содержанию и оформлению конкурсных работ</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5.1. Работы принимаются по трем номинациям:</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b/>
          <w:bCs/>
          <w:color w:val="000000"/>
          <w:sz w:val="28"/>
          <w:szCs w:val="28"/>
          <w:bdr w:val="none" w:sz="0" w:space="0" w:color="auto" w:frame="1"/>
        </w:rPr>
        <w:t>«Письмо». </w:t>
      </w:r>
      <w:r w:rsidRPr="009364DD">
        <w:rPr>
          <w:rFonts w:ascii="Times New Roman" w:hAnsi="Times New Roman" w:cs="Times New Roman"/>
          <w:color w:val="000000"/>
          <w:sz w:val="28"/>
          <w:szCs w:val="28"/>
          <w:bdr w:val="none" w:sz="0" w:space="0" w:color="auto" w:frame="1"/>
        </w:rPr>
        <w:t>В номинацию входят работы участников в текстовом виде, посвященные тематике Великой Отечественной войны. В работах внутри данной номинации участники обращаются к участникам Великой Отечественной войны, труженикам тыла, детям войны и т.д.</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proofErr w:type="spellStart"/>
      <w:r w:rsidRPr="009364DD">
        <w:rPr>
          <w:rFonts w:ascii="Times New Roman" w:hAnsi="Times New Roman" w:cs="Times New Roman"/>
          <w:color w:val="000000"/>
          <w:sz w:val="28"/>
          <w:szCs w:val="28"/>
          <w:u w:val="single"/>
          <w:bdr w:val="none" w:sz="0" w:space="0" w:color="auto" w:frame="1"/>
        </w:rPr>
        <w:t>Подноминации</w:t>
      </w:r>
      <w:proofErr w:type="spellEnd"/>
      <w:r w:rsidRPr="009364DD">
        <w:rPr>
          <w:rFonts w:ascii="Times New Roman" w:hAnsi="Times New Roman" w:cs="Times New Roman"/>
          <w:color w:val="000000"/>
          <w:sz w:val="28"/>
          <w:szCs w:val="28"/>
          <w:u w:val="single"/>
          <w:bdr w:val="none" w:sz="0" w:space="0" w:color="auto" w:frame="1"/>
        </w:rPr>
        <w:t>:</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Стихотворение;</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Проза.</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b/>
          <w:bCs/>
          <w:color w:val="000000"/>
          <w:sz w:val="28"/>
          <w:szCs w:val="28"/>
          <w:bdr w:val="none" w:sz="0" w:space="0" w:color="auto" w:frame="1"/>
        </w:rPr>
        <w:t>«Рисунок». </w:t>
      </w:r>
      <w:r w:rsidRPr="009364DD">
        <w:rPr>
          <w:rFonts w:ascii="Times New Roman" w:hAnsi="Times New Roman" w:cs="Times New Roman"/>
          <w:color w:val="000000"/>
          <w:sz w:val="28"/>
          <w:szCs w:val="28"/>
          <w:bdr w:val="none" w:sz="0" w:space="0" w:color="auto" w:frame="1"/>
        </w:rPr>
        <w:t>В номинацию входят работы участников, выполненные в любой технике, раскрывающие тематику Великой Отечественной войны.</w:t>
      </w:r>
      <w:r w:rsidRPr="009364DD">
        <w:rPr>
          <w:rFonts w:ascii="Times New Roman" w:hAnsi="Times New Roman" w:cs="Times New Roman"/>
          <w:b/>
          <w:bCs/>
          <w:color w:val="000000"/>
          <w:sz w:val="28"/>
          <w:szCs w:val="28"/>
          <w:bdr w:val="none" w:sz="0" w:space="0" w:color="auto" w:frame="1"/>
        </w:rPr>
        <w:t> </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proofErr w:type="spellStart"/>
      <w:r w:rsidRPr="009364DD">
        <w:rPr>
          <w:rFonts w:ascii="Times New Roman" w:hAnsi="Times New Roman" w:cs="Times New Roman"/>
          <w:color w:val="000000"/>
          <w:sz w:val="28"/>
          <w:szCs w:val="28"/>
          <w:u w:val="single"/>
          <w:bdr w:val="none" w:sz="0" w:space="0" w:color="auto" w:frame="1"/>
        </w:rPr>
        <w:t>Подноминации</w:t>
      </w:r>
      <w:proofErr w:type="spellEnd"/>
      <w:r w:rsidRPr="009364DD">
        <w:rPr>
          <w:rFonts w:ascii="Times New Roman" w:hAnsi="Times New Roman" w:cs="Times New Roman"/>
          <w:color w:val="000000"/>
          <w:sz w:val="28"/>
          <w:szCs w:val="28"/>
          <w:u w:val="single"/>
          <w:bdr w:val="none" w:sz="0" w:space="0" w:color="auto" w:frame="1"/>
        </w:rPr>
        <w:t>:</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Портрет;</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Пейзаж;</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Натюрморт.</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b/>
          <w:bCs/>
          <w:color w:val="000000"/>
          <w:sz w:val="28"/>
          <w:szCs w:val="28"/>
          <w:bdr w:val="none" w:sz="0" w:space="0" w:color="auto" w:frame="1"/>
        </w:rPr>
        <w:t>«Видео».</w:t>
      </w:r>
      <w:r w:rsidRPr="009364DD">
        <w:rPr>
          <w:rFonts w:ascii="Times New Roman" w:hAnsi="Times New Roman" w:cs="Times New Roman"/>
          <w:color w:val="000000"/>
          <w:sz w:val="28"/>
          <w:szCs w:val="28"/>
          <w:bdr w:val="none" w:sz="0" w:space="0" w:color="auto" w:frame="1"/>
        </w:rPr>
        <w:t> В номинацию входят видеоролики, снятые участниками самостоятельно, посвященные тематике Великой Отечественной войны.</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proofErr w:type="spellStart"/>
      <w:r w:rsidRPr="009364DD">
        <w:rPr>
          <w:rFonts w:ascii="Times New Roman" w:hAnsi="Times New Roman" w:cs="Times New Roman"/>
          <w:color w:val="000000"/>
          <w:sz w:val="28"/>
          <w:szCs w:val="28"/>
          <w:u w:val="single"/>
          <w:bdr w:val="none" w:sz="0" w:space="0" w:color="auto" w:frame="1"/>
        </w:rPr>
        <w:t>Подноминации</w:t>
      </w:r>
      <w:proofErr w:type="spellEnd"/>
      <w:r w:rsidRPr="009364DD">
        <w:rPr>
          <w:rFonts w:ascii="Times New Roman" w:hAnsi="Times New Roman" w:cs="Times New Roman"/>
          <w:color w:val="000000"/>
          <w:sz w:val="28"/>
          <w:szCs w:val="28"/>
          <w:bdr w:val="none" w:sz="0" w:space="0" w:color="auto" w:frame="1"/>
        </w:rPr>
        <w:t>:</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Интервью;</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Мультфильм;</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Творческий номер;</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Рассказ.</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 xml:space="preserve">5.1.1. Работы оцениваются отдельно в каждой </w:t>
      </w:r>
      <w:proofErr w:type="spellStart"/>
      <w:r w:rsidRPr="009364DD">
        <w:rPr>
          <w:rFonts w:ascii="Times New Roman" w:hAnsi="Times New Roman" w:cs="Times New Roman"/>
          <w:color w:val="000000"/>
          <w:sz w:val="28"/>
          <w:szCs w:val="28"/>
          <w:bdr w:val="none" w:sz="0" w:space="0" w:color="auto" w:frame="1"/>
        </w:rPr>
        <w:t>подноминации</w:t>
      </w:r>
      <w:proofErr w:type="spellEnd"/>
      <w:r w:rsidRPr="009364DD">
        <w:rPr>
          <w:rFonts w:ascii="Times New Roman" w:hAnsi="Times New Roman" w:cs="Times New Roman"/>
          <w:color w:val="000000"/>
          <w:sz w:val="28"/>
          <w:szCs w:val="28"/>
          <w:bdr w:val="none" w:sz="0" w:space="0" w:color="auto" w:frame="1"/>
        </w:rPr>
        <w:t xml:space="preserve">. Внутри </w:t>
      </w:r>
      <w:proofErr w:type="spellStart"/>
      <w:r w:rsidRPr="009364DD">
        <w:rPr>
          <w:rFonts w:ascii="Times New Roman" w:hAnsi="Times New Roman" w:cs="Times New Roman"/>
          <w:color w:val="000000"/>
          <w:sz w:val="28"/>
          <w:szCs w:val="28"/>
          <w:bdr w:val="none" w:sz="0" w:space="0" w:color="auto" w:frame="1"/>
        </w:rPr>
        <w:t>подноминации</w:t>
      </w:r>
      <w:proofErr w:type="spellEnd"/>
      <w:r w:rsidRPr="009364DD">
        <w:rPr>
          <w:rFonts w:ascii="Times New Roman" w:hAnsi="Times New Roman" w:cs="Times New Roman"/>
          <w:color w:val="000000"/>
          <w:sz w:val="28"/>
          <w:szCs w:val="28"/>
          <w:bdr w:val="none" w:sz="0" w:space="0" w:color="auto" w:frame="1"/>
        </w:rPr>
        <w:t xml:space="preserve"> отдельно также оцениваются работы разных возрастных категорий – младшей (7-10 лет), средней (11-14 лет), старшей (15-17 лет).</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5.2. Требования к оформлению материалов:</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материалы предоставляются в электронном виде через специальную форму на сайте </w:t>
      </w:r>
      <w:hyperlink r:id="rId7" w:history="1">
        <w:r w:rsidRPr="009364DD">
          <w:rPr>
            <w:rFonts w:ascii="Times New Roman" w:hAnsi="Times New Roman" w:cs="Times New Roman"/>
            <w:color w:val="FF0000"/>
            <w:sz w:val="28"/>
            <w:szCs w:val="28"/>
            <w:bdr w:val="none" w:sz="0" w:space="0" w:color="auto" w:frame="1"/>
          </w:rPr>
          <w:t>http</w:t>
        </w:r>
        <w:r w:rsidRPr="009364DD">
          <w:rPr>
            <w:rFonts w:ascii="Times New Roman" w:hAnsi="Times New Roman" w:cs="Times New Roman"/>
            <w:color w:val="FF0000"/>
            <w:sz w:val="28"/>
            <w:szCs w:val="28"/>
            <w:bdr w:val="none" w:sz="0" w:space="0" w:color="auto" w:frame="1"/>
            <w:lang w:val="en-US"/>
          </w:rPr>
          <w:t>s</w:t>
        </w:r>
        <w:r w:rsidRPr="009364DD">
          <w:rPr>
            <w:rFonts w:ascii="Times New Roman" w:hAnsi="Times New Roman" w:cs="Times New Roman"/>
            <w:color w:val="FF0000"/>
            <w:sz w:val="28"/>
            <w:szCs w:val="28"/>
            <w:bdr w:val="none" w:sz="0" w:space="0" w:color="auto" w:frame="1"/>
          </w:rPr>
          <w:t>://письмо-солдату.рус/</w:t>
        </w:r>
      </w:hyperlink>
      <w:r w:rsidRPr="009364DD">
        <w:rPr>
          <w:rFonts w:ascii="Times New Roman" w:hAnsi="Times New Roman" w:cs="Times New Roman"/>
          <w:color w:val="000000"/>
          <w:sz w:val="28"/>
          <w:szCs w:val="28"/>
          <w:bdr w:val="none" w:sz="0" w:space="0" w:color="auto" w:frame="1"/>
        </w:rPr>
        <w:t>;</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 xml:space="preserve">не допускается использование в материалах информации и контента экстремистской направленности, пропагандирующих употребление </w:t>
      </w:r>
      <w:proofErr w:type="spellStart"/>
      <w:r w:rsidRPr="009364DD">
        <w:rPr>
          <w:rFonts w:ascii="Times New Roman" w:hAnsi="Times New Roman" w:cs="Times New Roman"/>
          <w:color w:val="000000"/>
          <w:sz w:val="28"/>
          <w:szCs w:val="28"/>
          <w:bdr w:val="none" w:sz="0" w:space="0" w:color="auto" w:frame="1"/>
        </w:rPr>
        <w:t>психоактивных</w:t>
      </w:r>
      <w:proofErr w:type="spellEnd"/>
      <w:r w:rsidRPr="009364DD">
        <w:rPr>
          <w:rFonts w:ascii="Times New Roman" w:hAnsi="Times New Roman" w:cs="Times New Roman"/>
          <w:color w:val="000000"/>
          <w:sz w:val="28"/>
          <w:szCs w:val="28"/>
          <w:bdr w:val="none" w:sz="0" w:space="0" w:color="auto" w:frame="1"/>
        </w:rPr>
        <w:t xml:space="preserve"> веществ, призывающих к суицидальному и агрессивному поведению, содержащих ненормативную лексику. В случае несоблюдения данного условия, материал отстраняется от участия в конкурсе;</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lastRenderedPageBreak/>
        <w:t xml:space="preserve">работы в номинации «письмо» представляются в виде электронного документа, в форматах </w:t>
      </w:r>
      <w:proofErr w:type="spellStart"/>
      <w:r w:rsidRPr="009364DD">
        <w:rPr>
          <w:rFonts w:ascii="Times New Roman" w:hAnsi="Times New Roman" w:cs="Times New Roman"/>
          <w:color w:val="000000"/>
          <w:sz w:val="28"/>
          <w:szCs w:val="28"/>
          <w:bdr w:val="none" w:sz="0" w:space="0" w:color="auto" w:frame="1"/>
        </w:rPr>
        <w:t>doc</w:t>
      </w:r>
      <w:proofErr w:type="spellEnd"/>
      <w:r w:rsidRPr="009364DD">
        <w:rPr>
          <w:rFonts w:ascii="Times New Roman" w:hAnsi="Times New Roman" w:cs="Times New Roman"/>
          <w:color w:val="000000"/>
          <w:sz w:val="28"/>
          <w:szCs w:val="28"/>
          <w:bdr w:val="none" w:sz="0" w:space="0" w:color="auto" w:frame="1"/>
        </w:rPr>
        <w:t xml:space="preserve">, </w:t>
      </w:r>
      <w:proofErr w:type="spellStart"/>
      <w:r w:rsidRPr="009364DD">
        <w:rPr>
          <w:rFonts w:ascii="Times New Roman" w:hAnsi="Times New Roman" w:cs="Times New Roman"/>
          <w:color w:val="000000"/>
          <w:sz w:val="28"/>
          <w:szCs w:val="28"/>
          <w:bdr w:val="none" w:sz="0" w:space="0" w:color="auto" w:frame="1"/>
        </w:rPr>
        <w:t>docx</w:t>
      </w:r>
      <w:proofErr w:type="spellEnd"/>
      <w:r w:rsidRPr="009364DD">
        <w:rPr>
          <w:rFonts w:ascii="Times New Roman" w:hAnsi="Times New Roman" w:cs="Times New Roman"/>
          <w:color w:val="000000"/>
          <w:sz w:val="28"/>
          <w:szCs w:val="28"/>
          <w:bdr w:val="none" w:sz="0" w:space="0" w:color="auto" w:frame="1"/>
        </w:rPr>
        <w:t xml:space="preserve">, </w:t>
      </w:r>
      <w:proofErr w:type="spellStart"/>
      <w:r w:rsidRPr="009364DD">
        <w:rPr>
          <w:rFonts w:ascii="Times New Roman" w:hAnsi="Times New Roman" w:cs="Times New Roman"/>
          <w:color w:val="000000"/>
          <w:sz w:val="28"/>
          <w:szCs w:val="28"/>
          <w:bdr w:val="none" w:sz="0" w:space="0" w:color="auto" w:frame="1"/>
        </w:rPr>
        <w:t>txt</w:t>
      </w:r>
      <w:proofErr w:type="spellEnd"/>
      <w:r w:rsidRPr="009364DD">
        <w:rPr>
          <w:rFonts w:ascii="Times New Roman" w:hAnsi="Times New Roman" w:cs="Times New Roman"/>
          <w:color w:val="000000"/>
          <w:sz w:val="28"/>
          <w:szCs w:val="28"/>
          <w:bdr w:val="none" w:sz="0" w:space="0" w:color="auto" w:frame="1"/>
        </w:rPr>
        <w:t>;</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рисунки принимаются в формате JPEG, PDF, PNG;</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хронометраж видеороликов не должен превышать 3 минут;</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минимальное разрешение видео – 1280 x 720 пикселей;</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для производства видеороликов подходят смартфоны, планшеты, видеокамеры и т.д. Использование при монтаже и съёмке специальных программ и инструментов – на усмотрение участника;</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конкурсные видеоматериалы не должны содержать рекламных блоков;</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 xml:space="preserve">конкурсный материал не должен содержать полного или частичного плагиата. </w:t>
      </w:r>
      <w:proofErr w:type="gramStart"/>
      <w:r w:rsidRPr="009364DD">
        <w:rPr>
          <w:rFonts w:ascii="Times New Roman" w:hAnsi="Times New Roman" w:cs="Times New Roman"/>
          <w:color w:val="000000"/>
          <w:sz w:val="28"/>
          <w:szCs w:val="28"/>
          <w:bdr w:val="none" w:sz="0" w:space="0" w:color="auto" w:frame="1"/>
        </w:rPr>
        <w:t>В случае несоблюдения данного условия, материал отстраняется от участия в конкурсе;</w:t>
      </w:r>
      <w:proofErr w:type="gramEnd"/>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b/>
          <w:sz w:val="28"/>
          <w:szCs w:val="28"/>
          <w:u w:val="single"/>
        </w:rPr>
      </w:pPr>
      <w:proofErr w:type="gramStart"/>
      <w:r w:rsidRPr="009364DD">
        <w:rPr>
          <w:rFonts w:ascii="Times New Roman" w:hAnsi="Times New Roman" w:cs="Times New Roman"/>
          <w:color w:val="000000"/>
          <w:sz w:val="28"/>
          <w:szCs w:val="28"/>
          <w:bdr w:val="none" w:sz="0" w:space="0" w:color="auto" w:frame="1"/>
        </w:rPr>
        <w:t>видеоролик должен быть размещен в облачном хранилище (Яндекс.</w:t>
      </w:r>
      <w:proofErr w:type="gramEnd"/>
      <w:r w:rsidRPr="009364DD">
        <w:rPr>
          <w:rFonts w:ascii="Times New Roman" w:hAnsi="Times New Roman" w:cs="Times New Roman"/>
          <w:color w:val="000000"/>
          <w:sz w:val="28"/>
          <w:szCs w:val="28"/>
          <w:bdr w:val="none" w:sz="0" w:space="0" w:color="auto" w:frame="1"/>
        </w:rPr>
        <w:t> </w:t>
      </w:r>
      <w:proofErr w:type="gramStart"/>
      <w:r w:rsidRPr="009364DD">
        <w:rPr>
          <w:rFonts w:ascii="Times New Roman" w:hAnsi="Times New Roman" w:cs="Times New Roman"/>
          <w:color w:val="000000"/>
          <w:sz w:val="28"/>
          <w:szCs w:val="28"/>
          <w:bdr w:val="none" w:sz="0" w:space="0" w:color="auto" w:frame="1"/>
        </w:rPr>
        <w:t>Диск, Облако </w:t>
      </w:r>
      <w:r w:rsidRPr="009364DD">
        <w:rPr>
          <w:rFonts w:ascii="Times New Roman" w:hAnsi="Times New Roman" w:cs="Times New Roman"/>
          <w:color w:val="000000"/>
          <w:sz w:val="28"/>
          <w:szCs w:val="28"/>
          <w:bdr w:val="none" w:sz="0" w:space="0" w:color="auto" w:frame="1"/>
          <w:lang w:val="en-US"/>
        </w:rPr>
        <w:t>Mail</w:t>
      </w:r>
      <w:r w:rsidRPr="009364DD">
        <w:rPr>
          <w:rFonts w:ascii="Times New Roman" w:hAnsi="Times New Roman" w:cs="Times New Roman"/>
          <w:color w:val="000000"/>
          <w:sz w:val="28"/>
          <w:szCs w:val="28"/>
          <w:bdr w:val="none" w:sz="0" w:space="0" w:color="auto" w:frame="1"/>
        </w:rPr>
        <w:t>.</w:t>
      </w:r>
      <w:proofErr w:type="spellStart"/>
      <w:r w:rsidRPr="009364DD">
        <w:rPr>
          <w:rFonts w:ascii="Times New Roman" w:hAnsi="Times New Roman" w:cs="Times New Roman"/>
          <w:color w:val="000000"/>
          <w:sz w:val="28"/>
          <w:szCs w:val="28"/>
          <w:bdr w:val="none" w:sz="0" w:space="0" w:color="auto" w:frame="1"/>
          <w:lang w:val="en-US"/>
        </w:rPr>
        <w:t>ru</w:t>
      </w:r>
      <w:proofErr w:type="spellEnd"/>
      <w:r w:rsidRPr="009364DD">
        <w:rPr>
          <w:rFonts w:ascii="Times New Roman" w:hAnsi="Times New Roman" w:cs="Times New Roman"/>
          <w:color w:val="000000"/>
          <w:sz w:val="28"/>
          <w:szCs w:val="28"/>
          <w:bdr w:val="none" w:sz="0" w:space="0" w:color="auto" w:frame="1"/>
        </w:rPr>
        <w:t>, </w:t>
      </w:r>
      <w:r w:rsidRPr="009364DD">
        <w:rPr>
          <w:rFonts w:ascii="Times New Roman" w:hAnsi="Times New Roman" w:cs="Times New Roman"/>
          <w:color w:val="000000"/>
          <w:sz w:val="28"/>
          <w:szCs w:val="28"/>
          <w:bdr w:val="none" w:sz="0" w:space="0" w:color="auto" w:frame="1"/>
          <w:lang w:val="en-US"/>
        </w:rPr>
        <w:t>Google </w:t>
      </w:r>
      <w:r w:rsidRPr="009364DD">
        <w:rPr>
          <w:rFonts w:ascii="Times New Roman" w:hAnsi="Times New Roman" w:cs="Times New Roman"/>
          <w:color w:val="000000"/>
          <w:sz w:val="28"/>
          <w:szCs w:val="28"/>
          <w:bdr w:val="none" w:sz="0" w:space="0" w:color="auto" w:frame="1"/>
        </w:rPr>
        <w:t>Диск и др.) с минимальным сроком размещения – до 1 июля 2021 года.</w:t>
      </w:r>
      <w:proofErr w:type="gramEnd"/>
      <w:r w:rsidRPr="009364DD">
        <w:rPr>
          <w:rFonts w:ascii="Times New Roman" w:hAnsi="Times New Roman" w:cs="Times New Roman"/>
          <w:color w:val="000000"/>
          <w:sz w:val="28"/>
          <w:szCs w:val="28"/>
          <w:bdr w:val="none" w:sz="0" w:space="0" w:color="auto" w:frame="1"/>
        </w:rPr>
        <w:t xml:space="preserve"> При этом</w:t>
      </w:r>
      <w:proofErr w:type="gramStart"/>
      <w:r w:rsidRPr="009364DD">
        <w:rPr>
          <w:rFonts w:ascii="Times New Roman" w:hAnsi="Times New Roman" w:cs="Times New Roman"/>
          <w:color w:val="000000"/>
          <w:sz w:val="28"/>
          <w:szCs w:val="28"/>
          <w:bdr w:val="none" w:sz="0" w:space="0" w:color="auto" w:frame="1"/>
        </w:rPr>
        <w:t>,</w:t>
      </w:r>
      <w:proofErr w:type="gramEnd"/>
      <w:r w:rsidRPr="009364DD">
        <w:rPr>
          <w:rFonts w:ascii="Times New Roman" w:hAnsi="Times New Roman" w:cs="Times New Roman"/>
          <w:color w:val="000000"/>
          <w:sz w:val="28"/>
          <w:szCs w:val="28"/>
          <w:bdr w:val="none" w:sz="0" w:space="0" w:color="auto" w:frame="1"/>
        </w:rPr>
        <w:t xml:space="preserve"> данные, загруженные в облачное хранилище должны быть доступны для просмотра и скачивания. В форме на сайте </w:t>
      </w:r>
      <w:hyperlink r:id="rId8" w:history="1">
        <w:r w:rsidRPr="009364DD">
          <w:rPr>
            <w:rFonts w:ascii="Times New Roman" w:hAnsi="Times New Roman" w:cs="Times New Roman"/>
            <w:color w:val="FF0000"/>
            <w:sz w:val="28"/>
            <w:szCs w:val="28"/>
            <w:bdr w:val="none" w:sz="0" w:space="0" w:color="auto" w:frame="1"/>
          </w:rPr>
          <w:t>http</w:t>
        </w:r>
        <w:r w:rsidRPr="009364DD">
          <w:rPr>
            <w:rFonts w:ascii="Times New Roman" w:hAnsi="Times New Roman" w:cs="Times New Roman"/>
            <w:color w:val="FF0000"/>
            <w:sz w:val="28"/>
            <w:szCs w:val="28"/>
            <w:bdr w:val="none" w:sz="0" w:space="0" w:color="auto" w:frame="1"/>
            <w:lang w:val="en-US"/>
          </w:rPr>
          <w:t>s</w:t>
        </w:r>
        <w:r w:rsidRPr="009364DD">
          <w:rPr>
            <w:rFonts w:ascii="Times New Roman" w:hAnsi="Times New Roman" w:cs="Times New Roman"/>
            <w:color w:val="FF0000"/>
            <w:sz w:val="28"/>
            <w:szCs w:val="28"/>
            <w:bdr w:val="none" w:sz="0" w:space="0" w:color="auto" w:frame="1"/>
          </w:rPr>
          <w:t>://письмо-солдату.рус/</w:t>
        </w:r>
      </w:hyperlink>
      <w:r w:rsidRPr="009364DD">
        <w:rPr>
          <w:rFonts w:ascii="Times New Roman" w:hAnsi="Times New Roman" w:cs="Times New Roman"/>
          <w:color w:val="7A7A7A"/>
          <w:sz w:val="28"/>
          <w:szCs w:val="28"/>
          <w:bdr w:val="none" w:sz="0" w:space="0" w:color="auto" w:frame="1"/>
        </w:rPr>
        <w:t> </w:t>
      </w:r>
      <w:r w:rsidRPr="009364DD">
        <w:rPr>
          <w:rFonts w:ascii="Times New Roman" w:hAnsi="Times New Roman" w:cs="Times New Roman"/>
          <w:b/>
          <w:sz w:val="28"/>
          <w:szCs w:val="28"/>
          <w:u w:val="single"/>
          <w:bdr w:val="none" w:sz="0" w:space="0" w:color="auto" w:frame="1"/>
        </w:rPr>
        <w:t>указывается ссылка на скачивание данного видеоматериала.</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В случае возможных вопросов и требований, касающихся авторских прав на музыку и иные составляющие видеороликов, участники должны заменить данные компоненты в своей работе.</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Члены конкурсной комиссии вправе отклонить присланные материалы, если они не соответствуют условиям настоящего Положения.</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5.3. В подписи к работе должны быть указаны:</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почтовый индекс и адрес образовательного учреждения, телефон;</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сведения об авторе: фамилия, имя, отчество, возраст, контактный телефон (родителя или законного представителя ребенка).</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5.4. Контактные данные участников хранятся и используются Организаторами для обеспечения возможности связи с победителями Конкурса, а также для указания авторства при печати и размещении конкурсных работ.  </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5.5. Присланные на Конкурс работы не рецензируются и не возвращаются, а также могут использоваться в дальнейшем Организаторами по их усмотрению.</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b/>
          <w:bCs/>
          <w:color w:val="000000"/>
          <w:sz w:val="28"/>
          <w:szCs w:val="28"/>
          <w:bdr w:val="none" w:sz="0" w:space="0" w:color="auto" w:frame="1"/>
        </w:rPr>
        <w:t>6. Критерии оценки конкурсных работ</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6.1. Работы оцениваются по следующим критериям:</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соответствие конкурсного материала заявленной теме, целям и задачам конкурса;</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грамотность, точность и доходчивость преподнесения материала, умение раскрыть заявленную тему;</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эмоциональный аспект (воздействие) конкурсного материала.</w:t>
      </w:r>
    </w:p>
    <w:p w:rsidR="00CD2000" w:rsidRPr="009364DD" w:rsidRDefault="00CD2000" w:rsidP="009364DD">
      <w:pPr>
        <w:shd w:val="clear" w:color="auto" w:fill="FFFFFF"/>
        <w:spacing w:after="0" w:line="240" w:lineRule="auto"/>
        <w:ind w:left="-709" w:firstLine="425"/>
        <w:jc w:val="both"/>
        <w:textAlignment w:val="baseline"/>
        <w:rPr>
          <w:rFonts w:ascii="Times New Roman" w:hAnsi="Times New Roman" w:cs="Times New Roman"/>
          <w:color w:val="7A7A7A"/>
          <w:sz w:val="28"/>
          <w:szCs w:val="28"/>
        </w:rPr>
      </w:pPr>
      <w:r w:rsidRPr="009364DD">
        <w:rPr>
          <w:rFonts w:ascii="Times New Roman" w:hAnsi="Times New Roman" w:cs="Times New Roman"/>
          <w:color w:val="000000"/>
          <w:sz w:val="28"/>
          <w:szCs w:val="28"/>
          <w:bdr w:val="none" w:sz="0" w:space="0" w:color="auto" w:frame="1"/>
        </w:rPr>
        <w:t>Конкурсные материалы оцениваются по балльной системе членами конкурсной комиссии – по шкале от 1 до 10 баллов по каждому из критериев. Итоговое решение основывается на среднем балле, полученном участником по итогам оценки.</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b/>
          <w:bCs/>
          <w:color w:val="000000"/>
          <w:spacing w:val="-8"/>
          <w:sz w:val="28"/>
          <w:szCs w:val="28"/>
          <w:bdr w:val="none" w:sz="0" w:space="0" w:color="auto" w:frame="1"/>
          <w:lang w:eastAsia="ru-RU"/>
        </w:rPr>
        <w:t>7. Итоги Конкурса</w:t>
      </w:r>
    </w:p>
    <w:p w:rsidR="00CD2000" w:rsidRPr="009364DD" w:rsidRDefault="00CD2000" w:rsidP="009364DD">
      <w:pPr>
        <w:shd w:val="clear" w:color="auto" w:fill="FFFFFF"/>
        <w:spacing w:after="0" w:line="240" w:lineRule="auto"/>
        <w:ind w:left="-709" w:firstLine="425"/>
        <w:textAlignment w:val="baseline"/>
        <w:rPr>
          <w:rFonts w:ascii="Times New Roman" w:eastAsia="Times New Roman" w:hAnsi="Times New Roman" w:cs="Times New Roman"/>
          <w:color w:val="000000"/>
          <w:sz w:val="28"/>
          <w:szCs w:val="28"/>
          <w:bdr w:val="none" w:sz="0" w:space="0" w:color="auto" w:frame="1"/>
          <w:lang w:eastAsia="ru-RU"/>
        </w:rPr>
      </w:pPr>
      <w:r w:rsidRPr="00CD2000">
        <w:rPr>
          <w:rFonts w:ascii="Times New Roman" w:eastAsia="Times New Roman" w:hAnsi="Times New Roman" w:cs="Times New Roman"/>
          <w:color w:val="000000"/>
          <w:sz w:val="28"/>
          <w:szCs w:val="28"/>
          <w:bdr w:val="none" w:sz="0" w:space="0" w:color="auto" w:frame="1"/>
          <w:lang w:eastAsia="ru-RU"/>
        </w:rPr>
        <w:t>7.1. Итоги Конкурса публикуются на сайте проекта </w:t>
      </w:r>
      <w:hyperlink r:id="rId9" w:history="1">
        <w:r w:rsidRPr="009364DD">
          <w:rPr>
            <w:rFonts w:ascii="Times New Roman" w:eastAsia="Times New Roman" w:hAnsi="Times New Roman" w:cs="Times New Roman"/>
            <w:color w:val="FF0000"/>
            <w:sz w:val="28"/>
            <w:szCs w:val="28"/>
            <w:bdr w:val="none" w:sz="0" w:space="0" w:color="auto" w:frame="1"/>
            <w:lang w:eastAsia="ru-RU"/>
          </w:rPr>
          <w:t>http</w:t>
        </w:r>
        <w:r w:rsidRPr="009364DD">
          <w:rPr>
            <w:rFonts w:ascii="Times New Roman" w:eastAsia="Times New Roman" w:hAnsi="Times New Roman" w:cs="Times New Roman"/>
            <w:color w:val="FF0000"/>
            <w:sz w:val="28"/>
            <w:szCs w:val="28"/>
            <w:bdr w:val="none" w:sz="0" w:space="0" w:color="auto" w:frame="1"/>
            <w:lang w:val="en-US" w:eastAsia="ru-RU"/>
          </w:rPr>
          <w:t>s</w:t>
        </w:r>
        <w:r w:rsidRPr="009364DD">
          <w:rPr>
            <w:rFonts w:ascii="Times New Roman" w:eastAsia="Times New Roman" w:hAnsi="Times New Roman" w:cs="Times New Roman"/>
            <w:color w:val="FF0000"/>
            <w:sz w:val="28"/>
            <w:szCs w:val="28"/>
            <w:bdr w:val="none" w:sz="0" w:space="0" w:color="auto" w:frame="1"/>
            <w:lang w:eastAsia="ru-RU"/>
          </w:rPr>
          <w:t>://письмо-солдату.рус/</w:t>
        </w:r>
      </w:hyperlink>
      <w:r w:rsidRPr="00CD2000">
        <w:rPr>
          <w:rFonts w:ascii="Times New Roman" w:eastAsia="Times New Roman" w:hAnsi="Times New Roman" w:cs="Times New Roman"/>
          <w:color w:val="000000"/>
          <w:sz w:val="28"/>
          <w:szCs w:val="28"/>
          <w:bdr w:val="none" w:sz="0" w:space="0" w:color="auto" w:frame="1"/>
          <w:lang w:eastAsia="ru-RU"/>
        </w:rPr>
        <w:t xml:space="preserve">, а также сайтах </w:t>
      </w:r>
      <w:r w:rsidR="009364DD">
        <w:rPr>
          <w:rFonts w:ascii="Times New Roman" w:eastAsia="Times New Roman" w:hAnsi="Times New Roman" w:cs="Times New Roman"/>
          <w:color w:val="000000"/>
          <w:sz w:val="28"/>
          <w:szCs w:val="28"/>
          <w:bdr w:val="none" w:sz="0" w:space="0" w:color="auto" w:frame="1"/>
          <w:lang w:eastAsia="ru-RU"/>
        </w:rPr>
        <w:t>о</w:t>
      </w:r>
      <w:bookmarkStart w:id="0" w:name="_GoBack"/>
      <w:bookmarkEnd w:id="0"/>
      <w:r w:rsidRPr="00CD2000">
        <w:rPr>
          <w:rFonts w:ascii="Times New Roman" w:eastAsia="Times New Roman" w:hAnsi="Times New Roman" w:cs="Times New Roman"/>
          <w:color w:val="000000"/>
          <w:sz w:val="28"/>
          <w:szCs w:val="28"/>
          <w:bdr w:val="none" w:sz="0" w:space="0" w:color="auto" w:frame="1"/>
          <w:lang w:eastAsia="ru-RU"/>
        </w:rPr>
        <w:t>рганизаторов: </w:t>
      </w:r>
      <w:hyperlink r:id="rId10" w:history="1">
        <w:r w:rsidRPr="009364DD">
          <w:rPr>
            <w:rFonts w:ascii="Times New Roman" w:eastAsia="Times New Roman" w:hAnsi="Times New Roman" w:cs="Times New Roman"/>
            <w:color w:val="FF0000"/>
            <w:sz w:val="28"/>
            <w:szCs w:val="28"/>
            <w:bdr w:val="none" w:sz="0" w:space="0" w:color="auto" w:frame="1"/>
            <w:lang w:eastAsia="ru-RU"/>
          </w:rPr>
          <w:t>http://deti.gov.ru/</w:t>
        </w:r>
      </w:hyperlink>
      <w:r w:rsidRPr="00CD2000">
        <w:rPr>
          <w:rFonts w:ascii="Times New Roman" w:eastAsia="Times New Roman" w:hAnsi="Times New Roman" w:cs="Times New Roman"/>
          <w:color w:val="000000"/>
          <w:sz w:val="28"/>
          <w:szCs w:val="28"/>
          <w:bdr w:val="none" w:sz="0" w:space="0" w:color="auto" w:frame="1"/>
          <w:lang w:eastAsia="ru-RU"/>
        </w:rPr>
        <w:t>, </w:t>
      </w:r>
      <w:hyperlink r:id="rId11" w:history="1">
        <w:r w:rsidRPr="009364DD">
          <w:rPr>
            <w:rFonts w:ascii="Times New Roman" w:eastAsia="Times New Roman" w:hAnsi="Times New Roman" w:cs="Times New Roman"/>
            <w:color w:val="FF0000"/>
            <w:sz w:val="28"/>
            <w:szCs w:val="28"/>
            <w:bdr w:val="none" w:sz="0" w:space="0" w:color="auto" w:frame="1"/>
            <w:lang w:eastAsia="ru-RU"/>
          </w:rPr>
          <w:t>https://yunarmy.ru/</w:t>
        </w:r>
      </w:hyperlink>
      <w:r w:rsidRPr="00CD2000">
        <w:rPr>
          <w:rFonts w:ascii="Times New Roman" w:eastAsia="Times New Roman" w:hAnsi="Times New Roman" w:cs="Times New Roman"/>
          <w:color w:val="000000"/>
          <w:sz w:val="28"/>
          <w:szCs w:val="28"/>
          <w:bdr w:val="none" w:sz="0" w:space="0" w:color="auto" w:frame="1"/>
          <w:lang w:eastAsia="ru-RU"/>
        </w:rPr>
        <w:t> и </w:t>
      </w:r>
      <w:hyperlink r:id="rId12" w:history="1">
        <w:r w:rsidRPr="009364DD">
          <w:rPr>
            <w:rFonts w:ascii="Times New Roman" w:eastAsia="Times New Roman" w:hAnsi="Times New Roman" w:cs="Times New Roman"/>
            <w:color w:val="FF0000"/>
            <w:sz w:val="28"/>
            <w:szCs w:val="28"/>
            <w:bdr w:val="none" w:sz="0" w:space="0" w:color="auto" w:frame="1"/>
            <w:lang w:eastAsia="ru-RU"/>
          </w:rPr>
          <w:t>https://rs.gov.ru/</w:t>
        </w:r>
      </w:hyperlink>
      <w:r w:rsidRPr="00CD2000">
        <w:rPr>
          <w:rFonts w:ascii="Times New Roman" w:eastAsia="Times New Roman" w:hAnsi="Times New Roman" w:cs="Times New Roman"/>
          <w:color w:val="000000"/>
          <w:sz w:val="28"/>
          <w:szCs w:val="28"/>
          <w:bdr w:val="none" w:sz="0" w:space="0" w:color="auto" w:frame="1"/>
          <w:lang w:eastAsia="ru-RU"/>
        </w:rPr>
        <w:t>.</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 xml:space="preserve"> По усмотрению стран-участниц и регионов-участников результаты могут публиковаться на их внутренних информационных ресурсах.</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lastRenderedPageBreak/>
        <w:t>7.2. Победители конкурса награждаются дипломами.</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7.3. Организаторы оставляют за собой право присуждения дополнительных наград и призов. Формат проведения награждения победителей определяется Организаторами и доводится до победителей дополнительно.</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000000"/>
          <w:sz w:val="28"/>
          <w:szCs w:val="28"/>
          <w:bdr w:val="none" w:sz="0" w:space="0" w:color="auto" w:frame="1"/>
          <w:lang w:eastAsia="ru-RU"/>
        </w:rPr>
        <w:t>7.4. Работы-победители могут быть использованы для работы Уполномоченного при Президенте Российской Федерации по правам ребенка, ВВПОД «ЮНАРМИЯ» в презентационных материалах, а кроме этого будут опубликованы в федеральном издании сборника  «Письмо солдату. О детях войны».</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color w:val="7A7A7A"/>
          <w:sz w:val="28"/>
          <w:szCs w:val="28"/>
          <w:bdr w:val="none" w:sz="0" w:space="0" w:color="auto" w:frame="1"/>
          <w:lang w:eastAsia="ru-RU"/>
        </w:rPr>
        <w:t> </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b/>
          <w:bCs/>
          <w:color w:val="000000"/>
          <w:sz w:val="28"/>
          <w:szCs w:val="28"/>
          <w:bdr w:val="none" w:sz="0" w:space="0" w:color="auto" w:frame="1"/>
          <w:lang w:eastAsia="ru-RU"/>
        </w:rPr>
        <w:t>Контактное лицо по вопросам организации и проведения Конкурса:</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b/>
          <w:bCs/>
          <w:color w:val="7A7A7A"/>
          <w:sz w:val="28"/>
          <w:szCs w:val="28"/>
          <w:bdr w:val="none" w:sz="0" w:space="0" w:color="auto" w:frame="1"/>
          <w:lang w:eastAsia="ru-RU"/>
        </w:rPr>
        <w:t> </w:t>
      </w:r>
    </w:p>
    <w:p w:rsidR="00CD2000" w:rsidRPr="00CD2000" w:rsidRDefault="00CD2000" w:rsidP="009364DD">
      <w:pPr>
        <w:shd w:val="clear" w:color="auto" w:fill="FFFFFF"/>
        <w:spacing w:after="0" w:line="240" w:lineRule="auto"/>
        <w:ind w:left="-709" w:firstLine="425"/>
        <w:jc w:val="both"/>
        <w:textAlignment w:val="baseline"/>
        <w:rPr>
          <w:rFonts w:ascii="Roboto" w:eastAsia="Times New Roman" w:hAnsi="Roboto" w:cs="Times New Roman"/>
          <w:color w:val="7A7A7A"/>
          <w:sz w:val="28"/>
          <w:szCs w:val="28"/>
          <w:lang w:eastAsia="ru-RU"/>
        </w:rPr>
      </w:pPr>
      <w:r w:rsidRPr="00CD2000">
        <w:rPr>
          <w:rFonts w:ascii="Times New Roman" w:eastAsia="Times New Roman" w:hAnsi="Times New Roman" w:cs="Times New Roman"/>
          <w:b/>
          <w:bCs/>
          <w:color w:val="000000"/>
          <w:sz w:val="28"/>
          <w:szCs w:val="28"/>
          <w:bdr w:val="none" w:sz="0" w:space="0" w:color="auto" w:frame="1"/>
          <w:lang w:eastAsia="ru-RU"/>
        </w:rPr>
        <w:t>Родин Никита Витальевич</w:t>
      </w:r>
      <w:r w:rsidRPr="00CD2000">
        <w:rPr>
          <w:rFonts w:ascii="Times New Roman" w:eastAsia="Times New Roman" w:hAnsi="Times New Roman" w:cs="Times New Roman"/>
          <w:color w:val="000000"/>
          <w:sz w:val="28"/>
          <w:szCs w:val="28"/>
          <w:bdr w:val="none" w:sz="0" w:space="0" w:color="auto" w:frame="1"/>
          <w:lang w:eastAsia="ru-RU"/>
        </w:rPr>
        <w:t>, сотрудник отдела по обеспечению деятельности Уполномоченного при Президенте Российской Федерации по правам ребенка, </w:t>
      </w:r>
      <w:r w:rsidRPr="00CD2000">
        <w:rPr>
          <w:rFonts w:ascii="Times New Roman" w:eastAsia="Times New Roman" w:hAnsi="Times New Roman" w:cs="Times New Roman"/>
          <w:color w:val="000000"/>
          <w:sz w:val="28"/>
          <w:szCs w:val="28"/>
          <w:u w:val="single"/>
          <w:bdr w:val="none" w:sz="0" w:space="0" w:color="auto" w:frame="1"/>
          <w:lang w:eastAsia="ru-RU"/>
        </w:rPr>
        <w:t>тел.:</w:t>
      </w:r>
      <w:r w:rsidRPr="00CD2000">
        <w:rPr>
          <w:rFonts w:ascii="Times New Roman" w:eastAsia="Times New Roman" w:hAnsi="Times New Roman" w:cs="Times New Roman"/>
          <w:color w:val="000000"/>
          <w:sz w:val="28"/>
          <w:szCs w:val="28"/>
          <w:bdr w:val="none" w:sz="0" w:space="0" w:color="auto" w:frame="1"/>
          <w:lang w:eastAsia="ru-RU"/>
        </w:rPr>
        <w:t> +7 (495) 221-70-65; </w:t>
      </w:r>
      <w:r w:rsidRPr="00CD2000">
        <w:rPr>
          <w:rFonts w:ascii="Times New Roman" w:eastAsia="Times New Roman" w:hAnsi="Times New Roman" w:cs="Times New Roman"/>
          <w:color w:val="000000"/>
          <w:sz w:val="28"/>
          <w:szCs w:val="28"/>
          <w:u w:val="single"/>
          <w:bdr w:val="none" w:sz="0" w:space="0" w:color="auto" w:frame="1"/>
          <w:lang w:val="en-US" w:eastAsia="ru-RU"/>
        </w:rPr>
        <w:t>e</w:t>
      </w:r>
      <w:r w:rsidRPr="00CD2000">
        <w:rPr>
          <w:rFonts w:ascii="Times New Roman" w:eastAsia="Times New Roman" w:hAnsi="Times New Roman" w:cs="Times New Roman"/>
          <w:color w:val="000000"/>
          <w:sz w:val="28"/>
          <w:szCs w:val="28"/>
          <w:u w:val="single"/>
          <w:bdr w:val="none" w:sz="0" w:space="0" w:color="auto" w:frame="1"/>
          <w:lang w:eastAsia="ru-RU"/>
        </w:rPr>
        <w:t>–</w:t>
      </w:r>
      <w:r w:rsidRPr="00CD2000">
        <w:rPr>
          <w:rFonts w:ascii="Times New Roman" w:eastAsia="Times New Roman" w:hAnsi="Times New Roman" w:cs="Times New Roman"/>
          <w:color w:val="000000"/>
          <w:sz w:val="28"/>
          <w:szCs w:val="28"/>
          <w:u w:val="single"/>
          <w:bdr w:val="none" w:sz="0" w:space="0" w:color="auto" w:frame="1"/>
          <w:lang w:val="en-US" w:eastAsia="ru-RU"/>
        </w:rPr>
        <w:t>mail</w:t>
      </w:r>
      <w:r w:rsidRPr="00CD2000">
        <w:rPr>
          <w:rFonts w:ascii="Times New Roman" w:eastAsia="Times New Roman" w:hAnsi="Times New Roman" w:cs="Times New Roman"/>
          <w:color w:val="000000"/>
          <w:sz w:val="28"/>
          <w:szCs w:val="28"/>
          <w:u w:val="single"/>
          <w:bdr w:val="none" w:sz="0" w:space="0" w:color="auto" w:frame="1"/>
          <w:lang w:eastAsia="ru-RU"/>
        </w:rPr>
        <w:t>:</w:t>
      </w:r>
      <w:r w:rsidRPr="00CD2000">
        <w:rPr>
          <w:rFonts w:ascii="Times New Roman" w:eastAsia="Times New Roman" w:hAnsi="Times New Roman" w:cs="Times New Roman"/>
          <w:color w:val="000000"/>
          <w:sz w:val="28"/>
          <w:szCs w:val="28"/>
          <w:bdr w:val="none" w:sz="0" w:space="0" w:color="auto" w:frame="1"/>
          <w:lang w:eastAsia="ru-RU"/>
        </w:rPr>
        <w:t> </w:t>
      </w:r>
      <w:hyperlink r:id="rId13" w:history="1">
        <w:r w:rsidRPr="009364DD">
          <w:rPr>
            <w:rFonts w:ascii="Times New Roman" w:eastAsia="Times New Roman" w:hAnsi="Times New Roman" w:cs="Times New Roman"/>
            <w:color w:val="FF0000"/>
            <w:sz w:val="28"/>
            <w:szCs w:val="28"/>
            <w:bdr w:val="none" w:sz="0" w:space="0" w:color="auto" w:frame="1"/>
            <w:lang w:val="en-US" w:eastAsia="ru-RU"/>
          </w:rPr>
          <w:t>pismo</w:t>
        </w:r>
        <w:r w:rsidRPr="009364DD">
          <w:rPr>
            <w:rFonts w:ascii="Times New Roman" w:eastAsia="Times New Roman" w:hAnsi="Times New Roman" w:cs="Times New Roman"/>
            <w:color w:val="FF0000"/>
            <w:sz w:val="28"/>
            <w:szCs w:val="28"/>
            <w:bdr w:val="none" w:sz="0" w:space="0" w:color="auto" w:frame="1"/>
            <w:lang w:eastAsia="ru-RU"/>
          </w:rPr>
          <w:t>@</w:t>
        </w:r>
        <w:r w:rsidRPr="009364DD">
          <w:rPr>
            <w:rFonts w:ascii="Times New Roman" w:eastAsia="Times New Roman" w:hAnsi="Times New Roman" w:cs="Times New Roman"/>
            <w:color w:val="FF0000"/>
            <w:sz w:val="28"/>
            <w:szCs w:val="28"/>
            <w:bdr w:val="none" w:sz="0" w:space="0" w:color="auto" w:frame="1"/>
            <w:lang w:val="en-US" w:eastAsia="ru-RU"/>
          </w:rPr>
          <w:t>deti</w:t>
        </w:r>
        <w:r w:rsidRPr="009364DD">
          <w:rPr>
            <w:rFonts w:ascii="Times New Roman" w:eastAsia="Times New Roman" w:hAnsi="Times New Roman" w:cs="Times New Roman"/>
            <w:color w:val="FF0000"/>
            <w:sz w:val="28"/>
            <w:szCs w:val="28"/>
            <w:bdr w:val="none" w:sz="0" w:space="0" w:color="auto" w:frame="1"/>
            <w:lang w:eastAsia="ru-RU"/>
          </w:rPr>
          <w:t>.</w:t>
        </w:r>
        <w:r w:rsidRPr="009364DD">
          <w:rPr>
            <w:rFonts w:ascii="Times New Roman" w:eastAsia="Times New Roman" w:hAnsi="Times New Roman" w:cs="Times New Roman"/>
            <w:color w:val="FF0000"/>
            <w:sz w:val="28"/>
            <w:szCs w:val="28"/>
            <w:bdr w:val="none" w:sz="0" w:space="0" w:color="auto" w:frame="1"/>
            <w:lang w:val="en-US" w:eastAsia="ru-RU"/>
          </w:rPr>
          <w:t>gov</w:t>
        </w:r>
        <w:r w:rsidRPr="009364DD">
          <w:rPr>
            <w:rFonts w:ascii="Times New Roman" w:eastAsia="Times New Roman" w:hAnsi="Times New Roman" w:cs="Times New Roman"/>
            <w:color w:val="FF0000"/>
            <w:sz w:val="28"/>
            <w:szCs w:val="28"/>
            <w:bdr w:val="none" w:sz="0" w:space="0" w:color="auto" w:frame="1"/>
            <w:lang w:eastAsia="ru-RU"/>
          </w:rPr>
          <w:t>.</w:t>
        </w:r>
        <w:r w:rsidRPr="009364DD">
          <w:rPr>
            <w:rFonts w:ascii="Times New Roman" w:eastAsia="Times New Roman" w:hAnsi="Times New Roman" w:cs="Times New Roman"/>
            <w:color w:val="FF0000"/>
            <w:sz w:val="28"/>
            <w:szCs w:val="28"/>
            <w:bdr w:val="none" w:sz="0" w:space="0" w:color="auto" w:frame="1"/>
            <w:lang w:val="en-US" w:eastAsia="ru-RU"/>
          </w:rPr>
          <w:t>ru</w:t>
        </w:r>
      </w:hyperlink>
    </w:p>
    <w:p w:rsidR="003A271A" w:rsidRDefault="003A271A" w:rsidP="00C9715B">
      <w:pPr>
        <w:ind w:left="-284" w:firstLine="426"/>
        <w:jc w:val="both"/>
      </w:pPr>
    </w:p>
    <w:sectPr w:rsidR="003A271A" w:rsidSect="009364DD">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005"/>
    <w:multiLevelType w:val="hybridMultilevel"/>
    <w:tmpl w:val="73B41A90"/>
    <w:lvl w:ilvl="0" w:tplc="5E704D14">
      <w:start w:val="1"/>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A46946"/>
    <w:multiLevelType w:val="hybridMultilevel"/>
    <w:tmpl w:val="9F72569C"/>
    <w:lvl w:ilvl="0" w:tplc="04190001">
      <w:start w:val="1"/>
      <w:numFmt w:val="bullet"/>
      <w:lvlText w:val=""/>
      <w:lvlJc w:val="left"/>
      <w:pPr>
        <w:ind w:left="720" w:hanging="360"/>
      </w:pPr>
      <w:rPr>
        <w:rFonts w:ascii="Symbol" w:hAnsi="Symbol" w:hint="default"/>
      </w:rPr>
    </w:lvl>
    <w:lvl w:ilvl="1" w:tplc="2CC4E96A">
      <w:start w:val="5"/>
      <w:numFmt w:val="bullet"/>
      <w:lvlText w:val=""/>
      <w:lvlJc w:val="left"/>
      <w:pPr>
        <w:ind w:left="1440" w:hanging="360"/>
      </w:pPr>
      <w:rPr>
        <w:rFonts w:ascii="Symbol" w:eastAsia="Times New Roman" w:hAnsi="Symbol"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41042D"/>
    <w:multiLevelType w:val="hybridMultilevel"/>
    <w:tmpl w:val="280E2E70"/>
    <w:lvl w:ilvl="0" w:tplc="8B908DB0">
      <w:start w:val="1"/>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294356"/>
    <w:multiLevelType w:val="hybridMultilevel"/>
    <w:tmpl w:val="A6BE3ED0"/>
    <w:lvl w:ilvl="0" w:tplc="E18EA814">
      <w:start w:val="1"/>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C8"/>
    <w:rsid w:val="003A271A"/>
    <w:rsid w:val="006868C8"/>
    <w:rsid w:val="009364DD"/>
    <w:rsid w:val="00C9715B"/>
    <w:rsid w:val="00CD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2000"/>
  </w:style>
  <w:style w:type="paragraph" w:styleId="a4">
    <w:name w:val="List Paragraph"/>
    <w:basedOn w:val="a"/>
    <w:uiPriority w:val="34"/>
    <w:qFormat/>
    <w:rsid w:val="00CD20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2000"/>
  </w:style>
  <w:style w:type="paragraph" w:styleId="a4">
    <w:name w:val="List Paragraph"/>
    <w:basedOn w:val="a"/>
    <w:uiPriority w:val="34"/>
    <w:qFormat/>
    <w:rsid w:val="00CD20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sbloqeobevdqn0j.xn--p1acf/" TargetMode="External"/><Relationship Id="rId13" Type="http://schemas.openxmlformats.org/officeDocument/2006/relationships/hyperlink" Target="mailto:pismo@deti.gov.ru" TargetMode="External"/><Relationship Id="rId3" Type="http://schemas.microsoft.com/office/2007/relationships/stylesWithEffects" Target="stylesWithEffects.xml"/><Relationship Id="rId7" Type="http://schemas.openxmlformats.org/officeDocument/2006/relationships/hyperlink" Target="https://xn----8sbloqeobevdqn0j.xn--p1acf/" TargetMode="External"/><Relationship Id="rId12" Type="http://schemas.openxmlformats.org/officeDocument/2006/relationships/hyperlink" Target="https://r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sbloqeobevdqn0j.xn--p1acf/" TargetMode="External"/><Relationship Id="rId11" Type="http://schemas.openxmlformats.org/officeDocument/2006/relationships/hyperlink" Target="https://yunarm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ti.gov.ru/%20" TargetMode="External"/><Relationship Id="rId4" Type="http://schemas.openxmlformats.org/officeDocument/2006/relationships/settings" Target="settings.xml"/><Relationship Id="rId9" Type="http://schemas.openxmlformats.org/officeDocument/2006/relationships/hyperlink" Target="https://xn----8sbloqeobevdqn0j.xn--p1a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1698</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dety-</dc:creator>
  <cp:keywords/>
  <dc:description/>
  <cp:lastModifiedBy>dety-</cp:lastModifiedBy>
  <cp:revision>2</cp:revision>
  <dcterms:created xsi:type="dcterms:W3CDTF">2021-03-04T05:53:00Z</dcterms:created>
  <dcterms:modified xsi:type="dcterms:W3CDTF">2021-03-04T06:22:00Z</dcterms:modified>
</cp:coreProperties>
</file>