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07D2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  <w:bookmarkStart w:id="0" w:name="_Toc67437466"/>
      <w:bookmarkStart w:id="1" w:name="_Toc67437597"/>
    </w:p>
    <w:p w14:paraId="0A3B7268" w14:textId="77777777" w:rsidR="00F4799B" w:rsidRPr="00857020" w:rsidRDefault="00F4799B" w:rsidP="00F4799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857020">
        <w:rPr>
          <w:rFonts w:ascii="Times New Roman" w:hAnsi="Times New Roman"/>
          <w:color w:val="000000" w:themeColor="text1"/>
          <w:sz w:val="32"/>
          <w:szCs w:val="32"/>
        </w:rPr>
        <w:t xml:space="preserve">Министерство образования Кировской области </w:t>
      </w:r>
    </w:p>
    <w:p w14:paraId="25A0BB6D" w14:textId="77777777" w:rsidR="00F4799B" w:rsidRPr="00857020" w:rsidRDefault="00F4799B" w:rsidP="00F4799B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</w:pPr>
    </w:p>
    <w:p w14:paraId="22430E8E" w14:textId="77777777" w:rsidR="00F4799B" w:rsidRPr="00857020" w:rsidRDefault="00F4799B" w:rsidP="00F4799B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</w:pPr>
      <w:bookmarkStart w:id="2" w:name="_Toc65240128"/>
      <w:bookmarkStart w:id="3" w:name="_Toc65240213"/>
      <w:r w:rsidRPr="00857020"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  <w:bookmarkEnd w:id="2"/>
      <w:bookmarkEnd w:id="3"/>
    </w:p>
    <w:p w14:paraId="01921BC8" w14:textId="77777777" w:rsidR="00F4799B" w:rsidRDefault="00F4799B" w:rsidP="00F47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020"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>«Институт развития образования Кировской области</w:t>
      </w:r>
    </w:p>
    <w:p w14:paraId="0468BDCF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43044832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733C981B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14AFD169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2AA3AAE5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20729F22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50BF5A53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0461228A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6CB7FBFC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763C3BF3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2212C7BE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2F261A11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7D8A27E1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10BCEA26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</w:p>
    <w:p w14:paraId="38F67A24" w14:textId="3828CFE9" w:rsidR="00782D4E" w:rsidRDefault="00A24E96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>Методические рекомендации</w:t>
      </w:r>
      <w:bookmarkEnd w:id="0"/>
      <w:bookmarkEnd w:id="1"/>
      <w:r>
        <w:rPr>
          <w:rFonts w:ascii="Times New Roman" w:eastAsia="Times New Roman" w:hAnsi="Times New Roman"/>
          <w:b/>
          <w:caps/>
          <w:spacing w:val="2"/>
          <w:sz w:val="28"/>
          <w:szCs w:val="28"/>
          <w:lang w:eastAsia="ru-RU"/>
        </w:rPr>
        <w:t xml:space="preserve"> </w:t>
      </w:r>
    </w:p>
    <w:p w14:paraId="62B89377" w14:textId="07425E88" w:rsidR="00782D4E" w:rsidRDefault="006948A9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bookmarkStart w:id="4" w:name="_Toc67437467"/>
      <w:bookmarkStart w:id="5" w:name="_Toc67437598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 </w:t>
      </w:r>
      <w:r w:rsidR="00782D4E" w:rsidRPr="000469FB">
        <w:rPr>
          <w:rFonts w:ascii="Times New Roman" w:hAnsi="Times New Roman"/>
          <w:b/>
          <w:sz w:val="28"/>
          <w:szCs w:val="28"/>
        </w:rPr>
        <w:t>сетевой форме</w:t>
      </w:r>
      <w:r w:rsidR="00FF0248">
        <w:rPr>
          <w:rFonts w:ascii="Times New Roman" w:hAnsi="Times New Roman"/>
          <w:b/>
          <w:sz w:val="28"/>
          <w:szCs w:val="28"/>
        </w:rPr>
        <w:t xml:space="preserve"> реализации образовательных программ</w:t>
      </w:r>
      <w:r w:rsidR="00782D4E" w:rsidRPr="006B530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образовательны</w:t>
      </w:r>
      <w:r w:rsidR="00782D4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ми </w:t>
      </w:r>
      <w:r w:rsidR="00782D4E" w:rsidRPr="006B530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организация</w:t>
      </w:r>
      <w:r w:rsidR="00782D4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ми</w:t>
      </w:r>
      <w:r w:rsidR="00FF024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782D4E" w:rsidRPr="006B530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Кировской области</w:t>
      </w:r>
      <w:bookmarkEnd w:id="4"/>
      <w:bookmarkEnd w:id="5"/>
    </w:p>
    <w:p w14:paraId="2FDACA0D" w14:textId="3381A3B7" w:rsidR="00F4799B" w:rsidRDefault="006948A9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bookmarkStart w:id="6" w:name="_Toc67437468"/>
      <w:bookmarkStart w:id="7" w:name="_Toc67437599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в рамках </w:t>
      </w:r>
      <w:r w:rsidR="00A24E96">
        <w:rPr>
          <w:rFonts w:ascii="Times New Roman" w:hAnsi="Times New Roman"/>
          <w:b/>
          <w:sz w:val="28"/>
          <w:szCs w:val="28"/>
        </w:rPr>
        <w:t>регионального проекта</w:t>
      </w:r>
      <w:r w:rsidR="00A24E96">
        <w:rPr>
          <w:rFonts w:ascii="Times New Roman" w:hAnsi="Times New Roman"/>
          <w:sz w:val="28"/>
          <w:szCs w:val="28"/>
        </w:rPr>
        <w:t xml:space="preserve"> </w:t>
      </w:r>
      <w:r w:rsidR="00A24E9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24E96">
        <w:rPr>
          <w:rFonts w:ascii="Times New Roman" w:hAnsi="Times New Roman"/>
          <w:b/>
          <w:sz w:val="28"/>
          <w:szCs w:val="28"/>
        </w:rPr>
        <w:t>Агрообразование</w:t>
      </w:r>
      <w:proofErr w:type="spellEnd"/>
      <w:r w:rsidR="00A24E96">
        <w:rPr>
          <w:rFonts w:ascii="Times New Roman" w:hAnsi="Times New Roman"/>
          <w:b/>
          <w:sz w:val="28"/>
          <w:szCs w:val="28"/>
        </w:rPr>
        <w:t>»</w:t>
      </w:r>
      <w:bookmarkEnd w:id="6"/>
      <w:bookmarkEnd w:id="7"/>
    </w:p>
    <w:p w14:paraId="71142339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6830D8DF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632737DA" w14:textId="359A601A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7E6583EF" w14:textId="17835466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2449882D" w14:textId="33F9E5E3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14F51081" w14:textId="1886F2F1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0C22C55F" w14:textId="2CFA7B5F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205BA549" w14:textId="76E096B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2102E956" w14:textId="07BE4FA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2B02711E" w14:textId="17BA4F43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617F7C21" w14:textId="72C9E011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45A5E376" w14:textId="0814064E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0342890D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144FF8B6" w14:textId="77777777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6B9AD03C" w14:textId="2A9A42B5" w:rsidR="00F4799B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7AFDDA0A" w14:textId="7B007FAE" w:rsidR="00ED6678" w:rsidRDefault="00ED6678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5D2F1F8F" w14:textId="77777777" w:rsidR="00ED6678" w:rsidRDefault="00ED6678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14:paraId="2D337DF7" w14:textId="75B4D277" w:rsidR="00F4799B" w:rsidRDefault="00F4799B" w:rsidP="00F4799B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</w:pPr>
      <w:bookmarkStart w:id="8" w:name="_Toc9172617"/>
      <w:bookmarkStart w:id="9" w:name="_Toc65240129"/>
      <w:bookmarkStart w:id="10" w:name="_Toc65240214"/>
      <w:r w:rsidRPr="00857020"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>Киров</w:t>
      </w:r>
      <w:bookmarkStart w:id="11" w:name="_Toc9172618"/>
      <w:bookmarkEnd w:id="8"/>
      <w:bookmarkEnd w:id="9"/>
      <w:bookmarkEnd w:id="10"/>
      <w:r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 xml:space="preserve"> </w:t>
      </w:r>
      <w:r w:rsidRPr="00857020"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>20</w:t>
      </w:r>
      <w:bookmarkEnd w:id="11"/>
      <w:r w:rsidRPr="00857020"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>2</w:t>
      </w:r>
      <w:r w:rsidRPr="00016359">
        <w:rPr>
          <w:rFonts w:ascii="Times New Roman" w:eastAsiaTheme="majorEastAsia" w:hAnsi="Times New Roman"/>
          <w:bCs/>
          <w:color w:val="000000" w:themeColor="text1"/>
          <w:sz w:val="32"/>
          <w:szCs w:val="32"/>
        </w:rPr>
        <w:t>1</w:t>
      </w:r>
      <w:r w:rsidRPr="00016359"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  <w:t xml:space="preserve"> </w:t>
      </w:r>
    </w:p>
    <w:p w14:paraId="34FB110C" w14:textId="1EC9CFE7" w:rsidR="00F4799B" w:rsidRDefault="00F4799B" w:rsidP="00F4799B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</w:pPr>
    </w:p>
    <w:p w14:paraId="3F39A2E4" w14:textId="212AD3BB" w:rsidR="00F4799B" w:rsidRDefault="00F4799B" w:rsidP="00F4799B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</w:pPr>
    </w:p>
    <w:p w14:paraId="03096AAE" w14:textId="1B4E3C1A" w:rsidR="00F4799B" w:rsidRDefault="00F4799B" w:rsidP="00F4799B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</w:pPr>
    </w:p>
    <w:p w14:paraId="5F10286E" w14:textId="77777777" w:rsidR="00F4799B" w:rsidRPr="00857020" w:rsidRDefault="00F4799B" w:rsidP="00F4799B">
      <w:pPr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</w:pPr>
      <w:r w:rsidRPr="00857020"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  <w:t xml:space="preserve">УДК </w:t>
      </w:r>
    </w:p>
    <w:p w14:paraId="09EBFD46" w14:textId="77777777" w:rsidR="00F4799B" w:rsidRPr="00857020" w:rsidRDefault="00F4799B" w:rsidP="00F4799B">
      <w:pPr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</w:pPr>
      <w:bookmarkStart w:id="12" w:name="_Toc65240131"/>
      <w:bookmarkStart w:id="13" w:name="_Toc65240216"/>
      <w:r w:rsidRPr="00857020"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  <w:t>ББК</w:t>
      </w:r>
      <w:bookmarkEnd w:id="12"/>
      <w:bookmarkEnd w:id="13"/>
      <w:r w:rsidRPr="00857020"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  <w:t xml:space="preserve"> </w:t>
      </w:r>
    </w:p>
    <w:p w14:paraId="3D601CD4" w14:textId="77777777" w:rsidR="00F4799B" w:rsidRPr="00857020" w:rsidRDefault="00F4799B" w:rsidP="00F4799B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30"/>
          <w:szCs w:val="30"/>
        </w:rPr>
      </w:pPr>
      <w:bookmarkStart w:id="14" w:name="_Toc65240132"/>
      <w:bookmarkStart w:id="15" w:name="_Toc65240217"/>
      <w:r w:rsidRPr="00857020"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  <w:t>М</w:t>
      </w:r>
      <w:bookmarkEnd w:id="14"/>
      <w:bookmarkEnd w:id="15"/>
      <w:r w:rsidRPr="00857020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</w:p>
    <w:p w14:paraId="2B3EC5E9" w14:textId="77777777" w:rsidR="00F4799B" w:rsidRDefault="00F4799B" w:rsidP="00F479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14:paraId="223B4DC5" w14:textId="558D3B3C" w:rsidR="00F4799B" w:rsidRPr="00857020" w:rsidRDefault="00F4799B" w:rsidP="00F479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57020">
        <w:rPr>
          <w:rFonts w:ascii="Times New Roman" w:hAnsi="Times New Roman"/>
          <w:b/>
          <w:color w:val="000000" w:themeColor="text1"/>
          <w:sz w:val="30"/>
          <w:szCs w:val="30"/>
        </w:rPr>
        <w:t>Автор-составител</w:t>
      </w:r>
      <w:r w:rsidR="00D24B63">
        <w:rPr>
          <w:rFonts w:ascii="Times New Roman" w:hAnsi="Times New Roman"/>
          <w:b/>
          <w:color w:val="000000" w:themeColor="text1"/>
          <w:sz w:val="30"/>
          <w:szCs w:val="30"/>
        </w:rPr>
        <w:t>ь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 xml:space="preserve">: </w:t>
      </w:r>
    </w:p>
    <w:p w14:paraId="4D9E8223" w14:textId="476F30EC" w:rsidR="00F4799B" w:rsidRPr="005B33B4" w:rsidRDefault="00F4799B" w:rsidP="00F479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57020">
        <w:rPr>
          <w:rFonts w:ascii="Times New Roman" w:hAnsi="Times New Roman"/>
          <w:b/>
          <w:i/>
          <w:color w:val="000000" w:themeColor="text1"/>
          <w:sz w:val="30"/>
          <w:szCs w:val="30"/>
        </w:rPr>
        <w:t>Казаринова О</w:t>
      </w:r>
      <w:r w:rsidRPr="00857020">
        <w:rPr>
          <w:rFonts w:ascii="Times New Roman" w:hAnsi="Times New Roman"/>
          <w:i/>
          <w:color w:val="000000" w:themeColor="text1"/>
          <w:sz w:val="30"/>
          <w:szCs w:val="30"/>
        </w:rPr>
        <w:t>.</w:t>
      </w:r>
      <w:r w:rsidRPr="00857020">
        <w:rPr>
          <w:rFonts w:ascii="Times New Roman" w:hAnsi="Times New Roman"/>
          <w:b/>
          <w:i/>
          <w:color w:val="000000" w:themeColor="text1"/>
          <w:sz w:val="30"/>
          <w:szCs w:val="30"/>
        </w:rPr>
        <w:t>В</w:t>
      </w:r>
      <w:r w:rsidRPr="00857020">
        <w:rPr>
          <w:rFonts w:ascii="Times New Roman" w:hAnsi="Times New Roman"/>
          <w:i/>
          <w:color w:val="000000" w:themeColor="text1"/>
          <w:sz w:val="30"/>
          <w:szCs w:val="30"/>
        </w:rPr>
        <w:t>.,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 xml:space="preserve"> заведующ</w:t>
      </w:r>
      <w:r>
        <w:rPr>
          <w:rFonts w:ascii="Times New Roman" w:hAnsi="Times New Roman"/>
          <w:color w:val="000000" w:themeColor="text1"/>
          <w:sz w:val="30"/>
          <w:szCs w:val="30"/>
        </w:rPr>
        <w:t>ий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 xml:space="preserve"> кафедрой профессионального </w:t>
      </w:r>
      <w:r>
        <w:rPr>
          <w:rFonts w:ascii="Times New Roman" w:hAnsi="Times New Roman"/>
          <w:color w:val="000000" w:themeColor="text1"/>
          <w:sz w:val="30"/>
          <w:szCs w:val="30"/>
        </w:rPr>
        <w:t>образования</w:t>
      </w:r>
      <w:r w:rsidRPr="00F4799B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>КОГОАУ ДПО «ИРО Кировской области»</w:t>
      </w:r>
    </w:p>
    <w:p w14:paraId="54F355ED" w14:textId="77777777" w:rsidR="00F4799B" w:rsidRDefault="00F4799B" w:rsidP="00F479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16343D71" w14:textId="77777777" w:rsidR="00F4799B" w:rsidRPr="00857020" w:rsidRDefault="00F4799B" w:rsidP="00F4799B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857020">
        <w:rPr>
          <w:rFonts w:ascii="Times New Roman" w:hAnsi="Times New Roman"/>
          <w:b/>
          <w:color w:val="000000" w:themeColor="text1"/>
          <w:sz w:val="30"/>
          <w:szCs w:val="30"/>
        </w:rPr>
        <w:t>Рецензенты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>:</w:t>
      </w:r>
    </w:p>
    <w:p w14:paraId="6D25D172" w14:textId="77777777" w:rsidR="00F4799B" w:rsidRDefault="00F4799B" w:rsidP="00F479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57020">
        <w:rPr>
          <w:rFonts w:ascii="Times New Roman" w:hAnsi="Times New Roman"/>
          <w:b/>
          <w:i/>
          <w:color w:val="000000" w:themeColor="text1"/>
          <w:sz w:val="30"/>
          <w:szCs w:val="30"/>
        </w:rPr>
        <w:t>Измайлова Е</w:t>
      </w:r>
      <w:r w:rsidRPr="00857020">
        <w:rPr>
          <w:rFonts w:ascii="Times New Roman" w:hAnsi="Times New Roman"/>
          <w:i/>
          <w:color w:val="000000" w:themeColor="text1"/>
          <w:sz w:val="30"/>
          <w:szCs w:val="30"/>
        </w:rPr>
        <w:t>.</w:t>
      </w:r>
      <w:r w:rsidRPr="00857020">
        <w:rPr>
          <w:rFonts w:ascii="Times New Roman" w:hAnsi="Times New Roman"/>
          <w:b/>
          <w:i/>
          <w:color w:val="000000" w:themeColor="text1"/>
          <w:sz w:val="30"/>
          <w:szCs w:val="30"/>
        </w:rPr>
        <w:t>В</w:t>
      </w:r>
      <w:r w:rsidRPr="00857020">
        <w:rPr>
          <w:rFonts w:ascii="Times New Roman" w:hAnsi="Times New Roman"/>
          <w:i/>
          <w:color w:val="000000" w:themeColor="text1"/>
          <w:sz w:val="30"/>
          <w:szCs w:val="30"/>
        </w:rPr>
        <w:t>.,</w:t>
      </w:r>
      <w:r w:rsidRPr="00857020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>канд. пед. наук, проректор по научной и инновационной работе КОГОАУ ДПО «ИРО Кировской области»</w:t>
      </w:r>
    </w:p>
    <w:p w14:paraId="6F774F2B" w14:textId="6E057ABD" w:rsidR="00F4799B" w:rsidRPr="005B33B4" w:rsidRDefault="00F4799B" w:rsidP="00F479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16" w:name="_Toc40798930"/>
      <w:r>
        <w:rPr>
          <w:rFonts w:ascii="Times New Roman" w:hAnsi="Times New Roman"/>
          <w:b/>
          <w:i/>
          <w:color w:val="000000" w:themeColor="text1"/>
          <w:sz w:val="30"/>
          <w:szCs w:val="30"/>
        </w:rPr>
        <w:t>Носова Н.В.</w:t>
      </w:r>
      <w:r w:rsidRPr="00857020">
        <w:rPr>
          <w:rFonts w:ascii="Times New Roman" w:hAnsi="Times New Roman"/>
          <w:i/>
          <w:color w:val="000000" w:themeColor="text1"/>
          <w:sz w:val="30"/>
          <w:szCs w:val="30"/>
        </w:rPr>
        <w:t>.,</w:t>
      </w:r>
      <w:r w:rsidRPr="00857020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>канд. пед. наук, заведующ</w:t>
      </w:r>
      <w:r>
        <w:rPr>
          <w:rFonts w:ascii="Times New Roman" w:hAnsi="Times New Roman"/>
          <w:color w:val="000000" w:themeColor="text1"/>
          <w:sz w:val="30"/>
          <w:szCs w:val="30"/>
        </w:rPr>
        <w:t>ий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 xml:space="preserve"> кафедрой </w:t>
      </w:r>
      <w:r>
        <w:rPr>
          <w:rFonts w:ascii="Times New Roman" w:hAnsi="Times New Roman"/>
          <w:color w:val="000000" w:themeColor="text1"/>
          <w:sz w:val="30"/>
          <w:szCs w:val="30"/>
        </w:rPr>
        <w:t>предметных областей</w:t>
      </w:r>
      <w:r w:rsidRPr="00F4799B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>КОГОАУ ДПО «ИРО Кировской области»</w:t>
      </w:r>
    </w:p>
    <w:p w14:paraId="4F2514A3" w14:textId="5DA3762F" w:rsidR="00F4799B" w:rsidRPr="0036027B" w:rsidRDefault="0036027B" w:rsidP="00F479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027B">
        <w:rPr>
          <w:rFonts w:ascii="Times New Roman" w:hAnsi="Times New Roman"/>
          <w:b/>
          <w:i/>
          <w:color w:val="000000" w:themeColor="text1"/>
          <w:sz w:val="30"/>
          <w:szCs w:val="30"/>
        </w:rPr>
        <w:t>Рачеев</w:t>
      </w:r>
      <w:proofErr w:type="spellEnd"/>
      <w:r w:rsidRPr="0036027B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Н</w:t>
      </w:r>
      <w:r>
        <w:rPr>
          <w:rFonts w:ascii="Times New Roman" w:hAnsi="Times New Roman"/>
          <w:b/>
          <w:i/>
          <w:color w:val="000000" w:themeColor="text1"/>
          <w:sz w:val="30"/>
          <w:szCs w:val="30"/>
        </w:rPr>
        <w:t>.</w:t>
      </w:r>
      <w:r w:rsidRPr="0036027B">
        <w:rPr>
          <w:rFonts w:ascii="Times New Roman" w:hAnsi="Times New Roman"/>
          <w:b/>
          <w:i/>
          <w:color w:val="000000" w:themeColor="text1"/>
          <w:sz w:val="30"/>
          <w:szCs w:val="30"/>
        </w:rPr>
        <w:t>О</w:t>
      </w:r>
      <w:r>
        <w:rPr>
          <w:rFonts w:ascii="Times New Roman" w:hAnsi="Times New Roman"/>
          <w:b/>
          <w:i/>
          <w:color w:val="000000" w:themeColor="text1"/>
          <w:sz w:val="30"/>
          <w:szCs w:val="30"/>
        </w:rPr>
        <w:t>.</w:t>
      </w:r>
      <w:r w:rsidRPr="0036027B">
        <w:t xml:space="preserve"> </w:t>
      </w:r>
      <w: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р</w:t>
      </w:r>
      <w:r w:rsidRPr="0036027B">
        <w:rPr>
          <w:rFonts w:ascii="Times New Roman" w:hAnsi="Times New Roman"/>
          <w:color w:val="000000" w:themeColor="text1"/>
          <w:sz w:val="30"/>
          <w:szCs w:val="30"/>
        </w:rPr>
        <w:t>уководитель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36027B">
        <w:rPr>
          <w:rFonts w:ascii="Times New Roman" w:hAnsi="Times New Roman"/>
          <w:color w:val="000000" w:themeColor="text1"/>
          <w:sz w:val="30"/>
          <w:szCs w:val="30"/>
        </w:rPr>
        <w:t>Центр</w:t>
      </w:r>
      <w:r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36027B">
        <w:rPr>
          <w:rFonts w:ascii="Times New Roman" w:hAnsi="Times New Roman"/>
          <w:color w:val="000000" w:themeColor="text1"/>
          <w:sz w:val="30"/>
          <w:szCs w:val="30"/>
        </w:rPr>
        <w:t xml:space="preserve"> непрерывного образования «</w:t>
      </w:r>
      <w:proofErr w:type="spellStart"/>
      <w:r w:rsidRPr="0036027B">
        <w:rPr>
          <w:rFonts w:ascii="Times New Roman" w:hAnsi="Times New Roman"/>
          <w:color w:val="000000" w:themeColor="text1"/>
          <w:sz w:val="30"/>
          <w:szCs w:val="30"/>
        </w:rPr>
        <w:t>Агрополис</w:t>
      </w:r>
      <w:proofErr w:type="spellEnd"/>
      <w:r w:rsidRPr="0036027B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="004E67A6">
        <w:rPr>
          <w:rFonts w:ascii="Times New Roman" w:hAnsi="Times New Roman"/>
          <w:color w:val="000000" w:themeColor="text1"/>
          <w:sz w:val="30"/>
          <w:szCs w:val="30"/>
        </w:rPr>
        <w:t xml:space="preserve"> ФГБОУ ВО ВГАТУ</w:t>
      </w:r>
      <w:r w:rsidRPr="0036027B">
        <w:rPr>
          <w:rFonts w:ascii="Times New Roman" w:hAnsi="Times New Roman"/>
          <w:color w:val="000000" w:themeColor="text1"/>
          <w:sz w:val="30"/>
          <w:szCs w:val="30"/>
        </w:rPr>
        <w:t>, член российского общества социологов РАН, российского экологического общества, эксперт федерального конкурса Росмолодёжи «Премия Траектория», амбассадор НЛСК в Кировской области</w:t>
      </w:r>
    </w:p>
    <w:p w14:paraId="1023E09F" w14:textId="5C95A055" w:rsidR="00F4799B" w:rsidRDefault="00F4799B" w:rsidP="00F479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17C04D21" w14:textId="61577039" w:rsidR="00F4799B" w:rsidRDefault="00F4799B" w:rsidP="00F4799B">
      <w:pPr>
        <w:spacing w:before="120" w:after="0" w:line="264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</w:pPr>
      <w:r w:rsidRPr="00857020">
        <w:rPr>
          <w:rFonts w:ascii="Times New Roman" w:hAnsi="Times New Roman"/>
          <w:color w:val="000000" w:themeColor="text1"/>
          <w:sz w:val="28"/>
          <w:szCs w:val="28"/>
        </w:rPr>
        <w:t xml:space="preserve">М11 Методические рекомендации </w:t>
      </w:r>
      <w:r w:rsidRPr="005B33B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F4799B">
        <w:rPr>
          <w:rFonts w:ascii="Times New Roman" w:hAnsi="Times New Roman"/>
          <w:color w:val="000000" w:themeColor="text1"/>
          <w:sz w:val="28"/>
          <w:szCs w:val="28"/>
        </w:rPr>
        <w:t>сетевой форме реализации образовательных программ образовательными организациями Кировской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48A9">
        <w:rPr>
          <w:rFonts w:ascii="Times New Roman" w:hAnsi="Times New Roman"/>
          <w:color w:val="000000" w:themeColor="text1"/>
          <w:sz w:val="28"/>
          <w:szCs w:val="28"/>
        </w:rPr>
        <w:t xml:space="preserve"> в рамках </w:t>
      </w:r>
      <w:r w:rsidRPr="00F4799B">
        <w:rPr>
          <w:rFonts w:ascii="Times New Roman" w:hAnsi="Times New Roman"/>
          <w:color w:val="000000" w:themeColor="text1"/>
          <w:sz w:val="28"/>
          <w:szCs w:val="28"/>
        </w:rPr>
        <w:t>регионального проекта «</w:t>
      </w:r>
      <w:proofErr w:type="spellStart"/>
      <w:r w:rsidRPr="00F4799B">
        <w:rPr>
          <w:rFonts w:ascii="Times New Roman" w:hAnsi="Times New Roman"/>
          <w:color w:val="000000" w:themeColor="text1"/>
          <w:sz w:val="28"/>
          <w:szCs w:val="28"/>
        </w:rPr>
        <w:t>Агрообразование</w:t>
      </w:r>
      <w:proofErr w:type="spellEnd"/>
      <w:r w:rsidRPr="00F4799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33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[Текст]</w:t>
      </w:r>
      <w:r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 / Авт.-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сост.О.В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. Казаринова</w:t>
      </w:r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. - Киров: КОГОАУ ДПО «ИРО Кировской области», 202</w:t>
      </w:r>
      <w:r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1</w:t>
      </w:r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. </w:t>
      </w:r>
      <w:r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-</w:t>
      </w:r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 </w:t>
      </w:r>
      <w:bookmarkEnd w:id="16"/>
      <w:r w:rsid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1</w:t>
      </w:r>
      <w:r w:rsidR="00A10B4B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8</w:t>
      </w:r>
      <w:r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 </w:t>
      </w:r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с. </w:t>
      </w:r>
    </w:p>
    <w:p w14:paraId="460229D7" w14:textId="77777777" w:rsidR="00ED6678" w:rsidRDefault="00ED6678" w:rsidP="00D24B63">
      <w:pPr>
        <w:spacing w:before="120" w:after="0" w:line="240" w:lineRule="auto"/>
        <w:ind w:firstLine="709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</w:pPr>
      <w:bookmarkStart w:id="17" w:name="_Toc65240133"/>
      <w:bookmarkStart w:id="18" w:name="_Toc65240218"/>
    </w:p>
    <w:p w14:paraId="5263AFB5" w14:textId="77777777" w:rsidR="00ED6678" w:rsidRDefault="00ED6678" w:rsidP="00D24B63">
      <w:pPr>
        <w:spacing w:before="120" w:after="0" w:line="240" w:lineRule="auto"/>
        <w:ind w:firstLine="709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</w:pPr>
    </w:p>
    <w:p w14:paraId="475BA8F4" w14:textId="5C0BF931" w:rsidR="00F4799B" w:rsidRDefault="00F4799B" w:rsidP="00D24B63">
      <w:pPr>
        <w:spacing w:before="120" w:after="0" w:line="240" w:lineRule="auto"/>
        <w:ind w:firstLine="709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</w:pPr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Данные методические рекомендации разработаны для руководителей и педагогических работников </w:t>
      </w:r>
      <w:r w:rsid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общеобразовательных организаций и </w:t>
      </w:r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профессиональных образовательных организаций Кировской области </w:t>
      </w:r>
      <w:r w:rsidR="006948A9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по вопросу сетевой формы</w:t>
      </w:r>
      <w:r w:rsidR="00D24B63" w:rsidRP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 реализации </w:t>
      </w:r>
      <w:r w:rsidR="006948A9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обще</w:t>
      </w:r>
      <w:r w:rsidR="00D24B63" w:rsidRP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образовательных программ </w:t>
      </w:r>
      <w:r w:rsidR="006948A9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в рамках </w:t>
      </w:r>
      <w:r w:rsidR="00D24B63" w:rsidRP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регионального проекта «</w:t>
      </w:r>
      <w:proofErr w:type="spellStart"/>
      <w:r w:rsidR="00D24B63" w:rsidRP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Агрообразование</w:t>
      </w:r>
      <w:proofErr w:type="spellEnd"/>
      <w:r w:rsidR="00D24B63" w:rsidRP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»</w:t>
      </w:r>
      <w:r w:rsid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.</w:t>
      </w:r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 Рекомендации содержат нормативно-правовые акты,</w:t>
      </w:r>
      <w:r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 </w:t>
      </w:r>
      <w:r w:rsid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примерную форму договора</w:t>
      </w:r>
      <w:r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, </w:t>
      </w:r>
      <w:r w:rsid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положения </w:t>
      </w:r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определяющие общие подходы </w:t>
      </w:r>
      <w:r w:rsidR="00D24B63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 xml:space="preserve">к </w:t>
      </w:r>
      <w:r w:rsidR="006948A9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="00D24B63">
        <w:rPr>
          <w:rFonts w:ascii="Times New Roman" w:hAnsi="Times New Roman"/>
          <w:color w:val="000000" w:themeColor="text1"/>
          <w:sz w:val="28"/>
          <w:szCs w:val="28"/>
        </w:rPr>
        <w:t>сетевой формы</w:t>
      </w:r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t>.</w:t>
      </w:r>
      <w:bookmarkEnd w:id="17"/>
      <w:bookmarkEnd w:id="18"/>
      <w:r w:rsidRPr="00857020"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  <w:cr/>
      </w:r>
      <w:bookmarkStart w:id="19" w:name="_Toc9172626"/>
    </w:p>
    <w:p w14:paraId="2A58C67E" w14:textId="3FEF33A0" w:rsidR="00D24B63" w:rsidRDefault="00D24B63" w:rsidP="00F4799B">
      <w:pPr>
        <w:spacing w:before="120" w:after="0" w:line="240" w:lineRule="auto"/>
        <w:ind w:firstLine="709"/>
        <w:jc w:val="both"/>
        <w:outlineLvl w:val="0"/>
        <w:rPr>
          <w:rFonts w:ascii="Times New Roman" w:eastAsiaTheme="majorEastAsia" w:hAnsi="Times New Roman"/>
          <w:bCs/>
          <w:color w:val="000000" w:themeColor="text1"/>
          <w:sz w:val="30"/>
          <w:szCs w:val="30"/>
        </w:rPr>
      </w:pPr>
    </w:p>
    <w:p w14:paraId="395BA413" w14:textId="77777777" w:rsidR="00F4799B" w:rsidRDefault="00F4799B" w:rsidP="00F4799B">
      <w:pPr>
        <w:spacing w:after="0" w:line="240" w:lineRule="auto"/>
        <w:ind w:left="4247" w:firstLine="709"/>
        <w:jc w:val="center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  <w:bookmarkStart w:id="20" w:name="_Toc65240134"/>
      <w:bookmarkStart w:id="21" w:name="_Toc65240219"/>
      <w:r w:rsidRPr="00857020">
        <w:rPr>
          <w:rFonts w:ascii="Times New Roman" w:eastAsia="SimSun" w:hAnsi="Times New Roman"/>
          <w:color w:val="000000" w:themeColor="text1"/>
          <w:kern w:val="2"/>
          <w:sz w:val="30"/>
          <w:szCs w:val="30"/>
          <w:lang w:eastAsia="zh-CN" w:bidi="hi-IN"/>
        </w:rPr>
        <w:t xml:space="preserve">© 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>ИРО Кировской области, 20</w:t>
      </w:r>
      <w:bookmarkEnd w:id="19"/>
      <w:r w:rsidRPr="00857020">
        <w:rPr>
          <w:rFonts w:ascii="Times New Roman" w:hAnsi="Times New Roman"/>
          <w:color w:val="000000" w:themeColor="text1"/>
          <w:sz w:val="30"/>
          <w:szCs w:val="30"/>
        </w:rPr>
        <w:t>2</w:t>
      </w:r>
      <w:r>
        <w:rPr>
          <w:rFonts w:ascii="Times New Roman" w:hAnsi="Times New Roman"/>
          <w:color w:val="000000" w:themeColor="text1"/>
          <w:sz w:val="30"/>
          <w:szCs w:val="30"/>
        </w:rPr>
        <w:t>1</w:t>
      </w:r>
      <w:bookmarkEnd w:id="20"/>
      <w:bookmarkEnd w:id="21"/>
    </w:p>
    <w:p w14:paraId="0BB2477F" w14:textId="77777777" w:rsidR="00F4799B" w:rsidRDefault="00F4799B" w:rsidP="00F4799B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eastAsia="SimSun" w:hAnsi="Times New Roman"/>
          <w:color w:val="000000" w:themeColor="text1"/>
          <w:kern w:val="2"/>
          <w:sz w:val="30"/>
          <w:szCs w:val="30"/>
          <w:lang w:eastAsia="zh-CN" w:bidi="hi-IN"/>
        </w:rPr>
        <w:t xml:space="preserve">  </w:t>
      </w:r>
      <w:bookmarkStart w:id="22" w:name="_Toc65240135"/>
      <w:bookmarkStart w:id="23" w:name="_Toc65240220"/>
      <w:r w:rsidRPr="00857020">
        <w:rPr>
          <w:rFonts w:ascii="Times New Roman" w:eastAsia="SimSun" w:hAnsi="Times New Roman"/>
          <w:color w:val="000000" w:themeColor="text1"/>
          <w:kern w:val="2"/>
          <w:sz w:val="30"/>
          <w:szCs w:val="30"/>
          <w:lang w:eastAsia="zh-CN" w:bidi="hi-IN"/>
        </w:rPr>
        <w:t xml:space="preserve">©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О.В. Казаринова,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авт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>-сост.</w:t>
      </w:r>
      <w:r w:rsidRPr="00857020">
        <w:rPr>
          <w:rFonts w:ascii="Times New Roman" w:hAnsi="Times New Roman"/>
          <w:color w:val="000000" w:themeColor="text1"/>
          <w:sz w:val="30"/>
          <w:szCs w:val="30"/>
        </w:rPr>
        <w:t>, 202</w:t>
      </w:r>
      <w:r>
        <w:rPr>
          <w:rFonts w:ascii="Times New Roman" w:hAnsi="Times New Roman"/>
          <w:color w:val="000000" w:themeColor="text1"/>
          <w:sz w:val="30"/>
          <w:szCs w:val="30"/>
        </w:rPr>
        <w:t>1</w:t>
      </w:r>
      <w:bookmarkEnd w:id="22"/>
      <w:bookmarkEnd w:id="23"/>
    </w:p>
    <w:p w14:paraId="23646F57" w14:textId="77777777" w:rsidR="00F4799B" w:rsidRDefault="00F4799B" w:rsidP="00F4799B">
      <w:pPr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30"/>
          <w:szCs w:val="30"/>
        </w:rPr>
      </w:pPr>
    </w:p>
    <w:p w14:paraId="1BBC59E2" w14:textId="5B050B99" w:rsidR="00F4799B" w:rsidRPr="006B530A" w:rsidRDefault="00F4799B" w:rsidP="00782D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237557816"/>
        <w:docPartObj>
          <w:docPartGallery w:val="Table of Contents"/>
          <w:docPartUnique/>
        </w:docPartObj>
      </w:sdtPr>
      <w:sdtEndPr/>
      <w:sdtContent>
        <w:p w14:paraId="3D181852" w14:textId="6D0877E2" w:rsidR="003D6034" w:rsidRPr="00F4799B" w:rsidRDefault="003D6034">
          <w:pPr>
            <w:pStyle w:val="afe"/>
            <w:rPr>
              <w:rFonts w:ascii="Times New Roman" w:hAnsi="Times New Roman"/>
              <w:color w:val="auto"/>
            </w:rPr>
          </w:pPr>
          <w:r w:rsidRPr="00F4799B">
            <w:rPr>
              <w:rFonts w:ascii="Times New Roman" w:hAnsi="Times New Roman"/>
              <w:color w:val="auto"/>
            </w:rPr>
            <w:t>Оглавление</w:t>
          </w:r>
        </w:p>
        <w:p w14:paraId="3572496F" w14:textId="670DDF76" w:rsidR="00F4799B" w:rsidRPr="00F4799B" w:rsidRDefault="003D6034">
          <w:pPr>
            <w:pStyle w:val="23"/>
            <w:rPr>
              <w:rFonts w:asciiTheme="minorHAnsi" w:eastAsiaTheme="minorEastAsia" w:hAnsiTheme="minorHAnsi" w:cstheme="minorBidi"/>
              <w:spacing w:val="0"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67353C2" w14:textId="67669D5B" w:rsidR="00F4799B" w:rsidRPr="00F4799B" w:rsidRDefault="007E4C4A">
          <w:pPr>
            <w:pStyle w:val="13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7437600" w:history="1"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F4799B" w:rsidRPr="00F4799B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F4799B" w:rsidRPr="00F4799B">
              <w:rPr>
                <w:noProof/>
                <w:webHidden/>
                <w:sz w:val="24"/>
                <w:szCs w:val="24"/>
              </w:rPr>
              <w:tab/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begin"/>
            </w:r>
            <w:r w:rsidR="00F4799B" w:rsidRPr="00F4799B">
              <w:rPr>
                <w:noProof/>
                <w:webHidden/>
                <w:sz w:val="24"/>
                <w:szCs w:val="24"/>
              </w:rPr>
              <w:instrText xml:space="preserve"> PAGEREF _Toc67437600 \h </w:instrText>
            </w:r>
            <w:r w:rsidR="00F4799B" w:rsidRPr="00F4799B">
              <w:rPr>
                <w:noProof/>
                <w:webHidden/>
                <w:sz w:val="24"/>
                <w:szCs w:val="24"/>
              </w:rPr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B63">
              <w:rPr>
                <w:noProof/>
                <w:webHidden/>
                <w:sz w:val="24"/>
                <w:szCs w:val="24"/>
              </w:rPr>
              <w:t>4</w:t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60DAE6" w14:textId="7BB5806A" w:rsidR="00F4799B" w:rsidRPr="00F4799B" w:rsidRDefault="007E4C4A">
          <w:pPr>
            <w:pStyle w:val="13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7437601" w:history="1"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F4799B" w:rsidRPr="00F4799B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Порядок разработки и утверждения сетевых образовательных программ</w:t>
            </w:r>
            <w:r w:rsidR="00F4799B" w:rsidRPr="00F4799B">
              <w:rPr>
                <w:noProof/>
                <w:webHidden/>
                <w:sz w:val="24"/>
                <w:szCs w:val="24"/>
              </w:rPr>
              <w:tab/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begin"/>
            </w:r>
            <w:r w:rsidR="00F4799B" w:rsidRPr="00F4799B">
              <w:rPr>
                <w:noProof/>
                <w:webHidden/>
                <w:sz w:val="24"/>
                <w:szCs w:val="24"/>
              </w:rPr>
              <w:instrText xml:space="preserve"> PAGEREF _Toc67437601 \h </w:instrText>
            </w:r>
            <w:r w:rsidR="00F4799B" w:rsidRPr="00F4799B">
              <w:rPr>
                <w:noProof/>
                <w:webHidden/>
                <w:sz w:val="24"/>
                <w:szCs w:val="24"/>
              </w:rPr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B63">
              <w:rPr>
                <w:noProof/>
                <w:webHidden/>
                <w:sz w:val="24"/>
                <w:szCs w:val="24"/>
              </w:rPr>
              <w:t>7</w:t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BA5D7B" w14:textId="5F0893BA" w:rsidR="00F4799B" w:rsidRPr="00F4799B" w:rsidRDefault="007E4C4A">
          <w:pPr>
            <w:pStyle w:val="13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7437602" w:history="1"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F4799B" w:rsidRPr="00F4799B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Порядок приема и перевода на сетевые образовательные программы</w:t>
            </w:r>
            <w:r w:rsidR="00F4799B" w:rsidRPr="00F4799B">
              <w:rPr>
                <w:noProof/>
                <w:webHidden/>
                <w:sz w:val="24"/>
                <w:szCs w:val="24"/>
              </w:rPr>
              <w:tab/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begin"/>
            </w:r>
            <w:r w:rsidR="00F4799B" w:rsidRPr="00F4799B">
              <w:rPr>
                <w:noProof/>
                <w:webHidden/>
                <w:sz w:val="24"/>
                <w:szCs w:val="24"/>
              </w:rPr>
              <w:instrText xml:space="preserve"> PAGEREF _Toc67437602 \h </w:instrText>
            </w:r>
            <w:r w:rsidR="00F4799B" w:rsidRPr="00F4799B">
              <w:rPr>
                <w:noProof/>
                <w:webHidden/>
                <w:sz w:val="24"/>
                <w:szCs w:val="24"/>
              </w:rPr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B63">
              <w:rPr>
                <w:noProof/>
                <w:webHidden/>
                <w:sz w:val="24"/>
                <w:szCs w:val="24"/>
              </w:rPr>
              <w:t>9</w:t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A10CCD" w14:textId="271585FC" w:rsidR="00F4799B" w:rsidRPr="00F4799B" w:rsidRDefault="007E4C4A">
          <w:pPr>
            <w:pStyle w:val="13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7437603" w:history="1"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F4799B" w:rsidRPr="00F4799B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Порядок реализации и финансирования сетевых образовательных программ, социальное обеспечение обучающихся</w:t>
            </w:r>
            <w:r w:rsidR="00F4799B" w:rsidRPr="00F4799B">
              <w:rPr>
                <w:noProof/>
                <w:webHidden/>
                <w:sz w:val="24"/>
                <w:szCs w:val="24"/>
              </w:rPr>
              <w:tab/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begin"/>
            </w:r>
            <w:r w:rsidR="00F4799B" w:rsidRPr="00F4799B">
              <w:rPr>
                <w:noProof/>
                <w:webHidden/>
                <w:sz w:val="24"/>
                <w:szCs w:val="24"/>
              </w:rPr>
              <w:instrText xml:space="preserve"> PAGEREF _Toc67437603 \h </w:instrText>
            </w:r>
            <w:r w:rsidR="00F4799B" w:rsidRPr="00F4799B">
              <w:rPr>
                <w:noProof/>
                <w:webHidden/>
                <w:sz w:val="24"/>
                <w:szCs w:val="24"/>
              </w:rPr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B63">
              <w:rPr>
                <w:noProof/>
                <w:webHidden/>
                <w:sz w:val="24"/>
                <w:szCs w:val="24"/>
              </w:rPr>
              <w:t>10</w:t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4FB81" w14:textId="4D53641A" w:rsidR="00F4799B" w:rsidRPr="00F4799B" w:rsidRDefault="007E4C4A">
          <w:pPr>
            <w:pStyle w:val="13"/>
            <w:tabs>
              <w:tab w:val="left" w:pos="127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7437604" w:history="1">
            <w:r w:rsidR="00F4799B" w:rsidRPr="00F4799B">
              <w:rPr>
                <w:rStyle w:val="ac"/>
                <w:rFonts w:ascii="Times New Roman" w:hAnsi="Times New Roman"/>
                <w:i/>
                <w:noProof/>
                <w:sz w:val="24"/>
                <w:szCs w:val="24"/>
              </w:rPr>
              <w:t>5.</w:t>
            </w:r>
            <w:r w:rsidR="00F4799B" w:rsidRPr="00F4799B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Отчисление обучающихся и выдача документов об образовании</w:t>
            </w:r>
            <w:r w:rsidR="00F4799B" w:rsidRPr="00F4799B">
              <w:rPr>
                <w:noProof/>
                <w:webHidden/>
                <w:sz w:val="24"/>
                <w:szCs w:val="24"/>
              </w:rPr>
              <w:tab/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begin"/>
            </w:r>
            <w:r w:rsidR="00F4799B" w:rsidRPr="00F4799B">
              <w:rPr>
                <w:noProof/>
                <w:webHidden/>
                <w:sz w:val="24"/>
                <w:szCs w:val="24"/>
              </w:rPr>
              <w:instrText xml:space="preserve"> PAGEREF _Toc67437604 \h </w:instrText>
            </w:r>
            <w:r w:rsidR="00F4799B" w:rsidRPr="00F4799B">
              <w:rPr>
                <w:noProof/>
                <w:webHidden/>
                <w:sz w:val="24"/>
                <w:szCs w:val="24"/>
              </w:rPr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24B63">
              <w:rPr>
                <w:noProof/>
                <w:webHidden/>
                <w:sz w:val="24"/>
                <w:szCs w:val="24"/>
              </w:rPr>
              <w:t>12</w:t>
            </w:r>
            <w:r w:rsidR="00F4799B" w:rsidRPr="00F479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12DFA" w14:textId="51E59165" w:rsidR="00F4799B" w:rsidRPr="00F4799B" w:rsidRDefault="007E4C4A" w:rsidP="00F4799B">
          <w:pPr>
            <w:pStyle w:val="13"/>
            <w:tabs>
              <w:tab w:val="left" w:pos="1276"/>
            </w:tabs>
            <w:rPr>
              <w:rStyle w:val="ac"/>
              <w:rFonts w:ascii="Times New Roman" w:hAnsi="Times New Roman"/>
              <w:noProof/>
              <w:sz w:val="24"/>
              <w:szCs w:val="24"/>
            </w:rPr>
          </w:pPr>
          <w:hyperlink w:anchor="_Toc67437605" w:history="1"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 xml:space="preserve">Приложение № 1 </w:t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_Toc67437605 \h </w:instrText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24B63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4D549A" w14:textId="15474956" w:rsidR="00F4799B" w:rsidRPr="00F4799B" w:rsidRDefault="007E4C4A" w:rsidP="00F4799B">
          <w:pPr>
            <w:pStyle w:val="13"/>
            <w:tabs>
              <w:tab w:val="left" w:pos="1276"/>
            </w:tabs>
            <w:rPr>
              <w:rStyle w:val="ac"/>
              <w:rFonts w:ascii="Times New Roman" w:hAnsi="Times New Roman"/>
              <w:noProof/>
            </w:rPr>
          </w:pPr>
          <w:hyperlink w:anchor="_Toc67437609" w:history="1">
            <w:r w:rsidR="00F4799B" w:rsidRPr="00F4799B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Приложение №2</w:t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_Toc67437609 \h </w:instrText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24B63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F4799B" w:rsidRPr="00F4799B">
              <w:rPr>
                <w:rStyle w:val="ac"/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69C513" w14:textId="759C2ABA" w:rsidR="003D6034" w:rsidRDefault="003D6034">
          <w:r>
            <w:rPr>
              <w:b/>
              <w:bCs/>
            </w:rPr>
            <w:fldChar w:fldCharType="end"/>
          </w:r>
        </w:p>
      </w:sdtContent>
    </w:sdt>
    <w:p w14:paraId="5DFE14A5" w14:textId="22977181" w:rsidR="00782D4E" w:rsidRDefault="00F4799B" w:rsidP="00782D4E">
      <w:pPr>
        <w:pStyle w:val="1"/>
        <w:spacing w:before="0"/>
        <w:ind w:left="72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br w:type="column"/>
      </w:r>
    </w:p>
    <w:p w14:paraId="776AE4AA" w14:textId="77777777" w:rsidR="00B4271D" w:rsidRPr="004D08A0" w:rsidRDefault="005E743E" w:rsidP="004D08A0">
      <w:pPr>
        <w:pStyle w:val="1"/>
        <w:numPr>
          <w:ilvl w:val="0"/>
          <w:numId w:val="2"/>
        </w:numPr>
        <w:spacing w:before="0" w:line="240" w:lineRule="auto"/>
        <w:ind w:hanging="11"/>
        <w:rPr>
          <w:rFonts w:ascii="Times New Roman" w:hAnsi="Times New Roman"/>
          <w:color w:val="auto"/>
        </w:rPr>
      </w:pPr>
      <w:bookmarkStart w:id="24" w:name="_Toc67437600"/>
      <w:r w:rsidRPr="004D08A0">
        <w:rPr>
          <w:rFonts w:ascii="Times New Roman" w:hAnsi="Times New Roman"/>
          <w:color w:val="auto"/>
        </w:rPr>
        <w:t>Общие положения</w:t>
      </w:r>
      <w:bookmarkEnd w:id="24"/>
    </w:p>
    <w:p w14:paraId="5AD34F15" w14:textId="77777777" w:rsidR="006D44A6" w:rsidRPr="004D08A0" w:rsidRDefault="006D44A6" w:rsidP="004D0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5C7C79" w14:textId="4EE32A82" w:rsidR="00005E12" w:rsidRDefault="00967598" w:rsidP="007D67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57020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Методические рекомендации </w:t>
      </w:r>
      <w:r w:rsidRPr="005B33B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F4799B">
        <w:rPr>
          <w:rFonts w:ascii="Times New Roman" w:hAnsi="Times New Roman"/>
          <w:color w:val="000000" w:themeColor="text1"/>
          <w:sz w:val="28"/>
          <w:szCs w:val="28"/>
        </w:rPr>
        <w:t>сетевой форме реализации образовательных программ образовательными организациями Кировской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в рамках </w:t>
      </w:r>
      <w:r w:rsidRPr="00F4799B">
        <w:rPr>
          <w:rFonts w:ascii="Times New Roman" w:hAnsi="Times New Roman"/>
          <w:color w:val="000000" w:themeColor="text1"/>
          <w:sz w:val="28"/>
          <w:szCs w:val="28"/>
        </w:rPr>
        <w:t>регионального проекта «</w:t>
      </w:r>
      <w:proofErr w:type="spellStart"/>
      <w:r w:rsidRPr="00F4799B">
        <w:rPr>
          <w:rFonts w:ascii="Times New Roman" w:hAnsi="Times New Roman"/>
          <w:color w:val="000000" w:themeColor="text1"/>
          <w:sz w:val="28"/>
          <w:szCs w:val="28"/>
        </w:rPr>
        <w:t>Агрообразование</w:t>
      </w:r>
      <w:proofErr w:type="spellEnd"/>
      <w:r w:rsidRPr="00F4799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B33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5E3" w:rsidRPr="004D08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– </w:t>
      </w:r>
      <w:r w:rsidR="00A24E96" w:rsidRPr="00A24E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Методические рекомендации</w:t>
      </w:r>
      <w:r w:rsidR="002E05E3" w:rsidRPr="004D08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782D4E" w:rsidRPr="004D08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разработан</w:t>
      </w:r>
      <w:r w:rsidR="00005E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</w:t>
      </w:r>
      <w:r w:rsidR="00782D4E" w:rsidRPr="004D08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</w:t>
      </w:r>
      <w:r w:rsidR="007D67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7D672B" w:rsidRPr="007D67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азвити</w:t>
      </w:r>
      <w:r w:rsidR="007D67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7D672B" w:rsidRPr="007D67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7D672B" w:rsidRPr="007D67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агрообразования</w:t>
      </w:r>
      <w:proofErr w:type="spellEnd"/>
      <w:r w:rsidR="007D672B" w:rsidRPr="007D67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05E12" w:rsidRPr="007D67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через</w:t>
      </w:r>
      <w:r w:rsidR="00005E12" w:rsidRPr="00005E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05E12" w:rsidRPr="004D08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процесс </w:t>
      </w:r>
      <w:r w:rsidR="00005E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разработки</w:t>
      </w:r>
      <w:r w:rsidR="00005E12" w:rsidRPr="004D08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реализации  основных образовательных программ</w:t>
      </w:r>
      <w:r w:rsidR="002151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(основного и среднего общего образования) </w:t>
      </w:r>
      <w:r w:rsidR="00005E12" w:rsidRPr="007D67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сетевой форме между </w:t>
      </w:r>
      <w:r w:rsidR="00005E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общеобразовательными организациями и профессиональными образовательными организациями Кировской области</w:t>
      </w:r>
      <w:r w:rsidR="00005E12" w:rsidRPr="007D672B">
        <w:rPr>
          <w:rFonts w:ascii="Times New Roman" w:eastAsiaTheme="minorHAnsi" w:hAnsi="Times New Roman"/>
          <w:sz w:val="28"/>
          <w:szCs w:val="28"/>
        </w:rPr>
        <w:t xml:space="preserve"> (далее – сетевая образовательная программа)</w:t>
      </w:r>
      <w:r w:rsidR="00005E12" w:rsidRPr="007D67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18DAEBE6" w14:textId="77777777" w:rsidR="001F7982" w:rsidRDefault="001F7982" w:rsidP="001F798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сетевого взаимодействия в данном случае выступают общеобразовательная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профессиональная образовательная организация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оснащенн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современными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материально-техническими, кадровыми, методическими, информационными и прочими ресурсами для обучения 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рабочим профессиям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должностям служащих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области сельского хозяйства по УГПС 35.00.00 С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ельское, лесное и рыбное хозяйство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(х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озяйка(ин) усадьбы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правляющий сельской усадьбой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м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астер садово-паркового и ландшафтного строительства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м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астер сельскохозяйственного производства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м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астер растениеводства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другие)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14:paraId="21989A5E" w14:textId="5CB8B75E" w:rsidR="001F7982" w:rsidRDefault="001F7982" w:rsidP="001F798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Обучающимся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программе среднего общего образования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рамках технологического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профиля, предоставляется возможность пройти профессиональную подготовку, результатом которой является овладение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8623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рофесси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ей</w:t>
      </w:r>
      <w:r w:rsidRPr="008623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его</w:t>
      </w:r>
      <w:r w:rsidRPr="008623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сельскохозяйственного производства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или р</w:t>
      </w:r>
      <w:r w:rsidRPr="008623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астениеводств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9046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согласно</w:t>
      </w:r>
      <w:r w:rsidR="00A308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046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9046B0" w:rsidRPr="009046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риказ</w:t>
      </w:r>
      <w:r w:rsidR="00A308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="009046B0" w:rsidRPr="009046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Минобрнауки России от 02.07.2013 N 513 "Об утверждении Перечня профессий рабочих, должностей служащих, по которым осуществляется профессиональное обучение"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725430AF" w14:textId="355F7FF8" w:rsidR="007D672B" w:rsidRDefault="001F7982" w:rsidP="003D60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F79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рамках реализации сетевых образовательных программ осуществляется </w:t>
      </w:r>
      <w:r w:rsidR="007D672B" w:rsidRPr="001F79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урочн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</w:t>
      </w:r>
      <w:r w:rsidR="007D672B" w:rsidRPr="001F79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внеурочн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</w:t>
      </w:r>
      <w:r w:rsidR="007D672B" w:rsidRPr="001F798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деятельность обучающихся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08FD7862" w14:textId="0EB9C456" w:rsidR="00C728F3" w:rsidRDefault="00C728F3" w:rsidP="003D60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982">
        <w:rPr>
          <w:rFonts w:ascii="Times New Roman" w:hAnsi="Times New Roman"/>
          <w:sz w:val="28"/>
          <w:szCs w:val="28"/>
        </w:rPr>
        <w:t xml:space="preserve">Применение механизмов сетевого взаимодействия способствует решению проблемы дефицита ресурсов </w:t>
      </w:r>
      <w:r w:rsidR="001F7982">
        <w:rPr>
          <w:rFonts w:ascii="Times New Roman" w:hAnsi="Times New Roman"/>
          <w:sz w:val="28"/>
          <w:szCs w:val="28"/>
        </w:rPr>
        <w:t>обще</w:t>
      </w:r>
      <w:r w:rsidRPr="001F7982">
        <w:rPr>
          <w:rFonts w:ascii="Times New Roman" w:hAnsi="Times New Roman"/>
          <w:sz w:val="28"/>
          <w:szCs w:val="28"/>
        </w:rPr>
        <w:t xml:space="preserve">образовательной организации для удовлетворения (реализации) требований к качеству подготовки </w:t>
      </w:r>
      <w:r w:rsidR="001F7982">
        <w:rPr>
          <w:rFonts w:ascii="Times New Roman" w:hAnsi="Times New Roman"/>
          <w:sz w:val="28"/>
          <w:szCs w:val="28"/>
        </w:rPr>
        <w:t xml:space="preserve">обучающихся </w:t>
      </w:r>
      <w:r w:rsidRPr="001F7982">
        <w:rPr>
          <w:rFonts w:ascii="Times New Roman" w:hAnsi="Times New Roman"/>
          <w:sz w:val="28"/>
          <w:szCs w:val="28"/>
        </w:rPr>
        <w:t xml:space="preserve"> и привлечению организаций-партнеров для совместной реализации образовательных программ.</w:t>
      </w:r>
    </w:p>
    <w:p w14:paraId="7EFFED36" w14:textId="0CAB5C14" w:rsidR="00A31108" w:rsidRPr="001F7982" w:rsidRDefault="00222435" w:rsidP="003D603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982">
        <w:rPr>
          <w:rFonts w:ascii="Times New Roman" w:hAnsi="Times New Roman"/>
          <w:sz w:val="28"/>
          <w:szCs w:val="28"/>
        </w:rPr>
        <w:t xml:space="preserve">Возможность реализации образовательных </w:t>
      </w:r>
      <w:r w:rsidR="00C73833" w:rsidRPr="001F7982">
        <w:rPr>
          <w:rFonts w:ascii="Times New Roman" w:hAnsi="Times New Roman"/>
          <w:sz w:val="28"/>
          <w:szCs w:val="28"/>
        </w:rPr>
        <w:t>программ</w:t>
      </w:r>
      <w:r w:rsidR="00A31108" w:rsidRPr="001F7982">
        <w:rPr>
          <w:rFonts w:ascii="Times New Roman" w:hAnsi="Times New Roman"/>
          <w:sz w:val="28"/>
          <w:szCs w:val="28"/>
        </w:rPr>
        <w:t xml:space="preserve"> </w:t>
      </w:r>
      <w:r w:rsidR="00C73833" w:rsidRPr="001F7982">
        <w:rPr>
          <w:rFonts w:ascii="Times New Roman" w:hAnsi="Times New Roman"/>
          <w:sz w:val="28"/>
          <w:szCs w:val="28"/>
        </w:rPr>
        <w:t xml:space="preserve">в сетевой форме </w:t>
      </w:r>
      <w:r w:rsidR="00A31108" w:rsidRPr="001F7982">
        <w:rPr>
          <w:rFonts w:ascii="Times New Roman" w:hAnsi="Times New Roman"/>
          <w:sz w:val="28"/>
          <w:szCs w:val="28"/>
        </w:rPr>
        <w:t xml:space="preserve">установлена </w:t>
      </w:r>
      <w:r w:rsidR="00C73833" w:rsidRPr="001F7982">
        <w:rPr>
          <w:rFonts w:ascii="Times New Roman" w:hAnsi="Times New Roman"/>
          <w:sz w:val="28"/>
          <w:szCs w:val="28"/>
        </w:rPr>
        <w:t>частью 1 статьи 13 и стать</w:t>
      </w:r>
      <w:r w:rsidR="00055AEE" w:rsidRPr="001F7982">
        <w:rPr>
          <w:rFonts w:ascii="Times New Roman" w:hAnsi="Times New Roman"/>
          <w:sz w:val="28"/>
          <w:szCs w:val="28"/>
        </w:rPr>
        <w:t>ей</w:t>
      </w:r>
      <w:r w:rsidR="00C73833" w:rsidRPr="001F7982">
        <w:rPr>
          <w:rFonts w:ascii="Times New Roman" w:hAnsi="Times New Roman"/>
          <w:sz w:val="28"/>
          <w:szCs w:val="28"/>
        </w:rPr>
        <w:t xml:space="preserve"> 15</w:t>
      </w:r>
      <w:r w:rsidR="00A31108" w:rsidRPr="001F7982">
        <w:rPr>
          <w:rFonts w:ascii="Times New Roman" w:hAnsi="Times New Roman"/>
          <w:sz w:val="28"/>
          <w:szCs w:val="28"/>
        </w:rPr>
        <w:t xml:space="preserve"> </w:t>
      </w:r>
      <w:r w:rsidR="00C73833" w:rsidRPr="001F7982">
        <w:rPr>
          <w:rFonts w:ascii="Times New Roman" w:hAnsi="Times New Roman"/>
          <w:sz w:val="28"/>
          <w:szCs w:val="28"/>
        </w:rPr>
        <w:t xml:space="preserve">Федерального </w:t>
      </w:r>
      <w:r w:rsidR="00A31108" w:rsidRPr="001F7982">
        <w:rPr>
          <w:rFonts w:ascii="Times New Roman" w:hAnsi="Times New Roman"/>
          <w:sz w:val="28"/>
          <w:szCs w:val="28"/>
        </w:rPr>
        <w:t>закона</w:t>
      </w:r>
      <w:r w:rsidR="00C73833" w:rsidRPr="001F7982">
        <w:rPr>
          <w:rFonts w:ascii="Times New Roman" w:hAnsi="Times New Roman"/>
          <w:sz w:val="28"/>
          <w:szCs w:val="28"/>
        </w:rPr>
        <w:t xml:space="preserve"> от</w:t>
      </w:r>
      <w:r w:rsidR="00690FAF" w:rsidRPr="001F7982">
        <w:rPr>
          <w:rFonts w:ascii="Times New Roman" w:hAnsi="Times New Roman"/>
          <w:sz w:val="28"/>
          <w:szCs w:val="28"/>
        </w:rPr>
        <w:t> </w:t>
      </w:r>
      <w:r w:rsidR="00C73833" w:rsidRPr="001F7982">
        <w:rPr>
          <w:rFonts w:ascii="Times New Roman" w:hAnsi="Times New Roman"/>
          <w:sz w:val="28"/>
          <w:szCs w:val="28"/>
        </w:rPr>
        <w:t>29</w:t>
      </w:r>
      <w:r w:rsidR="00690FAF" w:rsidRPr="001F7982">
        <w:rPr>
          <w:rFonts w:ascii="Times New Roman" w:hAnsi="Times New Roman"/>
          <w:sz w:val="28"/>
          <w:szCs w:val="28"/>
        </w:rPr>
        <w:t>.12.</w:t>
      </w:r>
      <w:r w:rsidRPr="001F7982">
        <w:rPr>
          <w:rFonts w:ascii="Times New Roman" w:hAnsi="Times New Roman"/>
          <w:sz w:val="28"/>
          <w:szCs w:val="28"/>
        </w:rPr>
        <w:t>2012 № 273-ФЗ</w:t>
      </w:r>
      <w:r w:rsidR="00A31108" w:rsidRPr="001F7982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(далее </w:t>
      </w:r>
      <w:r w:rsidR="00FF0248" w:rsidRPr="001F7982">
        <w:rPr>
          <w:rFonts w:ascii="Times New Roman" w:hAnsi="Times New Roman"/>
          <w:sz w:val="28"/>
          <w:szCs w:val="28"/>
        </w:rPr>
        <w:t xml:space="preserve">– </w:t>
      </w:r>
      <w:r w:rsidR="00A31108" w:rsidRPr="001F7982">
        <w:rPr>
          <w:rFonts w:ascii="Times New Roman" w:hAnsi="Times New Roman"/>
          <w:sz w:val="28"/>
          <w:szCs w:val="28"/>
        </w:rPr>
        <w:t>Федеральный закон</w:t>
      </w:r>
      <w:r w:rsidR="00690FAF" w:rsidRPr="001F7982">
        <w:rPr>
          <w:rFonts w:ascii="Times New Roman" w:hAnsi="Times New Roman"/>
          <w:sz w:val="28"/>
          <w:szCs w:val="28"/>
        </w:rPr>
        <w:t xml:space="preserve"> № 273-ФЗ</w:t>
      </w:r>
      <w:r w:rsidR="00A31108" w:rsidRPr="001F7982">
        <w:rPr>
          <w:rFonts w:ascii="Times New Roman" w:hAnsi="Times New Roman"/>
          <w:sz w:val="28"/>
          <w:szCs w:val="28"/>
        </w:rPr>
        <w:t xml:space="preserve">). </w:t>
      </w:r>
    </w:p>
    <w:p w14:paraId="3B3C37DD" w14:textId="77777777" w:rsidR="00782D4E" w:rsidRPr="004D08A0" w:rsidRDefault="00782D4E" w:rsidP="004D0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>Основными нормативными документами, регламентирующими разработку и реализацию сетевых образовательных программ, являются:</w:t>
      </w:r>
    </w:p>
    <w:p w14:paraId="1037EDE2" w14:textId="3C55C634" w:rsidR="00690FAF" w:rsidRDefault="00690FAF" w:rsidP="004D0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>ф</w:t>
      </w:r>
      <w:r w:rsidR="00782D4E" w:rsidRPr="004D08A0">
        <w:rPr>
          <w:rFonts w:ascii="Times New Roman" w:hAnsi="Times New Roman"/>
          <w:sz w:val="28"/>
          <w:szCs w:val="28"/>
        </w:rPr>
        <w:t xml:space="preserve">едеральные государственные образовательные стандарты </w:t>
      </w:r>
      <w:r w:rsidR="001F7982">
        <w:rPr>
          <w:rFonts w:ascii="Times New Roman" w:hAnsi="Times New Roman"/>
          <w:sz w:val="28"/>
          <w:szCs w:val="28"/>
        </w:rPr>
        <w:t xml:space="preserve">основного общего </w:t>
      </w:r>
      <w:r w:rsidR="00797983" w:rsidRPr="004D08A0">
        <w:rPr>
          <w:rFonts w:ascii="Times New Roman" w:hAnsi="Times New Roman"/>
          <w:sz w:val="28"/>
          <w:szCs w:val="28"/>
        </w:rPr>
        <w:t>образования</w:t>
      </w:r>
      <w:r w:rsidR="00797983">
        <w:rPr>
          <w:rFonts w:ascii="Times New Roman" w:hAnsi="Times New Roman"/>
          <w:sz w:val="28"/>
          <w:szCs w:val="28"/>
        </w:rPr>
        <w:t xml:space="preserve"> (п</w:t>
      </w:r>
      <w:r w:rsidR="00797983" w:rsidRPr="00797983">
        <w:rPr>
          <w:rFonts w:ascii="Times New Roman" w:hAnsi="Times New Roman"/>
          <w:sz w:val="28"/>
          <w:szCs w:val="28"/>
        </w:rPr>
        <w:t xml:space="preserve">риказ Минобрнауки России от 17.12.2010 </w:t>
      </w:r>
      <w:r w:rsidR="00797983">
        <w:rPr>
          <w:rFonts w:ascii="Times New Roman" w:hAnsi="Times New Roman"/>
          <w:sz w:val="28"/>
          <w:szCs w:val="28"/>
        </w:rPr>
        <w:t>№</w:t>
      </w:r>
      <w:r w:rsidR="00797983" w:rsidRPr="00797983">
        <w:rPr>
          <w:rFonts w:ascii="Times New Roman" w:hAnsi="Times New Roman"/>
          <w:sz w:val="28"/>
          <w:szCs w:val="28"/>
        </w:rPr>
        <w:t xml:space="preserve"> 1897</w:t>
      </w:r>
      <w:r w:rsidR="00797983">
        <w:rPr>
          <w:rFonts w:ascii="Times New Roman" w:hAnsi="Times New Roman"/>
          <w:sz w:val="28"/>
          <w:szCs w:val="28"/>
        </w:rPr>
        <w:t xml:space="preserve">) </w:t>
      </w:r>
      <w:r w:rsidR="001F7982">
        <w:rPr>
          <w:rFonts w:ascii="Times New Roman" w:hAnsi="Times New Roman"/>
          <w:sz w:val="28"/>
          <w:szCs w:val="28"/>
        </w:rPr>
        <w:t xml:space="preserve">и </w:t>
      </w:r>
      <w:r w:rsidR="00782D4E" w:rsidRPr="004D08A0">
        <w:rPr>
          <w:rFonts w:ascii="Times New Roman" w:hAnsi="Times New Roman"/>
          <w:sz w:val="28"/>
          <w:szCs w:val="28"/>
        </w:rPr>
        <w:lastRenderedPageBreak/>
        <w:t xml:space="preserve">среднего </w:t>
      </w:r>
      <w:r w:rsidR="001F7982">
        <w:rPr>
          <w:rFonts w:ascii="Times New Roman" w:hAnsi="Times New Roman"/>
          <w:sz w:val="28"/>
          <w:szCs w:val="28"/>
        </w:rPr>
        <w:t>общего</w:t>
      </w:r>
      <w:r w:rsidR="00782D4E" w:rsidRPr="004D08A0">
        <w:rPr>
          <w:rFonts w:ascii="Times New Roman" w:hAnsi="Times New Roman"/>
          <w:sz w:val="28"/>
          <w:szCs w:val="28"/>
        </w:rPr>
        <w:t xml:space="preserve"> образования</w:t>
      </w:r>
      <w:r w:rsidR="00797983" w:rsidRPr="00797983">
        <w:t xml:space="preserve"> </w:t>
      </w:r>
      <w:r w:rsidR="00797983" w:rsidRPr="00797983">
        <w:rPr>
          <w:rFonts w:ascii="Times New Roman" w:hAnsi="Times New Roman"/>
          <w:sz w:val="28"/>
          <w:szCs w:val="28"/>
        </w:rPr>
        <w:t xml:space="preserve">(приказ Минобрнауки России от 17.05.2012 </w:t>
      </w:r>
      <w:r w:rsidR="00797983">
        <w:rPr>
          <w:rFonts w:ascii="Times New Roman" w:hAnsi="Times New Roman"/>
          <w:sz w:val="28"/>
          <w:szCs w:val="28"/>
        </w:rPr>
        <w:t>№</w:t>
      </w:r>
      <w:r w:rsidR="00797983" w:rsidRPr="00797983">
        <w:rPr>
          <w:rFonts w:ascii="Times New Roman" w:hAnsi="Times New Roman"/>
          <w:sz w:val="28"/>
          <w:szCs w:val="28"/>
        </w:rPr>
        <w:t xml:space="preserve"> 413</w:t>
      </w:r>
      <w:r w:rsidR="00797983">
        <w:rPr>
          <w:rFonts w:ascii="Times New Roman" w:hAnsi="Times New Roman"/>
          <w:sz w:val="28"/>
          <w:szCs w:val="28"/>
        </w:rPr>
        <w:t>)</w:t>
      </w:r>
      <w:r w:rsidR="00782D4E" w:rsidRPr="004D08A0">
        <w:rPr>
          <w:rFonts w:ascii="Times New Roman" w:hAnsi="Times New Roman"/>
          <w:sz w:val="28"/>
          <w:szCs w:val="28"/>
        </w:rPr>
        <w:t xml:space="preserve">; </w:t>
      </w:r>
    </w:p>
    <w:p w14:paraId="4CADAD59" w14:textId="3E8D178D" w:rsidR="00782D4E" w:rsidRDefault="00690FAF" w:rsidP="004D0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>п</w:t>
      </w:r>
      <w:r w:rsidR="00782D4E" w:rsidRPr="004D08A0">
        <w:rPr>
          <w:rFonts w:ascii="Times New Roman" w:hAnsi="Times New Roman"/>
          <w:sz w:val="28"/>
          <w:szCs w:val="28"/>
        </w:rPr>
        <w:t>орядок организации и осуществления образовательной деятельности при сетевой форме реализации образовательных программ (</w:t>
      </w:r>
      <w:r w:rsidRPr="004D08A0">
        <w:rPr>
          <w:rFonts w:ascii="Times New Roman" w:hAnsi="Times New Roman"/>
          <w:sz w:val="28"/>
          <w:szCs w:val="28"/>
        </w:rPr>
        <w:t>приказ Минобрнауки России №</w:t>
      </w:r>
      <w:r w:rsidR="00782D4E" w:rsidRPr="004D08A0">
        <w:rPr>
          <w:rFonts w:ascii="Times New Roman" w:hAnsi="Times New Roman"/>
          <w:sz w:val="28"/>
          <w:szCs w:val="28"/>
        </w:rPr>
        <w:t xml:space="preserve"> 882, </w:t>
      </w:r>
      <w:proofErr w:type="spellStart"/>
      <w:r w:rsidR="00782D4E" w:rsidRPr="004D08A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782D4E" w:rsidRPr="004D08A0">
        <w:rPr>
          <w:rFonts w:ascii="Times New Roman" w:hAnsi="Times New Roman"/>
          <w:sz w:val="28"/>
          <w:szCs w:val="28"/>
        </w:rPr>
        <w:t xml:space="preserve"> России №</w:t>
      </w:r>
      <w:r w:rsidRPr="004D08A0">
        <w:rPr>
          <w:rFonts w:ascii="Times New Roman" w:hAnsi="Times New Roman"/>
          <w:sz w:val="28"/>
          <w:szCs w:val="28"/>
        </w:rPr>
        <w:t xml:space="preserve"> </w:t>
      </w:r>
      <w:r w:rsidR="00782D4E" w:rsidRPr="004D08A0">
        <w:rPr>
          <w:rFonts w:ascii="Times New Roman" w:hAnsi="Times New Roman"/>
          <w:sz w:val="28"/>
          <w:szCs w:val="28"/>
        </w:rPr>
        <w:t>391 от</w:t>
      </w:r>
      <w:r w:rsidRPr="004D08A0">
        <w:rPr>
          <w:rFonts w:ascii="Times New Roman" w:hAnsi="Times New Roman"/>
          <w:sz w:val="28"/>
          <w:szCs w:val="28"/>
        </w:rPr>
        <w:t> </w:t>
      </w:r>
      <w:r w:rsidR="00782D4E" w:rsidRPr="004D08A0">
        <w:rPr>
          <w:rFonts w:ascii="Times New Roman" w:hAnsi="Times New Roman"/>
          <w:sz w:val="28"/>
          <w:szCs w:val="28"/>
        </w:rPr>
        <w:t>05.08.2020)</w:t>
      </w:r>
      <w:r w:rsidRPr="004D08A0">
        <w:rPr>
          <w:rFonts w:ascii="Times New Roman" w:hAnsi="Times New Roman"/>
          <w:sz w:val="28"/>
          <w:szCs w:val="28"/>
        </w:rPr>
        <w:t>;</w:t>
      </w:r>
    </w:p>
    <w:p w14:paraId="45CD5277" w14:textId="00D98809" w:rsidR="001F7982" w:rsidRPr="004D08A0" w:rsidRDefault="00797983" w:rsidP="001F7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7982" w:rsidRPr="001F7982">
        <w:rPr>
          <w:rFonts w:ascii="Times New Roman" w:hAnsi="Times New Roman"/>
          <w:sz w:val="28"/>
          <w:szCs w:val="28"/>
        </w:rPr>
        <w:t>оряд</w:t>
      </w:r>
      <w:r w:rsidR="001F7982">
        <w:rPr>
          <w:rFonts w:ascii="Times New Roman" w:hAnsi="Times New Roman"/>
          <w:sz w:val="28"/>
          <w:szCs w:val="28"/>
        </w:rPr>
        <w:t>ок</w:t>
      </w:r>
      <w:r w:rsidR="001F7982" w:rsidRPr="001F7982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1F7982">
        <w:rPr>
          <w:rFonts w:ascii="Times New Roman" w:hAnsi="Times New Roman"/>
          <w:sz w:val="28"/>
          <w:szCs w:val="28"/>
        </w:rPr>
        <w:t>»</w:t>
      </w:r>
      <w:r w:rsidR="001F7982" w:rsidRPr="001F7982">
        <w:rPr>
          <w:rFonts w:ascii="Times New Roman" w:hAnsi="Times New Roman"/>
          <w:sz w:val="28"/>
          <w:szCs w:val="28"/>
        </w:rPr>
        <w:t xml:space="preserve"> </w:t>
      </w:r>
      <w:r w:rsidR="001F7982">
        <w:rPr>
          <w:rFonts w:ascii="Times New Roman" w:hAnsi="Times New Roman"/>
          <w:sz w:val="28"/>
          <w:szCs w:val="28"/>
        </w:rPr>
        <w:t>(п</w:t>
      </w:r>
      <w:r w:rsidR="001F7982" w:rsidRPr="001F7982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="001F7982" w:rsidRPr="001F798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1F7982" w:rsidRPr="001F7982">
        <w:rPr>
          <w:rFonts w:ascii="Times New Roman" w:hAnsi="Times New Roman"/>
          <w:sz w:val="28"/>
          <w:szCs w:val="28"/>
        </w:rPr>
        <w:t xml:space="preserve"> России от 28.08.2020 </w:t>
      </w:r>
      <w:r>
        <w:rPr>
          <w:rFonts w:ascii="Times New Roman" w:hAnsi="Times New Roman"/>
          <w:sz w:val="28"/>
          <w:szCs w:val="28"/>
        </w:rPr>
        <w:t>№</w:t>
      </w:r>
      <w:r w:rsidR="001F7982" w:rsidRPr="001F7982">
        <w:rPr>
          <w:rFonts w:ascii="Times New Roman" w:hAnsi="Times New Roman"/>
          <w:sz w:val="28"/>
          <w:szCs w:val="28"/>
        </w:rPr>
        <w:t xml:space="preserve"> 442</w:t>
      </w:r>
      <w:r w:rsidR="001F7982">
        <w:rPr>
          <w:rFonts w:ascii="Times New Roman" w:hAnsi="Times New Roman"/>
          <w:sz w:val="28"/>
          <w:szCs w:val="28"/>
        </w:rPr>
        <w:t>);</w:t>
      </w:r>
    </w:p>
    <w:p w14:paraId="59B80D08" w14:textId="118BF99F" w:rsidR="00782D4E" w:rsidRPr="004D08A0" w:rsidRDefault="00690FAF" w:rsidP="004D0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>п</w:t>
      </w:r>
      <w:r w:rsidR="00782D4E" w:rsidRPr="004D08A0">
        <w:rPr>
          <w:rFonts w:ascii="Times New Roman" w:hAnsi="Times New Roman"/>
          <w:sz w:val="28"/>
          <w:szCs w:val="28"/>
        </w:rPr>
        <w:t xml:space="preserve">орядок организации и осуществления образовательной деятельности </w:t>
      </w:r>
      <w:r w:rsidR="004D08A0">
        <w:rPr>
          <w:rFonts w:ascii="Times New Roman" w:hAnsi="Times New Roman"/>
          <w:sz w:val="28"/>
          <w:szCs w:val="28"/>
        </w:rPr>
        <w:br/>
      </w:r>
      <w:r w:rsidR="00782D4E" w:rsidRPr="004D08A0">
        <w:rPr>
          <w:rFonts w:ascii="Times New Roman" w:hAnsi="Times New Roman"/>
          <w:sz w:val="28"/>
          <w:szCs w:val="28"/>
        </w:rPr>
        <w:t>по основным программам профессионального обучения (</w:t>
      </w:r>
      <w:r w:rsidRPr="004D08A0">
        <w:rPr>
          <w:rFonts w:ascii="Times New Roman" w:hAnsi="Times New Roman"/>
          <w:sz w:val="28"/>
          <w:szCs w:val="28"/>
        </w:rPr>
        <w:t>п</w:t>
      </w:r>
      <w:r w:rsidR="00782D4E" w:rsidRPr="004D08A0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="00782D4E" w:rsidRPr="004D08A0">
        <w:rPr>
          <w:rFonts w:ascii="Times New Roman" w:hAnsi="Times New Roman"/>
          <w:sz w:val="28"/>
          <w:szCs w:val="28"/>
        </w:rPr>
        <w:t>Минпросве</w:t>
      </w:r>
      <w:r w:rsidR="004D08A0">
        <w:rPr>
          <w:rFonts w:ascii="Times New Roman" w:hAnsi="Times New Roman"/>
          <w:sz w:val="28"/>
          <w:szCs w:val="28"/>
        </w:rPr>
        <w:t>-</w:t>
      </w:r>
      <w:r w:rsidR="00782D4E" w:rsidRPr="004D08A0">
        <w:rPr>
          <w:rFonts w:ascii="Times New Roman" w:hAnsi="Times New Roman"/>
          <w:sz w:val="28"/>
          <w:szCs w:val="28"/>
        </w:rPr>
        <w:t>щения</w:t>
      </w:r>
      <w:proofErr w:type="spellEnd"/>
      <w:r w:rsidR="00782D4E" w:rsidRPr="004D08A0">
        <w:rPr>
          <w:rFonts w:ascii="Times New Roman" w:hAnsi="Times New Roman"/>
          <w:sz w:val="28"/>
          <w:szCs w:val="28"/>
        </w:rPr>
        <w:t xml:space="preserve"> России №</w:t>
      </w:r>
      <w:r w:rsidR="00FF0248" w:rsidRPr="004D08A0">
        <w:rPr>
          <w:rFonts w:ascii="Times New Roman" w:hAnsi="Times New Roman"/>
          <w:sz w:val="28"/>
          <w:szCs w:val="28"/>
        </w:rPr>
        <w:t xml:space="preserve"> </w:t>
      </w:r>
      <w:r w:rsidR="00782D4E" w:rsidRPr="004D08A0">
        <w:rPr>
          <w:rFonts w:ascii="Times New Roman" w:hAnsi="Times New Roman"/>
          <w:sz w:val="28"/>
          <w:szCs w:val="28"/>
        </w:rPr>
        <w:t>438 от 26.08.2020)</w:t>
      </w:r>
      <w:r w:rsidR="00797983">
        <w:rPr>
          <w:rFonts w:ascii="Times New Roman" w:hAnsi="Times New Roman"/>
          <w:sz w:val="28"/>
          <w:szCs w:val="28"/>
        </w:rPr>
        <w:t>.</w:t>
      </w:r>
    </w:p>
    <w:p w14:paraId="0B7D3E2F" w14:textId="1C5BDE84" w:rsidR="00025271" w:rsidRDefault="002857E5" w:rsidP="004D08A0">
      <w:pPr>
        <w:pStyle w:val="25"/>
        <w:shd w:val="clear" w:color="auto" w:fill="auto"/>
        <w:spacing w:before="0" w:after="0" w:line="240" w:lineRule="auto"/>
        <w:ind w:firstLine="709"/>
        <w:jc w:val="both"/>
      </w:pPr>
      <w:r w:rsidRPr="004D08A0">
        <w:t>1.</w:t>
      </w:r>
      <w:r w:rsidR="004A774B">
        <w:t>7</w:t>
      </w:r>
      <w:r w:rsidRPr="004D08A0">
        <w:t>. С</w:t>
      </w:r>
      <w:r w:rsidR="00025271" w:rsidRPr="004D08A0">
        <w:t xml:space="preserve">етевая форма реализации </w:t>
      </w:r>
      <w:r w:rsidR="00797983">
        <w:t>обще</w:t>
      </w:r>
      <w:r w:rsidR="00025271" w:rsidRPr="004D08A0">
        <w:t>образовательных программ обеспечивает возможность освоения обучающимся образовательной программы и (или) отдельных</w:t>
      </w:r>
      <w:r w:rsidR="00797983">
        <w:t xml:space="preserve"> ее</w:t>
      </w:r>
      <w:r w:rsidR="00025271" w:rsidRPr="004D08A0">
        <w:t xml:space="preserve">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</w:p>
    <w:p w14:paraId="5EC73B8F" w14:textId="01AC0535" w:rsidR="00EC19C4" w:rsidRPr="004D08A0" w:rsidRDefault="00EC19C4" w:rsidP="004D0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8A0">
        <w:rPr>
          <w:rFonts w:ascii="Times New Roman" w:eastAsia="Times New Roman" w:hAnsi="Times New Roman"/>
          <w:sz w:val="28"/>
          <w:szCs w:val="28"/>
        </w:rPr>
        <w:t>1.</w:t>
      </w:r>
      <w:r w:rsidR="004A774B">
        <w:rPr>
          <w:rFonts w:ascii="Times New Roman" w:eastAsia="Times New Roman" w:hAnsi="Times New Roman"/>
          <w:sz w:val="28"/>
          <w:szCs w:val="28"/>
        </w:rPr>
        <w:t>8</w:t>
      </w:r>
      <w:r w:rsidRPr="004D08A0">
        <w:rPr>
          <w:rFonts w:ascii="Times New Roman" w:eastAsia="Times New Roman" w:hAnsi="Times New Roman"/>
          <w:sz w:val="28"/>
          <w:szCs w:val="28"/>
        </w:rPr>
        <w:t>. Сетевое взаимодействие</w:t>
      </w:r>
      <w:r w:rsidR="00797983">
        <w:rPr>
          <w:rFonts w:ascii="Times New Roman" w:eastAsia="Times New Roman" w:hAnsi="Times New Roman"/>
          <w:sz w:val="28"/>
          <w:szCs w:val="28"/>
        </w:rPr>
        <w:t xml:space="preserve"> образовательных организаций </w:t>
      </w:r>
      <w:r w:rsidRPr="004D08A0">
        <w:rPr>
          <w:rFonts w:ascii="Times New Roman" w:eastAsia="Times New Roman" w:hAnsi="Times New Roman"/>
          <w:sz w:val="28"/>
          <w:szCs w:val="28"/>
        </w:rPr>
        <w:t xml:space="preserve">(далее – сетевое взаимодействие) – совокупность организаций, имеющих общие цели, ресурсы для их достижения и единый центр управления ими; совместная деятельность образовательных организаций, в результате которой формируются совместные группы обучающихся для освоения </w:t>
      </w:r>
      <w:r w:rsidR="00797983">
        <w:rPr>
          <w:rFonts w:ascii="Times New Roman" w:eastAsia="Times New Roman" w:hAnsi="Times New Roman"/>
          <w:sz w:val="28"/>
          <w:szCs w:val="28"/>
        </w:rPr>
        <w:t>обще</w:t>
      </w:r>
      <w:r w:rsidRPr="004D08A0">
        <w:rPr>
          <w:rFonts w:ascii="Times New Roman" w:eastAsia="Times New Roman" w:hAnsi="Times New Roman"/>
          <w:sz w:val="28"/>
          <w:szCs w:val="28"/>
        </w:rPr>
        <w:t>образовательных программ определенного уровня и направленности</w:t>
      </w:r>
      <w:r w:rsidR="00F009A9">
        <w:rPr>
          <w:rFonts w:ascii="Times New Roman" w:eastAsia="Times New Roman" w:hAnsi="Times New Roman"/>
          <w:sz w:val="28"/>
          <w:szCs w:val="28"/>
        </w:rPr>
        <w:t>/профиля</w:t>
      </w:r>
      <w:r w:rsidRPr="004D08A0">
        <w:rPr>
          <w:rFonts w:ascii="Times New Roman" w:eastAsia="Times New Roman" w:hAnsi="Times New Roman"/>
          <w:sz w:val="28"/>
          <w:szCs w:val="28"/>
        </w:rPr>
        <w:t xml:space="preserve"> с использованием ресурсов нескольких образовательных организаций.</w:t>
      </w:r>
    </w:p>
    <w:p w14:paraId="1C44B66B" w14:textId="09BEFB45" w:rsidR="00A74C7D" w:rsidRPr="004D08A0" w:rsidRDefault="00A74C7D" w:rsidP="004D08A0">
      <w:pPr>
        <w:pStyle w:val="25"/>
        <w:shd w:val="clear" w:color="auto" w:fill="auto"/>
        <w:spacing w:before="0" w:after="0" w:line="240" w:lineRule="auto"/>
        <w:ind w:firstLine="709"/>
        <w:jc w:val="both"/>
      </w:pPr>
      <w:r w:rsidRPr="004D08A0">
        <w:t>1.</w:t>
      </w:r>
      <w:r w:rsidR="004A774B">
        <w:t>9</w:t>
      </w:r>
      <w:r w:rsidRPr="004D08A0">
        <w:t>. Обязательные компоненты реализации с</w:t>
      </w:r>
      <w:r w:rsidR="00FF0248" w:rsidRPr="004D08A0">
        <w:t>етевых образовательных программ:</w:t>
      </w:r>
    </w:p>
    <w:p w14:paraId="1316D5B4" w14:textId="77777777" w:rsidR="006E3719" w:rsidRPr="004D08A0" w:rsidRDefault="006E3719" w:rsidP="004D08A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D08A0">
        <w:rPr>
          <w:rFonts w:ascii="Times New Roman" w:eastAsia="Times New Roman" w:hAnsi="Times New Roman"/>
          <w:sz w:val="28"/>
          <w:szCs w:val="28"/>
        </w:rPr>
        <w:t>участники сетевого взаимодействия;</w:t>
      </w:r>
    </w:p>
    <w:p w14:paraId="6E112205" w14:textId="77777777" w:rsidR="00A74C7D" w:rsidRPr="004D08A0" w:rsidRDefault="00A74C7D" w:rsidP="004D08A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D08A0">
        <w:rPr>
          <w:rFonts w:ascii="Times New Roman" w:eastAsia="Times New Roman" w:hAnsi="Times New Roman"/>
          <w:sz w:val="28"/>
          <w:szCs w:val="28"/>
        </w:rPr>
        <w:t>договор о сетевой форме реализации образовательных программ</w:t>
      </w:r>
      <w:r w:rsidR="006E3719" w:rsidRPr="004D08A0">
        <w:rPr>
          <w:rFonts w:ascii="Times New Roman" w:eastAsia="Times New Roman" w:hAnsi="Times New Roman"/>
          <w:sz w:val="28"/>
          <w:szCs w:val="28"/>
        </w:rPr>
        <w:t>;</w:t>
      </w:r>
    </w:p>
    <w:p w14:paraId="22530C89" w14:textId="77777777" w:rsidR="00A74C7D" w:rsidRPr="004D08A0" w:rsidRDefault="00A74C7D" w:rsidP="004D08A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D08A0">
        <w:rPr>
          <w:rFonts w:ascii="Times New Roman" w:eastAsia="Times New Roman" w:hAnsi="Times New Roman"/>
          <w:sz w:val="28"/>
          <w:szCs w:val="28"/>
        </w:rPr>
        <w:t>сетевая образовательная программа</w:t>
      </w:r>
      <w:r w:rsidR="006E3719" w:rsidRPr="004D08A0">
        <w:rPr>
          <w:rFonts w:ascii="Times New Roman" w:eastAsia="Times New Roman" w:hAnsi="Times New Roman"/>
          <w:sz w:val="28"/>
          <w:szCs w:val="28"/>
        </w:rPr>
        <w:t>.</w:t>
      </w:r>
    </w:p>
    <w:p w14:paraId="67149AD7" w14:textId="1B522EFC" w:rsidR="00C728F3" w:rsidRPr="004D08A0" w:rsidRDefault="00C728F3" w:rsidP="004D08A0">
      <w:pPr>
        <w:pStyle w:val="25"/>
        <w:shd w:val="clear" w:color="auto" w:fill="auto"/>
        <w:spacing w:before="0" w:after="0" w:line="240" w:lineRule="auto"/>
        <w:ind w:firstLine="709"/>
        <w:jc w:val="both"/>
      </w:pPr>
      <w:r w:rsidRPr="004D08A0">
        <w:t>1.</w:t>
      </w:r>
      <w:r w:rsidR="004A774B">
        <w:t>10</w:t>
      </w:r>
      <w:r w:rsidRPr="004D08A0">
        <w:t xml:space="preserve">. Участники </w:t>
      </w:r>
      <w:r w:rsidR="00EC19C4" w:rsidRPr="004D08A0">
        <w:t>сетевого взаимодействия</w:t>
      </w:r>
      <w:r w:rsidRPr="004D08A0">
        <w:t>:</w:t>
      </w:r>
    </w:p>
    <w:p w14:paraId="1C85175A" w14:textId="22341CF5" w:rsidR="00C728F3" w:rsidRPr="004D08A0" w:rsidRDefault="00113CE5" w:rsidP="004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базовая организация – </w:t>
      </w:r>
      <w:r w:rsidR="00797983">
        <w:rPr>
          <w:rFonts w:ascii="Times New Roman" w:eastAsiaTheme="minorHAnsi" w:hAnsi="Times New Roman"/>
          <w:sz w:val="28"/>
          <w:szCs w:val="28"/>
        </w:rPr>
        <w:t>общеобразовательная организация</w:t>
      </w:r>
      <w:r w:rsidR="00C728F3" w:rsidRPr="004D08A0">
        <w:rPr>
          <w:rFonts w:ascii="Times New Roman" w:eastAsiaTheme="minorHAnsi" w:hAnsi="Times New Roman"/>
          <w:sz w:val="28"/>
          <w:szCs w:val="28"/>
        </w:rPr>
        <w:t>, в которую обучающийся</w:t>
      </w:r>
      <w:r w:rsidR="00797983">
        <w:rPr>
          <w:rFonts w:ascii="Times New Roman" w:eastAsiaTheme="minorHAnsi" w:hAnsi="Times New Roman"/>
          <w:sz w:val="28"/>
          <w:szCs w:val="28"/>
        </w:rPr>
        <w:t xml:space="preserve"> </w:t>
      </w:r>
      <w:r w:rsidR="00C728F3" w:rsidRPr="004D08A0">
        <w:rPr>
          <w:rFonts w:ascii="Times New Roman" w:eastAsiaTheme="minorHAnsi" w:hAnsi="Times New Roman"/>
          <w:sz w:val="28"/>
          <w:szCs w:val="28"/>
        </w:rPr>
        <w:t>принят</w:t>
      </w:r>
      <w:r w:rsidR="00797983">
        <w:rPr>
          <w:rFonts w:ascii="Times New Roman" w:eastAsiaTheme="minorHAnsi" w:hAnsi="Times New Roman"/>
          <w:sz w:val="28"/>
          <w:szCs w:val="28"/>
        </w:rPr>
        <w:t xml:space="preserve"> </w:t>
      </w:r>
      <w:r w:rsidR="00C728F3" w:rsidRPr="004D08A0">
        <w:rPr>
          <w:rFonts w:ascii="Times New Roman" w:eastAsiaTheme="minorHAnsi" w:hAnsi="Times New Roman"/>
          <w:sz w:val="28"/>
          <w:szCs w:val="28"/>
        </w:rPr>
        <w:t xml:space="preserve">на обучение в соответствии со </w:t>
      </w:r>
      <w:hyperlink r:id="rId8" w:history="1">
        <w:r w:rsidR="00C728F3" w:rsidRPr="004D08A0">
          <w:rPr>
            <w:rFonts w:ascii="Times New Roman" w:eastAsiaTheme="minorHAnsi" w:hAnsi="Times New Roman"/>
            <w:sz w:val="28"/>
            <w:szCs w:val="28"/>
          </w:rPr>
          <w:t>статьей 55</w:t>
        </w:r>
      </w:hyperlink>
      <w:r w:rsidR="00C728F3" w:rsidRPr="004D08A0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212DD2" w:rsidRPr="004D08A0">
        <w:rPr>
          <w:rFonts w:ascii="Times New Roman" w:eastAsiaTheme="minorHAnsi" w:hAnsi="Times New Roman"/>
          <w:sz w:val="28"/>
          <w:szCs w:val="28"/>
        </w:rPr>
        <w:t xml:space="preserve">№ 273-ФЗ </w:t>
      </w:r>
      <w:r w:rsidR="00C728F3" w:rsidRPr="004D08A0">
        <w:rPr>
          <w:rFonts w:ascii="Times New Roman" w:eastAsiaTheme="minorHAnsi" w:hAnsi="Times New Roman"/>
          <w:sz w:val="28"/>
          <w:szCs w:val="28"/>
        </w:rPr>
        <w:t>и которая несет ответственность за реализацию сетевой образовательной программы, осуществляет контроль за участием организаций-участников в реализации сетевой образовательной программы;</w:t>
      </w:r>
    </w:p>
    <w:p w14:paraId="38DDAB17" w14:textId="3DE16353" w:rsidR="00C728F3" w:rsidRPr="004D08A0" w:rsidRDefault="00C728F3" w:rsidP="004D0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организация-участник </w:t>
      </w:r>
      <w:r w:rsidR="00113CE5" w:rsidRPr="004D08A0">
        <w:rPr>
          <w:rFonts w:ascii="Times New Roman" w:eastAsiaTheme="minorHAnsi" w:hAnsi="Times New Roman"/>
          <w:sz w:val="28"/>
          <w:szCs w:val="28"/>
        </w:rPr>
        <w:t>–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</w:t>
      </w:r>
      <w:r w:rsidR="00797983">
        <w:rPr>
          <w:rFonts w:ascii="Times New Roman" w:eastAsiaTheme="minorHAnsi" w:hAnsi="Times New Roman"/>
          <w:sz w:val="28"/>
          <w:szCs w:val="28"/>
        </w:rPr>
        <w:t xml:space="preserve"> профессиональная образовательная 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организация, осуществляющая образовательную деятельность и реализующая часть сетевой образовательной программы (отдельные учебные предметы, курсы, </w:t>
      </w:r>
      <w:r w:rsidR="00D56BB2">
        <w:rPr>
          <w:rFonts w:ascii="Times New Roman" w:eastAsiaTheme="minorHAnsi" w:hAnsi="Times New Roman"/>
          <w:sz w:val="28"/>
          <w:szCs w:val="28"/>
        </w:rPr>
        <w:t>практическую подготовку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, иные компоненты) </w:t>
      </w:r>
      <w:r w:rsidR="00113CE5" w:rsidRPr="004D08A0">
        <w:rPr>
          <w:rFonts w:ascii="Times New Roman" w:eastAsiaTheme="minorHAnsi" w:hAnsi="Times New Roman"/>
          <w:sz w:val="28"/>
          <w:szCs w:val="28"/>
        </w:rPr>
        <w:t>(далее – образовательная организация-участник)</w:t>
      </w:r>
      <w:r w:rsidR="00D56BB2">
        <w:rPr>
          <w:rFonts w:ascii="Times New Roman" w:eastAsiaTheme="minorHAnsi" w:hAnsi="Times New Roman"/>
          <w:sz w:val="28"/>
          <w:szCs w:val="28"/>
        </w:rPr>
        <w:t xml:space="preserve"> </w:t>
      </w:r>
      <w:r w:rsidR="00113CE5" w:rsidRPr="004D08A0">
        <w:rPr>
          <w:rFonts w:ascii="Times New Roman" w:eastAsiaTheme="minorHAnsi" w:hAnsi="Times New Roman"/>
          <w:sz w:val="28"/>
          <w:szCs w:val="28"/>
        </w:rPr>
        <w:t>и</w:t>
      </w:r>
      <w:r w:rsidR="00967598">
        <w:rPr>
          <w:rFonts w:ascii="Times New Roman" w:eastAsiaTheme="minorHAnsi" w:hAnsi="Times New Roman"/>
          <w:sz w:val="28"/>
          <w:szCs w:val="28"/>
        </w:rPr>
        <w:t xml:space="preserve"> </w:t>
      </w:r>
      <w:r w:rsidR="00113CE5" w:rsidRPr="004D08A0">
        <w:rPr>
          <w:rFonts w:ascii="Times New Roman" w:eastAsiaTheme="minorHAnsi" w:hAnsi="Times New Roman"/>
          <w:sz w:val="28"/>
          <w:szCs w:val="28"/>
        </w:rPr>
        <w:t xml:space="preserve">(или) </w:t>
      </w:r>
      <w:r w:rsidRPr="004D08A0">
        <w:rPr>
          <w:rFonts w:ascii="Times New Roman" w:eastAsiaTheme="minorHAnsi" w:hAnsi="Times New Roman"/>
          <w:sz w:val="28"/>
          <w:szCs w:val="28"/>
        </w:rPr>
        <w:t>организация</w:t>
      </w:r>
      <w:r w:rsidR="00113CE5" w:rsidRPr="004D08A0">
        <w:rPr>
          <w:rFonts w:ascii="Times New Roman" w:eastAsiaTheme="minorHAnsi" w:hAnsi="Times New Roman"/>
          <w:sz w:val="28"/>
          <w:szCs w:val="28"/>
        </w:rPr>
        <w:t xml:space="preserve"> (научная организация</w:t>
      </w:r>
      <w:r w:rsidR="00D56BB2">
        <w:rPr>
          <w:rFonts w:ascii="Times New Roman" w:eastAsiaTheme="minorHAnsi" w:hAnsi="Times New Roman"/>
          <w:sz w:val="28"/>
          <w:szCs w:val="28"/>
        </w:rPr>
        <w:t xml:space="preserve"> </w:t>
      </w:r>
      <w:r w:rsidR="00113CE5" w:rsidRPr="004D08A0">
        <w:rPr>
          <w:rFonts w:ascii="Times New Roman" w:eastAsiaTheme="minorHAnsi" w:hAnsi="Times New Roman"/>
          <w:sz w:val="28"/>
          <w:szCs w:val="28"/>
        </w:rPr>
        <w:t xml:space="preserve">или иная </w:t>
      </w:r>
      <w:r w:rsidR="00113CE5" w:rsidRPr="004D08A0">
        <w:rPr>
          <w:rFonts w:ascii="Times New Roman" w:eastAsiaTheme="minorHAnsi" w:hAnsi="Times New Roman"/>
          <w:sz w:val="28"/>
          <w:szCs w:val="28"/>
        </w:rPr>
        <w:lastRenderedPageBreak/>
        <w:t>организация)</w:t>
      </w:r>
      <w:r w:rsidRPr="004D08A0">
        <w:rPr>
          <w:rFonts w:ascii="Times New Roman" w:eastAsiaTheme="minorHAnsi" w:hAnsi="Times New Roman"/>
          <w:sz w:val="28"/>
          <w:szCs w:val="28"/>
        </w:rPr>
        <w:t>, обладающая ресурсами для осуществления образовательной деятельности по се</w:t>
      </w:r>
      <w:r w:rsidR="00113CE5" w:rsidRPr="004D08A0">
        <w:rPr>
          <w:rFonts w:ascii="Times New Roman" w:eastAsiaTheme="minorHAnsi" w:hAnsi="Times New Roman"/>
          <w:sz w:val="28"/>
          <w:szCs w:val="28"/>
        </w:rPr>
        <w:t xml:space="preserve">тевой образовательной программе </w:t>
      </w:r>
      <w:r w:rsidR="00A813BD">
        <w:rPr>
          <w:rFonts w:ascii="Times New Roman" w:eastAsiaTheme="minorHAnsi" w:hAnsi="Times New Roman"/>
          <w:sz w:val="28"/>
          <w:szCs w:val="28"/>
        </w:rPr>
        <w:t>.</w:t>
      </w:r>
      <w:r w:rsidR="00113CE5" w:rsidRPr="004D08A0">
        <w:rPr>
          <w:rFonts w:ascii="Times New Roman" w:eastAsiaTheme="minorHAnsi" w:hAnsi="Times New Roman"/>
          <w:sz w:val="28"/>
          <w:szCs w:val="28"/>
        </w:rPr>
        <w:t>(далее – организация, обладающая ресурсами).</w:t>
      </w:r>
    </w:p>
    <w:p w14:paraId="2AF97191" w14:textId="77777777" w:rsidR="00C728F3" w:rsidRPr="004D08A0" w:rsidRDefault="00C728F3" w:rsidP="004D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>В реализации сетевых образовательных программ могут принимать участие несколько организаций-участников.</w:t>
      </w:r>
    </w:p>
    <w:p w14:paraId="3E8683D8" w14:textId="71E40FD5" w:rsidR="00C728F3" w:rsidRPr="004D08A0" w:rsidRDefault="00EC19C4" w:rsidP="004D08A0">
      <w:pPr>
        <w:pStyle w:val="25"/>
        <w:shd w:val="clear" w:color="auto" w:fill="auto"/>
        <w:spacing w:before="0" w:after="0" w:line="240" w:lineRule="auto"/>
        <w:ind w:firstLine="709"/>
        <w:jc w:val="both"/>
      </w:pPr>
      <w:r w:rsidRPr="004D08A0">
        <w:t>1.</w:t>
      </w:r>
      <w:r w:rsidR="004A774B">
        <w:t>11</w:t>
      </w:r>
      <w:r w:rsidRPr="004D08A0">
        <w:t xml:space="preserve">. </w:t>
      </w:r>
      <w:r w:rsidR="006E3719" w:rsidRPr="004D08A0">
        <w:t>Договор о сетевой форме реализации образовательной программы заключается между базовой организацией и организацией-участником(</w:t>
      </w:r>
      <w:proofErr w:type="spellStart"/>
      <w:r w:rsidR="006E3719" w:rsidRPr="004D08A0">
        <w:t>ами</w:t>
      </w:r>
      <w:proofErr w:type="spellEnd"/>
      <w:r w:rsidR="006D7693" w:rsidRPr="004D08A0">
        <w:t>)</w:t>
      </w:r>
      <w:r w:rsidR="00212DD2" w:rsidRPr="004D08A0">
        <w:t>. В</w:t>
      </w:r>
      <w:r w:rsidR="006D7693" w:rsidRPr="004D08A0">
        <w:t xml:space="preserve"> договоре указываются основные характеристики образовательной программы, реализуемой с использованием такой формы (в том числе вид, уровень и (или) направленность</w:t>
      </w:r>
      <w:r w:rsidR="00F009A9">
        <w:t>/профиль</w:t>
      </w:r>
      <w:r w:rsidR="006D7693" w:rsidRPr="004D08A0">
        <w:t>) (при реализации части образовательной программы определенных уровня, вида и (или) направленности</w:t>
      </w:r>
      <w:r w:rsidR="00ED28AA">
        <w:t>/профиля</w:t>
      </w:r>
      <w:r w:rsidR="006D7693" w:rsidRPr="004D08A0">
        <w:t xml:space="preserve"> указываются также характеристики отдельных учебных предметов, курсов, </w:t>
      </w:r>
      <w:r w:rsidR="009046B0">
        <w:t>практической подготовки</w:t>
      </w:r>
      <w:r w:rsidR="006D7693" w:rsidRPr="004D08A0">
        <w:t>, иных компонентов, предусмотренных образовательными программами),</w:t>
      </w:r>
      <w:r w:rsidR="009046B0">
        <w:t xml:space="preserve"> </w:t>
      </w:r>
      <w:r w:rsidR="006D7693" w:rsidRPr="004D08A0">
        <w:t xml:space="preserve"> выдаваемы</w:t>
      </w:r>
      <w:r w:rsidR="009046B0">
        <w:t>й</w:t>
      </w:r>
      <w:r w:rsidR="006D7693" w:rsidRPr="004D08A0">
        <w:t xml:space="preserve"> документ </w:t>
      </w:r>
      <w:r w:rsidR="00212DD2" w:rsidRPr="004D08A0">
        <w:br/>
      </w:r>
      <w:r w:rsidR="006D7693" w:rsidRPr="004D08A0">
        <w:t xml:space="preserve">об образовании, документ или документы </w:t>
      </w:r>
      <w:r w:rsidR="00212DD2" w:rsidRPr="004D08A0">
        <w:br/>
      </w:r>
      <w:r w:rsidR="006D7693" w:rsidRPr="004D08A0">
        <w:t>об обучении, а также объем ресурсов, используемых каждой из указанных организаций, и распределение обязанностей между ним</w:t>
      </w:r>
      <w:r w:rsidR="00C972C8" w:rsidRPr="004D08A0">
        <w:t>и, срок действия этого договора</w:t>
      </w:r>
      <w:r w:rsidR="006E3719" w:rsidRPr="004D08A0">
        <w:t>.</w:t>
      </w:r>
    </w:p>
    <w:p w14:paraId="497CC9D6" w14:textId="7C9A7381" w:rsidR="0023100D" w:rsidRPr="004D08A0" w:rsidRDefault="006D7693" w:rsidP="004D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Примерная </w:t>
      </w:r>
      <w:hyperlink r:id="rId9" w:history="1">
        <w:r w:rsidRPr="004D08A0">
          <w:rPr>
            <w:rFonts w:ascii="Times New Roman" w:eastAsiaTheme="minorHAnsi" w:hAnsi="Times New Roman"/>
            <w:sz w:val="28"/>
            <w:szCs w:val="28"/>
          </w:rPr>
          <w:t>форма</w:t>
        </w:r>
      </w:hyperlink>
      <w:r w:rsidRPr="004D08A0">
        <w:rPr>
          <w:rFonts w:ascii="Times New Roman" w:eastAsiaTheme="minorHAnsi" w:hAnsi="Times New Roman"/>
          <w:sz w:val="28"/>
          <w:szCs w:val="28"/>
        </w:rPr>
        <w:t xml:space="preserve"> договора о сетевой форме реализации образовательных программ</w:t>
      </w:r>
      <w:r w:rsidR="0023100D" w:rsidRPr="004D08A0">
        <w:rPr>
          <w:rFonts w:ascii="Times New Roman" w:eastAsiaTheme="minorHAnsi" w:hAnsi="Times New Roman"/>
          <w:sz w:val="28"/>
          <w:szCs w:val="28"/>
        </w:rPr>
        <w:t xml:space="preserve"> приведена в п</w:t>
      </w:r>
      <w:r w:rsidR="004A6AEF" w:rsidRPr="004D08A0">
        <w:rPr>
          <w:rFonts w:ascii="Times New Roman" w:eastAsiaTheme="minorHAnsi" w:hAnsi="Times New Roman"/>
          <w:sz w:val="28"/>
          <w:szCs w:val="28"/>
        </w:rPr>
        <w:t>риложени</w:t>
      </w:r>
      <w:r w:rsidR="0023100D" w:rsidRPr="004D08A0">
        <w:rPr>
          <w:rFonts w:ascii="Times New Roman" w:eastAsiaTheme="minorHAnsi" w:hAnsi="Times New Roman"/>
          <w:sz w:val="28"/>
          <w:szCs w:val="28"/>
        </w:rPr>
        <w:t>и</w:t>
      </w:r>
      <w:r w:rsidR="004A6AEF" w:rsidRPr="004D08A0">
        <w:rPr>
          <w:rFonts w:ascii="Times New Roman" w:eastAsiaTheme="minorHAnsi" w:hAnsi="Times New Roman"/>
          <w:sz w:val="28"/>
          <w:szCs w:val="28"/>
        </w:rPr>
        <w:t xml:space="preserve"> </w:t>
      </w:r>
      <w:r w:rsidR="00FF0248" w:rsidRPr="004D08A0">
        <w:rPr>
          <w:rFonts w:ascii="Times New Roman" w:eastAsiaTheme="minorHAnsi" w:hAnsi="Times New Roman"/>
          <w:sz w:val="28"/>
          <w:szCs w:val="28"/>
        </w:rPr>
        <w:t xml:space="preserve">№ </w:t>
      </w:r>
      <w:r w:rsidR="004A6AEF" w:rsidRPr="004D08A0">
        <w:rPr>
          <w:rFonts w:ascii="Times New Roman" w:eastAsiaTheme="minorHAnsi" w:hAnsi="Times New Roman"/>
          <w:sz w:val="28"/>
          <w:szCs w:val="28"/>
        </w:rPr>
        <w:t>1</w:t>
      </w:r>
      <w:r w:rsidR="0023100D" w:rsidRPr="004D08A0">
        <w:rPr>
          <w:rFonts w:ascii="Times New Roman" w:eastAsiaTheme="minorHAnsi" w:hAnsi="Times New Roman"/>
          <w:sz w:val="28"/>
          <w:szCs w:val="28"/>
        </w:rPr>
        <w:t xml:space="preserve"> к </w:t>
      </w:r>
      <w:r w:rsidR="00ED28AA">
        <w:rPr>
          <w:rFonts w:ascii="Times New Roman" w:eastAsiaTheme="minorHAnsi" w:hAnsi="Times New Roman"/>
          <w:sz w:val="28"/>
          <w:szCs w:val="28"/>
        </w:rPr>
        <w:t>Методическим рекомендациям</w:t>
      </w:r>
      <w:r w:rsidR="0023100D" w:rsidRPr="004D08A0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535804D0" w14:textId="6D1CB6DC" w:rsidR="00071BBF" w:rsidRPr="004D08A0" w:rsidRDefault="006D7693" w:rsidP="004D08A0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eastAsiaTheme="minorHAnsi"/>
        </w:rPr>
      </w:pPr>
      <w:r w:rsidRPr="004D08A0">
        <w:t>1.</w:t>
      </w:r>
      <w:r w:rsidR="004A774B">
        <w:t>12</w:t>
      </w:r>
      <w:r w:rsidRPr="004D08A0">
        <w:t xml:space="preserve">. </w:t>
      </w:r>
      <w:r w:rsidR="006568E0" w:rsidRPr="004D08A0">
        <w:t xml:space="preserve">Сетевая образовательная программа </w:t>
      </w:r>
      <w:r w:rsidR="00625A8D" w:rsidRPr="004D08A0">
        <w:rPr>
          <w:rFonts w:eastAsiaTheme="minorHAnsi"/>
        </w:rPr>
        <w:t>представляет собой</w:t>
      </w:r>
      <w:r w:rsidR="00071BBF" w:rsidRPr="004D08A0">
        <w:rPr>
          <w:rFonts w:eastAsiaTheme="minorHAnsi"/>
        </w:rPr>
        <w:t xml:space="preserve">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иных компонентов, оценочных и методических материалов, рабочей программы воспитания, календарного плана воспитательной работы, форм аттестации;</w:t>
      </w:r>
    </w:p>
    <w:p w14:paraId="68ED2157" w14:textId="57564F4F" w:rsidR="006568E0" w:rsidRPr="004D08A0" w:rsidRDefault="004A774B" w:rsidP="004D0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Сетевые</w:t>
      </w:r>
      <w:r w:rsidR="006568E0" w:rsidRPr="004D08A0">
        <w:rPr>
          <w:rFonts w:ascii="Times New Roman" w:hAnsi="Times New Roman"/>
          <w:sz w:val="28"/>
          <w:szCs w:val="28"/>
        </w:rPr>
        <w:t xml:space="preserve"> образовательные программы могут сопровождаться применением электронного обучения или дистанционных образовательных технологий. </w:t>
      </w:r>
    </w:p>
    <w:p w14:paraId="6C24ED54" w14:textId="5A62C0FC" w:rsidR="00D870B4" w:rsidRPr="006948A9" w:rsidRDefault="0008509B" w:rsidP="00D870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>1.</w:t>
      </w:r>
      <w:r w:rsidR="00D870B4">
        <w:rPr>
          <w:rFonts w:ascii="Times New Roman" w:hAnsi="Times New Roman"/>
          <w:sz w:val="28"/>
          <w:szCs w:val="28"/>
        </w:rPr>
        <w:t>13</w:t>
      </w:r>
      <w:r w:rsidRPr="004D08A0">
        <w:rPr>
          <w:rFonts w:ascii="Times New Roman" w:hAnsi="Times New Roman"/>
          <w:sz w:val="28"/>
          <w:szCs w:val="28"/>
        </w:rPr>
        <w:t xml:space="preserve">. 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Образовательная организация размещает на </w:t>
      </w:r>
      <w:r w:rsidR="00AE5A31" w:rsidRPr="004D08A0">
        <w:rPr>
          <w:rFonts w:ascii="Times New Roman" w:eastAsiaTheme="minorHAnsi" w:hAnsi="Times New Roman"/>
          <w:sz w:val="28"/>
          <w:szCs w:val="28"/>
        </w:rPr>
        <w:t xml:space="preserve">своем 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официальном сайте места осуществления образовательной деятельности </w:t>
      </w:r>
      <w:r w:rsidR="00AE5A31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 xml:space="preserve">при использовании сетевой формы реализации образовательных программ </w:t>
      </w:r>
      <w:r w:rsidR="00AE5A31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>в разделе «Сведения об образовательной организации»</w:t>
      </w:r>
      <w:r w:rsidR="00AE5A31" w:rsidRPr="004D08A0">
        <w:rPr>
          <w:rFonts w:ascii="Times New Roman" w:eastAsiaTheme="minorHAnsi" w:hAnsi="Times New Roman"/>
          <w:sz w:val="28"/>
          <w:szCs w:val="28"/>
        </w:rPr>
        <w:t>.</w:t>
      </w:r>
    </w:p>
    <w:p w14:paraId="5FB1B0D7" w14:textId="19927507" w:rsidR="00C75D8D" w:rsidRPr="004D08A0" w:rsidRDefault="00D870B4" w:rsidP="00D87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B4">
        <w:rPr>
          <w:rFonts w:ascii="Times New Roman" w:eastAsiaTheme="minorHAnsi" w:hAnsi="Times New Roman"/>
          <w:sz w:val="28"/>
          <w:szCs w:val="28"/>
        </w:rPr>
        <w:br w:type="column"/>
      </w:r>
    </w:p>
    <w:p w14:paraId="3EDA15BA" w14:textId="77777777" w:rsidR="009B01A0" w:rsidRPr="003D6034" w:rsidRDefault="00C75D8D" w:rsidP="003D6034">
      <w:pPr>
        <w:pStyle w:val="1"/>
        <w:numPr>
          <w:ilvl w:val="0"/>
          <w:numId w:val="2"/>
        </w:numPr>
        <w:spacing w:before="0" w:line="240" w:lineRule="auto"/>
        <w:ind w:hanging="11"/>
        <w:rPr>
          <w:rFonts w:ascii="Times New Roman" w:hAnsi="Times New Roman"/>
          <w:color w:val="auto"/>
        </w:rPr>
      </w:pPr>
      <w:bookmarkStart w:id="25" w:name="_Toc67437601"/>
      <w:r w:rsidRPr="003D6034">
        <w:rPr>
          <w:rFonts w:ascii="Times New Roman" w:hAnsi="Times New Roman"/>
          <w:color w:val="auto"/>
        </w:rPr>
        <w:t xml:space="preserve">Порядок разработки и утверждения сетевых образовательных </w:t>
      </w:r>
      <w:r w:rsidR="00AE5A31" w:rsidRPr="003D6034">
        <w:rPr>
          <w:rFonts w:ascii="Times New Roman" w:hAnsi="Times New Roman"/>
          <w:color w:val="auto"/>
        </w:rPr>
        <w:t>п</w:t>
      </w:r>
      <w:r w:rsidRPr="003D6034">
        <w:rPr>
          <w:rFonts w:ascii="Times New Roman" w:hAnsi="Times New Roman"/>
          <w:color w:val="auto"/>
        </w:rPr>
        <w:t>рограмм</w:t>
      </w:r>
      <w:bookmarkEnd w:id="25"/>
    </w:p>
    <w:p w14:paraId="4F805071" w14:textId="77777777" w:rsidR="006D44A6" w:rsidRPr="004D08A0" w:rsidRDefault="006D44A6" w:rsidP="004D08A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89AF105" w14:textId="77777777" w:rsidR="00DD139E" w:rsidRPr="004D08A0" w:rsidRDefault="00DD139E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 xml:space="preserve">Базовая организация выступает инициатором создания новой или корректировки существующей образовательной программы с целью </w:t>
      </w:r>
      <w:r w:rsidR="002C178F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 xml:space="preserve">ее реализации в сетевой форме. </w:t>
      </w:r>
    </w:p>
    <w:p w14:paraId="3B1D0ADC" w14:textId="77777777" w:rsidR="00327281" w:rsidRPr="004D08A0" w:rsidRDefault="00327281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 xml:space="preserve">Разработка сетевой образовательной программы либо переход </w:t>
      </w:r>
      <w:r w:rsidRPr="004D08A0">
        <w:rPr>
          <w:rFonts w:ascii="Times New Roman" w:hAnsi="Times New Roman"/>
          <w:sz w:val="28"/>
          <w:szCs w:val="28"/>
        </w:rPr>
        <w:br/>
        <w:t>к использованию сетевой формы в период реализац</w:t>
      </w:r>
      <w:r w:rsidR="00547F27">
        <w:rPr>
          <w:rFonts w:ascii="Times New Roman" w:hAnsi="Times New Roman"/>
          <w:sz w:val="28"/>
          <w:szCs w:val="28"/>
        </w:rPr>
        <w:t>ии образовательной программы (внесение</w:t>
      </w:r>
      <w:r w:rsidRPr="004D08A0">
        <w:rPr>
          <w:rFonts w:ascii="Times New Roman" w:hAnsi="Times New Roman"/>
          <w:sz w:val="28"/>
          <w:szCs w:val="28"/>
        </w:rPr>
        <w:t xml:space="preserve"> изменений в образовательную программу) осуществляется в порядке, установленном локальными нормативными актами базовой организации, в соответствии с действующим законодательством, </w:t>
      </w:r>
      <w:r w:rsidRPr="004D08A0">
        <w:rPr>
          <w:rFonts w:ascii="Times New Roman" w:hAnsi="Times New Roman"/>
          <w:sz w:val="28"/>
          <w:szCs w:val="28"/>
        </w:rPr>
        <w:br/>
        <w:t xml:space="preserve">с учетом регламента внедрения и применения механизмов сетевого взаимодействия при реализации образовательных программ с использованием ресурсов нескольких образовательных организаций, предприятий и иных организаций, в том числе за </w:t>
      </w:r>
      <w:r w:rsidR="00604085">
        <w:rPr>
          <w:rFonts w:ascii="Times New Roman" w:hAnsi="Times New Roman"/>
          <w:sz w:val="28"/>
          <w:szCs w:val="28"/>
        </w:rPr>
        <w:t>территорией</w:t>
      </w:r>
      <w:r w:rsidRPr="004D08A0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4D08A0" w:rsidRPr="004D08A0">
        <w:rPr>
          <w:rFonts w:ascii="Times New Roman" w:hAnsi="Times New Roman"/>
          <w:sz w:val="28"/>
          <w:szCs w:val="28"/>
        </w:rPr>
        <w:t xml:space="preserve"> (п</w:t>
      </w:r>
      <w:r w:rsidRPr="004D08A0">
        <w:rPr>
          <w:rFonts w:ascii="Times New Roman" w:hAnsi="Times New Roman"/>
          <w:sz w:val="28"/>
          <w:szCs w:val="28"/>
        </w:rPr>
        <w:t xml:space="preserve">риложение </w:t>
      </w:r>
      <w:r w:rsidR="004D08A0" w:rsidRPr="004D08A0">
        <w:rPr>
          <w:rFonts w:ascii="Times New Roman" w:hAnsi="Times New Roman"/>
          <w:sz w:val="28"/>
          <w:szCs w:val="28"/>
        </w:rPr>
        <w:t>№</w:t>
      </w:r>
      <w:r w:rsidRPr="004D08A0">
        <w:rPr>
          <w:rFonts w:ascii="Times New Roman" w:hAnsi="Times New Roman"/>
          <w:sz w:val="28"/>
          <w:szCs w:val="28"/>
        </w:rPr>
        <w:t>2</w:t>
      </w:r>
      <w:r w:rsidR="004D08A0" w:rsidRPr="004D08A0">
        <w:rPr>
          <w:rFonts w:ascii="Times New Roman" w:hAnsi="Times New Roman"/>
          <w:sz w:val="28"/>
          <w:szCs w:val="28"/>
        </w:rPr>
        <w:t xml:space="preserve"> </w:t>
      </w:r>
      <w:r w:rsidR="004D08A0" w:rsidRPr="004D08A0">
        <w:rPr>
          <w:rFonts w:ascii="Times New Roman" w:hAnsi="Times New Roman"/>
          <w:sz w:val="28"/>
          <w:szCs w:val="28"/>
        </w:rPr>
        <w:br/>
        <w:t>к настоящему Порядку</w:t>
      </w:r>
      <w:r w:rsidRPr="004D08A0">
        <w:rPr>
          <w:rFonts w:ascii="Times New Roman" w:hAnsi="Times New Roman"/>
          <w:sz w:val="28"/>
          <w:szCs w:val="28"/>
        </w:rPr>
        <w:t>)</w:t>
      </w:r>
      <w:r w:rsidR="004D08A0" w:rsidRPr="004D08A0">
        <w:rPr>
          <w:rFonts w:ascii="Times New Roman" w:hAnsi="Times New Roman"/>
          <w:sz w:val="28"/>
          <w:szCs w:val="28"/>
        </w:rPr>
        <w:t>.</w:t>
      </w:r>
    </w:p>
    <w:p w14:paraId="64365CAE" w14:textId="37C56803" w:rsidR="00375574" w:rsidRPr="004D08A0" w:rsidRDefault="00375574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Сетевая образовательная программа разрабатывается базовой организацией </w:t>
      </w:r>
      <w:r w:rsidR="00D870B4" w:rsidRPr="004D08A0">
        <w:rPr>
          <w:rFonts w:ascii="Times New Roman" w:eastAsiaTheme="minorHAnsi" w:hAnsi="Times New Roman"/>
          <w:sz w:val="28"/>
          <w:szCs w:val="28"/>
        </w:rPr>
        <w:t>совместно с образовательной организацией-участником (образовательными организациями-участниками)</w:t>
      </w:r>
      <w:r w:rsidR="00D870B4" w:rsidRPr="00D870B4">
        <w:rPr>
          <w:rFonts w:ascii="Times New Roman" w:eastAsiaTheme="minorHAnsi" w:hAnsi="Times New Roman"/>
          <w:sz w:val="28"/>
          <w:szCs w:val="28"/>
        </w:rPr>
        <w:t xml:space="preserve"> </w:t>
      </w:r>
      <w:r w:rsidR="00D870B4" w:rsidRPr="004D08A0">
        <w:rPr>
          <w:rFonts w:ascii="Times New Roman" w:eastAsiaTheme="minorHAnsi" w:hAnsi="Times New Roman"/>
          <w:sz w:val="28"/>
          <w:szCs w:val="28"/>
        </w:rPr>
        <w:t xml:space="preserve">либо </w:t>
      </w:r>
      <w:r w:rsidRPr="004D08A0">
        <w:rPr>
          <w:rFonts w:ascii="Times New Roman" w:eastAsiaTheme="minorHAnsi" w:hAnsi="Times New Roman"/>
          <w:sz w:val="28"/>
          <w:szCs w:val="28"/>
        </w:rPr>
        <w:t>самостоятельно</w:t>
      </w:r>
      <w:r w:rsidR="00D870B4">
        <w:rPr>
          <w:rFonts w:ascii="Times New Roman" w:eastAsiaTheme="minorHAnsi" w:hAnsi="Times New Roman"/>
          <w:sz w:val="28"/>
          <w:szCs w:val="28"/>
        </w:rPr>
        <w:t>.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48E7959" w14:textId="77777777" w:rsidR="006D44A6" w:rsidRPr="004D08A0" w:rsidRDefault="005F4319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>Разработчики сетевой образовательной программы</w:t>
      </w:r>
      <w:r w:rsidR="006D44A6" w:rsidRPr="004D08A0">
        <w:rPr>
          <w:rFonts w:ascii="Times New Roman" w:eastAsiaTheme="minorHAnsi" w:hAnsi="Times New Roman"/>
          <w:sz w:val="28"/>
          <w:szCs w:val="28"/>
        </w:rPr>
        <w:t>:</w:t>
      </w:r>
    </w:p>
    <w:p w14:paraId="38D201A8" w14:textId="77777777" w:rsidR="001C5D30" w:rsidRPr="004D08A0" w:rsidRDefault="005F4319" w:rsidP="004D08A0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bCs/>
          <w:sz w:val="28"/>
          <w:szCs w:val="28"/>
        </w:rPr>
        <w:t>разрабатывают содержание программы, определяют перечень необходимых ресурсов для реализации программы</w:t>
      </w:r>
      <w:r w:rsidR="001C5D30" w:rsidRPr="004D08A0">
        <w:rPr>
          <w:rFonts w:ascii="Times New Roman" w:hAnsi="Times New Roman"/>
          <w:bCs/>
          <w:sz w:val="28"/>
          <w:szCs w:val="28"/>
        </w:rPr>
        <w:t>;</w:t>
      </w:r>
    </w:p>
    <w:p w14:paraId="6B9657F4" w14:textId="4763F90F" w:rsidR="001C5D30" w:rsidRPr="004D08A0" w:rsidRDefault="005F4319" w:rsidP="004D08A0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bCs/>
          <w:sz w:val="28"/>
          <w:szCs w:val="28"/>
        </w:rPr>
        <w:t xml:space="preserve">коллегиально определяют характеристики отдельных элементов программы, учебных предметов, курсов, </w:t>
      </w:r>
      <w:r w:rsidR="001E0BB4">
        <w:rPr>
          <w:rFonts w:ascii="Times New Roman" w:hAnsi="Times New Roman"/>
          <w:bCs/>
          <w:sz w:val="28"/>
          <w:szCs w:val="28"/>
        </w:rPr>
        <w:t>практической подготовки</w:t>
      </w:r>
      <w:r w:rsidRPr="004D08A0">
        <w:rPr>
          <w:rFonts w:ascii="Times New Roman" w:hAnsi="Times New Roman"/>
          <w:bCs/>
          <w:sz w:val="28"/>
          <w:szCs w:val="28"/>
        </w:rPr>
        <w:t xml:space="preserve">, иных компонентов, которые будут реализовываться </w:t>
      </w:r>
      <w:r w:rsidRPr="004D08A0">
        <w:rPr>
          <w:rFonts w:ascii="Times New Roman" w:eastAsiaTheme="minorHAnsi" w:hAnsi="Times New Roman"/>
          <w:sz w:val="28"/>
          <w:szCs w:val="28"/>
        </w:rPr>
        <w:t>образовательной организацией-участником</w:t>
      </w:r>
      <w:r w:rsidR="001C5D30" w:rsidRPr="004D08A0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01B92840" w14:textId="77777777" w:rsidR="001C5D30" w:rsidRPr="004D08A0" w:rsidRDefault="001C5D30" w:rsidP="004D08A0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bCs/>
          <w:sz w:val="28"/>
          <w:szCs w:val="28"/>
        </w:rPr>
        <w:t xml:space="preserve">выявляют дефициты </w:t>
      </w:r>
      <w:r w:rsidR="002C178F" w:rsidRPr="004D08A0">
        <w:rPr>
          <w:rFonts w:ascii="Times New Roman" w:hAnsi="Times New Roman"/>
          <w:bCs/>
          <w:sz w:val="28"/>
          <w:szCs w:val="28"/>
        </w:rPr>
        <w:t>–</w:t>
      </w:r>
      <w:r w:rsidRPr="004D08A0">
        <w:rPr>
          <w:rFonts w:ascii="Times New Roman" w:hAnsi="Times New Roman"/>
          <w:bCs/>
          <w:sz w:val="28"/>
          <w:szCs w:val="28"/>
        </w:rPr>
        <w:t xml:space="preserve"> отсутствующие, устаревшие, некачественные или недоступные в необходимое время ресурсы, согласовывают совместное использование имеющихся ресурсов в рамках сетевого взаимодействия </w:t>
      </w:r>
      <w:r w:rsidR="002C178F" w:rsidRPr="004D08A0">
        <w:rPr>
          <w:rFonts w:ascii="Times New Roman" w:hAnsi="Times New Roman"/>
          <w:bCs/>
          <w:sz w:val="28"/>
          <w:szCs w:val="28"/>
        </w:rPr>
        <w:br/>
      </w:r>
      <w:r w:rsidRPr="004D08A0">
        <w:rPr>
          <w:rFonts w:ascii="Times New Roman" w:hAnsi="Times New Roman"/>
          <w:bCs/>
          <w:sz w:val="28"/>
          <w:szCs w:val="28"/>
        </w:rPr>
        <w:t xml:space="preserve">с </w:t>
      </w:r>
      <w:r w:rsidRPr="004D08A0">
        <w:rPr>
          <w:rFonts w:ascii="Times New Roman" w:eastAsiaTheme="minorHAnsi" w:hAnsi="Times New Roman"/>
          <w:sz w:val="28"/>
          <w:szCs w:val="28"/>
        </w:rPr>
        <w:t>организацией, обладающей ресурсами.</w:t>
      </w:r>
    </w:p>
    <w:p w14:paraId="3749D56D" w14:textId="068D73E1" w:rsidR="004A6AEF" w:rsidRPr="004D08A0" w:rsidRDefault="004A6AEF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Сетевая образовательная программа в соответствии с договором </w:t>
      </w:r>
      <w:r w:rsidR="002C178F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 xml:space="preserve">о сетевой форме утверждается базовой организацией совместно с образовательной организацией-участником (образовательными организациями-участниками) </w:t>
      </w:r>
      <w:r w:rsidR="001E0BB4" w:rsidRPr="004D08A0">
        <w:rPr>
          <w:rFonts w:ascii="Times New Roman" w:eastAsiaTheme="minorHAnsi" w:hAnsi="Times New Roman"/>
          <w:sz w:val="28"/>
          <w:szCs w:val="28"/>
        </w:rPr>
        <w:t>либо самостоятельно</w:t>
      </w:r>
      <w:r w:rsidR="001E0BB4">
        <w:rPr>
          <w:rFonts w:ascii="Times New Roman" w:eastAsiaTheme="minorHAnsi" w:hAnsi="Times New Roman"/>
          <w:sz w:val="28"/>
          <w:szCs w:val="28"/>
        </w:rPr>
        <w:t>.</w:t>
      </w:r>
      <w:r w:rsidR="001E0BB4" w:rsidRPr="004D08A0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68D7697" w14:textId="77777777" w:rsidR="009039AF" w:rsidRPr="004D08A0" w:rsidRDefault="009039AF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14:paraId="1C0B4DFB" w14:textId="4CD4B180" w:rsidR="009039AF" w:rsidRPr="004D08A0" w:rsidRDefault="009039AF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Образовательная организация-участник разрабатывает, утверждает и направляет базовой организации для включения в сетевую образовательную программу рабочие программы реализуемых ею частей (учебных предметов, курсов, </w:t>
      </w:r>
      <w:r w:rsidR="0048445F">
        <w:rPr>
          <w:rFonts w:ascii="Times New Roman" w:eastAsiaTheme="minorHAnsi" w:hAnsi="Times New Roman"/>
          <w:sz w:val="28"/>
          <w:szCs w:val="28"/>
        </w:rPr>
        <w:t>практической подготовки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, иных компонентов), а также необходимые оценочные и методические материалы, </w:t>
      </w:r>
      <w:r w:rsidR="002C178F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lastRenderedPageBreak/>
        <w:t>в случае, когда сетевая образовательная программа утверждается базовой организацией самостоятельно</w:t>
      </w:r>
      <w:r w:rsidR="002C178F" w:rsidRPr="004D08A0">
        <w:rPr>
          <w:rFonts w:ascii="Times New Roman" w:eastAsiaTheme="minorHAnsi" w:hAnsi="Times New Roman"/>
          <w:sz w:val="28"/>
          <w:szCs w:val="28"/>
        </w:rPr>
        <w:t>.</w:t>
      </w:r>
    </w:p>
    <w:p w14:paraId="48B17444" w14:textId="77777777" w:rsidR="009039AF" w:rsidRPr="004D08A0" w:rsidRDefault="009039AF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Порядок разработки и утверждения сетевых образовательных программ регламентируются локальным актом базовой организации (например, </w:t>
      </w:r>
      <w:r w:rsidR="002C178F" w:rsidRPr="004D08A0">
        <w:rPr>
          <w:rFonts w:ascii="Times New Roman" w:eastAsiaTheme="minorHAnsi" w:hAnsi="Times New Roman"/>
          <w:sz w:val="28"/>
          <w:szCs w:val="28"/>
        </w:rPr>
        <w:t>п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оложением </w:t>
      </w:r>
      <w:r w:rsidRPr="004D08A0">
        <w:rPr>
          <w:rFonts w:ascii="Times New Roman" w:hAnsi="Times New Roman"/>
          <w:sz w:val="28"/>
          <w:szCs w:val="28"/>
        </w:rPr>
        <w:t xml:space="preserve">об организации образовательного процесса </w:t>
      </w:r>
      <w:r w:rsidR="002C178F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>с использованием сетевых форм реализации образовательных программ)</w:t>
      </w:r>
      <w:r w:rsidR="002C178F" w:rsidRPr="004D08A0">
        <w:rPr>
          <w:rFonts w:ascii="Times New Roman" w:hAnsi="Times New Roman"/>
          <w:sz w:val="28"/>
          <w:szCs w:val="28"/>
        </w:rPr>
        <w:t xml:space="preserve"> (далее – локальный акт)</w:t>
      </w:r>
      <w:r w:rsidRPr="004D08A0">
        <w:rPr>
          <w:rFonts w:ascii="Times New Roman" w:hAnsi="Times New Roman"/>
          <w:sz w:val="28"/>
          <w:szCs w:val="28"/>
        </w:rPr>
        <w:t>.</w:t>
      </w:r>
    </w:p>
    <w:p w14:paraId="5AC63A3B" w14:textId="77777777" w:rsidR="009039AF" w:rsidRPr="004D08A0" w:rsidRDefault="009039AF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 xml:space="preserve">В </w:t>
      </w:r>
      <w:r w:rsidR="002C178F" w:rsidRPr="004D08A0">
        <w:rPr>
          <w:rFonts w:ascii="Times New Roman" w:hAnsi="Times New Roman"/>
          <w:sz w:val="28"/>
          <w:szCs w:val="28"/>
        </w:rPr>
        <w:t xml:space="preserve">локальном акте </w:t>
      </w:r>
      <w:r w:rsidRPr="004D08A0">
        <w:rPr>
          <w:rFonts w:ascii="Times New Roman" w:hAnsi="Times New Roman"/>
          <w:sz w:val="28"/>
          <w:szCs w:val="28"/>
        </w:rPr>
        <w:t>отраж</w:t>
      </w:r>
      <w:r w:rsidR="002C178F" w:rsidRPr="004D08A0">
        <w:rPr>
          <w:rFonts w:ascii="Times New Roman" w:hAnsi="Times New Roman"/>
          <w:sz w:val="28"/>
          <w:szCs w:val="28"/>
        </w:rPr>
        <w:t>аются</w:t>
      </w:r>
      <w:r w:rsidRPr="004D08A0">
        <w:rPr>
          <w:rFonts w:ascii="Times New Roman" w:hAnsi="Times New Roman"/>
          <w:sz w:val="28"/>
          <w:szCs w:val="28"/>
        </w:rPr>
        <w:t xml:space="preserve"> цель и задачи реализации образовательных программ в сетевой форме; порядок и условия реализации сетевого взаимодействия; способы информирования о программах обучения, реализуемых в сетевой форме; финансовые условия реализации сетевых образовательных программ; условия академической мобильности; распределение ответственности при применении сетевых форм реализации образовательных программ и др.</w:t>
      </w:r>
    </w:p>
    <w:p w14:paraId="01B4C7FF" w14:textId="77777777" w:rsidR="00BB07BB" w:rsidRPr="004D08A0" w:rsidRDefault="009039AF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 xml:space="preserve">Базовая организация и 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образовательная организация-участник для регламентации реализации сетевых образовательных программ вносят изменения </w:t>
      </w:r>
      <w:r w:rsidRPr="004D08A0">
        <w:rPr>
          <w:rFonts w:ascii="Times New Roman" w:hAnsi="Times New Roman"/>
          <w:sz w:val="28"/>
          <w:szCs w:val="28"/>
        </w:rPr>
        <w:t xml:space="preserve">в следующие локальные нормативные акты: о правилах и порядке приема на обучение; о текущем контроле успеваемости и промежуточной аттестации обучающихся; о порядке отчисления, перевода, восстановления обучающихся; о порядке оформления возникновения, приостановления </w:t>
      </w:r>
      <w:r w:rsidR="002C178F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 xml:space="preserve">и прекращения отношений между образовательной организацией </w:t>
      </w:r>
      <w:r w:rsidR="002C178F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 xml:space="preserve">и обучающимся; о порядке обучения по индивидуальному учебному плану, </w:t>
      </w:r>
      <w:r w:rsidR="002C178F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>в том числе ускоренное обучение и др.</w:t>
      </w:r>
    </w:p>
    <w:p w14:paraId="0F693DF5" w14:textId="3A6260B8" w:rsidR="009039AF" w:rsidRPr="004D08A0" w:rsidRDefault="00DD6D5E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Указанными документами рекомендуется урегулировать следующие вопросы: уведомления </w:t>
      </w:r>
      <w:r w:rsidR="00090A5B">
        <w:rPr>
          <w:rFonts w:ascii="Times New Roman" w:eastAsiaTheme="minorHAnsi" w:hAnsi="Times New Roman"/>
          <w:sz w:val="28"/>
          <w:szCs w:val="28"/>
        </w:rPr>
        <w:t>обучающихся и их родителей (законных представителей)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о том, что образовательная программа реализуется в сетевой форме (с указанием организации-участников); подтверждения согласия обучающегося</w:t>
      </w:r>
      <w:r w:rsidR="00090A5B" w:rsidRPr="00090A5B">
        <w:rPr>
          <w:rFonts w:ascii="Times New Roman" w:eastAsiaTheme="minorHAnsi" w:hAnsi="Times New Roman"/>
          <w:sz w:val="28"/>
          <w:szCs w:val="28"/>
        </w:rPr>
        <w:t xml:space="preserve"> </w:t>
      </w:r>
      <w:r w:rsidR="00090A5B">
        <w:rPr>
          <w:rFonts w:ascii="Times New Roman" w:eastAsiaTheme="minorHAnsi" w:hAnsi="Times New Roman"/>
          <w:sz w:val="28"/>
          <w:szCs w:val="28"/>
        </w:rPr>
        <w:t>и их родителей (законных представителей)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на освоение программы в сетевой форме; предоставления условий для обучения с учетом особенностей психофизиологического развития и состояния здоровья обучающихся в организации-участнике; особенностей освоения образовательной программы в сетевой форме при условии обучения по индивидуальному плану, в том числе ускоренному обучению; организации академической мобильности (том числе порядка перевода </w:t>
      </w:r>
      <w:r w:rsidR="00090A5B">
        <w:rPr>
          <w:rFonts w:ascii="Times New Roman" w:eastAsiaTheme="minorHAnsi" w:hAnsi="Times New Roman"/>
          <w:sz w:val="28"/>
          <w:szCs w:val="28"/>
        </w:rPr>
        <w:t>обучающегося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</w:t>
      </w:r>
      <w:r w:rsidR="006D44A6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>в организацию-партнер для освоения части (частей) образовательной программы); формы, содержания и порядка выдачи справки об обучении, подтверждающей результаты освоения части (частей) образовательной программы в образовательной организации</w:t>
      </w:r>
      <w:r w:rsidR="00090A5B">
        <w:rPr>
          <w:rFonts w:ascii="Times New Roman" w:eastAsiaTheme="minorHAnsi" w:hAnsi="Times New Roman"/>
          <w:sz w:val="28"/>
          <w:szCs w:val="28"/>
        </w:rPr>
        <w:t>-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участнике, периоде обучения; предоставления доступа к библиотечно-информационным ресурсам организации-участника; пользования лечебно-оздоровительной инфраструктурой, объектами культуры и спорта организации-участника </w:t>
      </w:r>
      <w:r w:rsidR="002C178F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 xml:space="preserve">в период освоения в ней части (частей) образовательной программы; предоставления общежития в период освоения части (частей) образовательной программы в организации-участнике, а также иные вопросы, связанные </w:t>
      </w:r>
      <w:r w:rsidR="006D44A6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lastRenderedPageBreak/>
        <w:t xml:space="preserve">с особенностями реализации образовательной программы совместно </w:t>
      </w:r>
      <w:r w:rsidR="006D44A6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>с организацией-участником.</w:t>
      </w:r>
    </w:p>
    <w:p w14:paraId="537A9BF3" w14:textId="77777777" w:rsidR="002C178F" w:rsidRPr="004D08A0" w:rsidRDefault="00DD6D5E" w:rsidP="004D08A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Сетевая форма не является обязательной и применяется образовательной организацией только в тех случаях, когда это требуется для обеспечения необходимого уровня подготовки выпускников и является целесообразным. </w:t>
      </w:r>
    </w:p>
    <w:p w14:paraId="21BD8FBF" w14:textId="77777777" w:rsidR="00DD6D5E" w:rsidRPr="004D08A0" w:rsidRDefault="002C178F" w:rsidP="004D08A0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В то же время </w:t>
      </w:r>
      <w:r w:rsidR="00DD6D5E" w:rsidRPr="004D08A0">
        <w:rPr>
          <w:rFonts w:ascii="Times New Roman" w:eastAsiaTheme="minorHAnsi" w:hAnsi="Times New Roman"/>
          <w:sz w:val="28"/>
          <w:szCs w:val="28"/>
        </w:rPr>
        <w:t xml:space="preserve">образовательные программы, реализуемые </w:t>
      </w:r>
      <w:r w:rsidRPr="004D08A0">
        <w:rPr>
          <w:rFonts w:ascii="Times New Roman" w:eastAsiaTheme="minorHAnsi" w:hAnsi="Times New Roman"/>
          <w:sz w:val="28"/>
          <w:szCs w:val="28"/>
        </w:rPr>
        <w:br/>
      </w:r>
      <w:r w:rsidR="00DD6D5E" w:rsidRPr="004D08A0">
        <w:rPr>
          <w:rFonts w:ascii="Times New Roman" w:eastAsiaTheme="minorHAnsi" w:hAnsi="Times New Roman"/>
          <w:sz w:val="28"/>
          <w:szCs w:val="28"/>
        </w:rPr>
        <w:t>с применением сетевой формы, обладают рядом преимуществ:</w:t>
      </w:r>
    </w:p>
    <w:p w14:paraId="00405D65" w14:textId="0AAC3528" w:rsidR="00DD6D5E" w:rsidRPr="004D08A0" w:rsidRDefault="00DD6D5E" w:rsidP="004D08A0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сетевая форма направлена на повышение качества образования </w:t>
      </w:r>
      <w:r w:rsidR="002C178F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 xml:space="preserve">и позволяет аккумулировать лучший опыт </w:t>
      </w:r>
      <w:r w:rsidR="002722B6">
        <w:rPr>
          <w:rFonts w:ascii="Times New Roman" w:eastAsiaTheme="minorHAnsi" w:hAnsi="Times New Roman"/>
          <w:sz w:val="28"/>
          <w:szCs w:val="28"/>
        </w:rPr>
        <w:t xml:space="preserve">профессиональных </w:t>
      </w:r>
      <w:r w:rsidRPr="004D08A0">
        <w:rPr>
          <w:rFonts w:ascii="Times New Roman" w:eastAsiaTheme="minorHAnsi" w:hAnsi="Times New Roman"/>
          <w:sz w:val="28"/>
          <w:szCs w:val="28"/>
        </w:rPr>
        <w:t>образовательных организаций,</w:t>
      </w:r>
      <w:r w:rsidR="008F4FCF">
        <w:rPr>
          <w:rFonts w:ascii="Times New Roman" w:eastAsiaTheme="minorHAnsi" w:hAnsi="Times New Roman"/>
          <w:sz w:val="28"/>
          <w:szCs w:val="28"/>
        </w:rPr>
        <w:t xml:space="preserve"> осуществляющих </w:t>
      </w:r>
      <w:r w:rsidR="008F4F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подготовку кадр</w:t>
      </w:r>
      <w:r w:rsidR="000F63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r w:rsidR="008F4F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F4FCF"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рабочим профессиям </w:t>
      </w:r>
      <w:r w:rsidR="008F4F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</w:t>
      </w:r>
      <w:r w:rsidR="008F4FCF"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должностям служащих</w:t>
      </w:r>
      <w:r w:rsidR="008F4F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области сельского хозяйства по УГПС 35.00.00 С</w:t>
      </w:r>
      <w:r w:rsidR="008F4FCF"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ельское, лесное и рыбное хозяйство</w:t>
      </w:r>
      <w:r w:rsidRPr="004D08A0">
        <w:rPr>
          <w:rFonts w:ascii="Times New Roman" w:eastAsiaTheme="minorHAnsi" w:hAnsi="Times New Roman"/>
          <w:sz w:val="28"/>
          <w:szCs w:val="28"/>
        </w:rPr>
        <w:t>, а также актуализировать образовательные программы с учетом уровня и особенностей ресурсного обеспечения</w:t>
      </w:r>
      <w:r w:rsidR="008F4FCF">
        <w:rPr>
          <w:rFonts w:ascii="Times New Roman" w:eastAsiaTheme="minorHAnsi" w:hAnsi="Times New Roman"/>
          <w:sz w:val="28"/>
          <w:szCs w:val="28"/>
        </w:rPr>
        <w:t xml:space="preserve"> в целях реализации</w:t>
      </w:r>
      <w:r w:rsidR="008F4FCF" w:rsidRPr="008F4F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F4FCF"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технологического</w:t>
      </w:r>
      <w:r w:rsidR="008F4F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F4FCF" w:rsidRPr="00A813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профиля</w:t>
      </w:r>
      <w:r w:rsidRPr="004D08A0">
        <w:rPr>
          <w:rFonts w:ascii="Times New Roman" w:eastAsiaTheme="minorHAnsi" w:hAnsi="Times New Roman"/>
          <w:sz w:val="28"/>
          <w:szCs w:val="28"/>
        </w:rPr>
        <w:t>;</w:t>
      </w:r>
    </w:p>
    <w:p w14:paraId="404B9859" w14:textId="2EF30876" w:rsidR="00DD6D5E" w:rsidRPr="004D08A0" w:rsidRDefault="00DD6D5E" w:rsidP="004D08A0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освоение образовательной программы обучающимися в течение определенного времени за пределами своей </w:t>
      </w:r>
      <w:r w:rsidR="008F4FCF">
        <w:rPr>
          <w:rFonts w:ascii="Times New Roman" w:eastAsiaTheme="minorHAnsi" w:hAnsi="Times New Roman"/>
          <w:sz w:val="28"/>
          <w:szCs w:val="28"/>
        </w:rPr>
        <w:t>общеобразовательной организации,</w:t>
      </w:r>
      <w:r w:rsidR="004714D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08A0">
        <w:rPr>
          <w:rFonts w:ascii="Times New Roman" w:eastAsiaTheme="minorHAnsi" w:hAnsi="Times New Roman"/>
          <w:sz w:val="28"/>
          <w:szCs w:val="28"/>
        </w:rPr>
        <w:t>способствует развитию личностных качеств, компетенций устной и письменной коммуникации,</w:t>
      </w:r>
      <w:r w:rsidR="008F4FC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08A0">
        <w:rPr>
          <w:rFonts w:ascii="Times New Roman" w:eastAsiaTheme="minorHAnsi" w:hAnsi="Times New Roman"/>
          <w:sz w:val="28"/>
          <w:szCs w:val="28"/>
        </w:rPr>
        <w:t>развивает способность адаптироваться</w:t>
      </w:r>
      <w:r w:rsidR="008F4FC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к иной образовательной среде, традициям и педагогическим подходам, </w:t>
      </w:r>
      <w:r w:rsidR="002C178F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>к профессиональной среде</w:t>
      </w:r>
      <w:r w:rsidR="008F4FCF">
        <w:rPr>
          <w:rFonts w:ascii="Times New Roman" w:eastAsiaTheme="minorHAnsi" w:hAnsi="Times New Roman"/>
          <w:sz w:val="28"/>
          <w:szCs w:val="28"/>
        </w:rPr>
        <w:t xml:space="preserve"> в сельскохозяйственной отрасли</w:t>
      </w:r>
      <w:r w:rsidRPr="004D08A0">
        <w:rPr>
          <w:rFonts w:ascii="Times New Roman" w:eastAsiaTheme="minorHAnsi" w:hAnsi="Times New Roman"/>
          <w:sz w:val="28"/>
          <w:szCs w:val="28"/>
        </w:rPr>
        <w:t>;</w:t>
      </w:r>
    </w:p>
    <w:p w14:paraId="2F207210" w14:textId="1D6F831D" w:rsidR="00DD6D5E" w:rsidRPr="004D08A0" w:rsidRDefault="00DD6D5E" w:rsidP="004D08A0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сетевая форма расширяет границы информированности обучающихся </w:t>
      </w:r>
      <w:r w:rsidR="004C4C12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>о</w:t>
      </w:r>
      <w:r w:rsidR="004C4C12" w:rsidRPr="004D08A0">
        <w:rPr>
          <w:rFonts w:ascii="Times New Roman" w:eastAsiaTheme="minorHAnsi" w:hAnsi="Times New Roman"/>
          <w:sz w:val="28"/>
          <w:szCs w:val="28"/>
        </w:rPr>
        <w:t>б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имеющихся образовательных и иных ресурсах</w:t>
      </w:r>
      <w:r w:rsidR="008F4FCF">
        <w:rPr>
          <w:rFonts w:ascii="Times New Roman" w:eastAsiaTheme="minorHAnsi" w:hAnsi="Times New Roman"/>
          <w:sz w:val="28"/>
          <w:szCs w:val="28"/>
        </w:rPr>
        <w:t xml:space="preserve"> в области </w:t>
      </w:r>
      <w:proofErr w:type="spellStart"/>
      <w:r w:rsidR="008F4FCF">
        <w:rPr>
          <w:rFonts w:ascii="Times New Roman" w:eastAsiaTheme="minorHAnsi" w:hAnsi="Times New Roman"/>
          <w:sz w:val="28"/>
          <w:szCs w:val="28"/>
        </w:rPr>
        <w:t>агрообразования</w:t>
      </w:r>
      <w:proofErr w:type="spellEnd"/>
      <w:r w:rsidR="008F4FCF">
        <w:rPr>
          <w:rFonts w:ascii="Times New Roman" w:eastAsiaTheme="minorHAnsi" w:hAnsi="Times New Roman"/>
          <w:sz w:val="28"/>
          <w:szCs w:val="28"/>
        </w:rPr>
        <w:t xml:space="preserve"> в Кировской области, 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позволяет </w:t>
      </w:r>
      <w:r w:rsidR="006D44A6" w:rsidRPr="004D08A0">
        <w:rPr>
          <w:rFonts w:ascii="Times New Roman" w:eastAsiaTheme="minorHAnsi" w:hAnsi="Times New Roman"/>
          <w:sz w:val="28"/>
          <w:szCs w:val="28"/>
        </w:rPr>
        <w:t>им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сделать осознанный выбор </w:t>
      </w:r>
      <w:r w:rsidR="00FB0CC5">
        <w:rPr>
          <w:rFonts w:ascii="Times New Roman" w:eastAsiaTheme="minorHAnsi" w:hAnsi="Times New Roman"/>
          <w:sz w:val="28"/>
          <w:szCs w:val="28"/>
        </w:rPr>
        <w:t>будущей профессии,</w:t>
      </w:r>
      <w:r w:rsidR="00FB0CC5" w:rsidRPr="004D08A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08A0">
        <w:rPr>
          <w:rFonts w:ascii="Times New Roman" w:eastAsiaTheme="minorHAnsi" w:hAnsi="Times New Roman"/>
          <w:sz w:val="28"/>
          <w:szCs w:val="28"/>
        </w:rPr>
        <w:t>собственной образовательной траектории</w:t>
      </w:r>
      <w:r w:rsidR="00FB0CC5">
        <w:rPr>
          <w:rFonts w:ascii="Times New Roman" w:eastAsiaTheme="minorHAnsi" w:hAnsi="Times New Roman"/>
          <w:sz w:val="28"/>
          <w:szCs w:val="28"/>
        </w:rPr>
        <w:t xml:space="preserve">. Это 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повышает мотивацию к </w:t>
      </w:r>
      <w:r w:rsidR="008F4FCF">
        <w:rPr>
          <w:rFonts w:ascii="Times New Roman" w:eastAsiaTheme="minorHAnsi" w:hAnsi="Times New Roman"/>
          <w:sz w:val="28"/>
          <w:szCs w:val="28"/>
        </w:rPr>
        <w:t xml:space="preserve">дальнейшей </w:t>
      </w:r>
      <w:r w:rsidRPr="004D08A0">
        <w:rPr>
          <w:rFonts w:ascii="Times New Roman" w:eastAsiaTheme="minorHAnsi" w:hAnsi="Times New Roman"/>
          <w:sz w:val="28"/>
          <w:szCs w:val="28"/>
        </w:rPr>
        <w:t>учебе, осознание ответственности за достижение результата</w:t>
      </w:r>
      <w:r w:rsidR="008F4FCF">
        <w:rPr>
          <w:rFonts w:ascii="Times New Roman" w:eastAsiaTheme="minorHAnsi" w:hAnsi="Times New Roman"/>
          <w:sz w:val="28"/>
          <w:szCs w:val="28"/>
        </w:rPr>
        <w:t xml:space="preserve">, трудоустройству на предприятия </w:t>
      </w:r>
      <w:r w:rsidR="008F4FCF">
        <w:rPr>
          <w:rFonts w:ascii="Times New Roman" w:hAnsi="Times New Roman"/>
          <w:sz w:val="28"/>
          <w:szCs w:val="28"/>
        </w:rPr>
        <w:t>агропромышленного комплекса по специальности</w:t>
      </w:r>
      <w:r w:rsidRPr="004D08A0">
        <w:rPr>
          <w:rFonts w:ascii="Times New Roman" w:eastAsiaTheme="minorHAnsi" w:hAnsi="Times New Roman"/>
          <w:sz w:val="28"/>
          <w:szCs w:val="28"/>
        </w:rPr>
        <w:t>;</w:t>
      </w:r>
    </w:p>
    <w:p w14:paraId="36795429" w14:textId="2D25A999" w:rsidR="00DD6D5E" w:rsidRPr="004D08A0" w:rsidRDefault="00DD6D5E" w:rsidP="004D08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>сетевая форма активизирует обмен передовым опытом подготовки кадров</w:t>
      </w:r>
      <w:r w:rsidR="00FB0CC5">
        <w:rPr>
          <w:rFonts w:ascii="Times New Roman" w:eastAsiaTheme="minorHAnsi" w:hAnsi="Times New Roman"/>
          <w:sz w:val="28"/>
          <w:szCs w:val="28"/>
        </w:rPr>
        <w:t xml:space="preserve"> для агропромышленного комплекса региона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между образовательными организациями, создает условия для повышения уровня профессионально-педагогического мастерства преподавательских кадров, для использования в процессе обучения современной материально-технической и методологической базы.</w:t>
      </w:r>
    </w:p>
    <w:p w14:paraId="679E6A3B" w14:textId="77777777" w:rsidR="004C4C12" w:rsidRPr="004D08A0" w:rsidRDefault="004C4C12" w:rsidP="004D08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35E4242" w14:textId="77777777" w:rsidR="004A6AEF" w:rsidRPr="003D6034" w:rsidRDefault="004A6AEF" w:rsidP="003D6034">
      <w:pPr>
        <w:pStyle w:val="1"/>
        <w:numPr>
          <w:ilvl w:val="0"/>
          <w:numId w:val="2"/>
        </w:numPr>
        <w:spacing w:before="0" w:line="240" w:lineRule="auto"/>
        <w:ind w:hanging="11"/>
        <w:rPr>
          <w:rFonts w:ascii="Times New Roman" w:hAnsi="Times New Roman"/>
          <w:color w:val="auto"/>
        </w:rPr>
      </w:pPr>
      <w:bookmarkStart w:id="26" w:name="_Toc67437602"/>
      <w:r w:rsidRPr="003D6034">
        <w:rPr>
          <w:rFonts w:ascii="Times New Roman" w:hAnsi="Times New Roman"/>
          <w:color w:val="auto"/>
        </w:rPr>
        <w:t xml:space="preserve">Порядок приема </w:t>
      </w:r>
      <w:r w:rsidR="00375574" w:rsidRPr="003D6034">
        <w:rPr>
          <w:rFonts w:ascii="Times New Roman" w:hAnsi="Times New Roman"/>
          <w:color w:val="auto"/>
        </w:rPr>
        <w:t xml:space="preserve">и перевода </w:t>
      </w:r>
      <w:r w:rsidR="007E6014" w:rsidRPr="003D6034">
        <w:rPr>
          <w:rFonts w:ascii="Times New Roman" w:hAnsi="Times New Roman"/>
          <w:color w:val="auto"/>
        </w:rPr>
        <w:t>на</w:t>
      </w:r>
      <w:r w:rsidRPr="003D6034">
        <w:rPr>
          <w:rFonts w:ascii="Times New Roman" w:hAnsi="Times New Roman"/>
          <w:color w:val="auto"/>
        </w:rPr>
        <w:t xml:space="preserve"> сетевые образовательные программы</w:t>
      </w:r>
      <w:bookmarkEnd w:id="26"/>
    </w:p>
    <w:p w14:paraId="1220BC3D" w14:textId="77777777" w:rsidR="006D44A6" w:rsidRPr="004D08A0" w:rsidRDefault="006D44A6" w:rsidP="004D08A0">
      <w:pPr>
        <w:pStyle w:val="a3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236F9" w14:textId="77777777" w:rsidR="004A6AEF" w:rsidRPr="004D08A0" w:rsidRDefault="004A6AEF" w:rsidP="004D08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3.1. </w:t>
      </w:r>
      <w:r w:rsidR="004F6A65" w:rsidRPr="004D08A0">
        <w:rPr>
          <w:rFonts w:ascii="Times New Roman" w:eastAsiaTheme="minorHAnsi" w:hAnsi="Times New Roman"/>
          <w:sz w:val="28"/>
          <w:szCs w:val="28"/>
        </w:rPr>
        <w:t xml:space="preserve">Прием </w:t>
      </w:r>
      <w:r w:rsidR="005D4994" w:rsidRPr="004D08A0">
        <w:rPr>
          <w:rFonts w:ascii="Times New Roman" w:eastAsiaTheme="minorHAnsi" w:hAnsi="Times New Roman"/>
          <w:sz w:val="28"/>
          <w:szCs w:val="28"/>
        </w:rPr>
        <w:t xml:space="preserve">на обучение </w:t>
      </w:r>
      <w:r w:rsidR="004F6A65" w:rsidRPr="004D08A0">
        <w:rPr>
          <w:rFonts w:ascii="Times New Roman" w:eastAsiaTheme="minorHAnsi" w:hAnsi="Times New Roman"/>
          <w:sz w:val="28"/>
          <w:szCs w:val="28"/>
        </w:rPr>
        <w:t xml:space="preserve">либо перевод обучающихся на обучение </w:t>
      </w:r>
      <w:r w:rsidR="004C4C12" w:rsidRPr="004D08A0">
        <w:rPr>
          <w:rFonts w:ascii="Times New Roman" w:eastAsiaTheme="minorHAnsi" w:hAnsi="Times New Roman"/>
          <w:sz w:val="28"/>
          <w:szCs w:val="28"/>
        </w:rPr>
        <w:br/>
      </w:r>
      <w:r w:rsidR="005D4994" w:rsidRPr="004D08A0">
        <w:rPr>
          <w:rFonts w:ascii="Times New Roman" w:eastAsiaTheme="minorHAnsi" w:hAnsi="Times New Roman"/>
          <w:sz w:val="28"/>
          <w:szCs w:val="28"/>
        </w:rPr>
        <w:t>по</w:t>
      </w:r>
      <w:r w:rsidR="00072A6D" w:rsidRPr="004D08A0">
        <w:rPr>
          <w:rFonts w:ascii="Times New Roman" w:eastAsiaTheme="minorHAnsi" w:hAnsi="Times New Roman"/>
          <w:sz w:val="28"/>
          <w:szCs w:val="28"/>
        </w:rPr>
        <w:t xml:space="preserve"> </w:t>
      </w:r>
      <w:r w:rsidR="005D4994" w:rsidRPr="004D08A0">
        <w:rPr>
          <w:rFonts w:ascii="Times New Roman" w:eastAsiaTheme="minorHAnsi" w:hAnsi="Times New Roman"/>
          <w:sz w:val="28"/>
          <w:szCs w:val="28"/>
        </w:rPr>
        <w:t xml:space="preserve">сетевым образовательным программам </w:t>
      </w:r>
      <w:r w:rsidR="004F6A65" w:rsidRPr="004D08A0"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Pr="004D08A0">
        <w:rPr>
          <w:rFonts w:ascii="Times New Roman" w:eastAsiaTheme="minorHAnsi" w:hAnsi="Times New Roman"/>
          <w:sz w:val="28"/>
          <w:szCs w:val="28"/>
        </w:rPr>
        <w:t>в порядке, установленном локальными нормативными актами базовой организации</w:t>
      </w:r>
      <w:r w:rsidR="005D4994" w:rsidRPr="004D08A0">
        <w:rPr>
          <w:rFonts w:ascii="Times New Roman" w:eastAsiaTheme="minorHAnsi" w:hAnsi="Times New Roman"/>
          <w:sz w:val="28"/>
          <w:szCs w:val="28"/>
        </w:rPr>
        <w:t>.</w:t>
      </w:r>
    </w:p>
    <w:p w14:paraId="5D639485" w14:textId="77777777" w:rsidR="004A6AEF" w:rsidRPr="004D08A0" w:rsidRDefault="004A6AEF" w:rsidP="004D08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>3.2. При приеме на обучение по сетевой образовательной программе обучающийся зачисляется в базовую организацию на обучение по указанной программе.</w:t>
      </w:r>
    </w:p>
    <w:p w14:paraId="504596A5" w14:textId="7DE26AA7" w:rsidR="004A6AEF" w:rsidRPr="004D08A0" w:rsidRDefault="004A6AEF" w:rsidP="004D08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lastRenderedPageBreak/>
        <w:t>3.3. Зачисление в образовательную организацию-участника при реализации в сетевой форме основных</w:t>
      </w:r>
      <w:r w:rsidR="007E6014" w:rsidRPr="004D08A0">
        <w:rPr>
          <w:rFonts w:ascii="Times New Roman" w:eastAsiaTheme="minorHAnsi" w:hAnsi="Times New Roman"/>
          <w:sz w:val="28"/>
          <w:szCs w:val="28"/>
        </w:rPr>
        <w:t xml:space="preserve"> </w:t>
      </w:r>
      <w:r w:rsidR="00AD0BED">
        <w:rPr>
          <w:rFonts w:ascii="Times New Roman" w:eastAsiaTheme="minorHAnsi" w:hAnsi="Times New Roman"/>
          <w:sz w:val="28"/>
          <w:szCs w:val="28"/>
        </w:rPr>
        <w:t>общеобразовательных</w:t>
      </w:r>
      <w:r w:rsidR="007E6014" w:rsidRPr="004D08A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08A0">
        <w:rPr>
          <w:rFonts w:ascii="Times New Roman" w:eastAsiaTheme="minorHAnsi" w:hAnsi="Times New Roman"/>
          <w:sz w:val="28"/>
          <w:szCs w:val="28"/>
        </w:rPr>
        <w:t>образовательных программ осуществляется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 организации.</w:t>
      </w:r>
      <w:r w:rsidR="00AD0BED">
        <w:rPr>
          <w:rFonts w:ascii="Times New Roman" w:eastAsiaTheme="minorHAnsi" w:hAnsi="Times New Roman"/>
          <w:sz w:val="28"/>
          <w:szCs w:val="28"/>
        </w:rPr>
        <w:t xml:space="preserve"> В данном случае профессиональная образовательная организация должна иметь лицензию на осуществление образовательной деятельности по программам основного общего и (или) среднего общего образования.</w:t>
      </w:r>
    </w:p>
    <w:p w14:paraId="18B11A1A" w14:textId="77777777" w:rsidR="004A6AEF" w:rsidRPr="004D08A0" w:rsidRDefault="004A6AEF" w:rsidP="004D08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>3.4. Зачисление обучающихся в организацию, обладающую ресурсами, не производится</w:t>
      </w:r>
      <w:r w:rsidR="005D4994" w:rsidRPr="004D08A0">
        <w:rPr>
          <w:rFonts w:ascii="Times New Roman" w:eastAsiaTheme="minorHAnsi" w:hAnsi="Times New Roman"/>
          <w:sz w:val="28"/>
          <w:szCs w:val="28"/>
        </w:rPr>
        <w:t>.</w:t>
      </w:r>
    </w:p>
    <w:p w14:paraId="5D4308F9" w14:textId="77777777" w:rsidR="004A6AEF" w:rsidRPr="004D08A0" w:rsidRDefault="004A6AEF" w:rsidP="004D08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FBC14C4" w14:textId="03449B92" w:rsidR="00E13C15" w:rsidRPr="003D6034" w:rsidRDefault="004A6AEF" w:rsidP="003D6034">
      <w:pPr>
        <w:pStyle w:val="1"/>
        <w:numPr>
          <w:ilvl w:val="0"/>
          <w:numId w:val="2"/>
        </w:numPr>
        <w:spacing w:before="0" w:line="240" w:lineRule="auto"/>
        <w:ind w:hanging="11"/>
        <w:rPr>
          <w:rFonts w:ascii="Times New Roman" w:hAnsi="Times New Roman"/>
          <w:color w:val="auto"/>
        </w:rPr>
      </w:pPr>
      <w:bookmarkStart w:id="27" w:name="_Toc395217781"/>
      <w:bookmarkStart w:id="28" w:name="_Toc67437603"/>
      <w:r w:rsidRPr="003D6034">
        <w:rPr>
          <w:rFonts w:ascii="Times New Roman" w:hAnsi="Times New Roman"/>
          <w:color w:val="auto"/>
        </w:rPr>
        <w:t xml:space="preserve">Порядок </w:t>
      </w:r>
      <w:r w:rsidR="00E25D54" w:rsidRPr="003D6034">
        <w:rPr>
          <w:rFonts w:ascii="Times New Roman" w:hAnsi="Times New Roman"/>
          <w:color w:val="auto"/>
        </w:rPr>
        <w:t xml:space="preserve">реализации </w:t>
      </w:r>
      <w:r w:rsidR="00D521A5" w:rsidRPr="003D6034">
        <w:rPr>
          <w:rFonts w:ascii="Times New Roman" w:hAnsi="Times New Roman"/>
          <w:color w:val="auto"/>
        </w:rPr>
        <w:t xml:space="preserve">и финансирования </w:t>
      </w:r>
      <w:r w:rsidRPr="003D6034">
        <w:rPr>
          <w:rFonts w:ascii="Times New Roman" w:hAnsi="Times New Roman"/>
          <w:color w:val="auto"/>
        </w:rPr>
        <w:t xml:space="preserve">сетевых </w:t>
      </w:r>
      <w:r w:rsidR="003D6034">
        <w:rPr>
          <w:rFonts w:ascii="Times New Roman" w:hAnsi="Times New Roman"/>
          <w:color w:val="auto"/>
        </w:rPr>
        <w:t>о</w:t>
      </w:r>
      <w:r w:rsidR="00E13C15" w:rsidRPr="003D6034">
        <w:rPr>
          <w:rFonts w:ascii="Times New Roman" w:hAnsi="Times New Roman"/>
          <w:color w:val="auto"/>
        </w:rPr>
        <w:t>бразовательных программ</w:t>
      </w:r>
      <w:bookmarkEnd w:id="27"/>
      <w:r w:rsidR="00D521A5" w:rsidRPr="003D6034">
        <w:rPr>
          <w:rFonts w:ascii="Times New Roman" w:hAnsi="Times New Roman"/>
          <w:color w:val="auto"/>
        </w:rPr>
        <w:t>, социальное обеспечение обучающихся</w:t>
      </w:r>
      <w:bookmarkEnd w:id="28"/>
      <w:r w:rsidR="00D521A5" w:rsidRPr="003D6034">
        <w:rPr>
          <w:rFonts w:ascii="Times New Roman" w:hAnsi="Times New Roman"/>
          <w:color w:val="auto"/>
        </w:rPr>
        <w:t xml:space="preserve"> </w:t>
      </w:r>
    </w:p>
    <w:p w14:paraId="1D759B04" w14:textId="77777777" w:rsidR="006D44A6" w:rsidRPr="004D08A0" w:rsidRDefault="006D44A6" w:rsidP="004D0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C8AD03" w14:textId="77777777" w:rsidR="00D521A5" w:rsidRPr="004D08A0" w:rsidRDefault="00D521A5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При сетевой форме реализации образовательной программы организациями, осуществляющими образовательную деятельность, реализуется одна </w:t>
      </w:r>
      <w:r w:rsidR="007E6014" w:rsidRPr="004D08A0">
        <w:rPr>
          <w:rFonts w:ascii="Times New Roman" w:eastAsiaTheme="minorHAnsi" w:hAnsi="Times New Roman"/>
          <w:sz w:val="28"/>
          <w:szCs w:val="28"/>
        </w:rPr>
        <w:t>общая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образовательная программа в соответствии </w:t>
      </w:r>
      <w:r w:rsidR="004C4C12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 xml:space="preserve">с </w:t>
      </w:r>
      <w:r w:rsidRPr="004D08A0">
        <w:rPr>
          <w:rFonts w:ascii="Times New Roman" w:hAnsi="Times New Roman"/>
          <w:sz w:val="28"/>
          <w:szCs w:val="28"/>
        </w:rPr>
        <w:t>заключенным договором.</w:t>
      </w:r>
    </w:p>
    <w:p w14:paraId="04A22DA7" w14:textId="77777777" w:rsidR="00DD139E" w:rsidRPr="004D08A0" w:rsidRDefault="004C4C12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>С</w:t>
      </w:r>
      <w:r w:rsidR="000549B6" w:rsidRPr="004D08A0">
        <w:rPr>
          <w:rFonts w:ascii="Times New Roman" w:hAnsi="Times New Roman"/>
          <w:sz w:val="28"/>
          <w:szCs w:val="28"/>
        </w:rPr>
        <w:t>е</w:t>
      </w:r>
      <w:r w:rsidRPr="004D08A0">
        <w:rPr>
          <w:rFonts w:ascii="Times New Roman" w:hAnsi="Times New Roman"/>
          <w:sz w:val="28"/>
          <w:szCs w:val="28"/>
        </w:rPr>
        <w:t>тевая образовательная программа</w:t>
      </w:r>
      <w:r w:rsidR="000549B6" w:rsidRPr="004D08A0">
        <w:rPr>
          <w:rFonts w:ascii="Times New Roman" w:hAnsi="Times New Roman"/>
          <w:sz w:val="28"/>
          <w:szCs w:val="28"/>
        </w:rPr>
        <w:t xml:space="preserve">, </w:t>
      </w:r>
      <w:r w:rsidRPr="004D08A0">
        <w:rPr>
          <w:rFonts w:ascii="Times New Roman" w:hAnsi="Times New Roman"/>
          <w:sz w:val="28"/>
          <w:szCs w:val="28"/>
        </w:rPr>
        <w:t xml:space="preserve">реализуется </w:t>
      </w:r>
      <w:r w:rsidR="000549B6" w:rsidRPr="004D08A0">
        <w:rPr>
          <w:rFonts w:ascii="Times New Roman" w:hAnsi="Times New Roman"/>
          <w:sz w:val="28"/>
          <w:szCs w:val="28"/>
        </w:rPr>
        <w:t>посредством вза</w:t>
      </w:r>
      <w:r w:rsidR="007E6014" w:rsidRPr="004D08A0">
        <w:rPr>
          <w:rFonts w:ascii="Times New Roman" w:hAnsi="Times New Roman"/>
          <w:sz w:val="28"/>
          <w:szCs w:val="28"/>
        </w:rPr>
        <w:t xml:space="preserve">имодействия между базовой организацией и организацией – участником (организациями – участниками). </w:t>
      </w:r>
    </w:p>
    <w:p w14:paraId="5CBDFFD0" w14:textId="77777777" w:rsidR="00D521A5" w:rsidRPr="004D08A0" w:rsidRDefault="004A6AEF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>Обучающиеся по сетевой образовательной программе являются обучающимися базовой организации</w:t>
      </w:r>
      <w:r w:rsidR="004C4C12" w:rsidRPr="004D08A0">
        <w:rPr>
          <w:rFonts w:ascii="Times New Roman" w:hAnsi="Times New Roman"/>
          <w:sz w:val="28"/>
          <w:szCs w:val="28"/>
        </w:rPr>
        <w:t>.</w:t>
      </w:r>
    </w:p>
    <w:p w14:paraId="000BA57C" w14:textId="77777777" w:rsidR="00D521A5" w:rsidRPr="004D08A0" w:rsidRDefault="00D521A5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 xml:space="preserve">На период реализации части сетевой образовательной программы в образовательной организации-участнике обучающиеся не отчисляются </w:t>
      </w:r>
      <w:r w:rsidR="004C4C12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>из базовой организации.</w:t>
      </w:r>
    </w:p>
    <w:p w14:paraId="59D82E22" w14:textId="224DF341" w:rsidR="004A6AEF" w:rsidRPr="004D08A0" w:rsidRDefault="00D521A5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 xml:space="preserve">В </w:t>
      </w:r>
      <w:r w:rsidR="004A6AEF" w:rsidRPr="004D08A0">
        <w:rPr>
          <w:rFonts w:ascii="Times New Roman" w:hAnsi="Times New Roman"/>
          <w:sz w:val="28"/>
          <w:szCs w:val="28"/>
        </w:rPr>
        <w:t xml:space="preserve">период реализации части сетевой образовательной программы </w:t>
      </w:r>
      <w:r w:rsidR="006D44A6" w:rsidRPr="004D08A0">
        <w:rPr>
          <w:rFonts w:ascii="Times New Roman" w:hAnsi="Times New Roman"/>
          <w:sz w:val="28"/>
          <w:szCs w:val="28"/>
        </w:rPr>
        <w:br/>
      </w:r>
      <w:r w:rsidR="004A6AEF" w:rsidRPr="004D08A0">
        <w:rPr>
          <w:rFonts w:ascii="Times New Roman" w:hAnsi="Times New Roman"/>
          <w:sz w:val="28"/>
          <w:szCs w:val="28"/>
        </w:rPr>
        <w:t xml:space="preserve">в образовательной организации-участнике </w:t>
      </w:r>
      <w:r w:rsidR="00E21B79">
        <w:rPr>
          <w:rFonts w:ascii="Times New Roman" w:hAnsi="Times New Roman"/>
          <w:sz w:val="28"/>
          <w:szCs w:val="28"/>
        </w:rPr>
        <w:t xml:space="preserve">(в профессиональной образовательной организации) </w:t>
      </w:r>
      <w:r w:rsidRPr="004D08A0">
        <w:rPr>
          <w:rFonts w:ascii="Times New Roman" w:hAnsi="Times New Roman"/>
          <w:sz w:val="28"/>
          <w:szCs w:val="28"/>
        </w:rPr>
        <w:t>обучающиеся базовой организации</w:t>
      </w:r>
      <w:r w:rsidR="004A6AEF" w:rsidRPr="004D08A0">
        <w:rPr>
          <w:rFonts w:ascii="Times New Roman" w:hAnsi="Times New Roman"/>
          <w:sz w:val="28"/>
          <w:szCs w:val="28"/>
        </w:rPr>
        <w:t xml:space="preserve"> также </w:t>
      </w:r>
      <w:r w:rsidRPr="004D08A0">
        <w:rPr>
          <w:rFonts w:ascii="Times New Roman" w:hAnsi="Times New Roman"/>
          <w:sz w:val="28"/>
          <w:szCs w:val="28"/>
        </w:rPr>
        <w:t xml:space="preserve">являются </w:t>
      </w:r>
      <w:r w:rsidR="004A6AEF" w:rsidRPr="004D08A0">
        <w:rPr>
          <w:rFonts w:ascii="Times New Roman" w:hAnsi="Times New Roman"/>
          <w:sz w:val="28"/>
          <w:szCs w:val="28"/>
        </w:rPr>
        <w:t>обучающимися указанной организации</w:t>
      </w:r>
      <w:r w:rsidR="00E21B79">
        <w:rPr>
          <w:rFonts w:ascii="Times New Roman" w:hAnsi="Times New Roman"/>
          <w:sz w:val="28"/>
          <w:szCs w:val="28"/>
        </w:rPr>
        <w:t xml:space="preserve"> (при наличии соответствующей лицензии)</w:t>
      </w:r>
      <w:r w:rsidR="006D44A6" w:rsidRPr="004D08A0">
        <w:rPr>
          <w:rFonts w:ascii="Times New Roman" w:hAnsi="Times New Roman"/>
          <w:sz w:val="28"/>
          <w:szCs w:val="28"/>
        </w:rPr>
        <w:t>.</w:t>
      </w:r>
    </w:p>
    <w:p w14:paraId="556EAF02" w14:textId="77777777" w:rsidR="00D521A5" w:rsidRPr="004D08A0" w:rsidRDefault="00D521A5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 xml:space="preserve">Освоение части сетевой образовательной программы </w:t>
      </w:r>
      <w:r w:rsidR="004C4C12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 xml:space="preserve">в образовательной организации-участнике сопровождается текущим контролем и промежуточной аттестацией, проводимой в формах, определенных учебным планом сетевой образовательной программы, </w:t>
      </w:r>
      <w:r w:rsidR="004C4C12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>и в порядке, установленном образовательной организацией-участником.</w:t>
      </w:r>
    </w:p>
    <w:p w14:paraId="123CD358" w14:textId="2379CC66" w:rsidR="00D521A5" w:rsidRPr="004D08A0" w:rsidRDefault="00D521A5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>Результаты промежуточной атте</w:t>
      </w:r>
      <w:r w:rsidR="004C4C12" w:rsidRPr="004D08A0">
        <w:rPr>
          <w:rFonts w:ascii="Times New Roman" w:eastAsiaTheme="minorHAnsi" w:hAnsi="Times New Roman"/>
          <w:sz w:val="28"/>
          <w:szCs w:val="28"/>
        </w:rPr>
        <w:t>стации, проводимой организацией</w:t>
      </w:r>
      <w:r w:rsidRPr="004D08A0">
        <w:rPr>
          <w:rFonts w:ascii="Times New Roman" w:eastAsiaTheme="minorHAnsi" w:hAnsi="Times New Roman"/>
          <w:sz w:val="28"/>
          <w:szCs w:val="28"/>
        </w:rPr>
        <w:t>-стороной договора, являются результатами промежуточной аттестации по сетевой образовательной программе в целом и не требуют зачета в другой организации</w:t>
      </w:r>
      <w:r w:rsidR="00E21B79">
        <w:rPr>
          <w:rFonts w:ascii="Times New Roman" w:eastAsiaTheme="minorHAnsi" w:hAnsi="Times New Roman"/>
          <w:sz w:val="28"/>
          <w:szCs w:val="28"/>
        </w:rPr>
        <w:t>.</w:t>
      </w:r>
    </w:p>
    <w:p w14:paraId="428494DC" w14:textId="70FA94C7" w:rsidR="004A6AEF" w:rsidRPr="004D08A0" w:rsidRDefault="00E21B79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AEF" w:rsidRPr="004D08A0">
        <w:rPr>
          <w:rFonts w:ascii="Times New Roman" w:hAnsi="Times New Roman"/>
          <w:sz w:val="28"/>
          <w:szCs w:val="28"/>
        </w:rPr>
        <w:t xml:space="preserve">редоставление </w:t>
      </w:r>
      <w:r>
        <w:rPr>
          <w:rFonts w:ascii="Times New Roman" w:hAnsi="Times New Roman"/>
          <w:sz w:val="28"/>
          <w:szCs w:val="28"/>
        </w:rPr>
        <w:t>обучающимся</w:t>
      </w:r>
      <w:r w:rsidR="004A6AEF" w:rsidRPr="004D08A0">
        <w:rPr>
          <w:rFonts w:ascii="Times New Roman" w:hAnsi="Times New Roman"/>
          <w:sz w:val="28"/>
          <w:szCs w:val="28"/>
        </w:rPr>
        <w:t xml:space="preserve"> мер социальной поддержки, предусмотренных законодательством об образовании, осуществляется базовой организацией в течение всего срока реализации сетевой образовательной программы.</w:t>
      </w:r>
    </w:p>
    <w:p w14:paraId="734F971B" w14:textId="7272FA7A" w:rsidR="004A6AEF" w:rsidRPr="004D08A0" w:rsidRDefault="004A6AEF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lastRenderedPageBreak/>
        <w:t>По решению организации-участника обучающимся мо</w:t>
      </w:r>
      <w:r w:rsidR="00E21B79">
        <w:rPr>
          <w:rFonts w:ascii="Times New Roman" w:hAnsi="Times New Roman"/>
          <w:sz w:val="28"/>
          <w:szCs w:val="28"/>
        </w:rPr>
        <w:t>гут</w:t>
      </w:r>
      <w:r w:rsidRPr="004D08A0">
        <w:rPr>
          <w:rFonts w:ascii="Times New Roman" w:hAnsi="Times New Roman"/>
          <w:sz w:val="28"/>
          <w:szCs w:val="28"/>
        </w:rPr>
        <w:t xml:space="preserve"> быть предоставлены дополнительные меры социальной поддержки в порядке, определяемом указанной организацией. Установление </w:t>
      </w:r>
      <w:r w:rsidR="00E21B79">
        <w:rPr>
          <w:rFonts w:ascii="Times New Roman" w:hAnsi="Times New Roman"/>
          <w:sz w:val="28"/>
          <w:szCs w:val="28"/>
        </w:rPr>
        <w:t xml:space="preserve">и </w:t>
      </w:r>
      <w:r w:rsidRPr="004D08A0">
        <w:rPr>
          <w:rFonts w:ascii="Times New Roman" w:hAnsi="Times New Roman"/>
          <w:sz w:val="28"/>
          <w:szCs w:val="28"/>
        </w:rPr>
        <w:t xml:space="preserve">предоставление дополнительных мер социальной поддержки не является основанием для отмены либо приостановления базовой организацией </w:t>
      </w:r>
      <w:r w:rsidR="000E2672">
        <w:rPr>
          <w:rFonts w:ascii="Times New Roman" w:hAnsi="Times New Roman"/>
          <w:sz w:val="28"/>
          <w:szCs w:val="28"/>
        </w:rPr>
        <w:t xml:space="preserve">предоставления </w:t>
      </w:r>
      <w:r w:rsidRPr="004D08A0">
        <w:rPr>
          <w:rFonts w:ascii="Times New Roman" w:hAnsi="Times New Roman"/>
          <w:sz w:val="28"/>
          <w:szCs w:val="28"/>
        </w:rPr>
        <w:t>установленных мер социальной поддержки.</w:t>
      </w:r>
    </w:p>
    <w:p w14:paraId="4F64E92F" w14:textId="77777777" w:rsidR="0008509B" w:rsidRPr="004D08A0" w:rsidRDefault="0008509B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>Финансовое обеспечение реализации сетевой образовательной программы, в том числе использования ресурсов организаций-участников, определяются договором о сетевой форме.</w:t>
      </w:r>
    </w:p>
    <w:p w14:paraId="6D528C02" w14:textId="77777777" w:rsidR="0008509B" w:rsidRPr="004D08A0" w:rsidRDefault="0008509B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>Организации-участники не вправе взимать плату с обучающихся за реализацию части сетевой образовательной программы и(или) предоставление ресурсов для ее реализации.</w:t>
      </w:r>
    </w:p>
    <w:p w14:paraId="12D22410" w14:textId="77777777" w:rsidR="0008509B" w:rsidRPr="004D08A0" w:rsidRDefault="0008509B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 xml:space="preserve">В случае невозможности участия организации-участника </w:t>
      </w:r>
      <w:r w:rsidR="004C4C12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 xml:space="preserve">в реализации сетевой образовательной программы (в том числе в связи </w:t>
      </w:r>
      <w:r w:rsidR="004C4C12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 xml:space="preserve">с прекращением ее деятельности, приостановлением действия </w:t>
      </w:r>
      <w:r w:rsidR="004C4C12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>или аннулированием лицензии на осуществление образовательной деятельности образовательной организации-участника) договор о сет</w:t>
      </w:r>
      <w:r w:rsidR="004C4C12" w:rsidRPr="004D08A0">
        <w:rPr>
          <w:rFonts w:ascii="Times New Roman" w:hAnsi="Times New Roman"/>
          <w:sz w:val="28"/>
          <w:szCs w:val="28"/>
        </w:rPr>
        <w:t>евой форме подлежит изменению и</w:t>
      </w:r>
      <w:r w:rsidRPr="004D08A0">
        <w:rPr>
          <w:rFonts w:ascii="Times New Roman" w:hAnsi="Times New Roman"/>
          <w:sz w:val="28"/>
          <w:szCs w:val="28"/>
        </w:rPr>
        <w:t xml:space="preserve">(или) расторжению,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</w:t>
      </w:r>
      <w:r w:rsidR="004C4C12" w:rsidRPr="004D08A0">
        <w:rPr>
          <w:rFonts w:ascii="Times New Roman" w:hAnsi="Times New Roman"/>
          <w:sz w:val="28"/>
          <w:szCs w:val="28"/>
        </w:rPr>
        <w:br/>
      </w:r>
      <w:r w:rsidRPr="004D08A0">
        <w:rPr>
          <w:rFonts w:ascii="Times New Roman" w:hAnsi="Times New Roman"/>
          <w:sz w:val="28"/>
          <w:szCs w:val="28"/>
        </w:rPr>
        <w:t>в образовательную программу в порядке, определяемом локальными нормативными актами указанной организации.</w:t>
      </w:r>
    </w:p>
    <w:p w14:paraId="74C54296" w14:textId="77777777" w:rsidR="0008509B" w:rsidRPr="004D08A0" w:rsidRDefault="0008509B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бюджета, </w:t>
      </w:r>
      <w:r w:rsidR="004C4C12" w:rsidRPr="004D08A0">
        <w:rPr>
          <w:rFonts w:ascii="Times New Roman" w:eastAsiaTheme="minorHAnsi" w:hAnsi="Times New Roman"/>
          <w:sz w:val="28"/>
          <w:szCs w:val="28"/>
        </w:rPr>
        <w:t xml:space="preserve">областного </w:t>
      </w:r>
      <w:r w:rsidRPr="004D08A0">
        <w:rPr>
          <w:rFonts w:ascii="Times New Roman" w:eastAsiaTheme="minorHAnsi" w:hAnsi="Times New Roman"/>
          <w:sz w:val="28"/>
          <w:szCs w:val="28"/>
        </w:rPr>
        <w:t>бюджет</w:t>
      </w:r>
      <w:r w:rsidR="004C4C12" w:rsidRPr="004D08A0">
        <w:rPr>
          <w:rFonts w:ascii="Times New Roman" w:eastAsiaTheme="minorHAnsi" w:hAnsi="Times New Roman"/>
          <w:sz w:val="28"/>
          <w:szCs w:val="28"/>
        </w:rPr>
        <w:t xml:space="preserve">а </w:t>
      </w:r>
      <w:r w:rsidR="004C4C12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>и(или) местных бюджетов, при сетевой форме реализации образовательных программ осуществляется на безвозмездной основе, если иное не установлено договором о сетевой форме реализации образовательных программ</w:t>
      </w:r>
      <w:r w:rsidR="004C4C12" w:rsidRPr="004D08A0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4E986ED9" w14:textId="55FEA7F3" w:rsidR="00355357" w:rsidRPr="004D08A0" w:rsidRDefault="00355357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 xml:space="preserve">В случае если в соответствии с заключенным договором </w:t>
      </w:r>
      <w:r w:rsidR="004C4C12" w:rsidRPr="004D08A0">
        <w:rPr>
          <w:rFonts w:ascii="Times New Roman" w:eastAsiaTheme="minorHAnsi" w:hAnsi="Times New Roman"/>
          <w:sz w:val="28"/>
          <w:szCs w:val="28"/>
        </w:rPr>
        <w:br/>
      </w:r>
      <w:r w:rsidRPr="004D08A0">
        <w:rPr>
          <w:rFonts w:ascii="Times New Roman" w:eastAsiaTheme="minorHAnsi" w:hAnsi="Times New Roman"/>
          <w:sz w:val="28"/>
          <w:szCs w:val="28"/>
        </w:rPr>
        <w:t xml:space="preserve">о сетевой форме реализации образовательной программы </w:t>
      </w:r>
      <w:r w:rsidR="004C4C12" w:rsidRPr="004D08A0">
        <w:rPr>
          <w:rFonts w:ascii="Times New Roman" w:eastAsiaTheme="minorHAnsi" w:hAnsi="Times New Roman"/>
          <w:sz w:val="28"/>
          <w:szCs w:val="28"/>
        </w:rPr>
        <w:t>организация</w:t>
      </w:r>
      <w:r w:rsidRPr="004D08A0">
        <w:rPr>
          <w:rFonts w:ascii="Times New Roman" w:eastAsiaTheme="minorHAnsi" w:hAnsi="Times New Roman"/>
          <w:sz w:val="28"/>
          <w:szCs w:val="28"/>
        </w:rPr>
        <w:t>-участник, предоставляет ресурсы, в том числе для практической подготовки, но не реализует соответствующую часть образовательной программы, то в указанном случае не следует заключать договор о практической подготовке</w:t>
      </w:r>
      <w:r w:rsidR="00327281" w:rsidRPr="004D08A0">
        <w:rPr>
          <w:rFonts w:ascii="Times New Roman" w:eastAsiaTheme="minorHAnsi" w:hAnsi="Times New Roman"/>
          <w:sz w:val="28"/>
          <w:szCs w:val="28"/>
        </w:rPr>
        <w:t>.</w:t>
      </w:r>
    </w:p>
    <w:p w14:paraId="48E16C7F" w14:textId="12A6EE31" w:rsidR="00355357" w:rsidRPr="004D08A0" w:rsidRDefault="00355357" w:rsidP="004D08A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08A0">
        <w:rPr>
          <w:rFonts w:ascii="Times New Roman" w:eastAsiaTheme="minorHAnsi" w:hAnsi="Times New Roman"/>
          <w:sz w:val="28"/>
          <w:szCs w:val="28"/>
        </w:rPr>
        <w:t>При проведении аккредитационной экспертизы сетевых образовательных программ, анализ соответствия структуры образовательн</w:t>
      </w:r>
      <w:r w:rsidR="00A916B9" w:rsidRPr="004D08A0">
        <w:rPr>
          <w:rFonts w:ascii="Times New Roman" w:eastAsiaTheme="minorHAnsi" w:hAnsi="Times New Roman"/>
          <w:sz w:val="28"/>
          <w:szCs w:val="28"/>
        </w:rPr>
        <w:t>ых программ и их объема, условий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реализации образовательных программ, в том числе кадровых и материально-технических условий, результатов освоения образовательных программ требованиям федеральных государственных образовательных стандартов проводится экспертной группой с учетом основных характеристик образовательных программ (при реализации части образовательной программы определенных уровня, вида и (или) направленности</w:t>
      </w:r>
      <w:r w:rsidR="000F63F1">
        <w:rPr>
          <w:rFonts w:ascii="Times New Roman" w:eastAsiaTheme="minorHAnsi" w:hAnsi="Times New Roman"/>
          <w:sz w:val="28"/>
          <w:szCs w:val="28"/>
        </w:rPr>
        <w:t>/профиля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 - с учетом характеристик отдельных учебных предметов, курсов, </w:t>
      </w:r>
      <w:r w:rsidR="000F63F1">
        <w:rPr>
          <w:rFonts w:ascii="Times New Roman" w:eastAsiaTheme="minorHAnsi" w:hAnsi="Times New Roman"/>
          <w:sz w:val="28"/>
          <w:szCs w:val="28"/>
        </w:rPr>
        <w:t>практической подготовки</w:t>
      </w:r>
      <w:r w:rsidRPr="004D08A0">
        <w:rPr>
          <w:rFonts w:ascii="Times New Roman" w:eastAsiaTheme="minorHAnsi" w:hAnsi="Times New Roman"/>
          <w:sz w:val="28"/>
          <w:szCs w:val="28"/>
        </w:rPr>
        <w:t xml:space="preserve">, иных компонентов, </w:t>
      </w:r>
      <w:r w:rsidRPr="004D08A0">
        <w:rPr>
          <w:rFonts w:ascii="Times New Roman" w:eastAsiaTheme="minorHAnsi" w:hAnsi="Times New Roman"/>
          <w:sz w:val="28"/>
          <w:szCs w:val="28"/>
        </w:rPr>
        <w:lastRenderedPageBreak/>
        <w:t>предусмотренных образовательной программой), а также объема ресурсов (в том числе материально-технического и кадрового обеспечения), предоставляемых организациями, участвующими в реализации образовательных программ в сетевой форме, указанных в договоре о сетевой форме реализации образовательных программ.</w:t>
      </w:r>
    </w:p>
    <w:p w14:paraId="0B0C3309" w14:textId="77777777" w:rsidR="009039AF" w:rsidRPr="004D08A0" w:rsidRDefault="009039AF" w:rsidP="004D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E0E8D26" w14:textId="290C79DC" w:rsidR="004A6AEF" w:rsidRPr="004D08A0" w:rsidRDefault="004A6AEF" w:rsidP="00F4799B">
      <w:pPr>
        <w:pStyle w:val="1"/>
        <w:numPr>
          <w:ilvl w:val="0"/>
          <w:numId w:val="2"/>
        </w:numPr>
        <w:spacing w:before="0" w:line="240" w:lineRule="auto"/>
        <w:ind w:hanging="11"/>
        <w:rPr>
          <w:rFonts w:ascii="Times New Roman" w:hAnsi="Times New Roman"/>
          <w:i/>
        </w:rPr>
      </w:pPr>
      <w:bookmarkStart w:id="29" w:name="_Toc67437604"/>
      <w:r w:rsidRPr="00F4799B">
        <w:rPr>
          <w:rFonts w:ascii="Times New Roman" w:hAnsi="Times New Roman"/>
          <w:color w:val="auto"/>
        </w:rPr>
        <w:t>Отчисление обучающихся и выдача документов об образовании</w:t>
      </w:r>
      <w:bookmarkEnd w:id="29"/>
      <w:r w:rsidRPr="00F4799B">
        <w:rPr>
          <w:rFonts w:ascii="Times New Roman" w:hAnsi="Times New Roman"/>
          <w:color w:val="auto"/>
        </w:rPr>
        <w:t xml:space="preserve"> </w:t>
      </w:r>
      <w:r w:rsidR="00A916B9" w:rsidRPr="00F4799B">
        <w:rPr>
          <w:rFonts w:ascii="Times New Roman" w:hAnsi="Times New Roman"/>
          <w:color w:val="auto"/>
        </w:rPr>
        <w:br/>
      </w:r>
    </w:p>
    <w:p w14:paraId="3F49E371" w14:textId="77777777" w:rsidR="00327281" w:rsidRPr="004D08A0" w:rsidRDefault="00327281" w:rsidP="004D08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A72A9D" w14:textId="77777777" w:rsidR="00653035" w:rsidRPr="004D08A0" w:rsidRDefault="0008509B" w:rsidP="004D0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 xml:space="preserve">5.1. </w:t>
      </w:r>
      <w:r w:rsidR="00653035" w:rsidRPr="004D08A0">
        <w:rPr>
          <w:rFonts w:ascii="Times New Roman" w:hAnsi="Times New Roman"/>
          <w:sz w:val="28"/>
          <w:szCs w:val="28"/>
        </w:rPr>
        <w:t>По завершении освоения в полном объеме части сетевой образовательной программы обучающиеся отчисляются из образовательной организации-участника в связи с завершением обучения.</w:t>
      </w:r>
    </w:p>
    <w:p w14:paraId="42AB6743" w14:textId="5E61EB81" w:rsidR="000F63F1" w:rsidRDefault="000F63F1" w:rsidP="004D0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08509B" w:rsidRPr="004D08A0">
        <w:rPr>
          <w:rFonts w:ascii="Times New Roman" w:hAnsi="Times New Roman"/>
          <w:sz w:val="28"/>
          <w:szCs w:val="28"/>
        </w:rPr>
        <w:t xml:space="preserve">Лицам, успешно освоившим сетевую образовательную программу </w:t>
      </w:r>
      <w:r w:rsidR="00327281" w:rsidRPr="004D08A0">
        <w:rPr>
          <w:rFonts w:ascii="Times New Roman" w:hAnsi="Times New Roman"/>
          <w:sz w:val="28"/>
          <w:szCs w:val="28"/>
        </w:rPr>
        <w:br/>
      </w:r>
      <w:r w:rsidR="0008509B" w:rsidRPr="004D08A0">
        <w:rPr>
          <w:rFonts w:ascii="Times New Roman" w:hAnsi="Times New Roman"/>
          <w:sz w:val="28"/>
          <w:szCs w:val="28"/>
        </w:rPr>
        <w:t xml:space="preserve">и прошедшим итоговую (государственной итоговую) аттестацию (далее </w:t>
      </w:r>
      <w:r w:rsidR="00B1093E" w:rsidRPr="004D08A0">
        <w:rPr>
          <w:rFonts w:ascii="Times New Roman" w:hAnsi="Times New Roman"/>
          <w:sz w:val="28"/>
          <w:szCs w:val="28"/>
        </w:rPr>
        <w:t>–</w:t>
      </w:r>
      <w:r w:rsidR="0008509B" w:rsidRPr="004D08A0">
        <w:rPr>
          <w:rFonts w:ascii="Times New Roman" w:hAnsi="Times New Roman"/>
          <w:sz w:val="28"/>
          <w:szCs w:val="28"/>
        </w:rPr>
        <w:t xml:space="preserve"> выпускники), базовой организацией выдаются документы об образовании. </w:t>
      </w:r>
    </w:p>
    <w:p w14:paraId="2C4F91F1" w14:textId="428A6C7C" w:rsidR="0008509B" w:rsidRPr="004D08A0" w:rsidRDefault="000F63F1" w:rsidP="004D0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8A0">
        <w:rPr>
          <w:rFonts w:ascii="Times New Roman" w:hAnsi="Times New Roman"/>
          <w:sz w:val="28"/>
          <w:szCs w:val="28"/>
        </w:rPr>
        <w:t xml:space="preserve">5.3.  </w:t>
      </w:r>
      <w:r w:rsidR="0008509B" w:rsidRPr="004D08A0">
        <w:rPr>
          <w:rFonts w:ascii="Times New Roman" w:hAnsi="Times New Roman"/>
          <w:sz w:val="28"/>
          <w:szCs w:val="28"/>
        </w:rPr>
        <w:t xml:space="preserve">В случае, предусмотренном договором о сетевой форме, наряду с указанными документами выпускникам выдаются документы об </w:t>
      </w:r>
      <w:r>
        <w:rPr>
          <w:rFonts w:ascii="Times New Roman" w:hAnsi="Times New Roman"/>
          <w:sz w:val="28"/>
          <w:szCs w:val="28"/>
        </w:rPr>
        <w:t>обучении</w:t>
      </w:r>
      <w:r w:rsidR="0008509B" w:rsidRPr="004D08A0">
        <w:rPr>
          <w:rFonts w:ascii="Times New Roman" w:hAnsi="Times New Roman"/>
          <w:sz w:val="28"/>
          <w:szCs w:val="28"/>
        </w:rPr>
        <w:t xml:space="preserve"> образовательной организации-участника.</w:t>
      </w:r>
    </w:p>
    <w:p w14:paraId="08E9BB8C" w14:textId="77777777" w:rsidR="006568E0" w:rsidRDefault="006568E0" w:rsidP="005E7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CCA9ED" w14:textId="77777777" w:rsidR="00DD139E" w:rsidRDefault="00DD139E" w:rsidP="005E7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9FA831" w14:textId="77777777" w:rsidR="00DD139E" w:rsidRDefault="00DD139E" w:rsidP="005E7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041108" w14:textId="77777777" w:rsidR="00DD6D5E" w:rsidRDefault="00DD6D5E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420E2058" w14:textId="77777777" w:rsidR="00DD6D5E" w:rsidRDefault="00DD6D5E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32FBB1E7" w14:textId="77777777" w:rsidR="00DD6D5E" w:rsidRDefault="00DD6D5E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7CE4ADE7" w14:textId="77777777" w:rsidR="00DD6D5E" w:rsidRDefault="00DD6D5E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6BF05F97" w14:textId="77777777" w:rsidR="00DD6D5E" w:rsidRDefault="00DD6D5E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7F901A9D" w14:textId="77777777" w:rsidR="00DD6D5E" w:rsidRDefault="00DD6D5E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5659F57D" w14:textId="77777777" w:rsidR="00DD6D5E" w:rsidRDefault="00DD6D5E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542BB15F" w14:textId="77777777" w:rsidR="004D08A0" w:rsidRDefault="004D08A0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2B40781C" w14:textId="77777777" w:rsidR="004D08A0" w:rsidRDefault="004D08A0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634C818B" w14:textId="6D94A766" w:rsidR="004D08A0" w:rsidRDefault="004D08A0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7AE6F7B3" w14:textId="09B993C7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2F66F59D" w14:textId="1BE943FB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5EE1B3A5" w14:textId="13B5BB61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3DE22412" w14:textId="278EAA58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2729C9B6" w14:textId="092C197F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7BDAD076" w14:textId="147C28F8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7A3C6D5C" w14:textId="7B3C5642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54C61B49" w14:textId="4F119C5B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71A82AEB" w14:textId="5B836DBC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5C15A295" w14:textId="450B0D70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540F5D53" w14:textId="6C7C189C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6FC9023E" w14:textId="0D68022E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6A2869B6" w14:textId="2B6C6481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7858663A" w14:textId="0A380B6F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231B62E3" w14:textId="6CAD75D4" w:rsidR="00F4799B" w:rsidRDefault="00F4799B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558E3E46" w14:textId="77777777" w:rsidR="00F4799B" w:rsidRDefault="00F4799B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09129441" w14:textId="7256B634" w:rsidR="00DD6D5E" w:rsidRDefault="00DD6D5E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14:paraId="0398E1E7" w14:textId="1B1F1BE2" w:rsidR="000F63F1" w:rsidRDefault="000F63F1" w:rsidP="00AF603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tbl>
      <w:tblPr>
        <w:tblStyle w:val="afa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47F27" w:rsidRPr="003D6034" w14:paraId="68C06C68" w14:textId="77777777" w:rsidTr="00F4799B">
        <w:tc>
          <w:tcPr>
            <w:tcW w:w="4394" w:type="dxa"/>
          </w:tcPr>
          <w:p w14:paraId="28CE4487" w14:textId="77777777" w:rsidR="00547F27" w:rsidRPr="006948A9" w:rsidRDefault="00547F27" w:rsidP="00F4799B">
            <w:pPr>
              <w:pStyle w:val="110"/>
              <w:rPr>
                <w:lang w:val="ru-RU" w:eastAsia="en-US"/>
              </w:rPr>
            </w:pPr>
          </w:p>
          <w:p w14:paraId="0C27AA64" w14:textId="77777777" w:rsidR="00547F27" w:rsidRPr="00F4799B" w:rsidRDefault="00547F27" w:rsidP="00EC3098">
            <w:pPr>
              <w:pStyle w:val="110"/>
              <w:ind w:left="174"/>
              <w:rPr>
                <w:lang w:eastAsia="en-US"/>
              </w:rPr>
            </w:pPr>
            <w:bookmarkStart w:id="30" w:name="_Toc67437605"/>
            <w:proofErr w:type="spellStart"/>
            <w:r w:rsidRPr="00F4799B">
              <w:rPr>
                <w:lang w:eastAsia="en-US"/>
              </w:rPr>
              <w:t>Приложение</w:t>
            </w:r>
            <w:proofErr w:type="spellEnd"/>
            <w:r w:rsidRPr="00F4799B">
              <w:rPr>
                <w:lang w:eastAsia="en-US"/>
              </w:rPr>
              <w:t xml:space="preserve"> № 1</w:t>
            </w:r>
            <w:bookmarkEnd w:id="30"/>
          </w:p>
        </w:tc>
      </w:tr>
      <w:tr w:rsidR="00547F27" w:rsidRPr="003D6034" w14:paraId="26BE8750" w14:textId="77777777" w:rsidTr="00F4799B">
        <w:tc>
          <w:tcPr>
            <w:tcW w:w="4394" w:type="dxa"/>
          </w:tcPr>
          <w:p w14:paraId="422BD606" w14:textId="564C7BC8" w:rsidR="00547F27" w:rsidRPr="00F4799B" w:rsidRDefault="00547F27" w:rsidP="00EC3098">
            <w:pPr>
              <w:pStyle w:val="110"/>
              <w:ind w:left="174"/>
              <w:rPr>
                <w:lang w:eastAsia="en-US"/>
              </w:rPr>
            </w:pPr>
            <w:bookmarkStart w:id="31" w:name="_Toc67437606"/>
            <w:r w:rsidRPr="00F4799B">
              <w:rPr>
                <w:lang w:eastAsia="en-US"/>
              </w:rPr>
              <w:t xml:space="preserve">к </w:t>
            </w:r>
            <w:proofErr w:type="spellStart"/>
            <w:r w:rsidR="000F63F1" w:rsidRPr="00F4799B">
              <w:rPr>
                <w:lang w:eastAsia="en-US"/>
              </w:rPr>
              <w:t>Методическим</w:t>
            </w:r>
            <w:proofErr w:type="spellEnd"/>
            <w:r w:rsidR="000F63F1" w:rsidRPr="00F4799B">
              <w:rPr>
                <w:lang w:eastAsia="en-US"/>
              </w:rPr>
              <w:t xml:space="preserve"> </w:t>
            </w:r>
            <w:proofErr w:type="spellStart"/>
            <w:r w:rsidR="000F63F1" w:rsidRPr="00F4799B">
              <w:rPr>
                <w:lang w:eastAsia="en-US"/>
              </w:rPr>
              <w:t>рекомендациям</w:t>
            </w:r>
            <w:bookmarkEnd w:id="31"/>
            <w:proofErr w:type="spellEnd"/>
          </w:p>
        </w:tc>
      </w:tr>
    </w:tbl>
    <w:p w14:paraId="7659C773" w14:textId="77777777" w:rsidR="00AF6032" w:rsidRPr="003D6034" w:rsidRDefault="00AF6032" w:rsidP="00F4799B">
      <w:pPr>
        <w:pStyle w:val="110"/>
      </w:pPr>
    </w:p>
    <w:p w14:paraId="6D457A3D" w14:textId="77777777" w:rsidR="00AF6032" w:rsidRPr="003D6034" w:rsidRDefault="00AF6032" w:rsidP="00F4799B">
      <w:pPr>
        <w:pStyle w:val="110"/>
      </w:pPr>
    </w:p>
    <w:p w14:paraId="1D6F72EB" w14:textId="77777777" w:rsidR="00AF6032" w:rsidRPr="003D6034" w:rsidRDefault="00AF6032" w:rsidP="00F4799B">
      <w:pPr>
        <w:pStyle w:val="110"/>
      </w:pPr>
    </w:p>
    <w:p w14:paraId="5798657B" w14:textId="6FB58AC5" w:rsidR="00AF6032" w:rsidRPr="006948A9" w:rsidRDefault="00F4799B" w:rsidP="004714DC">
      <w:pPr>
        <w:pStyle w:val="110"/>
        <w:ind w:left="142"/>
        <w:rPr>
          <w:lang w:val="ru-RU"/>
        </w:rPr>
      </w:pPr>
      <w:bookmarkStart w:id="32" w:name="P103"/>
      <w:bookmarkStart w:id="33" w:name="_Toc67437607"/>
      <w:bookmarkEnd w:id="32"/>
      <w:r w:rsidRPr="006948A9">
        <w:rPr>
          <w:lang w:val="ru-RU"/>
        </w:rPr>
        <w:t>Примерная форма д</w:t>
      </w:r>
      <w:r w:rsidR="00AF6032" w:rsidRPr="006948A9">
        <w:rPr>
          <w:lang w:val="ru-RU"/>
        </w:rPr>
        <w:t>оговор</w:t>
      </w:r>
      <w:r w:rsidRPr="006948A9">
        <w:rPr>
          <w:lang w:val="ru-RU"/>
        </w:rPr>
        <w:t>а</w:t>
      </w:r>
      <w:r w:rsidR="00AF6032" w:rsidRPr="006948A9">
        <w:rPr>
          <w:lang w:val="ru-RU"/>
        </w:rPr>
        <w:t xml:space="preserve"> о сетевой форме реализации образовательных программ</w:t>
      </w:r>
      <w:bookmarkEnd w:id="33"/>
    </w:p>
    <w:p w14:paraId="0C79FDCC" w14:textId="77777777" w:rsidR="00AF6032" w:rsidRPr="006948A9" w:rsidRDefault="00AF6032" w:rsidP="00F4799B">
      <w:pPr>
        <w:pStyle w:val="110"/>
        <w:rPr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6032" w:rsidRPr="00AF6032" w14:paraId="0CEFA6C7" w14:textId="77777777" w:rsidTr="00AF603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F0A33FB" w14:textId="77777777" w:rsidR="00AF6032" w:rsidRPr="00AF6032" w:rsidRDefault="00AF6032" w:rsidP="00AF6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6032">
              <w:rPr>
                <w:rFonts w:ascii="Times New Roman" w:hAnsi="Times New Roman" w:cs="Times New Roman"/>
                <w:sz w:val="22"/>
              </w:rPr>
              <w:t>г.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578F8DB" w14:textId="77777777" w:rsidR="00AF6032" w:rsidRPr="00AF6032" w:rsidRDefault="00AF6032" w:rsidP="00AF60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6032">
              <w:rPr>
                <w:rFonts w:ascii="Times New Roman" w:hAnsi="Times New Roman" w:cs="Times New Roman"/>
                <w:sz w:val="22"/>
              </w:rPr>
              <w:t>"__" ___________ 20__ г.</w:t>
            </w:r>
          </w:p>
        </w:tc>
      </w:tr>
    </w:tbl>
    <w:p w14:paraId="60DDE321" w14:textId="77777777" w:rsidR="00AF6032" w:rsidRDefault="00AF6032" w:rsidP="00AF6032">
      <w:pPr>
        <w:pStyle w:val="ConsPlusNormal"/>
        <w:jc w:val="both"/>
        <w:rPr>
          <w:rFonts w:ascii="Times New Roman" w:hAnsi="Times New Roman" w:cs="Times New Roman"/>
        </w:rPr>
      </w:pPr>
    </w:p>
    <w:p w14:paraId="3B5F43BA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 xml:space="preserve">    ______________________________________________________________________,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осуществляющая   образовательную  деятельность  на  основании  лицензии  на</w:t>
      </w:r>
      <w:r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осуществление образовательной деятельности от __________________________ г.</w:t>
      </w:r>
      <w:r>
        <w:rPr>
          <w:rFonts w:ascii="Times New Roman" w:hAnsi="Times New Roman" w:cs="Times New Roman"/>
        </w:rPr>
        <w:t xml:space="preserve">   №</w:t>
      </w:r>
      <w:r w:rsidRPr="00EE5AD4">
        <w:rPr>
          <w:rFonts w:ascii="Times New Roman" w:hAnsi="Times New Roman" w:cs="Times New Roman"/>
        </w:rPr>
        <w:t>___________, выданной _________________________, именуем___ в дальнейшем</w:t>
      </w:r>
      <w:r>
        <w:rPr>
          <w:rFonts w:ascii="Times New Roman" w:hAnsi="Times New Roman" w:cs="Times New Roman"/>
        </w:rPr>
        <w:t xml:space="preserve"> «Базовая организация»</w:t>
      </w:r>
      <w:r w:rsidRPr="00EE5AD4">
        <w:rPr>
          <w:rFonts w:ascii="Times New Roman" w:hAnsi="Times New Roman" w:cs="Times New Roman"/>
        </w:rPr>
        <w:t>, в лице __________________, действующего на основании</w:t>
      </w:r>
      <w:r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_______________________________________________________, с одной стороны, и</w:t>
      </w:r>
      <w:r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_____________________________________________________________, именуем___ в</w:t>
      </w:r>
      <w:r>
        <w:rPr>
          <w:rFonts w:ascii="Times New Roman" w:hAnsi="Times New Roman" w:cs="Times New Roman"/>
        </w:rPr>
        <w:t xml:space="preserve"> дальнейшем     «</w:t>
      </w:r>
      <w:r w:rsidRPr="00EE5AD4">
        <w:rPr>
          <w:rFonts w:ascii="Times New Roman" w:hAnsi="Times New Roman" w:cs="Times New Roman"/>
        </w:rPr>
        <w:t>Организация-участник</w:t>
      </w:r>
      <w:r>
        <w:rPr>
          <w:rFonts w:ascii="Times New Roman" w:hAnsi="Times New Roman" w:cs="Times New Roman"/>
        </w:rPr>
        <w:t>»</w:t>
      </w:r>
      <w:r w:rsidRPr="00EE5AD4">
        <w:rPr>
          <w:rFonts w:ascii="Times New Roman" w:hAnsi="Times New Roman" w:cs="Times New Roman"/>
        </w:rPr>
        <w:t>,    осуществляющая    образовательную</w:t>
      </w:r>
      <w:r>
        <w:rPr>
          <w:rFonts w:ascii="Times New Roman" w:hAnsi="Times New Roman" w:cs="Times New Roman"/>
        </w:rPr>
        <w:t xml:space="preserve"> деятельность   на </w:t>
      </w:r>
      <w:r w:rsidRPr="00EE5AD4">
        <w:rPr>
          <w:rFonts w:ascii="Times New Roman" w:hAnsi="Times New Roman" w:cs="Times New Roman"/>
        </w:rPr>
        <w:t xml:space="preserve"> основании  лицензии  на  осуществление  образовательной</w:t>
      </w:r>
      <w:r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 xml:space="preserve">деятельности от </w:t>
      </w:r>
      <w:r w:rsidR="00D64DCC">
        <w:rPr>
          <w:rFonts w:ascii="Times New Roman" w:hAnsi="Times New Roman" w:cs="Times New Roman"/>
        </w:rPr>
        <w:t>___________________ г.  №</w:t>
      </w:r>
      <w:r w:rsidRPr="00EE5AD4">
        <w:rPr>
          <w:rFonts w:ascii="Times New Roman" w:hAnsi="Times New Roman" w:cs="Times New Roman"/>
        </w:rPr>
        <w:t xml:space="preserve"> __________, выданной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___________________________ &lt;1&gt; в лице ___________________, действующего на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основании _________________________________, с другой стороны, именуемые по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о</w:t>
      </w:r>
      <w:r w:rsidR="00D64DCC">
        <w:rPr>
          <w:rFonts w:ascii="Times New Roman" w:hAnsi="Times New Roman" w:cs="Times New Roman"/>
        </w:rPr>
        <w:t>тдельности  «Сторона»</w:t>
      </w:r>
      <w:r w:rsidRPr="00EE5AD4">
        <w:rPr>
          <w:rFonts w:ascii="Times New Roman" w:hAnsi="Times New Roman" w:cs="Times New Roman"/>
        </w:rPr>
        <w:t xml:space="preserve">,  а  вместе </w:t>
      </w:r>
      <w:r w:rsidR="00D64DCC">
        <w:rPr>
          <w:rFonts w:ascii="Times New Roman" w:hAnsi="Times New Roman" w:cs="Times New Roman"/>
        </w:rPr>
        <w:t>–</w:t>
      </w:r>
      <w:r w:rsidRPr="00EE5AD4">
        <w:rPr>
          <w:rFonts w:ascii="Times New Roman" w:hAnsi="Times New Roman" w:cs="Times New Roman"/>
        </w:rPr>
        <w:t xml:space="preserve"> </w:t>
      </w:r>
      <w:r w:rsidR="00D64DCC">
        <w:rPr>
          <w:rFonts w:ascii="Times New Roman" w:hAnsi="Times New Roman" w:cs="Times New Roman"/>
        </w:rPr>
        <w:t>«Стороны»</w:t>
      </w:r>
      <w:r w:rsidRPr="00EE5AD4">
        <w:rPr>
          <w:rFonts w:ascii="Times New Roman" w:hAnsi="Times New Roman" w:cs="Times New Roman"/>
        </w:rPr>
        <w:t>, заключили настоящий договор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 xml:space="preserve">(далее </w:t>
      </w:r>
      <w:r w:rsidR="00D64DCC">
        <w:rPr>
          <w:rFonts w:ascii="Times New Roman" w:hAnsi="Times New Roman" w:cs="Times New Roman"/>
        </w:rPr>
        <w:t>–</w:t>
      </w:r>
      <w:r w:rsidRPr="00EE5AD4">
        <w:rPr>
          <w:rFonts w:ascii="Times New Roman" w:hAnsi="Times New Roman" w:cs="Times New Roman"/>
        </w:rPr>
        <w:t xml:space="preserve"> Договор) о нижеследующем.</w:t>
      </w:r>
    </w:p>
    <w:p w14:paraId="50B60F23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736F8003" w14:textId="77777777" w:rsidR="00EE5AD4" w:rsidRPr="00EE5AD4" w:rsidRDefault="00EE5AD4" w:rsidP="00D64DCC">
      <w:pPr>
        <w:pStyle w:val="ConsPlusNormal"/>
        <w:jc w:val="center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1. Предмет Договора</w:t>
      </w:r>
    </w:p>
    <w:p w14:paraId="178EEC2D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61074234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1.1. Предметом  настоящего  Договора  является  реализация  Сторонами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образовательной программы/части образовательной программы (выбрать нужное)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___________</w:t>
      </w:r>
      <w:r w:rsidR="00553BE9">
        <w:rPr>
          <w:rFonts w:ascii="Times New Roman" w:hAnsi="Times New Roman" w:cs="Times New Roman"/>
        </w:rPr>
        <w:t>____________________________</w:t>
      </w:r>
      <w:r w:rsidRPr="00EE5AD4">
        <w:rPr>
          <w:rFonts w:ascii="Times New Roman" w:hAnsi="Times New Roman" w:cs="Times New Roman"/>
        </w:rPr>
        <w:t xml:space="preserve"> (вид, уровень и (или) направленность образовательной программы,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 xml:space="preserve">при реализации части образовательной программы </w:t>
      </w:r>
      <w:r w:rsidR="00D64DCC">
        <w:rPr>
          <w:rFonts w:ascii="Times New Roman" w:hAnsi="Times New Roman" w:cs="Times New Roman"/>
        </w:rPr>
        <w:t>–</w:t>
      </w:r>
      <w:r w:rsidRPr="00EE5AD4">
        <w:rPr>
          <w:rFonts w:ascii="Times New Roman" w:hAnsi="Times New Roman" w:cs="Times New Roman"/>
        </w:rPr>
        <w:t xml:space="preserve"> характеристики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отдельных учебных предметов, курсов, дисциплин (модулей), практик,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иных компонентов, предусмотренных образовательной программой)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с  использованием  сетевой  формы  (далее  соответственно  - сетевая форма,</w:t>
      </w:r>
      <w:r w:rsidR="00D64DCC">
        <w:rPr>
          <w:rFonts w:ascii="Times New Roman" w:hAnsi="Times New Roman" w:cs="Times New Roman"/>
        </w:rPr>
        <w:t xml:space="preserve"> о</w:t>
      </w:r>
      <w:r w:rsidRPr="00EE5AD4">
        <w:rPr>
          <w:rFonts w:ascii="Times New Roman" w:hAnsi="Times New Roman" w:cs="Times New Roman"/>
        </w:rPr>
        <w:t>бразовательная программа).</w:t>
      </w:r>
    </w:p>
    <w:p w14:paraId="6E83A625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1.2. Образовательная программа утверждается Базовой организацией/Базовой организацией совместно с Организацией-участником (выбрать нужное).</w:t>
      </w:r>
    </w:p>
    <w:p w14:paraId="4B89D0CD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1.3. Образовательная программа реализуется в период с __ ________ 20__ г. по __ _______ 20__ г.</w:t>
      </w:r>
    </w:p>
    <w:p w14:paraId="011C2FF4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31685133" w14:textId="77777777" w:rsidR="00EE5AD4" w:rsidRPr="00EE5AD4" w:rsidRDefault="00EE5AD4" w:rsidP="00D64DCC">
      <w:pPr>
        <w:pStyle w:val="ConsPlusNormal"/>
        <w:jc w:val="center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 Осуществление образовательной деятельности</w:t>
      </w:r>
      <w:r w:rsidR="00553BE9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при реализации Образовательной программы &lt;2&gt;</w:t>
      </w:r>
    </w:p>
    <w:p w14:paraId="09FFD5CB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36B97792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2.1. Части Образовательной программы (учебные предметы, курсы, дисциплины (модули), практики, иные компоненты), реализуемые каждой из Сторон, их объем и содержание определяются Образовательной программой и настоящим Договором.</w:t>
      </w:r>
    </w:p>
    <w:p w14:paraId="042CDB52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2.2  &lt;3&gt;. При реализации Образовательной программы Стороны обеспечивают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соответствие образовательной деятельности требованиям ____________________________</w:t>
      </w:r>
      <w:r w:rsidR="00553BE9">
        <w:rPr>
          <w:rFonts w:ascii="Times New Roman" w:hAnsi="Times New Roman" w:cs="Times New Roman"/>
        </w:rPr>
        <w:t>____________________</w:t>
      </w:r>
      <w:r w:rsidRPr="00EE5AD4">
        <w:rPr>
          <w:rFonts w:ascii="Times New Roman" w:hAnsi="Times New Roman" w:cs="Times New Roman"/>
        </w:rPr>
        <w:t>(указывается федеральный государственный образовательный стандарт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или образовательный стандарт, утвержденный в соответствии с частью 10 статьи 11 Федерального закона от 29</w:t>
      </w:r>
      <w:r w:rsidR="00D64DCC">
        <w:rPr>
          <w:rFonts w:ascii="Times New Roman" w:hAnsi="Times New Roman" w:cs="Times New Roman"/>
        </w:rPr>
        <w:t>.12.</w:t>
      </w:r>
      <w:r w:rsidRPr="00EE5AD4">
        <w:rPr>
          <w:rFonts w:ascii="Times New Roman" w:hAnsi="Times New Roman" w:cs="Times New Roman"/>
        </w:rPr>
        <w:t>2012</w:t>
      </w:r>
      <w:r w:rsidR="00D64DCC">
        <w:rPr>
          <w:rFonts w:ascii="Times New Roman" w:hAnsi="Times New Roman" w:cs="Times New Roman"/>
        </w:rPr>
        <w:t xml:space="preserve"> №</w:t>
      </w:r>
      <w:r w:rsidRPr="00EE5AD4">
        <w:rPr>
          <w:rFonts w:ascii="Times New Roman" w:hAnsi="Times New Roman" w:cs="Times New Roman"/>
        </w:rPr>
        <w:t xml:space="preserve"> 273-ФЗ</w:t>
      </w:r>
      <w:r w:rsidR="00D64DCC">
        <w:rPr>
          <w:rFonts w:ascii="Times New Roman" w:hAnsi="Times New Roman" w:cs="Times New Roman"/>
        </w:rPr>
        <w:t xml:space="preserve"> «</w:t>
      </w:r>
      <w:r w:rsidRPr="00EE5AD4">
        <w:rPr>
          <w:rFonts w:ascii="Times New Roman" w:hAnsi="Times New Roman" w:cs="Times New Roman"/>
        </w:rPr>
        <w:t>Об образовании в Российской Федерации</w:t>
      </w:r>
      <w:r w:rsidR="00D64DCC">
        <w:rPr>
          <w:rFonts w:ascii="Times New Roman" w:hAnsi="Times New Roman" w:cs="Times New Roman"/>
        </w:rPr>
        <w:t>»</w:t>
      </w:r>
      <w:r w:rsidRPr="00EE5AD4">
        <w:rPr>
          <w:rFonts w:ascii="Times New Roman" w:hAnsi="Times New Roman" w:cs="Times New Roman"/>
        </w:rPr>
        <w:t xml:space="preserve"> &lt;4&gt;, или федеральные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государственные требования)</w:t>
      </w:r>
      <w:r w:rsidR="00D64DCC">
        <w:rPr>
          <w:rFonts w:ascii="Times New Roman" w:hAnsi="Times New Roman" w:cs="Times New Roman"/>
        </w:rPr>
        <w:t>.</w:t>
      </w:r>
    </w:p>
    <w:p w14:paraId="47E6884B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 xml:space="preserve">2.3. Число обучающихся по Образовательной программе (далее </w:t>
      </w:r>
      <w:r w:rsidR="00D64DCC">
        <w:rPr>
          <w:rFonts w:ascii="Times New Roman" w:hAnsi="Times New Roman" w:cs="Times New Roman"/>
        </w:rPr>
        <w:t>–</w:t>
      </w:r>
      <w:r w:rsidRPr="00EE5AD4">
        <w:rPr>
          <w:rFonts w:ascii="Times New Roman" w:hAnsi="Times New Roman" w:cs="Times New Roman"/>
        </w:rPr>
        <w:t xml:space="preserve"> обучающиеся) составляет ____ человек/</w:t>
      </w:r>
      <w:r w:rsidR="00D64DCC">
        <w:rPr>
          <w:rFonts w:ascii="Times New Roman" w:hAnsi="Times New Roman" w:cs="Times New Roman"/>
        </w:rPr>
        <w:t xml:space="preserve"> «</w:t>
      </w:r>
      <w:r w:rsidRPr="00EE5AD4">
        <w:rPr>
          <w:rFonts w:ascii="Times New Roman" w:hAnsi="Times New Roman" w:cs="Times New Roman"/>
        </w:rPr>
        <w:t>от</w:t>
      </w:r>
      <w:r w:rsidR="00D64DCC">
        <w:rPr>
          <w:rFonts w:ascii="Times New Roman" w:hAnsi="Times New Roman" w:cs="Times New Roman"/>
        </w:rPr>
        <w:t>»</w:t>
      </w:r>
      <w:r w:rsidRPr="00EE5AD4">
        <w:rPr>
          <w:rFonts w:ascii="Times New Roman" w:hAnsi="Times New Roman" w:cs="Times New Roman"/>
        </w:rPr>
        <w:t xml:space="preserve"> - </w:t>
      </w:r>
      <w:r w:rsidR="00D64DCC">
        <w:rPr>
          <w:rFonts w:ascii="Times New Roman" w:hAnsi="Times New Roman" w:cs="Times New Roman"/>
        </w:rPr>
        <w:t>«</w:t>
      </w:r>
      <w:r w:rsidRPr="00EE5AD4">
        <w:rPr>
          <w:rFonts w:ascii="Times New Roman" w:hAnsi="Times New Roman" w:cs="Times New Roman"/>
        </w:rPr>
        <w:t>до</w:t>
      </w:r>
      <w:r w:rsidR="00D64DCC">
        <w:rPr>
          <w:rFonts w:ascii="Times New Roman" w:hAnsi="Times New Roman" w:cs="Times New Roman"/>
        </w:rPr>
        <w:t>»</w:t>
      </w:r>
      <w:r w:rsidRPr="00EE5AD4">
        <w:rPr>
          <w:rFonts w:ascii="Times New Roman" w:hAnsi="Times New Roman" w:cs="Times New Roman"/>
        </w:rPr>
        <w:t xml:space="preserve"> ____ человек (выбрать нужное).</w:t>
      </w:r>
    </w:p>
    <w:p w14:paraId="7207853A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Поименный список обучающихся, а также копии личных дел обучающихся (далее - Список) направляются Базовой организацией в Организацию-участник не менее чем за ____ рабочих дней до начала реализации Организацией-участником соответствующих частей Образовательной программы.</w:t>
      </w:r>
    </w:p>
    <w:p w14:paraId="258EF610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При изменении состава обучающихся Базовая организация должна незамедлительно проинформировать Организацию-участника.</w:t>
      </w:r>
    </w:p>
    <w:p w14:paraId="78827E2E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 xml:space="preserve">2.4. Расписание занятий по реализации Образовательной программы определяется каждой из Сторон </w:t>
      </w:r>
      <w:r w:rsidR="00D64DCC">
        <w:rPr>
          <w:rFonts w:ascii="Times New Roman" w:hAnsi="Times New Roman" w:cs="Times New Roman"/>
        </w:rPr>
        <w:br/>
      </w:r>
      <w:r w:rsidRPr="00EE5AD4">
        <w:rPr>
          <w:rFonts w:ascii="Times New Roman" w:hAnsi="Times New Roman" w:cs="Times New Roman"/>
        </w:rPr>
        <w:t>в отношении соответствующей части Образовательной программы самостоятельно./Расписание занятий по реализации Образовательной программы, в том числе время, место реализации соответствующих частей Образовательной программы, определяются приложением 1 к настоящему Договору./Расписание занятий по реализации Организацией-участником части Образовательной программы, в том числе время, место ее реализации, определяются приложением 1 к настоящему Договору (выбрать нужное).</w:t>
      </w:r>
    </w:p>
    <w:p w14:paraId="412F97A8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 xml:space="preserve">2.5. 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</w:t>
      </w:r>
      <w:r w:rsidRPr="00EE5AD4">
        <w:rPr>
          <w:rFonts w:ascii="Times New Roman" w:hAnsi="Times New Roman" w:cs="Times New Roman"/>
        </w:rPr>
        <w:lastRenderedPageBreak/>
        <w:t>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14:paraId="59D9E611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По запросу Базовой организации Организация-участник должна направить информацию о посещении обучающимися учебных и иных занятий, текущем контроле успеваемости в срок не позднее ____ рабочих дней с момента получения запроса.</w:t>
      </w:r>
    </w:p>
    <w:p w14:paraId="175BF272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14:paraId="3D70B1D7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2.6.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14:paraId="27636850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2.7 &lt;5&gt;. Итоговая (государственная итоговая) аттестация по Образовательной программе проводится Базовой организацией/проводится Сторонами совместно (выбрать нужное).</w:t>
      </w:r>
    </w:p>
    <w:p w14:paraId="2BA58B6C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2.8  &lt;5&gt;.  Обучающимся,  успешно  прошедшим  итоговую  (государственную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итоговую)  аттестацию  по  Образовательной  программе  Базовой организацией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 xml:space="preserve">выдается/Базовой </w:t>
      </w:r>
      <w:r w:rsidR="00D64DCC">
        <w:rPr>
          <w:rFonts w:ascii="Times New Roman" w:hAnsi="Times New Roman" w:cs="Times New Roman"/>
        </w:rPr>
        <w:t xml:space="preserve">организацией </w:t>
      </w:r>
      <w:r w:rsidRPr="00EE5AD4">
        <w:rPr>
          <w:rFonts w:ascii="Times New Roman" w:hAnsi="Times New Roman" w:cs="Times New Roman"/>
        </w:rPr>
        <w:t>и Организацией участником    выдаются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_________________________________</w:t>
      </w:r>
      <w:r w:rsidR="00553BE9">
        <w:rPr>
          <w:rFonts w:ascii="Times New Roman" w:hAnsi="Times New Roman" w:cs="Times New Roman"/>
        </w:rPr>
        <w:t>______________________________</w:t>
      </w:r>
      <w:r w:rsidRPr="00EE5AD4">
        <w:rPr>
          <w:rFonts w:ascii="Times New Roman" w:hAnsi="Times New Roman" w:cs="Times New Roman"/>
        </w:rPr>
        <w:t>(указывается вид документа об образовании и (или) о квалификации)</w:t>
      </w:r>
    </w:p>
    <w:p w14:paraId="08E27738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 xml:space="preserve">2.9  &lt;6&gt;.  </w:t>
      </w:r>
      <w:proofErr w:type="gramStart"/>
      <w:r w:rsidRPr="00EE5AD4">
        <w:rPr>
          <w:rFonts w:ascii="Times New Roman" w:hAnsi="Times New Roman" w:cs="Times New Roman"/>
        </w:rPr>
        <w:t>Обучающимся,  освоившим</w:t>
      </w:r>
      <w:proofErr w:type="gramEnd"/>
      <w:r w:rsidRPr="00EE5AD4">
        <w:rPr>
          <w:rFonts w:ascii="Times New Roman" w:hAnsi="Times New Roman" w:cs="Times New Roman"/>
        </w:rPr>
        <w:t xml:space="preserve">  Образовательную программу, Базовой</w:t>
      </w:r>
      <w:r w:rsidR="00D64DCC">
        <w:rPr>
          <w:rFonts w:ascii="Times New Roman" w:hAnsi="Times New Roman" w:cs="Times New Roman"/>
        </w:rPr>
        <w:t xml:space="preserve"> организацией </w:t>
      </w:r>
      <w:r w:rsidRPr="00EE5AD4">
        <w:rPr>
          <w:rFonts w:ascii="Times New Roman" w:hAnsi="Times New Roman" w:cs="Times New Roman"/>
        </w:rPr>
        <w:t>выдается/Базовой организацией и Организацией-участником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выдаются _________________________________________________.</w:t>
      </w:r>
    </w:p>
    <w:p w14:paraId="73044FAB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 xml:space="preserve">          (указывается вид (виды) документов об обучении)</w:t>
      </w:r>
    </w:p>
    <w:p w14:paraId="07715965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2.10.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14:paraId="227F3E5A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0687C130" w14:textId="77777777" w:rsidR="00EE5AD4" w:rsidRPr="00EE5AD4" w:rsidRDefault="00EE5AD4" w:rsidP="00D64DCC">
      <w:pPr>
        <w:pStyle w:val="ConsPlusNormal"/>
        <w:jc w:val="center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 Осуществление образовательной деятельности</w:t>
      </w:r>
      <w:r w:rsidR="00553BE9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при реализации Образовательной программы &lt;7&gt;</w:t>
      </w:r>
    </w:p>
    <w:p w14:paraId="210B14A6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4123DF59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2.1. Образовательная программа реализуется Базовой организацией с участием Организации-участника.</w:t>
      </w:r>
    </w:p>
    <w:p w14:paraId="183C3845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2.2. Организация-участник предоставляет следующие ресурсы, необходимые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для реализации Образовательной программы __________________________________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___________</w:t>
      </w:r>
      <w:r w:rsidR="00553BE9">
        <w:rPr>
          <w:rFonts w:ascii="Times New Roman" w:hAnsi="Times New Roman" w:cs="Times New Roman"/>
        </w:rPr>
        <w:t>____________</w:t>
      </w:r>
      <w:r w:rsidRPr="00EE5AD4">
        <w:rPr>
          <w:rFonts w:ascii="Times New Roman" w:hAnsi="Times New Roman" w:cs="Times New Roman"/>
        </w:rPr>
        <w:t>(указываются имущество, помещения, оборудование, материально-технические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>или иные ресурсы)</w:t>
      </w:r>
      <w:r w:rsidR="00D64DCC">
        <w:rPr>
          <w:rFonts w:ascii="Times New Roman" w:hAnsi="Times New Roman" w:cs="Times New Roman"/>
        </w:rPr>
        <w:t xml:space="preserve"> </w:t>
      </w:r>
      <w:r w:rsidRPr="00EE5AD4">
        <w:rPr>
          <w:rFonts w:ascii="Times New Roman" w:hAnsi="Times New Roman" w:cs="Times New Roman"/>
        </w:rPr>
        <w:t xml:space="preserve">(далее </w:t>
      </w:r>
      <w:r w:rsidR="00D64DCC">
        <w:rPr>
          <w:rFonts w:ascii="Times New Roman" w:hAnsi="Times New Roman" w:cs="Times New Roman"/>
        </w:rPr>
        <w:t>–</w:t>
      </w:r>
      <w:r w:rsidRPr="00EE5AD4">
        <w:rPr>
          <w:rFonts w:ascii="Times New Roman" w:hAnsi="Times New Roman" w:cs="Times New Roman"/>
        </w:rPr>
        <w:t xml:space="preserve"> Ресурсы).</w:t>
      </w:r>
    </w:p>
    <w:p w14:paraId="594767DC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2.3. Части Образовательной программы, реализуемые с использованием Ресурсов, время, место их реализации определяются приложением 1 к настоящему Договору.</w:t>
      </w:r>
    </w:p>
    <w:p w14:paraId="236856FD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2.4. Число обучающихся по Образовательной программе (далее - обучающ</w:t>
      </w:r>
      <w:r w:rsidR="00D64DCC">
        <w:rPr>
          <w:rFonts w:ascii="Times New Roman" w:hAnsi="Times New Roman" w:cs="Times New Roman"/>
        </w:rPr>
        <w:t>иеся) составляет _____ человек/ «</w:t>
      </w:r>
      <w:r w:rsidRPr="00EE5AD4">
        <w:rPr>
          <w:rFonts w:ascii="Times New Roman" w:hAnsi="Times New Roman" w:cs="Times New Roman"/>
        </w:rPr>
        <w:t>от</w:t>
      </w:r>
      <w:r w:rsidR="00D64DCC">
        <w:rPr>
          <w:rFonts w:ascii="Times New Roman" w:hAnsi="Times New Roman" w:cs="Times New Roman"/>
        </w:rPr>
        <w:t>»</w:t>
      </w:r>
      <w:r w:rsidRPr="00EE5AD4">
        <w:rPr>
          <w:rFonts w:ascii="Times New Roman" w:hAnsi="Times New Roman" w:cs="Times New Roman"/>
        </w:rPr>
        <w:t xml:space="preserve"> - </w:t>
      </w:r>
      <w:r w:rsidR="00D64DCC">
        <w:rPr>
          <w:rFonts w:ascii="Times New Roman" w:hAnsi="Times New Roman" w:cs="Times New Roman"/>
        </w:rPr>
        <w:t>«</w:t>
      </w:r>
      <w:r w:rsidRPr="00EE5AD4">
        <w:rPr>
          <w:rFonts w:ascii="Times New Roman" w:hAnsi="Times New Roman" w:cs="Times New Roman"/>
        </w:rPr>
        <w:t>до</w:t>
      </w:r>
      <w:r w:rsidR="00D64DCC">
        <w:rPr>
          <w:rFonts w:ascii="Times New Roman" w:hAnsi="Times New Roman" w:cs="Times New Roman"/>
        </w:rPr>
        <w:t>»</w:t>
      </w:r>
      <w:r w:rsidRPr="00EE5AD4">
        <w:rPr>
          <w:rFonts w:ascii="Times New Roman" w:hAnsi="Times New Roman" w:cs="Times New Roman"/>
        </w:rPr>
        <w:t xml:space="preserve"> _____ человек (выбрать нужное).</w:t>
      </w:r>
    </w:p>
    <w:p w14:paraId="74DDE93F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Поименный список обучающихся направляется Базовой организацией в Организацию-участник не менее чем за _____ рабочих дней до начала реализации частей Образовательной программы, указанных в пункте 2.3 настоящего Договора.</w:t>
      </w:r>
    </w:p>
    <w:p w14:paraId="0049FEB7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2.5. Организация-участник не позднее _____ рабочих дней с момента заключения настоящего Договора определяет лицо, ответственное за взаимодействие с Базовой организацией по предоставлению Ресурсов.</w:t>
      </w:r>
    </w:p>
    <w:p w14:paraId="31BD6A74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Об изменении указанного в настоящем пункте ответственного лица Организация-участник должна незамедлительно проинформировать Базовую организацию.</w:t>
      </w:r>
    </w:p>
    <w:p w14:paraId="4AA9B1EB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6B1B5B10" w14:textId="77777777" w:rsidR="00EE5AD4" w:rsidRPr="00EE5AD4" w:rsidRDefault="00EE5AD4" w:rsidP="00D64DCC">
      <w:pPr>
        <w:pStyle w:val="ConsPlusNormal"/>
        <w:jc w:val="center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3. Финансовое обеспечение реализации</w:t>
      </w:r>
    </w:p>
    <w:p w14:paraId="138154B9" w14:textId="77777777" w:rsidR="00EE5AD4" w:rsidRPr="00EE5AD4" w:rsidRDefault="00EE5AD4" w:rsidP="00D64DCC">
      <w:pPr>
        <w:pStyle w:val="ConsPlusNormal"/>
        <w:jc w:val="center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Образовательной программы</w:t>
      </w:r>
    </w:p>
    <w:p w14:paraId="639C03DD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734D1A23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3.1. Базовая организация осуществляет финансовое обеспечение реализации Организацией-участником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 заключения настоящего Договора/Финансовое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услуг,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программы./Базовая организация оплачивает использование Ресурсов Организации-участника в соответствии с приложением 2 к настоящему Договору (выбрать нужное).</w:t>
      </w:r>
    </w:p>
    <w:p w14:paraId="6FF09D49" w14:textId="77777777" w:rsidR="00553BE9" w:rsidRDefault="00553BE9" w:rsidP="00D64DCC">
      <w:pPr>
        <w:pStyle w:val="ConsPlusNormal"/>
        <w:jc w:val="center"/>
        <w:rPr>
          <w:rFonts w:ascii="Times New Roman" w:hAnsi="Times New Roman" w:cs="Times New Roman"/>
        </w:rPr>
      </w:pPr>
    </w:p>
    <w:p w14:paraId="7CCEDAFF" w14:textId="77777777" w:rsidR="00EE5AD4" w:rsidRPr="00EE5AD4" w:rsidRDefault="00EE5AD4" w:rsidP="00D64DCC">
      <w:pPr>
        <w:pStyle w:val="ConsPlusNormal"/>
        <w:jc w:val="center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4. Срок действия Договора</w:t>
      </w:r>
    </w:p>
    <w:p w14:paraId="26B474FB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73F87CE6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4.1. Настоящий Договор вступает в силу со дня его заключения.</w:t>
      </w:r>
    </w:p>
    <w:p w14:paraId="1EDC7AD8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4.2. Настоящий Договор заключен на период реализации Образовательной программы, предусмотренный пунктом 1.3 настоящего Договора.</w:t>
      </w:r>
    </w:p>
    <w:p w14:paraId="0B616A8B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33410135" w14:textId="77777777" w:rsidR="00EE5AD4" w:rsidRPr="00EE5AD4" w:rsidRDefault="00EE5AD4" w:rsidP="00D64DCC">
      <w:pPr>
        <w:pStyle w:val="ConsPlusNormal"/>
        <w:jc w:val="center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5. Заключительные положения</w:t>
      </w:r>
    </w:p>
    <w:p w14:paraId="5FD81642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</w:p>
    <w:p w14:paraId="7FDAD12B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08974DBE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lastRenderedPageBreak/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14:paraId="2F8E33E3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14:paraId="7D695856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D6EE961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5.5.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2FC1E1B" w14:textId="77777777" w:rsidR="00EE5AD4" w:rsidRPr="00EE5AD4" w:rsidRDefault="00EE5AD4" w:rsidP="00EE5AD4">
      <w:pPr>
        <w:pStyle w:val="ConsPlusNormal"/>
        <w:jc w:val="both"/>
        <w:rPr>
          <w:rFonts w:ascii="Times New Roman" w:hAnsi="Times New Roman" w:cs="Times New Roman"/>
        </w:rPr>
      </w:pPr>
      <w:r w:rsidRPr="00EE5AD4">
        <w:rPr>
          <w:rFonts w:ascii="Times New Roman" w:hAnsi="Times New Roman" w:cs="Times New Roman"/>
        </w:rPr>
        <w:t>5.6. К Договору прилагаются и являются его неотъемлемой частью:</w:t>
      </w:r>
    </w:p>
    <w:p w14:paraId="0D1BD2EB" w14:textId="77777777" w:rsidR="00EE5AD4" w:rsidRPr="00EE5AD4" w:rsidRDefault="00D64DCC" w:rsidP="00EE5A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EE5AD4" w:rsidRPr="00EE5AD4">
        <w:rPr>
          <w:rFonts w:ascii="Times New Roman" w:hAnsi="Times New Roman" w:cs="Times New Roman"/>
        </w:rPr>
        <w:t xml:space="preserve"> _____ - _________________________;</w:t>
      </w:r>
    </w:p>
    <w:p w14:paraId="7F77446E" w14:textId="77777777" w:rsidR="00EE5AD4" w:rsidRPr="00EE5AD4" w:rsidRDefault="00D64DCC" w:rsidP="00EE5A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EE5AD4" w:rsidRPr="00EE5AD4">
        <w:rPr>
          <w:rFonts w:ascii="Times New Roman" w:hAnsi="Times New Roman" w:cs="Times New Roman"/>
        </w:rPr>
        <w:t xml:space="preserve"> _____ - _________________________.</w:t>
      </w:r>
    </w:p>
    <w:p w14:paraId="1D891F9B" w14:textId="77777777" w:rsidR="00EE5AD4" w:rsidRDefault="00EE5AD4" w:rsidP="00AF6032">
      <w:pPr>
        <w:pStyle w:val="ConsPlusNormal"/>
        <w:jc w:val="both"/>
        <w:rPr>
          <w:rFonts w:ascii="Times New Roman" w:hAnsi="Times New Roman" w:cs="Times New Roman"/>
        </w:rPr>
      </w:pPr>
    </w:p>
    <w:p w14:paraId="308E49A9" w14:textId="77777777" w:rsidR="00EE5AD4" w:rsidRPr="00553BE9" w:rsidRDefault="00EE5AD4" w:rsidP="00AF6032">
      <w:pPr>
        <w:pStyle w:val="ConsPlusNormal"/>
        <w:jc w:val="both"/>
        <w:rPr>
          <w:rFonts w:ascii="Times New Roman" w:hAnsi="Times New Roman" w:cs="Times New Roman"/>
        </w:rPr>
      </w:pPr>
    </w:p>
    <w:p w14:paraId="5DACB5C1" w14:textId="77777777" w:rsidR="00AF6032" w:rsidRPr="00553BE9" w:rsidRDefault="00AF6032" w:rsidP="00AF60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4" w:name="_Toc67437608"/>
      <w:r w:rsidRPr="00553BE9">
        <w:rPr>
          <w:rFonts w:ascii="Times New Roman" w:hAnsi="Times New Roman" w:cs="Times New Roman"/>
        </w:rPr>
        <w:t>6. Адреса, реквизиты и подписи Сторон</w:t>
      </w:r>
      <w:bookmarkEnd w:id="34"/>
    </w:p>
    <w:p w14:paraId="45C59364" w14:textId="77777777" w:rsidR="00AF6032" w:rsidRPr="00553BE9" w:rsidRDefault="00AF6032" w:rsidP="00AF60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AF6032" w:rsidRPr="00553BE9" w14:paraId="14AF4F28" w14:textId="77777777" w:rsidTr="00AF603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7B43AD8" w14:textId="77777777" w:rsidR="00AF6032" w:rsidRPr="00553BE9" w:rsidRDefault="00AF6032" w:rsidP="00AF6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BE9">
              <w:rPr>
                <w:rFonts w:ascii="Times New Roman" w:hAnsi="Times New Roman" w:cs="Times New Roman"/>
              </w:rPr>
              <w:t>Базовая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42504D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30F8006" w14:textId="77777777" w:rsidR="00AF6032" w:rsidRPr="00553BE9" w:rsidRDefault="00AF6032" w:rsidP="00AF6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BE9">
              <w:rPr>
                <w:rFonts w:ascii="Times New Roman" w:hAnsi="Times New Roman" w:cs="Times New Roman"/>
              </w:rPr>
              <w:t>Организация-участник:</w:t>
            </w:r>
          </w:p>
        </w:tc>
      </w:tr>
      <w:tr w:rsidR="00AF6032" w:rsidRPr="00553BE9" w14:paraId="3C338651" w14:textId="77777777" w:rsidTr="00AF603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C775E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FC0FB6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3ACA8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032" w:rsidRPr="00553BE9" w14:paraId="645092E1" w14:textId="77777777" w:rsidTr="00AF603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4B0BD" w14:textId="77777777" w:rsidR="00AF6032" w:rsidRPr="00553BE9" w:rsidRDefault="00AF6032" w:rsidP="00AF6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BE9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ECF7EE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F06B49" w14:textId="77777777" w:rsidR="00AF6032" w:rsidRPr="00553BE9" w:rsidRDefault="00AF6032" w:rsidP="00AF6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BE9">
              <w:rPr>
                <w:rFonts w:ascii="Times New Roman" w:hAnsi="Times New Roman" w:cs="Times New Roman"/>
              </w:rPr>
              <w:t>(полное наименование)</w:t>
            </w:r>
          </w:p>
        </w:tc>
      </w:tr>
      <w:tr w:rsidR="00AF6032" w:rsidRPr="00553BE9" w14:paraId="2F564B1D" w14:textId="77777777" w:rsidTr="00AF603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1FA6E5" w14:textId="77777777" w:rsidR="00AF6032" w:rsidRPr="00553BE9" w:rsidRDefault="00AF6032" w:rsidP="00AF6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BE9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525AEA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9766D91" w14:textId="77777777" w:rsidR="00AF6032" w:rsidRPr="00553BE9" w:rsidRDefault="00AF6032" w:rsidP="00AF6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BE9">
              <w:rPr>
                <w:rFonts w:ascii="Times New Roman" w:hAnsi="Times New Roman" w:cs="Times New Roman"/>
              </w:rPr>
              <w:t>Адрес:</w:t>
            </w:r>
          </w:p>
        </w:tc>
      </w:tr>
      <w:tr w:rsidR="00AF6032" w:rsidRPr="00553BE9" w14:paraId="7EABE237" w14:textId="77777777" w:rsidTr="00AF603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C5F8B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3A2053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6FF45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032" w:rsidRPr="00553BE9" w14:paraId="3E25C079" w14:textId="77777777" w:rsidTr="00AF6032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24441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D1373A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055BC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032" w:rsidRPr="00553BE9" w14:paraId="7EF2FCDE" w14:textId="77777777" w:rsidTr="00AF603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5BE1E" w14:textId="77777777" w:rsidR="00AF6032" w:rsidRPr="00553BE9" w:rsidRDefault="00AF6032" w:rsidP="00AF6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BE9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6B6EC5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56EA8" w14:textId="77777777" w:rsidR="00AF6032" w:rsidRPr="00553BE9" w:rsidRDefault="00AF6032" w:rsidP="00AF6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BE9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</w:t>
            </w:r>
          </w:p>
        </w:tc>
      </w:tr>
      <w:tr w:rsidR="00AF6032" w:rsidRPr="00553BE9" w14:paraId="585F4DB0" w14:textId="77777777" w:rsidTr="00AF603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C8AF" w14:textId="77777777" w:rsidR="00AF6032" w:rsidRPr="00553BE9" w:rsidRDefault="00AF6032" w:rsidP="00AF6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BE9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AEBB1C" w14:textId="77777777" w:rsidR="00AF6032" w:rsidRPr="00553BE9" w:rsidRDefault="00AF6032" w:rsidP="00AF60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D23B3" w14:textId="77777777" w:rsidR="00AF6032" w:rsidRPr="00553BE9" w:rsidRDefault="00AF6032" w:rsidP="00AF6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BE9">
              <w:rPr>
                <w:rFonts w:ascii="Times New Roman" w:hAnsi="Times New Roman" w:cs="Times New Roman"/>
              </w:rPr>
              <w:t>М.П. (при наличии).</w:t>
            </w:r>
          </w:p>
        </w:tc>
      </w:tr>
    </w:tbl>
    <w:p w14:paraId="5B343399" w14:textId="77777777" w:rsidR="00AF6032" w:rsidRPr="00AF6032" w:rsidRDefault="00AF6032" w:rsidP="00AF6032">
      <w:pPr>
        <w:pStyle w:val="ConsPlusNormal"/>
        <w:jc w:val="both"/>
        <w:rPr>
          <w:rFonts w:ascii="Times New Roman" w:hAnsi="Times New Roman" w:cs="Times New Roman"/>
        </w:rPr>
      </w:pPr>
    </w:p>
    <w:p w14:paraId="7CAC6C8A" w14:textId="77777777" w:rsidR="00AF6032" w:rsidRPr="00AF6032" w:rsidRDefault="00AF6032" w:rsidP="00AF60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032">
        <w:rPr>
          <w:rFonts w:ascii="Times New Roman" w:hAnsi="Times New Roman" w:cs="Times New Roman"/>
          <w:sz w:val="22"/>
        </w:rPr>
        <w:t>--------------------------------</w:t>
      </w:r>
    </w:p>
    <w:p w14:paraId="7DCCE2EA" w14:textId="77777777" w:rsidR="00553BE9" w:rsidRDefault="00553BE9" w:rsidP="00D64DC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35" w:name="P235"/>
      <w:bookmarkEnd w:id="35"/>
    </w:p>
    <w:p w14:paraId="382A23B8" w14:textId="77777777" w:rsidR="00AF6032" w:rsidRPr="00553BE9" w:rsidRDefault="00AF6032" w:rsidP="00553B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6032">
        <w:rPr>
          <w:rFonts w:ascii="Times New Roman" w:hAnsi="Times New Roman" w:cs="Times New Roman"/>
          <w:sz w:val="22"/>
        </w:rPr>
        <w:t>&lt;</w:t>
      </w:r>
      <w:r w:rsidRPr="00553BE9">
        <w:rPr>
          <w:rFonts w:ascii="Times New Roman" w:hAnsi="Times New Roman" w:cs="Times New Roman"/>
          <w:sz w:val="22"/>
        </w:rPr>
        <w:t xml:space="preserve">1&gt; </w:t>
      </w:r>
      <w:r w:rsidRPr="00553BE9">
        <w:rPr>
          <w:rFonts w:ascii="Times New Roman" w:hAnsi="Times New Roman" w:cs="Times New Roman"/>
          <w:sz w:val="22"/>
          <w:szCs w:val="22"/>
        </w:rPr>
        <w:t>Указывается для организаций, осуществляющих образовательную деятельность.</w:t>
      </w:r>
    </w:p>
    <w:p w14:paraId="43A9154C" w14:textId="77777777" w:rsidR="00AF6032" w:rsidRPr="00553BE9" w:rsidRDefault="00AF6032" w:rsidP="00553B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P236"/>
      <w:bookmarkEnd w:id="36"/>
      <w:r w:rsidRPr="00553BE9">
        <w:rPr>
          <w:rFonts w:ascii="Times New Roman" w:hAnsi="Times New Roman" w:cs="Times New Roman"/>
          <w:sz w:val="22"/>
          <w:szCs w:val="22"/>
        </w:rPr>
        <w:t xml:space="preserve">&lt;2&gt; Примерная форма </w:t>
      </w:r>
      <w:hyperlink w:anchor="P138" w:history="1">
        <w:r w:rsidRPr="00553BE9">
          <w:rPr>
            <w:rFonts w:ascii="Times New Roman" w:hAnsi="Times New Roman" w:cs="Times New Roman"/>
            <w:sz w:val="22"/>
            <w:szCs w:val="22"/>
          </w:rPr>
          <w:t>раздела 2</w:t>
        </w:r>
      </w:hyperlink>
      <w:r w:rsidRPr="00553BE9">
        <w:rPr>
          <w:rFonts w:ascii="Times New Roman" w:hAnsi="Times New Roman" w:cs="Times New Roman"/>
          <w:sz w:val="22"/>
          <w:szCs w:val="22"/>
        </w:rPr>
        <w:t xml:space="preserve"> при совместной реализации образовательной программы двумя и более организациями, осуществляющими образовательную деятельность.</w:t>
      </w:r>
    </w:p>
    <w:p w14:paraId="48A2DB14" w14:textId="77777777" w:rsidR="00AF6032" w:rsidRPr="00553BE9" w:rsidRDefault="00AF6032" w:rsidP="00553B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P237"/>
      <w:bookmarkEnd w:id="37"/>
      <w:r w:rsidRPr="00553BE9">
        <w:rPr>
          <w:rFonts w:ascii="Times New Roman" w:hAnsi="Times New Roman" w:cs="Times New Roman"/>
          <w:sz w:val="22"/>
          <w:szCs w:val="22"/>
        </w:rPr>
        <w:t>&lt;3&gt; При реализации с использованием сетевой формы основных общеобразовательных программ, основных профессиональных образовательных программ и дополнительных предпрофессиональных программ.</w:t>
      </w:r>
    </w:p>
    <w:p w14:paraId="2ABB5945" w14:textId="77777777" w:rsidR="00AF6032" w:rsidRPr="00553BE9" w:rsidRDefault="00AF6032" w:rsidP="00553B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P238"/>
      <w:bookmarkEnd w:id="38"/>
      <w:r w:rsidRPr="00553BE9">
        <w:rPr>
          <w:rFonts w:ascii="Times New Roman" w:hAnsi="Times New Roman" w:cs="Times New Roman"/>
          <w:sz w:val="22"/>
          <w:szCs w:val="22"/>
        </w:rPr>
        <w:t>&lt;4&gt; Собрание законодательст</w:t>
      </w:r>
      <w:r w:rsidR="00553BE9" w:rsidRPr="00553BE9">
        <w:rPr>
          <w:rFonts w:ascii="Times New Roman" w:hAnsi="Times New Roman" w:cs="Times New Roman"/>
          <w:sz w:val="22"/>
          <w:szCs w:val="22"/>
        </w:rPr>
        <w:t xml:space="preserve">ва Российской Федерации, 2012, </w:t>
      </w:r>
      <w:r w:rsidRPr="00553BE9">
        <w:rPr>
          <w:rFonts w:ascii="Times New Roman" w:hAnsi="Times New Roman" w:cs="Times New Roman"/>
          <w:sz w:val="22"/>
          <w:szCs w:val="22"/>
        </w:rPr>
        <w:t xml:space="preserve"> </w:t>
      </w:r>
      <w:r w:rsidR="00553BE9" w:rsidRPr="00553BE9">
        <w:rPr>
          <w:rFonts w:ascii="Times New Roman" w:hAnsi="Times New Roman" w:cs="Times New Roman"/>
          <w:sz w:val="22"/>
          <w:szCs w:val="22"/>
        </w:rPr>
        <w:t xml:space="preserve">№ </w:t>
      </w:r>
      <w:r w:rsidRPr="00553BE9">
        <w:rPr>
          <w:rFonts w:ascii="Times New Roman" w:hAnsi="Times New Roman" w:cs="Times New Roman"/>
          <w:sz w:val="22"/>
          <w:szCs w:val="22"/>
        </w:rPr>
        <w:t>53, ст. 7598.</w:t>
      </w:r>
    </w:p>
    <w:p w14:paraId="705C7F16" w14:textId="77777777" w:rsidR="00AF6032" w:rsidRPr="00553BE9" w:rsidRDefault="00AF6032" w:rsidP="00553B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P239"/>
      <w:bookmarkEnd w:id="39"/>
      <w:r w:rsidRPr="00553BE9">
        <w:rPr>
          <w:rFonts w:ascii="Times New Roman" w:hAnsi="Times New Roman" w:cs="Times New Roman"/>
          <w:sz w:val="22"/>
          <w:szCs w:val="22"/>
        </w:rPr>
        <w:t>&lt;5&gt; Если проведение итоговой (государственной итоговой) аттестации предусмотрено образовательной программой.</w:t>
      </w:r>
    </w:p>
    <w:p w14:paraId="278452B9" w14:textId="77777777" w:rsidR="00AF6032" w:rsidRPr="00553BE9" w:rsidRDefault="00AF6032" w:rsidP="00553B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P240"/>
      <w:bookmarkEnd w:id="40"/>
      <w:r w:rsidRPr="00553BE9">
        <w:rPr>
          <w:rFonts w:ascii="Times New Roman" w:hAnsi="Times New Roman" w:cs="Times New Roman"/>
          <w:sz w:val="22"/>
          <w:szCs w:val="22"/>
        </w:rPr>
        <w:t>&lt;6&gt; Если проведение итоговой (государственной итоговой) аттестации не предусмотрено образовательной программой.</w:t>
      </w:r>
    </w:p>
    <w:p w14:paraId="1A66540F" w14:textId="77777777" w:rsidR="00AF6032" w:rsidRPr="00553BE9" w:rsidRDefault="00AF6032" w:rsidP="00553B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241"/>
      <w:bookmarkEnd w:id="41"/>
      <w:r w:rsidRPr="00553BE9">
        <w:rPr>
          <w:rFonts w:ascii="Times New Roman" w:hAnsi="Times New Roman" w:cs="Times New Roman"/>
          <w:sz w:val="22"/>
          <w:szCs w:val="22"/>
        </w:rPr>
        <w:t xml:space="preserve">&lt;7&gt; Примерная форма </w:t>
      </w:r>
      <w:hyperlink w:anchor="P170" w:history="1">
        <w:r w:rsidRPr="00553BE9">
          <w:rPr>
            <w:rFonts w:ascii="Times New Roman" w:hAnsi="Times New Roman" w:cs="Times New Roman"/>
            <w:sz w:val="22"/>
            <w:szCs w:val="22"/>
          </w:rPr>
          <w:t>раздела 2</w:t>
        </w:r>
      </w:hyperlink>
      <w:r w:rsidRPr="00553BE9">
        <w:rPr>
          <w:rFonts w:ascii="Times New Roman" w:hAnsi="Times New Roman" w:cs="Times New Roman"/>
          <w:sz w:val="22"/>
          <w:szCs w:val="22"/>
        </w:rPr>
        <w:t xml:space="preserve"> при реализации Образовательной программы с использованием ресурсов организации</w:t>
      </w:r>
      <w:r w:rsidRPr="00553BE9">
        <w:rPr>
          <w:rFonts w:ascii="Times New Roman" w:hAnsi="Times New Roman" w:cs="Times New Roman"/>
          <w:sz w:val="22"/>
        </w:rPr>
        <w:t>, не осуществляющей образовательную деятельность.</w:t>
      </w:r>
    </w:p>
    <w:p w14:paraId="62B3768C" w14:textId="77777777" w:rsidR="00AF6032" w:rsidRPr="00553BE9" w:rsidRDefault="00553BE9" w:rsidP="00553BE9">
      <w:pPr>
        <w:pStyle w:val="ConsPlusNormal"/>
        <w:spacing w:line="7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19D7D46B" w14:textId="77777777" w:rsidR="003C4A30" w:rsidRDefault="003C4A30" w:rsidP="00553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FCD482" w14:textId="3C8D5724" w:rsidR="003C4A30" w:rsidRDefault="003C4A30" w:rsidP="00553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453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69"/>
        <w:gridCol w:w="141"/>
      </w:tblGrid>
      <w:tr w:rsidR="009C3315" w:rsidRPr="00F4799B" w14:paraId="5DB3749E" w14:textId="77777777" w:rsidTr="00F4799B">
        <w:tc>
          <w:tcPr>
            <w:tcW w:w="4536" w:type="dxa"/>
            <w:gridSpan w:val="3"/>
          </w:tcPr>
          <w:p w14:paraId="282412DE" w14:textId="77777777" w:rsidR="009C3315" w:rsidRPr="00F4799B" w:rsidRDefault="009C3315" w:rsidP="00F4799B">
            <w:pPr>
              <w:pStyle w:val="110"/>
              <w:rPr>
                <w:lang w:eastAsia="en-US"/>
              </w:rPr>
            </w:pPr>
          </w:p>
          <w:p w14:paraId="562401D3" w14:textId="77777777" w:rsidR="00A10B4B" w:rsidRDefault="00A10B4B" w:rsidP="00F4799B">
            <w:pPr>
              <w:pStyle w:val="110"/>
              <w:ind w:left="465"/>
              <w:rPr>
                <w:lang w:eastAsia="en-US"/>
              </w:rPr>
            </w:pPr>
            <w:bookmarkStart w:id="42" w:name="_Toc67437609"/>
          </w:p>
          <w:p w14:paraId="0C609A32" w14:textId="77777777" w:rsidR="00A10B4B" w:rsidRDefault="00A10B4B" w:rsidP="00F4799B">
            <w:pPr>
              <w:pStyle w:val="110"/>
              <w:ind w:left="465"/>
              <w:rPr>
                <w:lang w:eastAsia="en-US"/>
              </w:rPr>
            </w:pPr>
          </w:p>
          <w:p w14:paraId="20EDCBE3" w14:textId="3E66E4B4" w:rsidR="009C3315" w:rsidRPr="00F4799B" w:rsidRDefault="009C3315" w:rsidP="00F4799B">
            <w:pPr>
              <w:pStyle w:val="110"/>
              <w:ind w:left="465"/>
              <w:rPr>
                <w:lang w:eastAsia="en-US"/>
              </w:rPr>
            </w:pPr>
            <w:proofErr w:type="spellStart"/>
            <w:r w:rsidRPr="00F4799B">
              <w:rPr>
                <w:lang w:eastAsia="en-US"/>
              </w:rPr>
              <w:lastRenderedPageBreak/>
              <w:t>Приложение</w:t>
            </w:r>
            <w:proofErr w:type="spellEnd"/>
            <w:r w:rsidRPr="00F4799B">
              <w:rPr>
                <w:lang w:eastAsia="en-US"/>
              </w:rPr>
              <w:t xml:space="preserve"> №2</w:t>
            </w:r>
            <w:bookmarkEnd w:id="42"/>
            <w:r w:rsidRPr="00F4799B">
              <w:rPr>
                <w:lang w:eastAsia="en-US"/>
              </w:rPr>
              <w:t xml:space="preserve"> </w:t>
            </w:r>
          </w:p>
        </w:tc>
      </w:tr>
      <w:tr w:rsidR="009C3315" w:rsidRPr="00F4799B" w14:paraId="7ED50A7B" w14:textId="77777777" w:rsidTr="00F4799B">
        <w:tc>
          <w:tcPr>
            <w:tcW w:w="4536" w:type="dxa"/>
            <w:gridSpan w:val="3"/>
          </w:tcPr>
          <w:p w14:paraId="488DB13B" w14:textId="661EBE85" w:rsidR="009C3315" w:rsidRPr="00F4799B" w:rsidRDefault="009C3315" w:rsidP="00F4799B">
            <w:pPr>
              <w:pStyle w:val="110"/>
              <w:ind w:left="465"/>
              <w:jc w:val="both"/>
              <w:rPr>
                <w:lang w:eastAsia="en-US"/>
              </w:rPr>
            </w:pPr>
            <w:bookmarkStart w:id="43" w:name="_Toc67437610"/>
            <w:r w:rsidRPr="00F4799B">
              <w:rPr>
                <w:lang w:eastAsia="en-US"/>
              </w:rPr>
              <w:lastRenderedPageBreak/>
              <w:t xml:space="preserve">к </w:t>
            </w:r>
            <w:proofErr w:type="spellStart"/>
            <w:r w:rsidRPr="00F4799B">
              <w:rPr>
                <w:lang w:eastAsia="en-US"/>
              </w:rPr>
              <w:t>Методическим</w:t>
            </w:r>
            <w:proofErr w:type="spellEnd"/>
            <w:r w:rsidRPr="00F4799B">
              <w:rPr>
                <w:lang w:eastAsia="en-US"/>
              </w:rPr>
              <w:t xml:space="preserve"> </w:t>
            </w:r>
            <w:proofErr w:type="spellStart"/>
            <w:r w:rsidRPr="00F4799B">
              <w:rPr>
                <w:lang w:eastAsia="en-US"/>
              </w:rPr>
              <w:t>рекомендациям</w:t>
            </w:r>
            <w:bookmarkEnd w:id="43"/>
            <w:proofErr w:type="spellEnd"/>
          </w:p>
        </w:tc>
      </w:tr>
      <w:tr w:rsidR="009C3315" w:rsidRPr="00F4799B" w14:paraId="75D94C16" w14:textId="77777777" w:rsidTr="00F4799B">
        <w:trPr>
          <w:gridBefore w:val="1"/>
          <w:gridAfter w:val="1"/>
          <w:wBefore w:w="1526" w:type="dxa"/>
          <w:wAfter w:w="141" w:type="dxa"/>
        </w:trPr>
        <w:tc>
          <w:tcPr>
            <w:tcW w:w="2869" w:type="dxa"/>
          </w:tcPr>
          <w:p w14:paraId="4E002005" w14:textId="0AA24C35" w:rsidR="009C3315" w:rsidRPr="00F4799B" w:rsidRDefault="009C3315" w:rsidP="00F4799B">
            <w:pPr>
              <w:pStyle w:val="11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602B732" w14:textId="70BDA33F" w:rsidR="009C3315" w:rsidRPr="00F4799B" w:rsidRDefault="004F7C47" w:rsidP="004714DC">
      <w:pPr>
        <w:pStyle w:val="110"/>
        <w:ind w:left="0"/>
        <w:jc w:val="center"/>
        <w:rPr>
          <w:sz w:val="28"/>
          <w:szCs w:val="28"/>
        </w:rPr>
      </w:pPr>
      <w:bookmarkStart w:id="44" w:name="_Toc67437611"/>
      <w:proofErr w:type="spellStart"/>
      <w:r w:rsidRPr="00F4799B">
        <w:rPr>
          <w:sz w:val="28"/>
          <w:szCs w:val="28"/>
        </w:rPr>
        <w:t>Регламент</w:t>
      </w:r>
      <w:bookmarkEnd w:id="44"/>
      <w:proofErr w:type="spellEnd"/>
    </w:p>
    <w:p w14:paraId="5647BF8F" w14:textId="3B732A64" w:rsidR="009C3315" w:rsidRPr="006948A9" w:rsidRDefault="009C3315" w:rsidP="004714DC">
      <w:pPr>
        <w:pStyle w:val="110"/>
        <w:ind w:left="0"/>
        <w:jc w:val="center"/>
        <w:rPr>
          <w:sz w:val="28"/>
          <w:szCs w:val="28"/>
          <w:lang w:val="ru-RU"/>
        </w:rPr>
      </w:pPr>
      <w:bookmarkStart w:id="45" w:name="_Toc67437612"/>
      <w:r w:rsidRPr="006948A9">
        <w:rPr>
          <w:sz w:val="28"/>
          <w:szCs w:val="28"/>
          <w:lang w:val="ru-RU"/>
        </w:rPr>
        <w:t>организации и осуществлению о</w:t>
      </w:r>
      <w:r w:rsidR="00967598">
        <w:rPr>
          <w:sz w:val="28"/>
          <w:szCs w:val="28"/>
          <w:lang w:val="ru-RU"/>
        </w:rPr>
        <w:t xml:space="preserve">бразовательной деятельности </w:t>
      </w:r>
      <w:r w:rsidR="00967598">
        <w:rPr>
          <w:sz w:val="28"/>
          <w:szCs w:val="28"/>
          <w:lang w:val="ru-RU"/>
        </w:rPr>
        <w:br/>
        <w:t>в</w:t>
      </w:r>
      <w:r w:rsidRPr="006948A9">
        <w:rPr>
          <w:sz w:val="28"/>
          <w:szCs w:val="28"/>
          <w:lang w:val="ru-RU"/>
        </w:rPr>
        <w:t xml:space="preserve"> сетевой форме реализации образовательных программ образовательными организациями Кировской области</w:t>
      </w:r>
      <w:bookmarkEnd w:id="45"/>
    </w:p>
    <w:p w14:paraId="198CABFD" w14:textId="361A1E0C" w:rsidR="009C3315" w:rsidRPr="006948A9" w:rsidRDefault="00967598" w:rsidP="004714DC">
      <w:pPr>
        <w:pStyle w:val="110"/>
        <w:ind w:left="0"/>
        <w:jc w:val="center"/>
        <w:rPr>
          <w:spacing w:val="2"/>
          <w:sz w:val="28"/>
          <w:szCs w:val="28"/>
          <w:lang w:val="ru-RU" w:eastAsia="ru-RU"/>
        </w:rPr>
      </w:pPr>
      <w:bookmarkStart w:id="46" w:name="_Toc67437613"/>
      <w:r>
        <w:rPr>
          <w:sz w:val="28"/>
          <w:szCs w:val="28"/>
          <w:lang w:val="ru-RU"/>
        </w:rPr>
        <w:t xml:space="preserve">в рамках </w:t>
      </w:r>
      <w:r w:rsidR="009C3315" w:rsidRPr="006948A9">
        <w:rPr>
          <w:sz w:val="28"/>
          <w:szCs w:val="28"/>
          <w:lang w:val="ru-RU"/>
        </w:rPr>
        <w:t>регионального проекта «</w:t>
      </w:r>
      <w:proofErr w:type="spellStart"/>
      <w:r w:rsidR="009C3315" w:rsidRPr="006948A9">
        <w:rPr>
          <w:sz w:val="28"/>
          <w:szCs w:val="28"/>
          <w:lang w:val="ru-RU"/>
        </w:rPr>
        <w:t>Агрообразование</w:t>
      </w:r>
      <w:proofErr w:type="spellEnd"/>
      <w:r w:rsidR="009C3315" w:rsidRPr="006948A9">
        <w:rPr>
          <w:sz w:val="28"/>
          <w:szCs w:val="28"/>
          <w:lang w:val="ru-RU"/>
        </w:rPr>
        <w:t>»</w:t>
      </w:r>
      <w:bookmarkEnd w:id="46"/>
    </w:p>
    <w:p w14:paraId="646DEDA0" w14:textId="44AED6FC" w:rsidR="00553BE9" w:rsidRPr="009C3315" w:rsidRDefault="00553BE9" w:rsidP="009C331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678"/>
      </w:tblGrid>
      <w:tr w:rsidR="00DD6D5E" w:rsidRPr="00DD6D5E" w14:paraId="1996885F" w14:textId="77777777" w:rsidTr="00604085">
        <w:trPr>
          <w:tblHeader/>
        </w:trPr>
        <w:tc>
          <w:tcPr>
            <w:tcW w:w="568" w:type="dxa"/>
          </w:tcPr>
          <w:p w14:paraId="68420BFB" w14:textId="77777777" w:rsidR="00DD6D5E" w:rsidRPr="00553BE9" w:rsidRDefault="00DD6D5E" w:rsidP="00DD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14:paraId="48D29BDC" w14:textId="77777777" w:rsidR="00DD6D5E" w:rsidRPr="00553BE9" w:rsidRDefault="00DD6D5E" w:rsidP="00F2247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Мероприятия/действия ПОО</w:t>
            </w:r>
          </w:p>
        </w:tc>
        <w:tc>
          <w:tcPr>
            <w:tcW w:w="4678" w:type="dxa"/>
          </w:tcPr>
          <w:p w14:paraId="52B2348B" w14:textId="77777777" w:rsidR="00DD6D5E" w:rsidRPr="00553BE9" w:rsidRDefault="00DD6D5E" w:rsidP="00F22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DD6D5E" w:rsidRPr="00DD6D5E" w14:paraId="2D527CD5" w14:textId="77777777" w:rsidTr="00604085">
        <w:tc>
          <w:tcPr>
            <w:tcW w:w="568" w:type="dxa"/>
          </w:tcPr>
          <w:p w14:paraId="3EFA701D" w14:textId="77777777" w:rsidR="00DD6D5E" w:rsidRPr="00553BE9" w:rsidRDefault="00DD6D5E" w:rsidP="00DD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28ABECF1" w14:textId="77777777" w:rsidR="008537E0" w:rsidRPr="00553BE9" w:rsidRDefault="00DD6D5E" w:rsidP="003C4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</w:t>
            </w:r>
            <w:r w:rsidR="008537E0"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Положения </w:t>
            </w:r>
            <w:r w:rsidR="008537E0" w:rsidRPr="00553BE9">
              <w:rPr>
                <w:rFonts w:ascii="Times New Roman" w:hAnsi="Times New Roman"/>
                <w:sz w:val="28"/>
                <w:szCs w:val="28"/>
              </w:rPr>
              <w:t>об организации образовательного процесса с использованием сетевых форм реализации образовательных программ</w:t>
            </w:r>
          </w:p>
        </w:tc>
        <w:tc>
          <w:tcPr>
            <w:tcW w:w="4678" w:type="dxa"/>
          </w:tcPr>
          <w:p w14:paraId="66AD9C4F" w14:textId="77777777" w:rsidR="00DD6D5E" w:rsidRPr="00553BE9" w:rsidRDefault="008537E0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Положение 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>об организации образовательного процесса с использованием сетевых форм реализации образовательных программ</w:t>
            </w:r>
          </w:p>
        </w:tc>
      </w:tr>
      <w:tr w:rsidR="00DD6D5E" w:rsidRPr="00DD6D5E" w14:paraId="32D7F966" w14:textId="77777777" w:rsidTr="00604085">
        <w:tc>
          <w:tcPr>
            <w:tcW w:w="568" w:type="dxa"/>
          </w:tcPr>
          <w:p w14:paraId="508BD411" w14:textId="77777777" w:rsidR="00DD6D5E" w:rsidRPr="00553BE9" w:rsidRDefault="00F22470" w:rsidP="00DD6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1F535E1B" w14:textId="18AE80CC" w:rsidR="00DD6D5E" w:rsidRPr="00553BE9" w:rsidRDefault="00DD6D5E" w:rsidP="0060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Обоснованный выбор образовательных программ для совместной разработки</w:t>
            </w:r>
            <w:r w:rsidR="000F63F1">
              <w:rPr>
                <w:rFonts w:ascii="Times New Roman" w:eastAsiaTheme="minorHAnsi" w:hAnsi="Times New Roman"/>
                <w:sz w:val="28"/>
                <w:szCs w:val="28"/>
              </w:rPr>
              <w:t xml:space="preserve"> с целью реализации </w:t>
            </w:r>
            <w:proofErr w:type="spellStart"/>
            <w:r w:rsidR="000F63F1">
              <w:rPr>
                <w:rFonts w:ascii="Times New Roman" w:eastAsiaTheme="minorHAnsi" w:hAnsi="Times New Roman"/>
                <w:sz w:val="28"/>
                <w:szCs w:val="28"/>
              </w:rPr>
              <w:t>агрообразования</w:t>
            </w:r>
            <w:proofErr w:type="spellEnd"/>
          </w:p>
        </w:tc>
        <w:tc>
          <w:tcPr>
            <w:tcW w:w="4678" w:type="dxa"/>
          </w:tcPr>
          <w:p w14:paraId="5C4DE1B0" w14:textId="798FBE04" w:rsidR="00DD6D5E" w:rsidRPr="00553BE9" w:rsidRDefault="00DD6D5E" w:rsidP="003C4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Перечень основных образовательных программ для реализации в сетевой форме</w:t>
            </w:r>
          </w:p>
        </w:tc>
      </w:tr>
      <w:tr w:rsidR="0051667D" w:rsidRPr="00DD6D5E" w14:paraId="534C4A14" w14:textId="77777777" w:rsidTr="00604085">
        <w:trPr>
          <w:trHeight w:val="1621"/>
        </w:trPr>
        <w:tc>
          <w:tcPr>
            <w:tcW w:w="568" w:type="dxa"/>
          </w:tcPr>
          <w:p w14:paraId="22879D71" w14:textId="77777777" w:rsidR="0051667D" w:rsidRPr="00553BE9" w:rsidRDefault="0051667D" w:rsidP="0051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47AFB44B" w14:textId="77777777" w:rsidR="0051667D" w:rsidRPr="00553BE9" w:rsidRDefault="0051667D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Анализ ресурсных ограничений, поиск партнеров</w:t>
            </w:r>
          </w:p>
        </w:tc>
        <w:tc>
          <w:tcPr>
            <w:tcW w:w="4678" w:type="dxa"/>
          </w:tcPr>
          <w:p w14:paraId="3AA47C96" w14:textId="4C3F5720" w:rsidR="0051667D" w:rsidRPr="00553BE9" w:rsidRDefault="0051667D" w:rsidP="003C4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Пул организаций</w:t>
            </w:r>
            <w:r w:rsidR="00553BE9">
              <w:rPr>
                <w:rFonts w:ascii="Times New Roman" w:hAnsi="Times New Roman"/>
                <w:sz w:val="28"/>
                <w:szCs w:val="28"/>
              </w:rPr>
              <w:t>-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>партнеров</w:t>
            </w:r>
            <w:r w:rsidR="000F63F1">
              <w:rPr>
                <w:rFonts w:ascii="Times New Roman" w:hAnsi="Times New Roman"/>
                <w:sz w:val="28"/>
                <w:szCs w:val="28"/>
              </w:rPr>
              <w:t xml:space="preserve"> (профессиональных образовательных организаций, </w:t>
            </w:r>
            <w:r w:rsidR="000F63F1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осуществляющих </w:t>
            </w:r>
            <w:r w:rsidR="000F63F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подготовку кадров </w:t>
            </w:r>
            <w:r w:rsidR="000F63F1" w:rsidRPr="00A813B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по рабочим профессиям </w:t>
            </w:r>
            <w:r w:rsidR="000F63F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и </w:t>
            </w:r>
            <w:r w:rsidR="000F63F1" w:rsidRPr="00A813B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должностям служащих</w:t>
            </w:r>
            <w:r w:rsidR="000F63F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в области сельского хозяйства по УГПС 35.00.00 С</w:t>
            </w:r>
            <w:r w:rsidR="000F63F1" w:rsidRPr="00A813B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ельское, лесное и рыбное хозяйство</w:t>
            </w:r>
            <w:r w:rsidR="000F63F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)</w:t>
            </w:r>
            <w:r w:rsidR="000F6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 xml:space="preserve"> с описанием имеющегося материально-технического, инфраструктурного и кадрового потенциала, специфики организации</w:t>
            </w:r>
          </w:p>
        </w:tc>
      </w:tr>
      <w:tr w:rsidR="0051667D" w:rsidRPr="00DD6D5E" w14:paraId="58F74A80" w14:textId="77777777" w:rsidTr="00604085">
        <w:trPr>
          <w:trHeight w:val="1791"/>
        </w:trPr>
        <w:tc>
          <w:tcPr>
            <w:tcW w:w="568" w:type="dxa"/>
          </w:tcPr>
          <w:p w14:paraId="30C2B4F6" w14:textId="77777777" w:rsidR="0051667D" w:rsidRPr="00553BE9" w:rsidRDefault="0051667D" w:rsidP="0051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38A51716" w14:textId="77F2C3AE" w:rsidR="0051667D" w:rsidRPr="00553BE9" w:rsidRDefault="00553BE9" w:rsidP="0060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Формирование «команд программ»</w:t>
            </w:r>
            <w:r w:rsidR="0051667D"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: временных трудовых коллективов, в состав которых входят педагогические работники организаций, </w:t>
            </w:r>
            <w:proofErr w:type="gramStart"/>
            <w:r w:rsidR="0051667D" w:rsidRPr="00553BE9">
              <w:rPr>
                <w:rFonts w:ascii="Times New Roman" w:eastAsiaTheme="minorHAnsi" w:hAnsi="Times New Roman"/>
                <w:sz w:val="28"/>
                <w:szCs w:val="28"/>
              </w:rPr>
              <w:t>осуществляю</w:t>
            </w:r>
            <w:r w:rsidR="00604085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="0051667D" w:rsidRPr="00553BE9">
              <w:rPr>
                <w:rFonts w:ascii="Times New Roman" w:eastAsiaTheme="minorHAnsi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="0051667D"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 образовательную деятельность, для разработки и последующей реализации планируемых совместных </w:t>
            </w:r>
            <w:r w:rsidR="007F5538">
              <w:rPr>
                <w:rFonts w:ascii="Times New Roman" w:eastAsiaTheme="minorHAnsi" w:hAnsi="Times New Roman"/>
                <w:sz w:val="28"/>
                <w:szCs w:val="28"/>
              </w:rPr>
              <w:t xml:space="preserve">сетевых </w:t>
            </w:r>
            <w:r w:rsidR="0051667D"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основных </w:t>
            </w:r>
            <w:r w:rsidR="007F5538">
              <w:rPr>
                <w:rFonts w:ascii="Times New Roman" w:eastAsiaTheme="minorHAnsi" w:hAnsi="Times New Roman"/>
                <w:sz w:val="28"/>
                <w:szCs w:val="28"/>
              </w:rPr>
              <w:t>обще</w:t>
            </w:r>
            <w:r w:rsidR="0051667D" w:rsidRPr="00553BE9">
              <w:rPr>
                <w:rFonts w:ascii="Times New Roman" w:eastAsiaTheme="minorHAnsi" w:hAnsi="Times New Roman"/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4678" w:type="dxa"/>
          </w:tcPr>
          <w:p w14:paraId="3073790A" w14:textId="77777777" w:rsidR="0051667D" w:rsidRPr="00553BE9" w:rsidRDefault="0051667D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Команды программ</w:t>
            </w:r>
          </w:p>
        </w:tc>
      </w:tr>
      <w:tr w:rsidR="0051667D" w:rsidRPr="00DD6D5E" w14:paraId="472177ED" w14:textId="77777777" w:rsidTr="00604085">
        <w:trPr>
          <w:trHeight w:val="946"/>
        </w:trPr>
        <w:tc>
          <w:tcPr>
            <w:tcW w:w="568" w:type="dxa"/>
          </w:tcPr>
          <w:p w14:paraId="21F1F07C" w14:textId="77777777" w:rsidR="0051667D" w:rsidRPr="00553BE9" w:rsidRDefault="0051667D" w:rsidP="0051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59A392AC" w14:textId="77777777" w:rsidR="0051667D" w:rsidRPr="00553BE9" w:rsidRDefault="0051667D" w:rsidP="00604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 xml:space="preserve">Составление и подписание договора о сетевой форме реализации </w:t>
            </w:r>
            <w:proofErr w:type="spellStart"/>
            <w:r w:rsidRPr="00553BE9">
              <w:rPr>
                <w:rFonts w:ascii="Times New Roman" w:hAnsi="Times New Roman"/>
                <w:sz w:val="28"/>
                <w:szCs w:val="28"/>
              </w:rPr>
              <w:t>образо</w:t>
            </w:r>
            <w:r w:rsidR="00604085">
              <w:rPr>
                <w:rFonts w:ascii="Times New Roman" w:hAnsi="Times New Roman"/>
                <w:sz w:val="28"/>
                <w:szCs w:val="28"/>
              </w:rPr>
              <w:t>-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>вательной</w:t>
            </w:r>
            <w:proofErr w:type="spellEnd"/>
            <w:r w:rsidRPr="00553BE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678" w:type="dxa"/>
          </w:tcPr>
          <w:p w14:paraId="733EB137" w14:textId="77777777" w:rsidR="0051667D" w:rsidRPr="00553BE9" w:rsidRDefault="0051667D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Договор о сетевой форме реализации образовательной программы</w:t>
            </w:r>
          </w:p>
        </w:tc>
      </w:tr>
      <w:tr w:rsidR="0051667D" w:rsidRPr="00DD6D5E" w14:paraId="763743A4" w14:textId="77777777" w:rsidTr="00604085">
        <w:trPr>
          <w:trHeight w:val="1295"/>
        </w:trPr>
        <w:tc>
          <w:tcPr>
            <w:tcW w:w="568" w:type="dxa"/>
          </w:tcPr>
          <w:p w14:paraId="6A029D21" w14:textId="77777777" w:rsidR="0051667D" w:rsidRPr="00553BE9" w:rsidRDefault="003C4A30" w:rsidP="0051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14:paraId="0152F99F" w14:textId="77777777" w:rsidR="0051667D" w:rsidRPr="00553BE9" w:rsidRDefault="0051667D" w:rsidP="00C61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совместной сетевой образовательной программы, как правило имеющей </w:t>
            </w: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модульную структуру для совместной реализации</w:t>
            </w:r>
          </w:p>
        </w:tc>
        <w:tc>
          <w:tcPr>
            <w:tcW w:w="4678" w:type="dxa"/>
          </w:tcPr>
          <w:p w14:paraId="673EFB30" w14:textId="21DC7185" w:rsidR="0051667D" w:rsidRPr="00553BE9" w:rsidRDefault="0051667D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  <w:r w:rsidR="007F5538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51667D" w:rsidRPr="00DD6D5E" w14:paraId="25628BD0" w14:textId="77777777" w:rsidTr="00604085">
        <w:trPr>
          <w:trHeight w:val="1791"/>
        </w:trPr>
        <w:tc>
          <w:tcPr>
            <w:tcW w:w="568" w:type="dxa"/>
          </w:tcPr>
          <w:p w14:paraId="412AE2C3" w14:textId="77777777" w:rsidR="0051667D" w:rsidRPr="00553BE9" w:rsidRDefault="003C4A30" w:rsidP="0051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254A3A2B" w14:textId="02E03B3B" w:rsidR="0051667D" w:rsidRPr="00553BE9" w:rsidRDefault="0051667D" w:rsidP="003C4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Формирование в каждой организации, осуществляющей образовательную деятельность</w:t>
            </w:r>
            <w:r w:rsidR="00F22470">
              <w:rPr>
                <w:rFonts w:ascii="Times New Roman" w:eastAsiaTheme="minorHAnsi" w:hAnsi="Times New Roman"/>
                <w:sz w:val="28"/>
                <w:szCs w:val="28"/>
              </w:rPr>
              <w:t xml:space="preserve"> –</w:t>
            </w: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 участнике проекта, современной образовательной среды для реализации </w:t>
            </w:r>
            <w:r w:rsidR="009C3315">
              <w:rPr>
                <w:rFonts w:ascii="Times New Roman" w:eastAsiaTheme="minorHAnsi" w:hAnsi="Times New Roman"/>
                <w:sz w:val="28"/>
                <w:szCs w:val="28"/>
              </w:rPr>
              <w:t>сетевых</w:t>
            </w: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 программ, включающей материально-техническое, учебно-методическое, </w:t>
            </w:r>
            <w:proofErr w:type="gramStart"/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ин</w:t>
            </w:r>
            <w:r w:rsidR="00F2247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формационное</w:t>
            </w:r>
            <w:proofErr w:type="gramEnd"/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, кадровое и другие виды обеспечения образовательной деятельности</w:t>
            </w:r>
          </w:p>
        </w:tc>
        <w:tc>
          <w:tcPr>
            <w:tcW w:w="4678" w:type="dxa"/>
          </w:tcPr>
          <w:p w14:paraId="2BA6499B" w14:textId="1A386CC3" w:rsidR="0051667D" w:rsidRPr="00553BE9" w:rsidRDefault="0051667D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Современная образовательная среда для реализации </w:t>
            </w:r>
            <w:r w:rsidR="009C3315">
              <w:rPr>
                <w:rFonts w:ascii="Times New Roman" w:eastAsiaTheme="minorHAnsi" w:hAnsi="Times New Roman"/>
                <w:sz w:val="28"/>
                <w:szCs w:val="28"/>
              </w:rPr>
              <w:t xml:space="preserve">сетевых </w:t>
            </w:r>
            <w:proofErr w:type="spellStart"/>
            <w:r w:rsidR="009C3315">
              <w:rPr>
                <w:rFonts w:ascii="Times New Roman" w:eastAsiaTheme="minorHAnsi" w:hAnsi="Times New Roman"/>
                <w:sz w:val="28"/>
                <w:szCs w:val="28"/>
              </w:rPr>
              <w:t>образовательнх</w:t>
            </w:r>
            <w:proofErr w:type="spellEnd"/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 программ</w:t>
            </w:r>
          </w:p>
        </w:tc>
      </w:tr>
      <w:tr w:rsidR="0051667D" w:rsidRPr="00DD6D5E" w14:paraId="7D5BE109" w14:textId="77777777" w:rsidTr="00604085">
        <w:trPr>
          <w:trHeight w:val="1366"/>
        </w:trPr>
        <w:tc>
          <w:tcPr>
            <w:tcW w:w="568" w:type="dxa"/>
          </w:tcPr>
          <w:p w14:paraId="509A6F7F" w14:textId="77777777" w:rsidR="0051667D" w:rsidRPr="00553BE9" w:rsidRDefault="003C4A30" w:rsidP="0051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4FB4392C" w14:textId="097066BA" w:rsidR="0051667D" w:rsidRPr="00553BE9" w:rsidRDefault="0051667D" w:rsidP="00F22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Разработка образовательного </w:t>
            </w:r>
            <w:proofErr w:type="gramStart"/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кон</w:t>
            </w:r>
            <w:r w:rsidR="00F2247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тента</w:t>
            </w:r>
            <w:proofErr w:type="gramEnd"/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, в том числе для реализации дистанционных образовательных технологий и электрон</w:t>
            </w:r>
            <w:r w:rsidR="00F22470">
              <w:rPr>
                <w:rFonts w:ascii="Times New Roman" w:eastAsiaTheme="minorHAnsi" w:hAnsi="Times New Roman"/>
                <w:sz w:val="28"/>
                <w:szCs w:val="28"/>
              </w:rPr>
              <w:t>ного обучения</w:t>
            </w:r>
            <w:r w:rsidR="009C3315">
              <w:rPr>
                <w:rFonts w:ascii="Times New Roman" w:eastAsiaTheme="minorHAnsi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4678" w:type="dxa"/>
          </w:tcPr>
          <w:p w14:paraId="50022540" w14:textId="77777777" w:rsidR="0051667D" w:rsidRPr="00553BE9" w:rsidRDefault="0051667D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Образовательный</w:t>
            </w:r>
            <w:r w:rsidR="00F2247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контент</w:t>
            </w:r>
          </w:p>
        </w:tc>
      </w:tr>
      <w:tr w:rsidR="0051667D" w:rsidRPr="00DD6D5E" w14:paraId="09E35D50" w14:textId="77777777" w:rsidTr="00604085">
        <w:trPr>
          <w:trHeight w:val="1791"/>
        </w:trPr>
        <w:tc>
          <w:tcPr>
            <w:tcW w:w="568" w:type="dxa"/>
          </w:tcPr>
          <w:p w14:paraId="48D51FD6" w14:textId="77777777" w:rsidR="0051667D" w:rsidRPr="00553BE9" w:rsidRDefault="003C4A30" w:rsidP="0051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33334177" w14:textId="77777777" w:rsidR="0051667D" w:rsidRPr="00553BE9" w:rsidRDefault="0051667D" w:rsidP="0060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Повышение квалификации участников команд разработчиков программ для эффективного использования лучших мировых и отечественных практик проектирования сетевых </w:t>
            </w:r>
            <w:proofErr w:type="gramStart"/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образователь</w:t>
            </w:r>
            <w:r w:rsidR="00604085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 xml:space="preserve"> программ, освоения общих методологических подходов к выполнению задач проекта</w:t>
            </w:r>
          </w:p>
        </w:tc>
        <w:tc>
          <w:tcPr>
            <w:tcW w:w="4678" w:type="dxa"/>
          </w:tcPr>
          <w:p w14:paraId="50633B36" w14:textId="77777777" w:rsidR="0051667D" w:rsidRPr="00553BE9" w:rsidRDefault="0051667D" w:rsidP="006040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3BE9">
              <w:rPr>
                <w:rFonts w:ascii="Times New Roman" w:eastAsiaTheme="minorHAnsi" w:hAnsi="Times New Roman"/>
                <w:sz w:val="28"/>
                <w:szCs w:val="28"/>
              </w:rPr>
              <w:t>Повышение квалификации участников команд разработчиков программ</w:t>
            </w:r>
          </w:p>
        </w:tc>
      </w:tr>
      <w:tr w:rsidR="0051667D" w:rsidRPr="00DD6D5E" w14:paraId="51B79D24" w14:textId="77777777" w:rsidTr="00604085">
        <w:trPr>
          <w:trHeight w:val="659"/>
        </w:trPr>
        <w:tc>
          <w:tcPr>
            <w:tcW w:w="568" w:type="dxa"/>
          </w:tcPr>
          <w:p w14:paraId="727F7F9B" w14:textId="77777777" w:rsidR="0051667D" w:rsidRPr="00553BE9" w:rsidRDefault="0051667D" w:rsidP="0051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204F4A55" w14:textId="77777777" w:rsidR="0051667D" w:rsidRPr="00553BE9" w:rsidRDefault="0051667D" w:rsidP="00604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Набор на образовательную программу, реализуемую в сетевой форме</w:t>
            </w:r>
          </w:p>
        </w:tc>
        <w:tc>
          <w:tcPr>
            <w:tcW w:w="4678" w:type="dxa"/>
          </w:tcPr>
          <w:p w14:paraId="1CE35D72" w14:textId="77777777" w:rsidR="00C61F5B" w:rsidRDefault="0051667D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Контингент обучающихся</w:t>
            </w:r>
            <w:r w:rsidR="00F224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984AB97" w14:textId="3F82F948" w:rsidR="0051667D" w:rsidRPr="00553BE9" w:rsidRDefault="0051667D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Приказы о зачислении</w:t>
            </w:r>
            <w:r w:rsidR="009C3315">
              <w:rPr>
                <w:rFonts w:ascii="Times New Roman" w:hAnsi="Times New Roman"/>
                <w:sz w:val="28"/>
                <w:szCs w:val="28"/>
              </w:rPr>
              <w:t>/переводе</w:t>
            </w:r>
          </w:p>
        </w:tc>
      </w:tr>
      <w:tr w:rsidR="0051667D" w:rsidRPr="00DD6D5E" w14:paraId="263619FF" w14:textId="77777777" w:rsidTr="00604085">
        <w:tc>
          <w:tcPr>
            <w:tcW w:w="568" w:type="dxa"/>
          </w:tcPr>
          <w:p w14:paraId="0C144D64" w14:textId="77777777" w:rsidR="0051667D" w:rsidRPr="00553BE9" w:rsidRDefault="0051667D" w:rsidP="0051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01E9AA9B" w14:textId="404D0606" w:rsidR="0051667D" w:rsidRPr="00553BE9" w:rsidRDefault="0051667D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9C3315">
              <w:rPr>
                <w:rFonts w:ascii="Times New Roman" w:hAnsi="Times New Roman"/>
                <w:sz w:val="28"/>
                <w:szCs w:val="28"/>
              </w:rPr>
              <w:t xml:space="preserve">сетевых 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>образовательных программ, организация академической мобильности</w:t>
            </w:r>
          </w:p>
        </w:tc>
        <w:tc>
          <w:tcPr>
            <w:tcW w:w="4678" w:type="dxa"/>
          </w:tcPr>
          <w:p w14:paraId="7C42B567" w14:textId="521E4480" w:rsidR="0051667D" w:rsidRPr="00553BE9" w:rsidRDefault="0051667D" w:rsidP="00604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9C3315">
              <w:rPr>
                <w:rFonts w:ascii="Times New Roman" w:hAnsi="Times New Roman"/>
                <w:sz w:val="28"/>
                <w:szCs w:val="28"/>
              </w:rPr>
              <w:t>общеобразовательной организации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 xml:space="preserve"> «О направлении обучающихся в организацию</w:t>
            </w:r>
            <w:r w:rsidR="003C4A30">
              <w:rPr>
                <w:rFonts w:ascii="Times New Roman" w:hAnsi="Times New Roman"/>
                <w:sz w:val="28"/>
                <w:szCs w:val="28"/>
              </w:rPr>
              <w:t>-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9C3315">
              <w:rPr>
                <w:rFonts w:ascii="Times New Roman" w:hAnsi="Times New Roman"/>
                <w:sz w:val="28"/>
                <w:szCs w:val="28"/>
              </w:rPr>
              <w:t>»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>, методические материалы,</w:t>
            </w:r>
            <w:r w:rsidR="003C4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>журналы учета занятий, протоколы, ведомости, информационные справки, справки об обучении, и т.п.</w:t>
            </w:r>
          </w:p>
        </w:tc>
      </w:tr>
      <w:tr w:rsidR="0051667D" w:rsidRPr="00DD6D5E" w14:paraId="1DA7889D" w14:textId="77777777" w:rsidTr="00604085">
        <w:tc>
          <w:tcPr>
            <w:tcW w:w="568" w:type="dxa"/>
          </w:tcPr>
          <w:p w14:paraId="7E8D14BD" w14:textId="512F1697" w:rsidR="0051667D" w:rsidRPr="00553BE9" w:rsidRDefault="0051667D" w:rsidP="0051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>1</w:t>
            </w:r>
            <w:r w:rsidR="009C33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05618568" w14:textId="30B7761F" w:rsidR="0051667D" w:rsidRPr="00553BE9" w:rsidRDefault="0051667D" w:rsidP="00F22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BE9"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="009C3315" w:rsidRPr="00553BE9">
              <w:rPr>
                <w:rFonts w:ascii="Times New Roman" w:hAnsi="Times New Roman"/>
                <w:sz w:val="28"/>
                <w:szCs w:val="28"/>
              </w:rPr>
              <w:t>документа об образовании</w:t>
            </w:r>
            <w:r w:rsidR="009C3315">
              <w:rPr>
                <w:rFonts w:ascii="Times New Roman" w:hAnsi="Times New Roman"/>
                <w:sz w:val="28"/>
                <w:szCs w:val="28"/>
              </w:rPr>
              <w:t>, документа об обучении (при наличии условия в договоре)</w:t>
            </w:r>
          </w:p>
        </w:tc>
        <w:tc>
          <w:tcPr>
            <w:tcW w:w="4678" w:type="dxa"/>
          </w:tcPr>
          <w:p w14:paraId="0947AC3E" w14:textId="3997797D" w:rsidR="0051667D" w:rsidRPr="00553BE9" w:rsidRDefault="009C3315" w:rsidP="00C61F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53BE9">
              <w:rPr>
                <w:rFonts w:ascii="Times New Roman" w:hAnsi="Times New Roman"/>
                <w:sz w:val="28"/>
                <w:szCs w:val="28"/>
              </w:rPr>
              <w:t>окумент об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>, документ об обучении (при наличии условия в договоре)</w:t>
            </w:r>
          </w:p>
        </w:tc>
      </w:tr>
    </w:tbl>
    <w:p w14:paraId="3F30AA74" w14:textId="77777777" w:rsidR="00DD6D5E" w:rsidRPr="00F22470" w:rsidRDefault="00F22470" w:rsidP="00F22470">
      <w:pPr>
        <w:pStyle w:val="ConsPlusNormal"/>
        <w:spacing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2470">
        <w:rPr>
          <w:rFonts w:ascii="Times New Roman" w:hAnsi="Times New Roman" w:cs="Times New Roman"/>
          <w:sz w:val="28"/>
          <w:szCs w:val="28"/>
        </w:rPr>
        <w:t>_____________</w:t>
      </w:r>
    </w:p>
    <w:sectPr w:rsidR="00DD6D5E" w:rsidRPr="00F22470" w:rsidSect="00553BE9">
      <w:headerReference w:type="default" r:id="rId10"/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67DB" w14:textId="77777777" w:rsidR="007E4C4A" w:rsidRDefault="007E4C4A" w:rsidP="00B4271D">
      <w:pPr>
        <w:spacing w:after="0" w:line="240" w:lineRule="auto"/>
      </w:pPr>
      <w:r>
        <w:separator/>
      </w:r>
    </w:p>
  </w:endnote>
  <w:endnote w:type="continuationSeparator" w:id="0">
    <w:p w14:paraId="197C50A8" w14:textId="77777777" w:rsidR="007E4C4A" w:rsidRDefault="007E4C4A" w:rsidP="00B4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654A" w14:textId="77777777" w:rsidR="003D6034" w:rsidRDefault="003D6034">
    <w:pPr>
      <w:pStyle w:val="af8"/>
      <w:jc w:val="center"/>
    </w:pPr>
  </w:p>
  <w:p w14:paraId="26EDB162" w14:textId="77777777" w:rsidR="003D6034" w:rsidRDefault="003D603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578A9" w14:textId="77777777" w:rsidR="007E4C4A" w:rsidRDefault="007E4C4A" w:rsidP="00B4271D">
      <w:pPr>
        <w:spacing w:after="0" w:line="240" w:lineRule="auto"/>
      </w:pPr>
      <w:r>
        <w:separator/>
      </w:r>
    </w:p>
  </w:footnote>
  <w:footnote w:type="continuationSeparator" w:id="0">
    <w:p w14:paraId="245C50C8" w14:textId="77777777" w:rsidR="007E4C4A" w:rsidRDefault="007E4C4A" w:rsidP="00B4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054664"/>
      <w:docPartObj>
        <w:docPartGallery w:val="Page Numbers (Top of Page)"/>
        <w:docPartUnique/>
      </w:docPartObj>
    </w:sdtPr>
    <w:sdtEndPr/>
    <w:sdtContent>
      <w:p w14:paraId="4078DECA" w14:textId="5F425510" w:rsidR="003D6034" w:rsidRDefault="003D603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598">
          <w:rPr>
            <w:noProof/>
          </w:rPr>
          <w:t>17</w:t>
        </w:r>
        <w:r>
          <w:fldChar w:fldCharType="end"/>
        </w:r>
      </w:p>
    </w:sdtContent>
  </w:sdt>
  <w:p w14:paraId="4FE32638" w14:textId="77777777" w:rsidR="003D6034" w:rsidRDefault="003D603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49B"/>
    <w:multiLevelType w:val="hybridMultilevel"/>
    <w:tmpl w:val="FCB0B3F0"/>
    <w:lvl w:ilvl="0" w:tplc="954ABB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2F47E5B"/>
    <w:multiLevelType w:val="hybridMultilevel"/>
    <w:tmpl w:val="965E024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79C33FC">
      <w:start w:val="1"/>
      <w:numFmt w:val="bullet"/>
      <w:lvlText w:val=""/>
      <w:lvlJc w:val="left"/>
      <w:pPr>
        <w:tabs>
          <w:tab w:val="num" w:pos="1571"/>
        </w:tabs>
        <w:ind w:left="1230" w:firstLine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183885"/>
    <w:multiLevelType w:val="hybridMultilevel"/>
    <w:tmpl w:val="8DD0CF08"/>
    <w:lvl w:ilvl="0" w:tplc="E10E7A9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A850AC"/>
    <w:multiLevelType w:val="multilevel"/>
    <w:tmpl w:val="509E14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E3129A8"/>
    <w:multiLevelType w:val="multilevel"/>
    <w:tmpl w:val="96F24B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FA6073B"/>
    <w:multiLevelType w:val="multilevel"/>
    <w:tmpl w:val="78480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42B7392"/>
    <w:multiLevelType w:val="hybridMultilevel"/>
    <w:tmpl w:val="FFD8A7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CE24BC"/>
    <w:multiLevelType w:val="hybridMultilevel"/>
    <w:tmpl w:val="B232C744"/>
    <w:lvl w:ilvl="0" w:tplc="D80CE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79C33FC">
      <w:start w:val="1"/>
      <w:numFmt w:val="bullet"/>
      <w:lvlText w:val=""/>
      <w:lvlJc w:val="left"/>
      <w:pPr>
        <w:tabs>
          <w:tab w:val="num" w:pos="1571"/>
        </w:tabs>
        <w:ind w:left="1230" w:firstLine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CE52AA"/>
    <w:multiLevelType w:val="multilevel"/>
    <w:tmpl w:val="78480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18E0B19"/>
    <w:multiLevelType w:val="multilevel"/>
    <w:tmpl w:val="BBCE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24A27D0"/>
    <w:multiLevelType w:val="hybridMultilevel"/>
    <w:tmpl w:val="CE92468E"/>
    <w:lvl w:ilvl="0" w:tplc="33721DDE">
      <w:start w:val="1"/>
      <w:numFmt w:val="decimal"/>
      <w:lvlText w:val="%1."/>
      <w:lvlJc w:val="left"/>
      <w:pPr>
        <w:ind w:left="178" w:hanging="438"/>
        <w:jc w:val="right"/>
      </w:pPr>
      <w:rPr>
        <w:rFonts w:ascii="Times New Roman" w:eastAsia="Times New Roman" w:hAnsi="Times New Roman" w:hint="default"/>
        <w:b w:val="0"/>
        <w:bCs/>
        <w:sz w:val="32"/>
        <w:szCs w:val="32"/>
      </w:rPr>
    </w:lvl>
    <w:lvl w:ilvl="1" w:tplc="88CEBFE2">
      <w:start w:val="1"/>
      <w:numFmt w:val="bullet"/>
      <w:lvlText w:val="•"/>
      <w:lvlJc w:val="left"/>
      <w:pPr>
        <w:ind w:left="538" w:hanging="1119"/>
      </w:pPr>
      <w:rPr>
        <w:rFonts w:ascii="Times New Roman" w:eastAsia="Times New Roman" w:hAnsi="Times New Roman" w:hint="default"/>
        <w:sz w:val="22"/>
        <w:szCs w:val="22"/>
      </w:rPr>
    </w:lvl>
    <w:lvl w:ilvl="2" w:tplc="C7D8357C">
      <w:start w:val="1"/>
      <w:numFmt w:val="bullet"/>
      <w:lvlText w:val="•"/>
      <w:lvlJc w:val="left"/>
      <w:pPr>
        <w:ind w:left="1590" w:hanging="1119"/>
      </w:pPr>
      <w:rPr>
        <w:rFonts w:hint="default"/>
      </w:rPr>
    </w:lvl>
    <w:lvl w:ilvl="3" w:tplc="2F2AEED8">
      <w:start w:val="1"/>
      <w:numFmt w:val="bullet"/>
      <w:lvlText w:val="•"/>
      <w:lvlJc w:val="left"/>
      <w:pPr>
        <w:ind w:left="2642" w:hanging="1119"/>
      </w:pPr>
      <w:rPr>
        <w:rFonts w:hint="default"/>
      </w:rPr>
    </w:lvl>
    <w:lvl w:ilvl="4" w:tplc="9D94A2CC">
      <w:start w:val="1"/>
      <w:numFmt w:val="bullet"/>
      <w:lvlText w:val="•"/>
      <w:lvlJc w:val="left"/>
      <w:pPr>
        <w:ind w:left="3694" w:hanging="1119"/>
      </w:pPr>
      <w:rPr>
        <w:rFonts w:hint="default"/>
      </w:rPr>
    </w:lvl>
    <w:lvl w:ilvl="5" w:tplc="097AD626">
      <w:start w:val="1"/>
      <w:numFmt w:val="bullet"/>
      <w:lvlText w:val="•"/>
      <w:lvlJc w:val="left"/>
      <w:pPr>
        <w:ind w:left="4746" w:hanging="1119"/>
      </w:pPr>
      <w:rPr>
        <w:rFonts w:hint="default"/>
      </w:rPr>
    </w:lvl>
    <w:lvl w:ilvl="6" w:tplc="FB163642">
      <w:start w:val="1"/>
      <w:numFmt w:val="bullet"/>
      <w:lvlText w:val="•"/>
      <w:lvlJc w:val="left"/>
      <w:pPr>
        <w:ind w:left="5798" w:hanging="1119"/>
      </w:pPr>
      <w:rPr>
        <w:rFonts w:hint="default"/>
      </w:rPr>
    </w:lvl>
    <w:lvl w:ilvl="7" w:tplc="022223D8">
      <w:start w:val="1"/>
      <w:numFmt w:val="bullet"/>
      <w:lvlText w:val="•"/>
      <w:lvlJc w:val="left"/>
      <w:pPr>
        <w:ind w:left="6850" w:hanging="1119"/>
      </w:pPr>
      <w:rPr>
        <w:rFonts w:hint="default"/>
      </w:rPr>
    </w:lvl>
    <w:lvl w:ilvl="8" w:tplc="87F2D4CC">
      <w:start w:val="1"/>
      <w:numFmt w:val="bullet"/>
      <w:lvlText w:val="•"/>
      <w:lvlJc w:val="left"/>
      <w:pPr>
        <w:ind w:left="7902" w:hanging="1119"/>
      </w:pPr>
      <w:rPr>
        <w:rFonts w:hint="default"/>
      </w:rPr>
    </w:lvl>
  </w:abstractNum>
  <w:abstractNum w:abstractNumId="11" w15:restartNumberingAfterBreak="0">
    <w:nsid w:val="2D584163"/>
    <w:multiLevelType w:val="hybridMultilevel"/>
    <w:tmpl w:val="FCEC9944"/>
    <w:lvl w:ilvl="0" w:tplc="5B6E0956">
      <w:start w:val="6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hint="default"/>
        <w:b w:val="0"/>
        <w:bCs/>
        <w:sz w:val="28"/>
        <w:szCs w:val="28"/>
      </w:rPr>
    </w:lvl>
    <w:lvl w:ilvl="1" w:tplc="669258CC">
      <w:start w:val="1"/>
      <w:numFmt w:val="decimal"/>
      <w:lvlText w:val="%2."/>
      <w:lvlJc w:val="left"/>
      <w:pPr>
        <w:ind w:left="478" w:hanging="360"/>
        <w:jc w:val="right"/>
      </w:pPr>
      <w:rPr>
        <w:rFonts w:ascii="Times New Roman" w:eastAsia="Times New Roman" w:hAnsi="Times New Roman" w:hint="default"/>
        <w:b w:val="0"/>
        <w:bCs/>
        <w:sz w:val="28"/>
        <w:szCs w:val="28"/>
      </w:rPr>
    </w:lvl>
    <w:lvl w:ilvl="2" w:tplc="BF9A0E3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 w:tplc="FA2AB5D2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DE4824CE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5" w:tplc="61988A30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6" w:tplc="F4CA90A4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7" w:tplc="5B2AC5F2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6086616E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2" w15:restartNumberingAfterBreak="0">
    <w:nsid w:val="2E9075B2"/>
    <w:multiLevelType w:val="hybridMultilevel"/>
    <w:tmpl w:val="A0D4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0632"/>
    <w:multiLevelType w:val="multilevel"/>
    <w:tmpl w:val="5BFC6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C01BDA"/>
    <w:multiLevelType w:val="hybridMultilevel"/>
    <w:tmpl w:val="D4E626E0"/>
    <w:lvl w:ilvl="0" w:tplc="E7CC03F0">
      <w:start w:val="1"/>
      <w:numFmt w:val="decimal"/>
      <w:lvlText w:val="%1."/>
      <w:lvlJc w:val="left"/>
      <w:pPr>
        <w:ind w:left="994" w:hanging="284"/>
        <w:jc w:val="right"/>
      </w:pPr>
      <w:rPr>
        <w:rFonts w:ascii="Times New Roman" w:eastAsia="Times New Roman" w:hAnsi="Times New Roman" w:hint="default"/>
        <w:b w:val="0"/>
        <w:bCs/>
        <w:sz w:val="32"/>
        <w:szCs w:val="32"/>
      </w:rPr>
    </w:lvl>
    <w:lvl w:ilvl="1" w:tplc="C65666B4">
      <w:start w:val="1"/>
      <w:numFmt w:val="bullet"/>
      <w:lvlText w:val="•"/>
      <w:lvlJc w:val="left"/>
      <w:pPr>
        <w:ind w:left="1485" w:hanging="284"/>
      </w:pPr>
      <w:rPr>
        <w:rFonts w:hint="default"/>
      </w:rPr>
    </w:lvl>
    <w:lvl w:ilvl="2" w:tplc="67243A20">
      <w:start w:val="1"/>
      <w:numFmt w:val="bullet"/>
      <w:lvlText w:val="•"/>
      <w:lvlJc w:val="left"/>
      <w:pPr>
        <w:ind w:left="2432" w:hanging="284"/>
      </w:pPr>
      <w:rPr>
        <w:rFonts w:hint="default"/>
      </w:rPr>
    </w:lvl>
    <w:lvl w:ilvl="3" w:tplc="29D88AA2">
      <w:start w:val="1"/>
      <w:numFmt w:val="bullet"/>
      <w:lvlText w:val="•"/>
      <w:lvlJc w:val="left"/>
      <w:pPr>
        <w:ind w:left="3379" w:hanging="284"/>
      </w:pPr>
      <w:rPr>
        <w:rFonts w:hint="default"/>
      </w:rPr>
    </w:lvl>
    <w:lvl w:ilvl="4" w:tplc="DD2EE18E">
      <w:start w:val="1"/>
      <w:numFmt w:val="bullet"/>
      <w:lvlText w:val="•"/>
      <w:lvlJc w:val="left"/>
      <w:pPr>
        <w:ind w:left="4325" w:hanging="284"/>
      </w:pPr>
      <w:rPr>
        <w:rFonts w:hint="default"/>
      </w:rPr>
    </w:lvl>
    <w:lvl w:ilvl="5" w:tplc="C91A8194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6820F91E">
      <w:start w:val="1"/>
      <w:numFmt w:val="bullet"/>
      <w:lvlText w:val="•"/>
      <w:lvlJc w:val="left"/>
      <w:pPr>
        <w:ind w:left="6219" w:hanging="284"/>
      </w:pPr>
      <w:rPr>
        <w:rFonts w:hint="default"/>
      </w:rPr>
    </w:lvl>
    <w:lvl w:ilvl="7" w:tplc="B3B8266A">
      <w:start w:val="1"/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2F52C598">
      <w:start w:val="1"/>
      <w:numFmt w:val="bullet"/>
      <w:lvlText w:val="•"/>
      <w:lvlJc w:val="left"/>
      <w:pPr>
        <w:ind w:left="8112" w:hanging="284"/>
      </w:pPr>
      <w:rPr>
        <w:rFonts w:hint="default"/>
      </w:rPr>
    </w:lvl>
  </w:abstractNum>
  <w:abstractNum w:abstractNumId="15" w15:restartNumberingAfterBreak="0">
    <w:nsid w:val="44110F5E"/>
    <w:multiLevelType w:val="hybridMultilevel"/>
    <w:tmpl w:val="8392F6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65F72B4"/>
    <w:multiLevelType w:val="hybridMultilevel"/>
    <w:tmpl w:val="6AC21A4E"/>
    <w:lvl w:ilvl="0" w:tplc="FE5CD9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3F216C"/>
    <w:multiLevelType w:val="hybridMultilevel"/>
    <w:tmpl w:val="8F62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755B"/>
    <w:multiLevelType w:val="hybridMultilevel"/>
    <w:tmpl w:val="C1C89D6E"/>
    <w:lvl w:ilvl="0" w:tplc="B5087CE4">
      <w:start w:val="1"/>
      <w:numFmt w:val="decimal"/>
      <w:lvlText w:val="%1."/>
      <w:lvlJc w:val="left"/>
      <w:pPr>
        <w:ind w:left="118" w:hanging="240"/>
        <w:jc w:val="right"/>
      </w:pPr>
      <w:rPr>
        <w:rFonts w:ascii="Times New Roman" w:eastAsia="Times New Roman" w:hAnsi="Times New Roman" w:hint="default"/>
        <w:b w:val="0"/>
        <w:bCs/>
        <w:sz w:val="32"/>
        <w:szCs w:val="32"/>
      </w:rPr>
    </w:lvl>
    <w:lvl w:ilvl="1" w:tplc="ED9E5FE2">
      <w:start w:val="2"/>
      <w:numFmt w:val="decimal"/>
      <w:lvlText w:val="%2."/>
      <w:lvlJc w:val="left"/>
      <w:pPr>
        <w:ind w:left="118" w:hanging="33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A0045536">
      <w:start w:val="1"/>
      <w:numFmt w:val="bullet"/>
      <w:lvlText w:val="•"/>
      <w:lvlJc w:val="left"/>
      <w:pPr>
        <w:ind w:left="2012" w:hanging="331"/>
      </w:pPr>
      <w:rPr>
        <w:rFonts w:hint="default"/>
      </w:rPr>
    </w:lvl>
    <w:lvl w:ilvl="3" w:tplc="857C6008">
      <w:start w:val="1"/>
      <w:numFmt w:val="bullet"/>
      <w:lvlText w:val="•"/>
      <w:lvlJc w:val="left"/>
      <w:pPr>
        <w:ind w:left="2959" w:hanging="331"/>
      </w:pPr>
      <w:rPr>
        <w:rFonts w:hint="default"/>
      </w:rPr>
    </w:lvl>
    <w:lvl w:ilvl="4" w:tplc="A3AA3580">
      <w:start w:val="1"/>
      <w:numFmt w:val="bullet"/>
      <w:lvlText w:val="•"/>
      <w:lvlJc w:val="left"/>
      <w:pPr>
        <w:ind w:left="3905" w:hanging="331"/>
      </w:pPr>
      <w:rPr>
        <w:rFonts w:hint="default"/>
      </w:rPr>
    </w:lvl>
    <w:lvl w:ilvl="5" w:tplc="FD5E8D0E">
      <w:start w:val="1"/>
      <w:numFmt w:val="bullet"/>
      <w:lvlText w:val="•"/>
      <w:lvlJc w:val="left"/>
      <w:pPr>
        <w:ind w:left="4852" w:hanging="331"/>
      </w:pPr>
      <w:rPr>
        <w:rFonts w:hint="default"/>
      </w:rPr>
    </w:lvl>
    <w:lvl w:ilvl="6" w:tplc="EC643CE6">
      <w:start w:val="1"/>
      <w:numFmt w:val="bullet"/>
      <w:lvlText w:val="•"/>
      <w:lvlJc w:val="left"/>
      <w:pPr>
        <w:ind w:left="5799" w:hanging="331"/>
      </w:pPr>
      <w:rPr>
        <w:rFonts w:hint="default"/>
      </w:rPr>
    </w:lvl>
    <w:lvl w:ilvl="7" w:tplc="D8247076">
      <w:start w:val="1"/>
      <w:numFmt w:val="bullet"/>
      <w:lvlText w:val="•"/>
      <w:lvlJc w:val="left"/>
      <w:pPr>
        <w:ind w:left="6746" w:hanging="331"/>
      </w:pPr>
      <w:rPr>
        <w:rFonts w:hint="default"/>
      </w:rPr>
    </w:lvl>
    <w:lvl w:ilvl="8" w:tplc="D46A63BA">
      <w:start w:val="1"/>
      <w:numFmt w:val="bullet"/>
      <w:lvlText w:val="•"/>
      <w:lvlJc w:val="left"/>
      <w:pPr>
        <w:ind w:left="7692" w:hanging="331"/>
      </w:pPr>
      <w:rPr>
        <w:rFonts w:hint="default"/>
      </w:rPr>
    </w:lvl>
  </w:abstractNum>
  <w:abstractNum w:abstractNumId="19" w15:restartNumberingAfterBreak="0">
    <w:nsid w:val="507A2981"/>
    <w:multiLevelType w:val="hybridMultilevel"/>
    <w:tmpl w:val="05BEA2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A70CDB"/>
    <w:multiLevelType w:val="hybridMultilevel"/>
    <w:tmpl w:val="CD6EA296"/>
    <w:lvl w:ilvl="0" w:tplc="03400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E6576"/>
    <w:multiLevelType w:val="hybridMultilevel"/>
    <w:tmpl w:val="D31C94F0"/>
    <w:lvl w:ilvl="0" w:tplc="5BC60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217ABB"/>
    <w:multiLevelType w:val="multilevel"/>
    <w:tmpl w:val="5EBCDC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6870E76"/>
    <w:multiLevelType w:val="hybridMultilevel"/>
    <w:tmpl w:val="0CC68026"/>
    <w:lvl w:ilvl="0" w:tplc="A340553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8843BE8">
      <w:start w:val="1"/>
      <w:numFmt w:val="bullet"/>
      <w:lvlText w:val="•"/>
      <w:lvlJc w:val="left"/>
      <w:pPr>
        <w:ind w:left="1065" w:hanging="140"/>
      </w:pPr>
      <w:rPr>
        <w:rFonts w:hint="default"/>
      </w:rPr>
    </w:lvl>
    <w:lvl w:ilvl="2" w:tplc="93B4F538">
      <w:start w:val="1"/>
      <w:numFmt w:val="bullet"/>
      <w:lvlText w:val="•"/>
      <w:lvlJc w:val="left"/>
      <w:pPr>
        <w:ind w:left="2012" w:hanging="140"/>
      </w:pPr>
      <w:rPr>
        <w:rFonts w:hint="default"/>
      </w:rPr>
    </w:lvl>
    <w:lvl w:ilvl="3" w:tplc="FC807F64">
      <w:start w:val="1"/>
      <w:numFmt w:val="bullet"/>
      <w:lvlText w:val="•"/>
      <w:lvlJc w:val="left"/>
      <w:pPr>
        <w:ind w:left="2959" w:hanging="140"/>
      </w:pPr>
      <w:rPr>
        <w:rFonts w:hint="default"/>
      </w:rPr>
    </w:lvl>
    <w:lvl w:ilvl="4" w:tplc="84508A48">
      <w:start w:val="1"/>
      <w:numFmt w:val="bullet"/>
      <w:lvlText w:val="•"/>
      <w:lvlJc w:val="left"/>
      <w:pPr>
        <w:ind w:left="3905" w:hanging="140"/>
      </w:pPr>
      <w:rPr>
        <w:rFonts w:hint="default"/>
      </w:rPr>
    </w:lvl>
    <w:lvl w:ilvl="5" w:tplc="6A0011F6">
      <w:start w:val="1"/>
      <w:numFmt w:val="bullet"/>
      <w:lvlText w:val="•"/>
      <w:lvlJc w:val="left"/>
      <w:pPr>
        <w:ind w:left="4852" w:hanging="140"/>
      </w:pPr>
      <w:rPr>
        <w:rFonts w:hint="default"/>
      </w:rPr>
    </w:lvl>
    <w:lvl w:ilvl="6" w:tplc="7C089B58">
      <w:start w:val="1"/>
      <w:numFmt w:val="bullet"/>
      <w:lvlText w:val="•"/>
      <w:lvlJc w:val="left"/>
      <w:pPr>
        <w:ind w:left="5799" w:hanging="140"/>
      </w:pPr>
      <w:rPr>
        <w:rFonts w:hint="default"/>
      </w:rPr>
    </w:lvl>
    <w:lvl w:ilvl="7" w:tplc="2912142A">
      <w:start w:val="1"/>
      <w:numFmt w:val="bullet"/>
      <w:lvlText w:val="•"/>
      <w:lvlJc w:val="left"/>
      <w:pPr>
        <w:ind w:left="6746" w:hanging="140"/>
      </w:pPr>
      <w:rPr>
        <w:rFonts w:hint="default"/>
      </w:rPr>
    </w:lvl>
    <w:lvl w:ilvl="8" w:tplc="0E1474F6">
      <w:start w:val="1"/>
      <w:numFmt w:val="bullet"/>
      <w:lvlText w:val="•"/>
      <w:lvlJc w:val="left"/>
      <w:pPr>
        <w:ind w:left="7692" w:hanging="140"/>
      </w:pPr>
      <w:rPr>
        <w:rFonts w:hint="default"/>
      </w:rPr>
    </w:lvl>
  </w:abstractNum>
  <w:abstractNum w:abstractNumId="24" w15:restartNumberingAfterBreak="0">
    <w:nsid w:val="72125E9C"/>
    <w:multiLevelType w:val="multilevel"/>
    <w:tmpl w:val="BE46FD40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725F6981"/>
    <w:multiLevelType w:val="hybridMultilevel"/>
    <w:tmpl w:val="9410D68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73CE7015"/>
    <w:multiLevelType w:val="hybridMultilevel"/>
    <w:tmpl w:val="6494D94C"/>
    <w:lvl w:ilvl="0" w:tplc="FE5CD974">
      <w:start w:val="1"/>
      <w:numFmt w:val="bullet"/>
      <w:lvlText w:val="-"/>
      <w:lvlJc w:val="left"/>
      <w:pPr>
        <w:tabs>
          <w:tab w:val="num" w:pos="1211"/>
        </w:tabs>
        <w:ind w:left="870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717DE8"/>
    <w:multiLevelType w:val="hybridMultilevel"/>
    <w:tmpl w:val="E758D67E"/>
    <w:lvl w:ilvl="0" w:tplc="57CEE134">
      <w:start w:val="1"/>
      <w:numFmt w:val="bullet"/>
      <w:lvlText w:val="-"/>
      <w:lvlJc w:val="left"/>
      <w:pPr>
        <w:ind w:left="118" w:hanging="315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2F4834DA">
      <w:start w:val="1"/>
      <w:numFmt w:val="bullet"/>
      <w:lvlText w:val="-"/>
      <w:lvlJc w:val="left"/>
      <w:pPr>
        <w:ind w:left="538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DE32BBE8">
      <w:start w:val="1"/>
      <w:numFmt w:val="bullet"/>
      <w:lvlText w:val="•"/>
      <w:lvlJc w:val="left"/>
      <w:pPr>
        <w:ind w:left="1544" w:hanging="260"/>
      </w:pPr>
      <w:rPr>
        <w:rFonts w:hint="default"/>
      </w:rPr>
    </w:lvl>
    <w:lvl w:ilvl="3" w:tplc="4CACC9B0">
      <w:start w:val="1"/>
      <w:numFmt w:val="bullet"/>
      <w:lvlText w:val="•"/>
      <w:lvlJc w:val="left"/>
      <w:pPr>
        <w:ind w:left="2549" w:hanging="260"/>
      </w:pPr>
      <w:rPr>
        <w:rFonts w:hint="default"/>
      </w:rPr>
    </w:lvl>
    <w:lvl w:ilvl="4" w:tplc="EE2CC958">
      <w:start w:val="1"/>
      <w:numFmt w:val="bullet"/>
      <w:lvlText w:val="•"/>
      <w:lvlJc w:val="left"/>
      <w:pPr>
        <w:ind w:left="3554" w:hanging="260"/>
      </w:pPr>
      <w:rPr>
        <w:rFonts w:hint="default"/>
      </w:rPr>
    </w:lvl>
    <w:lvl w:ilvl="5" w:tplc="CEB6D43C">
      <w:start w:val="1"/>
      <w:numFmt w:val="bullet"/>
      <w:lvlText w:val="•"/>
      <w:lvlJc w:val="left"/>
      <w:pPr>
        <w:ind w:left="4560" w:hanging="260"/>
      </w:pPr>
      <w:rPr>
        <w:rFonts w:hint="default"/>
      </w:rPr>
    </w:lvl>
    <w:lvl w:ilvl="6" w:tplc="78A0297A">
      <w:start w:val="1"/>
      <w:numFmt w:val="bullet"/>
      <w:lvlText w:val="•"/>
      <w:lvlJc w:val="left"/>
      <w:pPr>
        <w:ind w:left="5565" w:hanging="260"/>
      </w:pPr>
      <w:rPr>
        <w:rFonts w:hint="default"/>
      </w:rPr>
    </w:lvl>
    <w:lvl w:ilvl="7" w:tplc="A11891B0">
      <w:start w:val="1"/>
      <w:numFmt w:val="bullet"/>
      <w:lvlText w:val="•"/>
      <w:lvlJc w:val="left"/>
      <w:pPr>
        <w:ind w:left="6570" w:hanging="260"/>
      </w:pPr>
      <w:rPr>
        <w:rFonts w:hint="default"/>
      </w:rPr>
    </w:lvl>
    <w:lvl w:ilvl="8" w:tplc="925E998A">
      <w:start w:val="1"/>
      <w:numFmt w:val="bullet"/>
      <w:lvlText w:val="•"/>
      <w:lvlJc w:val="left"/>
      <w:pPr>
        <w:ind w:left="7575" w:hanging="260"/>
      </w:pPr>
      <w:rPr>
        <w:rFonts w:hint="default"/>
      </w:rPr>
    </w:lvl>
  </w:abstractNum>
  <w:abstractNum w:abstractNumId="28" w15:restartNumberingAfterBreak="0">
    <w:nsid w:val="78007475"/>
    <w:multiLevelType w:val="hybridMultilevel"/>
    <w:tmpl w:val="0338D2DC"/>
    <w:lvl w:ilvl="0" w:tplc="8DC2F7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6"/>
  </w:num>
  <w:num w:numId="7">
    <w:abstractNumId w:val="20"/>
  </w:num>
  <w:num w:numId="8">
    <w:abstractNumId w:val="28"/>
  </w:num>
  <w:num w:numId="9">
    <w:abstractNumId w:val="25"/>
  </w:num>
  <w:num w:numId="10">
    <w:abstractNumId w:val="12"/>
  </w:num>
  <w:num w:numId="11">
    <w:abstractNumId w:val="19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23"/>
  </w:num>
  <w:num w:numId="19">
    <w:abstractNumId w:val="18"/>
  </w:num>
  <w:num w:numId="20">
    <w:abstractNumId w:val="15"/>
  </w:num>
  <w:num w:numId="21">
    <w:abstractNumId w:val="2"/>
  </w:num>
  <w:num w:numId="22">
    <w:abstractNumId w:val="0"/>
  </w:num>
  <w:num w:numId="23">
    <w:abstractNumId w:val="4"/>
  </w:num>
  <w:num w:numId="24">
    <w:abstractNumId w:val="21"/>
  </w:num>
  <w:num w:numId="25">
    <w:abstractNumId w:val="17"/>
  </w:num>
  <w:num w:numId="26">
    <w:abstractNumId w:val="5"/>
  </w:num>
  <w:num w:numId="27">
    <w:abstractNumId w:val="22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1D"/>
    <w:rsid w:val="00005E12"/>
    <w:rsid w:val="00025271"/>
    <w:rsid w:val="000469FB"/>
    <w:rsid w:val="000549B6"/>
    <w:rsid w:val="00055AEE"/>
    <w:rsid w:val="00071BBF"/>
    <w:rsid w:val="00072A6D"/>
    <w:rsid w:val="000746D8"/>
    <w:rsid w:val="0008509B"/>
    <w:rsid w:val="00085800"/>
    <w:rsid w:val="00090A5B"/>
    <w:rsid w:val="000916C3"/>
    <w:rsid w:val="000B2020"/>
    <w:rsid w:val="000C401D"/>
    <w:rsid w:val="000D0BEC"/>
    <w:rsid w:val="000E2672"/>
    <w:rsid w:val="000F63F1"/>
    <w:rsid w:val="00113CE5"/>
    <w:rsid w:val="00131BBB"/>
    <w:rsid w:val="001546D5"/>
    <w:rsid w:val="0015653E"/>
    <w:rsid w:val="00163F33"/>
    <w:rsid w:val="0017285E"/>
    <w:rsid w:val="00172AB8"/>
    <w:rsid w:val="001C5D30"/>
    <w:rsid w:val="001D041F"/>
    <w:rsid w:val="001E0BB4"/>
    <w:rsid w:val="001F7982"/>
    <w:rsid w:val="00212DD2"/>
    <w:rsid w:val="00215194"/>
    <w:rsid w:val="00222435"/>
    <w:rsid w:val="0023100D"/>
    <w:rsid w:val="00235D0C"/>
    <w:rsid w:val="00260A28"/>
    <w:rsid w:val="002722B6"/>
    <w:rsid w:val="00274388"/>
    <w:rsid w:val="002857E5"/>
    <w:rsid w:val="0029544A"/>
    <w:rsid w:val="002A6DD5"/>
    <w:rsid w:val="002C178F"/>
    <w:rsid w:val="002D24A5"/>
    <w:rsid w:val="002E05E3"/>
    <w:rsid w:val="002F173D"/>
    <w:rsid w:val="00327281"/>
    <w:rsid w:val="00342941"/>
    <w:rsid w:val="00355357"/>
    <w:rsid w:val="0036027B"/>
    <w:rsid w:val="00375574"/>
    <w:rsid w:val="003C4A30"/>
    <w:rsid w:val="003D6034"/>
    <w:rsid w:val="003F3F51"/>
    <w:rsid w:val="00401DDE"/>
    <w:rsid w:val="00442298"/>
    <w:rsid w:val="00444BA9"/>
    <w:rsid w:val="00467925"/>
    <w:rsid w:val="004714DC"/>
    <w:rsid w:val="0048445F"/>
    <w:rsid w:val="00494444"/>
    <w:rsid w:val="004A6AEF"/>
    <w:rsid w:val="004A774B"/>
    <w:rsid w:val="004C4C12"/>
    <w:rsid w:val="004D08A0"/>
    <w:rsid w:val="004E67A6"/>
    <w:rsid w:val="004F6A65"/>
    <w:rsid w:val="004F7C47"/>
    <w:rsid w:val="0051667D"/>
    <w:rsid w:val="00542AD8"/>
    <w:rsid w:val="00547F27"/>
    <w:rsid w:val="00553BE9"/>
    <w:rsid w:val="005D38F8"/>
    <w:rsid w:val="005D4994"/>
    <w:rsid w:val="005E62D6"/>
    <w:rsid w:val="005E743E"/>
    <w:rsid w:val="005F4319"/>
    <w:rsid w:val="006027BC"/>
    <w:rsid w:val="00604085"/>
    <w:rsid w:val="00614931"/>
    <w:rsid w:val="00625A8D"/>
    <w:rsid w:val="00653035"/>
    <w:rsid w:val="006568E0"/>
    <w:rsid w:val="00690FAF"/>
    <w:rsid w:val="006948A9"/>
    <w:rsid w:val="006A7A25"/>
    <w:rsid w:val="006D44A6"/>
    <w:rsid w:val="006D7693"/>
    <w:rsid w:val="006E3719"/>
    <w:rsid w:val="00773FFC"/>
    <w:rsid w:val="007750AB"/>
    <w:rsid w:val="00782D4E"/>
    <w:rsid w:val="00797983"/>
    <w:rsid w:val="007A3022"/>
    <w:rsid w:val="007A5340"/>
    <w:rsid w:val="007C641A"/>
    <w:rsid w:val="007D672B"/>
    <w:rsid w:val="007E4C4A"/>
    <w:rsid w:val="007E6014"/>
    <w:rsid w:val="007F5538"/>
    <w:rsid w:val="00847E90"/>
    <w:rsid w:val="008537E0"/>
    <w:rsid w:val="00853D00"/>
    <w:rsid w:val="00861DDE"/>
    <w:rsid w:val="008623A2"/>
    <w:rsid w:val="008A4AE0"/>
    <w:rsid w:val="008E2BED"/>
    <w:rsid w:val="008F1F05"/>
    <w:rsid w:val="008F4FCF"/>
    <w:rsid w:val="009039AF"/>
    <w:rsid w:val="009046B0"/>
    <w:rsid w:val="00941D37"/>
    <w:rsid w:val="00967598"/>
    <w:rsid w:val="00972B3E"/>
    <w:rsid w:val="0099425F"/>
    <w:rsid w:val="009962E8"/>
    <w:rsid w:val="009B01A0"/>
    <w:rsid w:val="009C3315"/>
    <w:rsid w:val="009C70CE"/>
    <w:rsid w:val="00A10B4B"/>
    <w:rsid w:val="00A24E96"/>
    <w:rsid w:val="00A30824"/>
    <w:rsid w:val="00A31108"/>
    <w:rsid w:val="00A74C7D"/>
    <w:rsid w:val="00A813BD"/>
    <w:rsid w:val="00A916B9"/>
    <w:rsid w:val="00AA74EC"/>
    <w:rsid w:val="00AC40A1"/>
    <w:rsid w:val="00AD0BED"/>
    <w:rsid w:val="00AD2E2A"/>
    <w:rsid w:val="00AD3D1E"/>
    <w:rsid w:val="00AE5A31"/>
    <w:rsid w:val="00AE5EA7"/>
    <w:rsid w:val="00AF6032"/>
    <w:rsid w:val="00B1093E"/>
    <w:rsid w:val="00B4271D"/>
    <w:rsid w:val="00B47E33"/>
    <w:rsid w:val="00B60EC3"/>
    <w:rsid w:val="00BB07BB"/>
    <w:rsid w:val="00BB5571"/>
    <w:rsid w:val="00BE6A01"/>
    <w:rsid w:val="00BF18DF"/>
    <w:rsid w:val="00C016AA"/>
    <w:rsid w:val="00C03601"/>
    <w:rsid w:val="00C04750"/>
    <w:rsid w:val="00C21B2E"/>
    <w:rsid w:val="00C23E70"/>
    <w:rsid w:val="00C61F5B"/>
    <w:rsid w:val="00C728F3"/>
    <w:rsid w:val="00C73833"/>
    <w:rsid w:val="00C75D8D"/>
    <w:rsid w:val="00C86D88"/>
    <w:rsid w:val="00C972C8"/>
    <w:rsid w:val="00CA3756"/>
    <w:rsid w:val="00CD3D9C"/>
    <w:rsid w:val="00CE735D"/>
    <w:rsid w:val="00D24B63"/>
    <w:rsid w:val="00D521A5"/>
    <w:rsid w:val="00D56BB2"/>
    <w:rsid w:val="00D64DCC"/>
    <w:rsid w:val="00D70FEA"/>
    <w:rsid w:val="00D716E9"/>
    <w:rsid w:val="00D870B4"/>
    <w:rsid w:val="00DD139E"/>
    <w:rsid w:val="00DD4E19"/>
    <w:rsid w:val="00DD6D5E"/>
    <w:rsid w:val="00DF59D5"/>
    <w:rsid w:val="00E13C15"/>
    <w:rsid w:val="00E13D00"/>
    <w:rsid w:val="00E155BA"/>
    <w:rsid w:val="00E21B79"/>
    <w:rsid w:val="00E25D54"/>
    <w:rsid w:val="00E53B7E"/>
    <w:rsid w:val="00E7561B"/>
    <w:rsid w:val="00E87A2B"/>
    <w:rsid w:val="00EA527C"/>
    <w:rsid w:val="00EC19C4"/>
    <w:rsid w:val="00EC3098"/>
    <w:rsid w:val="00ED28AA"/>
    <w:rsid w:val="00ED6678"/>
    <w:rsid w:val="00EE5AD4"/>
    <w:rsid w:val="00F009A9"/>
    <w:rsid w:val="00F07AAF"/>
    <w:rsid w:val="00F1184E"/>
    <w:rsid w:val="00F22470"/>
    <w:rsid w:val="00F4799B"/>
    <w:rsid w:val="00F73C58"/>
    <w:rsid w:val="00FB0CC5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99DA"/>
  <w15:docId w15:val="{6C21A1A6-15D1-4778-889B-FDA0EE1F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27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C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13C1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qFormat/>
    <w:rsid w:val="00E13C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7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1"/>
    <w:qFormat/>
    <w:rsid w:val="00B4271D"/>
    <w:pPr>
      <w:ind w:left="720"/>
      <w:contextualSpacing/>
    </w:pPr>
  </w:style>
  <w:style w:type="paragraph" w:styleId="a4">
    <w:name w:val="Normal (Web)"/>
    <w:basedOn w:val="a"/>
    <w:rsid w:val="00B4271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"/>
    <w:link w:val="a6"/>
    <w:unhideWhenUsed/>
    <w:rsid w:val="00B427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0"/>
    <w:link w:val="a5"/>
    <w:rsid w:val="00B427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AЗнак сноски зел"/>
    <w:unhideWhenUsed/>
    <w:rsid w:val="00B4271D"/>
    <w:rPr>
      <w:vertAlign w:val="superscript"/>
    </w:rPr>
  </w:style>
  <w:style w:type="paragraph" w:styleId="31">
    <w:name w:val="Body Text Indent 3"/>
    <w:basedOn w:val="a"/>
    <w:link w:val="32"/>
    <w:rsid w:val="00B4271D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271D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3C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cttext">
    <w:name w:val="norm_act_text"/>
    <w:basedOn w:val="a"/>
    <w:rsid w:val="00E13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3C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13C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13C15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1"/>
    <w:unhideWhenUsed/>
    <w:qFormat/>
    <w:rsid w:val="00E13C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13C15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E13C1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13C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uiPriority w:val="99"/>
    <w:unhideWhenUsed/>
    <w:rsid w:val="00E13C15"/>
    <w:rPr>
      <w:color w:val="0000FF"/>
      <w:u w:val="single"/>
    </w:rPr>
  </w:style>
  <w:style w:type="character" w:styleId="ad">
    <w:name w:val="Emphasis"/>
    <w:uiPriority w:val="20"/>
    <w:qFormat/>
    <w:rsid w:val="00E13C15"/>
    <w:rPr>
      <w:i/>
      <w:iCs/>
    </w:rPr>
  </w:style>
  <w:style w:type="character" w:customStyle="1" w:styleId="apple-converted-space">
    <w:name w:val="apple-converted-space"/>
    <w:basedOn w:val="a0"/>
    <w:rsid w:val="00E13C15"/>
  </w:style>
  <w:style w:type="paragraph" w:styleId="ae">
    <w:name w:val="endnote text"/>
    <w:basedOn w:val="a"/>
    <w:link w:val="af"/>
    <w:uiPriority w:val="99"/>
    <w:semiHidden/>
    <w:unhideWhenUsed/>
    <w:rsid w:val="00E13C1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13C15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uiPriority w:val="99"/>
    <w:semiHidden/>
    <w:unhideWhenUsed/>
    <w:rsid w:val="00E13C15"/>
    <w:rPr>
      <w:vertAlign w:val="superscript"/>
    </w:rPr>
  </w:style>
  <w:style w:type="paragraph" w:customStyle="1" w:styleId="pagetext">
    <w:name w:val="page_text"/>
    <w:basedOn w:val="a"/>
    <w:rsid w:val="00E13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qFormat/>
    <w:rsid w:val="00E13C1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13C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C15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E13C1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13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E13C15"/>
    <w:rPr>
      <w:rFonts w:ascii="Courier New" w:eastAsia="Calibri" w:hAnsi="Courier New" w:cs="Times New Roman"/>
      <w:sz w:val="26"/>
      <w:szCs w:val="26"/>
      <w:lang w:eastAsia="ru-RU"/>
    </w:rPr>
  </w:style>
  <w:style w:type="paragraph" w:customStyle="1" w:styleId="Default">
    <w:name w:val="Default"/>
    <w:rsid w:val="00E13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E13C1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E13C1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75">
    <w:name w:val="Font Style75"/>
    <w:rsid w:val="00E13C15"/>
    <w:rPr>
      <w:rFonts w:ascii="Century Schoolbook" w:hAnsi="Century Schoolbook" w:cs="Century Schoolbook"/>
      <w:sz w:val="22"/>
      <w:szCs w:val="22"/>
    </w:rPr>
  </w:style>
  <w:style w:type="paragraph" w:customStyle="1" w:styleId="af4">
    <w:name w:val="Знак"/>
    <w:basedOn w:val="a"/>
    <w:rsid w:val="00E13C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FollowedHyperlink"/>
    <w:uiPriority w:val="99"/>
    <w:semiHidden/>
    <w:unhideWhenUsed/>
    <w:rsid w:val="00E13C15"/>
    <w:rPr>
      <w:color w:val="800080"/>
      <w:u w:val="single"/>
    </w:rPr>
  </w:style>
  <w:style w:type="paragraph" w:styleId="af6">
    <w:name w:val="header"/>
    <w:basedOn w:val="a"/>
    <w:link w:val="af7"/>
    <w:uiPriority w:val="99"/>
    <w:unhideWhenUsed/>
    <w:rsid w:val="00E1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13C1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E1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13C15"/>
    <w:rPr>
      <w:rFonts w:ascii="Calibri" w:eastAsia="Calibri" w:hAnsi="Calibri" w:cs="Times New Roman"/>
    </w:rPr>
  </w:style>
  <w:style w:type="table" w:styleId="afa">
    <w:name w:val="Table Grid"/>
    <w:basedOn w:val="a1"/>
    <w:uiPriority w:val="39"/>
    <w:rsid w:val="00E13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Текст1"/>
    <w:basedOn w:val="a"/>
    <w:rsid w:val="00E13C1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Document Map"/>
    <w:basedOn w:val="a"/>
    <w:link w:val="afc"/>
    <w:semiHidden/>
    <w:rsid w:val="00E13C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E13C15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TableNormal">
    <w:name w:val="Table Normal"/>
    <w:uiPriority w:val="2"/>
    <w:semiHidden/>
    <w:unhideWhenUsed/>
    <w:qFormat/>
    <w:rsid w:val="00E13C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13C15"/>
    <w:pPr>
      <w:widowControl w:val="0"/>
      <w:spacing w:after="0" w:line="240" w:lineRule="auto"/>
      <w:ind w:left="1258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13C15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E13C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fd">
    <w:name w:val="page number"/>
    <w:basedOn w:val="a0"/>
    <w:rsid w:val="00E13C15"/>
  </w:style>
  <w:style w:type="paragraph" w:styleId="afe">
    <w:name w:val="TOC Heading"/>
    <w:basedOn w:val="1"/>
    <w:next w:val="a"/>
    <w:uiPriority w:val="39"/>
    <w:unhideWhenUsed/>
    <w:qFormat/>
    <w:rsid w:val="00E13C15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13C15"/>
    <w:pPr>
      <w:tabs>
        <w:tab w:val="right" w:leader="dot" w:pos="9628"/>
      </w:tabs>
      <w:spacing w:after="0"/>
      <w:ind w:left="709"/>
    </w:pPr>
  </w:style>
  <w:style w:type="paragraph" w:styleId="23">
    <w:name w:val="toc 2"/>
    <w:basedOn w:val="a"/>
    <w:next w:val="a"/>
    <w:autoRedefine/>
    <w:uiPriority w:val="39"/>
    <w:unhideWhenUsed/>
    <w:rsid w:val="00E13C15"/>
    <w:pPr>
      <w:tabs>
        <w:tab w:val="right" w:leader="dot" w:pos="9628"/>
      </w:tabs>
      <w:spacing w:after="0"/>
      <w:ind w:left="993"/>
    </w:pPr>
    <w:rPr>
      <w:rFonts w:ascii="Times New Roman" w:hAnsi="Times New Roman"/>
      <w:noProof/>
      <w:spacing w:val="8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E13C15"/>
    <w:pPr>
      <w:tabs>
        <w:tab w:val="right" w:leader="dot" w:pos="9628"/>
      </w:tabs>
      <w:spacing w:after="0"/>
      <w:ind w:left="1276"/>
    </w:pPr>
  </w:style>
  <w:style w:type="character" w:customStyle="1" w:styleId="24">
    <w:name w:val="Основной текст (2)_"/>
    <w:basedOn w:val="a0"/>
    <w:link w:val="25"/>
    <w:rsid w:val="00C21B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21B2E"/>
    <w:pPr>
      <w:widowControl w:val="0"/>
      <w:shd w:val="clear" w:color="auto" w:fill="FFFFFF"/>
      <w:spacing w:before="900" w:after="480" w:line="0" w:lineRule="atLeast"/>
      <w:ind w:hanging="74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AF6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47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A1B5009F508AC91024EA560840FDC1DB34756AD764AD07015A307E16D2855F6EEC0E5EA11CFFA1A6B815491A191E59A7654A15D009A0Dw0G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5C6934F7BB45F1C18EBE1B2A4DAAC397AFF85113E0268BCF4F63956A7F23BEBA035C55B4614627D694E23D95CA1691004617683684C871m5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D121-650D-4188-BA9C-9507A9F5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IRO1</dc:creator>
  <cp:keywords/>
  <dc:description/>
  <cp:lastModifiedBy>ROCKET</cp:lastModifiedBy>
  <cp:revision>7</cp:revision>
  <cp:lastPrinted>2020-12-23T12:06:00Z</cp:lastPrinted>
  <dcterms:created xsi:type="dcterms:W3CDTF">2021-03-24T19:54:00Z</dcterms:created>
  <dcterms:modified xsi:type="dcterms:W3CDTF">2021-03-24T19:59:00Z</dcterms:modified>
</cp:coreProperties>
</file>