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12" w:rsidRPr="00D0116E" w:rsidRDefault="00174037" w:rsidP="00D0116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D0116E">
        <w:rPr>
          <w:rFonts w:ascii="Times New Roman" w:hAnsi="Times New Roman" w:cs="Times New Roman"/>
          <w:b/>
          <w:sz w:val="24"/>
        </w:rPr>
        <w:t>План мероприятий</w:t>
      </w:r>
      <w:r w:rsidR="00D0116E" w:rsidRPr="00D0116E">
        <w:rPr>
          <w:rFonts w:ascii="Times New Roman" w:hAnsi="Times New Roman" w:cs="Times New Roman"/>
          <w:b/>
          <w:sz w:val="24"/>
        </w:rPr>
        <w:t xml:space="preserve"> кафедры профессионального образования </w:t>
      </w:r>
      <w:r w:rsidRPr="00D0116E">
        <w:rPr>
          <w:rFonts w:ascii="Times New Roman" w:hAnsi="Times New Roman" w:cs="Times New Roman"/>
          <w:b/>
          <w:sz w:val="24"/>
        </w:rPr>
        <w:t xml:space="preserve">на </w:t>
      </w:r>
      <w:r w:rsidR="00D0116E" w:rsidRPr="00D0116E">
        <w:rPr>
          <w:rFonts w:ascii="Times New Roman" w:hAnsi="Times New Roman" w:cs="Times New Roman"/>
          <w:b/>
          <w:sz w:val="24"/>
        </w:rPr>
        <w:t>2021 год</w:t>
      </w:r>
    </w:p>
    <w:tbl>
      <w:tblPr>
        <w:tblW w:w="16156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1418"/>
        <w:gridCol w:w="992"/>
        <w:gridCol w:w="1417"/>
        <w:gridCol w:w="1559"/>
        <w:gridCol w:w="993"/>
        <w:gridCol w:w="1276"/>
        <w:gridCol w:w="1559"/>
        <w:gridCol w:w="2410"/>
        <w:gridCol w:w="1560"/>
      </w:tblGrid>
      <w:tr w:rsidR="003878FC" w:rsidRPr="00174037" w:rsidTr="00D0116E">
        <w:trPr>
          <w:trHeight w:val="1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Форма 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 участников мероприятия (чел.)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Категория участников мероприя</w:t>
            </w: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Структурные  подразделе</w:t>
            </w: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ния,  ответственные  за подготовку и  проведение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Срок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Место 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Результат (отчеты, методические рекомендации, программы, аналитические справки, базы данных и т.д.)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Основание 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Согласование отдела  министерства образования Кировской области</w:t>
            </w:r>
          </w:p>
        </w:tc>
      </w:tr>
      <w:tr w:rsidR="003878FC" w:rsidRPr="00174037" w:rsidTr="00D0116E">
        <w:trPr>
          <w:trHeight w:val="1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Реализация регионального проекта «Внедрение ФГОС СПО по наиболее востребованным,  новым и перспективным профессиям и специальностям в Кировской области» (ТОП-50)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 кол-ву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Профессиональные образовательные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Кафедра профессионального образования, центр профессионального развития педагогических кадров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Аналитическая справка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Распоряжение министерства образования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Отдел профессионального образования  </w:t>
            </w:r>
          </w:p>
        </w:tc>
      </w:tr>
      <w:tr w:rsidR="003878FC" w:rsidRPr="00174037" w:rsidTr="00D0116E">
        <w:trPr>
          <w:trHeight w:val="17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Разработка плана и организация проведения мероприятий  Деловой программы Чемпионата «Молодые профессионалы – 2021»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Мероприятия Деловой программы Чемпионата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15.02-19.02.2021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 мероприятий Деловой программы Чемпионата «Молодые профессионалы – 2021»,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 модернизации СПО в части развития кадрового потенциала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4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A"/>
                <w:sz w:val="18"/>
                <w:lang w:eastAsia="ru-RU"/>
              </w:rPr>
              <w:t xml:space="preserve">Семинар "Повышение качества общеобразовательной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A"/>
                <w:sz w:val="18"/>
                <w:lang w:eastAsia="ru-RU"/>
              </w:rPr>
              <w:t>полготовки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A"/>
                <w:sz w:val="18"/>
                <w:lang w:eastAsia="ru-RU"/>
              </w:rPr>
              <w:t xml:space="preserve"> в СПО"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Семинар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Программа,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Цикл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вебинаров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 «Перспективы и актуальные направления развития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профессионнальных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образовательных организаций Кировской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6E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Март,   </w:t>
            </w:r>
            <w:proofErr w:type="gram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           май, </w:t>
            </w:r>
          </w:p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сентябрь, 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 модернизации СПО в части развития кадрового потенциала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Деятельность многофункциональных центров прикладных квалификаций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образования, центр профессионального развития педагогических кадров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Июнь, 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Информационная 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Распоряжение Правительства Кировской области от 28.02.2013 № 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Отдел профессионального образования  </w:t>
            </w:r>
          </w:p>
        </w:tc>
      </w:tr>
      <w:tr w:rsidR="003878FC" w:rsidRPr="00174037" w:rsidTr="00D0116E">
        <w:trPr>
          <w:trHeight w:val="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Мониторинг разработанных и актуализированных образовательных программ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Профессиональные образовательные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Кафедра профессионального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Аналитическая 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Региональный стандарт  кадрового обеспечения промышленного роста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22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Учебно-методическое пособие по разработке и обновлению образовательных программ СПО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Кафедра профессионального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Учебно-методическое пособие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38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Распоряжение Правительства Кировской области «Об утверждении дорожной карты реализации Регионального стандарта кадрового обеспечения промышленного (экономического) роста в Кировской области» </w:t>
            </w: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от 20.09.2019 г. № 256</w:t>
            </w: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Региональный проект «Молодые профессионалы»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9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Методические рекомендации по внедрению программ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Ворлдскиллс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(с учетом продолжительнос</w:t>
            </w:r>
            <w:r w:rsidR="00D0116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ти программ </w:t>
            </w: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не более 6 месяцев)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Методические рекомендации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Методические рекомендации, информационно-аналитический отчет о внедрении программ профессионального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Проведение экспертных обсуждений по выявлению новых и перспективных компетенций (приоритетов кадрового обеспечения)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кол-ву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Образовательные 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Информационная 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Региональный стандарт кадрового обеспечения промышленного роста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8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Методическое сопровождение разработки программы развития профессионального образования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Проектирование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174037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координационный 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Кафедра профессионального образования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январь-декабрь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информационные материалы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Региональный стандарт  кадрового обеспечения промышленного роста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Мониторинг реализации программ развития профессиональных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Аналитическая справка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Согласно  письму министерства образования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2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итогов работы профессиональных образовательных организаций за учебный год (средние областные показатели качества профессионального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Кафедра профессионального образования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Ежегодно           </w:t>
            </w:r>
            <w:r w:rsidRPr="00174037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до 03 июля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Аналитическая справка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Согласно  письму министерства образования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Отдел профессионального образования  </w:t>
            </w:r>
          </w:p>
        </w:tc>
      </w:tr>
      <w:tr w:rsidR="003878FC" w:rsidRPr="00174037" w:rsidTr="00D0116E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Координация реализации проекта «Ступени профессионального роста»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График стажировок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Образовательные 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Информационная справка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Региональный стандарт  кадрового обеспечения промышленного роста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Сбор и тиражирование лучших практик навигации по востребованным и перспективным компетенциям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Исследование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Образовательные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сборник лучших практик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Региональный стандарт  кадрового обеспечения промышленного роста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6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Областной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вебинар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«Деятельность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кибер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-дружин»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Вебинар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Студенты профессиональных образовательных организаций Кировской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цифровых образовательных технологий и информационной политики, 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февраль, 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КОГОАУ ДПО «ИРО Кировской области»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Поручение Правительства Кировской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общего и дополнительного образования</w:t>
            </w:r>
          </w:p>
        </w:tc>
      </w:tr>
      <w:tr w:rsidR="003878FC" w:rsidRPr="00174037" w:rsidTr="00D0116E">
        <w:trPr>
          <w:trHeight w:val="1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Информационное и методическое сопровождение внедрения целевой методологии наставничества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Информационное и методическое сопровождение; проектирование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январь 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Методические 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Региональный проект в рамках Национальный Проекта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5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Методические рекомендации по формированию рабочей программы воспитания, календарного плана воспитательной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Методические рекомендации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управления в образовании, 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закон от 31.07.2020 № 304-ФЗ «О внесении изменений в Федеральный закон "Об образовании в Российской Федерации по вопросам воспитания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общего и дополнительного образования</w:t>
            </w:r>
          </w:p>
        </w:tc>
      </w:tr>
      <w:tr w:rsidR="003878FC" w:rsidRPr="00174037" w:rsidTr="00D0116E">
        <w:trPr>
          <w:trHeight w:val="1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Научно-практическая конференция «Лучшие практики СПО: воспитательный аспект»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Конференция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174037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Кафедра профессионального образования, Центр профессионального развития педагогических кадров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Программа, пост-релиз с размещением материалов на сайте ИРО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Стратегия развития воспитания в Российской Федерации на период  до 2025 года (утв. Правительством РФ 29.05.2015)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2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6.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Региональный конкурс  заместителей директоров по учебно-методической работе и методистов ПОО «Лучший методист СПО-2021»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Январь –ноябрь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Информационные материалы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1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Организационно-методическое сопровождение деятельности ОМО, РУМО, ведущих ПОО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Заседание, организационное и информационное сопровождение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Профессиональные 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основании распоряжений министерства образования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Открытый образовательный Форум «Перспективы управления содержанием СПО: практика работы региональных УМО в системе СПО»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Форум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образования, центр профессионального развития педагогических кадров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основании приказа ИРО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Кафедра профессионального образования</w:t>
            </w:r>
          </w:p>
        </w:tc>
      </w:tr>
      <w:tr w:rsidR="003878FC" w:rsidRPr="00174037" w:rsidTr="00D0116E">
        <w:trPr>
          <w:trHeight w:val="1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Семинар для образовательных организаций по формированию цифровых компетенций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Семинар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цифровых образовательных технологий и информационной политики, 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Октябрь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Отдел реализации государственных программ, информационных технологий  </w:t>
            </w:r>
          </w:p>
        </w:tc>
      </w:tr>
      <w:tr w:rsidR="003878FC" w:rsidRPr="00174037" w:rsidTr="00D0116E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Организационно-методическое сопровождение участников Регионального этапа Всероссийской олимпиады профессионального мастерства по специальностям СПО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Организационно-методическое сопровождение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январь – 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базе ПОО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Информационные материалы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Распоряжение Правительства Кировской области «Об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утвеждении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дорожной карты реализации Регионального стандарта кадрового обеспечения промышленного (экономического) роста в Кировской области» </w:t>
            </w: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от 20.09.2019 г. № 256</w:t>
            </w: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Региональный проект «Молодые профессионалы»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6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Оказание методической помощи профессиональным образовательным организациям в вопросе   организации и проведении демонстрационного экзамена в составе итоговой аттестации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Консультирование, проектирование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январь –декабрь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Проект "Школа мастера ПО 2021" (Серия </w:t>
            </w:r>
            <w:proofErr w:type="spellStart"/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вебинаров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для  мастеров производственного обучения от победителей конкурса "Мастер года"  "Опыт практической подготовки  обучающихся в условиях практико-ориентированного обучения" + Олимпиада для мастеров производственного обучения ")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вебинар</w:t>
            </w:r>
            <w:proofErr w:type="spellEnd"/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олимпиада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174037">
              <w:rPr>
                <w:rFonts w:ascii="Calibri" w:eastAsia="Times New Roman" w:hAnsi="Calibri" w:cs="Calibri"/>
                <w:sz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мастера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Кафедра профессионального образования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январь-декабрь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программа, пост-релиз с размещением материалов на сайте ИРО Кировской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Национальный проект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  <w:tr w:rsidR="003878FC" w:rsidRPr="00174037" w:rsidTr="00D0116E">
        <w:trPr>
          <w:trHeight w:val="12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Региональный конкурс «Наставник в сфере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Конкурс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Кафедра управления в образовании, кафедра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КОГОАУ ДПО «ИРО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Программа, размещение материалов на сайте ИРО Кировской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Национальный проект  «Образование», программа конкурса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FC" w:rsidRPr="00174037" w:rsidRDefault="003878FC" w:rsidP="001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740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Отдел профессионального образования</w:t>
            </w:r>
          </w:p>
        </w:tc>
      </w:tr>
    </w:tbl>
    <w:p w:rsidR="00174037" w:rsidRDefault="00174037"/>
    <w:sectPr w:rsidR="00174037" w:rsidSect="003878FC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2A"/>
    <w:rsid w:val="00091F05"/>
    <w:rsid w:val="00174037"/>
    <w:rsid w:val="003878FC"/>
    <w:rsid w:val="004C712A"/>
    <w:rsid w:val="00AF2A88"/>
    <w:rsid w:val="00BC2F72"/>
    <w:rsid w:val="00D0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3286"/>
  <w15:chartTrackingRefBased/>
  <w15:docId w15:val="{CE5ED889-F0BB-49E7-B707-607DCD6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Николаевна</dc:creator>
  <cp:keywords/>
  <dc:description/>
  <cp:lastModifiedBy>Аня</cp:lastModifiedBy>
  <cp:revision>3</cp:revision>
  <dcterms:created xsi:type="dcterms:W3CDTF">2021-01-26T14:26:00Z</dcterms:created>
  <dcterms:modified xsi:type="dcterms:W3CDTF">2021-01-26T18:16:00Z</dcterms:modified>
</cp:coreProperties>
</file>