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61" w:rsidRPr="008431BA" w:rsidRDefault="00ED3161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Дорожная карта по внедрению рабочей программы воспитания в </w:t>
      </w:r>
      <w:r w:rsidRPr="008431B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МБОУ СОШ № 1</w:t>
      </w:r>
    </w:p>
    <w:p w:rsidR="00ED3161" w:rsidRPr="008431BA" w:rsidRDefault="008431BA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431B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anchor="/document/118/76351" w:history="1">
        <w:r w:rsidR="00ED3161" w:rsidRPr="008431BA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https://vip.1zavuch.ru/#/document/118/76351</w:t>
        </w:r>
      </w:hyperlink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</w:t>
      </w:r>
      <w:hyperlink r:id="rId6" w:anchor="/document/99/565416465/" w:history="1">
        <w:r w:rsidR="002D386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 xml:space="preserve"> </w:t>
        </w:r>
        <w:r w:rsidRPr="008431BA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Федеральному закону от 31.07.2020 № 304-ФЗ</w:t>
        </w:r>
      </w:hyperlink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 внесении изменений в Федеральный закон </w:t>
      </w:r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освоения программы воспитания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личностное развитие школьников, проявляющееся: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дорожной карты: организация мероприятий по разработке и в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недрению программы воспитания в 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МБОУ СОШ № 1</w:t>
      </w:r>
      <w:r w:rsidR="002D3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ООП НОО, ООП ООО, ООП СОО.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Дорожная карта п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роекта «Программа воспитания в 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МБОУ СОШ № 1</w:t>
      </w:r>
      <w:r w:rsidRPr="002D3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представляет собой систему мероприятий по следующим направлениям: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 содержательного характера;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материальное техническое обеспечение.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D3868" w:rsidRDefault="002D386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ED3161" w:rsidRPr="002D386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ЭТАПЫ РЕАЛИЗАЦИИ ДОРОЖНОЙ КАРТЫ ПРОЕКТА </w:t>
      </w: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2D38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«ПРОГРАММА ВОСПИТАНИЯ В </w:t>
      </w:r>
      <w:r w:rsidR="002D3868" w:rsidRPr="002D386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М</w:t>
      </w:r>
      <w:r w:rsidRPr="002D386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БОУ СОШ № 1</w:t>
      </w:r>
      <w:r w:rsidRPr="002D38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этап – планирование и подготовка: формирование рабочей группы по работе над проектом программы, изучение состояния воспитательного процесса в школе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сентябрь–октябрь 2020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– разработка проекта программы воспитания (</w:t>
      </w:r>
      <w:r w:rsid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ноябрь 2020 года 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–</w:t>
      </w:r>
      <w:r w:rsid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апрель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апрель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май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этап – разработка календарного плана воспитательной работы на 20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21</w:t>
      </w:r>
      <w:r w:rsid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-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22</w:t>
      </w:r>
      <w:r w:rsidR="002D386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год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май 2021 г</w:t>
      </w:r>
      <w:r w:rsidRPr="008431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июнь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D3868" w:rsidRDefault="002D386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ED316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СИСТЕМА МЕРОПРИЯТИЙ ПО РЕАЛИЗАЦИИ ДОРОЖНОЙ КАРТЫ ПРОЕКТА</w:t>
      </w:r>
      <w:r w:rsidR="002D38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«ПРОГРАММА ВОСПИТАНИЯ В </w:t>
      </w:r>
      <w:r w:rsidRPr="002D386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МБОУ СОШ № 1</w:t>
      </w:r>
      <w:r w:rsidRPr="002D38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2D3868" w:rsidRPr="008431BA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758"/>
        <w:gridCol w:w="1883"/>
        <w:gridCol w:w="1236"/>
        <w:gridCol w:w="1257"/>
        <w:gridCol w:w="1938"/>
      </w:tblGrid>
      <w:tr w:rsidR="00ED3161" w:rsidRPr="002D3868" w:rsidTr="002D3868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7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Ответственный за исполнение мероприятия</w:t>
            </w:r>
          </w:p>
        </w:tc>
      </w:tr>
      <w:tr w:rsidR="00ED3161" w:rsidRPr="002D3868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Мероприятие</w:t>
            </w:r>
          </w:p>
        </w:tc>
        <w:tc>
          <w:tcPr>
            <w:tcW w:w="18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Результат</w:t>
            </w:r>
          </w:p>
        </w:tc>
        <w:tc>
          <w:tcPr>
            <w:tcW w:w="24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Срок реализации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2D3868" w:rsidRPr="002D3868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  <w:t>Дата начала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  <w:t>Дата окончания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ED3161" w:rsidRPr="002D3868" w:rsidTr="002D3868">
        <w:tc>
          <w:tcPr>
            <w:tcW w:w="76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Приказ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Август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Изучение состояния воспитательного процесса </w:t>
            </w:r>
          </w:p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МБОУ СОШ № 1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Август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Анкетирование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Октябрь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Социальный педагог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педагогическое управление воспитательным процессом;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уровень воспитанности учащихся;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эффективность педагогического сотрудничества с организациями и общественностью в области воспитания;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участие педагогических кадров в воспитании детей и молодежи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Октябрь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Педагог-психолог.</w:t>
            </w:r>
          </w:p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ED3161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Мероприятия содержательного характера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проекта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Пояснительная записка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пояснительной записки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 ноября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21 ноября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1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«Особенности организуемого в школе воспитательного процесса»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декабря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22 января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2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«Цель и задачи воспитания»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22 января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февраля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3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февраля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</w:t>
            </w:r>
          </w:p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4.1.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Инвариантные модули: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«Классное руководство»;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«Школьный урок»;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«Курсы внеурочной деятельности»;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«Работа с родителями»;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«Самоуправление»;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«Профориентация»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февраля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марта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</w:t>
            </w:r>
          </w:p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4.2.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Вариативные модули: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«Ключевые общешкольные дела»;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«Детские общественные объединения»;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«Школьные медиа»;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«Экскурсии, экспедиции, походы»;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10 марта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4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«Основные направления самоанализа воспитательной работы»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12 апреля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30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  <w:p w:rsidR="002D3868" w:rsidRPr="002D3868" w:rsidRDefault="002D3868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Календарный план воспитательной работы школы на 20</w:t>
            </w: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21/22 </w:t>
            </w: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учебный год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ED3161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Обсуждение проекта программы воспитания на педагогическом совете </w:t>
            </w: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МБОУ СОШ № 1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общешкольного родительского собрания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совета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локальных актов, регламентирующих деятельность </w:t>
            </w: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 xml:space="preserve">МБОУ СОШ № 1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по реализации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Локальные акты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Подписание договоров с </w:t>
            </w:r>
            <w:r w:rsidRPr="002D3868"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  <w:t>учреждениями культуры, дополнительного образования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 об организации совместной деятельности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Договоры с учреждениями </w:t>
            </w:r>
            <w:r w:rsidRPr="002D3868"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  <w:t xml:space="preserve">культуры, дополнительного образования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Кадровое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 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План повышения квалификации и переподготовки педагогов.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Отчет о реализации плана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УВР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Организация методических семинаров для педагогов по реализации программы воспитания </w:t>
            </w:r>
            <w:r w:rsidRPr="00CC2B16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МБОУ СОШ № 1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План ШМО классных руководителей.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Отчет о реализации плана.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Информационное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Размещение проекта программы воспитания в </w:t>
            </w:r>
            <w:r w:rsidRPr="00CC2B16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МБОУ СОШ № 1</w:t>
            </w:r>
            <w:r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Февраль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Февраль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Размещение основной образовательной программы, включающей программу воспитания в </w:t>
            </w:r>
            <w:r w:rsidRPr="00153CD7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МБОУ СОШ № 1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, 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Размещение на сайте календарных планов воспитательной работы на 20</w:t>
            </w:r>
            <w:r w:rsidRPr="00153CD7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21/22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учебный год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Мониторинг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системы оценки планируемых результатов программы воспитания (через систему 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Проект программы воспитания.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Положение об учете индивидуальных достижений обучающихся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Февраль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Один раз в месяц в течение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Финансовое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Постоянно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Соискание грантов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УВР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Привлечение спонсорской помощи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АХЧ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Укрепление материально-технической базы </w:t>
            </w:r>
            <w:r w:rsidRPr="00153CD7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МБОУ СОШ № 1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для реализации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  <w:t>Декабрь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  <w:t>Заместитель директора по АХЧ</w:t>
            </w:r>
          </w:p>
        </w:tc>
      </w:tr>
    </w:tbl>
    <w:p w:rsidR="00832385" w:rsidRPr="008431BA" w:rsidRDefault="00832385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2385" w:rsidRPr="008431BA" w:rsidSect="0084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1"/>
    <w:rsid w:val="00092CBE"/>
    <w:rsid w:val="00153CD7"/>
    <w:rsid w:val="002D3868"/>
    <w:rsid w:val="00832385"/>
    <w:rsid w:val="008431BA"/>
    <w:rsid w:val="00BF5FF0"/>
    <w:rsid w:val="00CC2B16"/>
    <w:rsid w:val="00CE7374"/>
    <w:rsid w:val="00D350B0"/>
    <w:rsid w:val="00ED3161"/>
    <w:rsid w:val="00E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0FA4"/>
  <w15:docId w15:val="{14013751-428F-40F2-8FA8-66C3485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85"/>
  </w:style>
  <w:style w:type="paragraph" w:styleId="4">
    <w:name w:val="heading 4"/>
    <w:basedOn w:val="a"/>
    <w:link w:val="40"/>
    <w:uiPriority w:val="9"/>
    <w:qFormat/>
    <w:rsid w:val="00CE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61"/>
    <w:rPr>
      <w:b/>
      <w:bCs/>
    </w:rPr>
  </w:style>
  <w:style w:type="character" w:customStyle="1" w:styleId="apple-converted-space">
    <w:name w:val="apple-converted-space"/>
    <w:basedOn w:val="a0"/>
    <w:rsid w:val="00ED3161"/>
  </w:style>
  <w:style w:type="character" w:customStyle="1" w:styleId="fill">
    <w:name w:val="fill"/>
    <w:basedOn w:val="a0"/>
    <w:rsid w:val="00ED3161"/>
  </w:style>
  <w:style w:type="character" w:styleId="a5">
    <w:name w:val="Hyperlink"/>
    <w:basedOn w:val="a0"/>
    <w:uiPriority w:val="99"/>
    <w:unhideWhenUsed/>
    <w:rsid w:val="00ED3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 КО</cp:lastModifiedBy>
  <cp:revision>5</cp:revision>
  <cp:lastPrinted>2021-01-14T02:36:00Z</cp:lastPrinted>
  <dcterms:created xsi:type="dcterms:W3CDTF">2021-01-14T02:16:00Z</dcterms:created>
  <dcterms:modified xsi:type="dcterms:W3CDTF">2021-01-14T02:37:00Z</dcterms:modified>
</cp:coreProperties>
</file>