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0A9F" w:rsidRPr="002164BE" w:rsidTr="002164BE">
        <w:tc>
          <w:tcPr>
            <w:tcW w:w="9571" w:type="dxa"/>
          </w:tcPr>
          <w:p w:rsidR="00800A9F" w:rsidRPr="00633910" w:rsidRDefault="00800A9F" w:rsidP="00F64951">
            <w:pPr>
              <w:jc w:val="center"/>
              <w:rPr>
                <w:i/>
                <w:sz w:val="28"/>
                <w:lang w:val="ru-RU"/>
              </w:rPr>
            </w:pPr>
            <w:r w:rsidRPr="00633910">
              <w:rPr>
                <w:sz w:val="28"/>
                <w:lang w:val="ru-RU"/>
              </w:rPr>
              <w:t>Муниципальное автономное общеобразовательное учреждение «Средняя общеобразовательная школа №116» г.</w:t>
            </w:r>
            <w:r w:rsidR="00633910" w:rsidRPr="00633910">
              <w:rPr>
                <w:sz w:val="28"/>
                <w:lang w:val="ru-RU"/>
              </w:rPr>
              <w:t> </w:t>
            </w:r>
            <w:r w:rsidRPr="00633910">
              <w:rPr>
                <w:sz w:val="28"/>
                <w:lang w:val="ru-RU"/>
              </w:rPr>
              <w:t>Перми</w:t>
            </w:r>
          </w:p>
        </w:tc>
      </w:tr>
      <w:tr w:rsidR="00800A9F" w:rsidRPr="002164BE" w:rsidTr="002164BE">
        <w:tc>
          <w:tcPr>
            <w:tcW w:w="9571" w:type="dxa"/>
          </w:tcPr>
          <w:p w:rsidR="00800A9F" w:rsidRPr="00633910" w:rsidRDefault="00800A9F" w:rsidP="00F64951">
            <w:pPr>
              <w:jc w:val="center"/>
              <w:rPr>
                <w:i/>
                <w:sz w:val="28"/>
                <w:lang w:val="ru-RU"/>
              </w:rPr>
            </w:pPr>
            <w:r w:rsidRPr="00633910">
              <w:rPr>
                <w:i/>
                <w:sz w:val="28"/>
                <w:lang w:val="ru-RU"/>
              </w:rPr>
              <w:t xml:space="preserve">Макаренко </w:t>
            </w:r>
            <w:r w:rsidR="00633910" w:rsidRPr="00633910">
              <w:rPr>
                <w:i/>
                <w:sz w:val="28"/>
                <w:lang w:val="ru-RU"/>
              </w:rPr>
              <w:t xml:space="preserve">Елена Витальевна, директор </w:t>
            </w:r>
          </w:p>
          <w:p w:rsidR="00800A9F" w:rsidRPr="00800A9F" w:rsidRDefault="00633910" w:rsidP="00633910">
            <w:pPr>
              <w:jc w:val="center"/>
              <w:rPr>
                <w:i/>
                <w:sz w:val="28"/>
                <w:lang w:val="ru-RU"/>
              </w:rPr>
            </w:pPr>
            <w:r w:rsidRPr="00633910">
              <w:rPr>
                <w:i/>
                <w:sz w:val="28"/>
                <w:lang w:val="ru-RU"/>
              </w:rPr>
              <w:t>Ладейщикова Елена Юрьевна,</w:t>
            </w:r>
            <w:r w:rsidR="00800A9F" w:rsidRPr="00633910">
              <w:rPr>
                <w:i/>
                <w:sz w:val="28"/>
                <w:lang w:val="ru-RU"/>
              </w:rPr>
              <w:t xml:space="preserve"> за</w:t>
            </w:r>
            <w:r w:rsidRPr="00633910">
              <w:rPr>
                <w:i/>
                <w:sz w:val="28"/>
                <w:lang w:val="ru-RU"/>
              </w:rPr>
              <w:t>меститель директора по ВР</w:t>
            </w:r>
          </w:p>
        </w:tc>
      </w:tr>
      <w:tr w:rsidR="00800A9F" w:rsidRPr="000F26E1" w:rsidTr="002164BE">
        <w:tc>
          <w:tcPr>
            <w:tcW w:w="9571" w:type="dxa"/>
          </w:tcPr>
          <w:p w:rsidR="00633910" w:rsidRDefault="00633910" w:rsidP="00633910">
            <w:pPr>
              <w:jc w:val="center"/>
              <w:rPr>
                <w:b/>
                <w:color w:val="000000"/>
                <w:w w:val="0"/>
                <w:sz w:val="28"/>
                <w:lang w:val="ru-RU"/>
              </w:rPr>
            </w:pPr>
          </w:p>
          <w:p w:rsidR="00800A9F" w:rsidRDefault="00633910" w:rsidP="00633910">
            <w:pPr>
              <w:jc w:val="center"/>
              <w:rPr>
                <w:b/>
                <w:color w:val="000000"/>
                <w:w w:val="0"/>
                <w:sz w:val="28"/>
                <w:lang w:val="ru-RU"/>
              </w:rPr>
            </w:pPr>
            <w:r w:rsidRPr="006B1097">
              <w:rPr>
                <w:b/>
                <w:color w:val="000000"/>
                <w:w w:val="0"/>
                <w:sz w:val="28"/>
                <w:lang w:val="ru-RU"/>
              </w:rPr>
              <w:t>«Курсы внеурочной деятельности»</w:t>
            </w:r>
          </w:p>
          <w:p w:rsidR="00633910" w:rsidRPr="00800A9F" w:rsidRDefault="00633910" w:rsidP="00633910">
            <w:pPr>
              <w:jc w:val="center"/>
              <w:rPr>
                <w:i/>
                <w:sz w:val="28"/>
                <w:lang w:val="ru-RU"/>
              </w:rPr>
            </w:pPr>
          </w:p>
        </w:tc>
      </w:tr>
      <w:tr w:rsidR="00633910" w:rsidRPr="00633910" w:rsidTr="002164BE">
        <w:tc>
          <w:tcPr>
            <w:tcW w:w="9571" w:type="dxa"/>
          </w:tcPr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Внеурочная </w:t>
            </w:r>
            <w:r w:rsidR="002164BE">
              <w:rPr>
                <w:rFonts w:eastAsia="№Е"/>
                <w:sz w:val="28"/>
                <w:lang w:val="ru-RU"/>
              </w:rPr>
              <w:t>деятельность в образовательной организации</w:t>
            </w:r>
            <w:r w:rsidRPr="00A050AE">
              <w:rPr>
                <w:rFonts w:eastAsia="№Е"/>
                <w:sz w:val="28"/>
                <w:lang w:val="ru-RU"/>
              </w:rPr>
              <w:t xml:space="preserve">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</w:t>
            </w:r>
          </w:p>
          <w:p w:rsidR="00A050AE" w:rsidRPr="00A050AE" w:rsidRDefault="00A050AE" w:rsidP="00A050AE">
            <w:pPr>
              <w:spacing w:line="276" w:lineRule="auto"/>
              <w:ind w:right="-1" w:firstLine="567"/>
              <w:rPr>
                <w:sz w:val="28"/>
                <w:lang w:val="ru-RU"/>
              </w:rPr>
            </w:pPr>
            <w:r w:rsidRPr="00A050AE">
              <w:rPr>
                <w:sz w:val="28"/>
                <w:lang w:val="ru-RU"/>
              </w:rPr>
              <w:t>Миссия школы состоит в вовлечени</w:t>
            </w:r>
            <w:r w:rsidR="002164BE">
              <w:rPr>
                <w:sz w:val="28"/>
                <w:lang w:val="ru-RU"/>
              </w:rPr>
              <w:t>и</w:t>
            </w:r>
            <w:r w:rsidRPr="00A050AE">
              <w:rPr>
                <w:sz w:val="28"/>
                <w:lang w:val="ru-RU"/>
              </w:rPr>
              <w:t xml:space="preserve"> школьников в интересную и полезную для них деятельность, в предоставлении возможностей</w:t>
            </w:r>
            <w:r w:rsidR="002164BE">
              <w:rPr>
                <w:sz w:val="28"/>
                <w:lang w:val="ru-RU"/>
              </w:rPr>
              <w:t xml:space="preserve"> </w:t>
            </w:r>
            <w:r w:rsidRPr="00A050AE">
              <w:rPr>
                <w:sz w:val="28"/>
                <w:lang w:val="ru-RU"/>
              </w:rPr>
              <w:t>для самореализации, личностного развития ребенка, для накопления опыта социально значимых отношений.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В рамках реализации </w:t>
            </w:r>
            <w:r w:rsidRPr="00A050AE">
              <w:rPr>
                <w:rFonts w:eastAsia="№Е"/>
                <w:b/>
                <w:sz w:val="28"/>
                <w:lang w:val="ru-RU"/>
              </w:rPr>
              <w:t>спортивно-оздоровительного направления</w:t>
            </w:r>
            <w:r w:rsidRPr="00A050AE">
              <w:rPr>
                <w:rFonts w:eastAsia="№Е"/>
                <w:sz w:val="28"/>
                <w:lang w:val="ru-RU"/>
              </w:rPr>
              <w:t xml:space="preserve"> с 2011 года в школе, кроме </w:t>
            </w:r>
            <w:r w:rsidRPr="00A050AE">
              <w:rPr>
                <w:rFonts w:eastAsia="№Е"/>
                <w:b/>
                <w:sz w:val="28"/>
                <w:lang w:val="ru-RU"/>
              </w:rPr>
              <w:t>секций волейбола, баскетбола, лыжной подготовки и ритмики</w:t>
            </w:r>
            <w:r w:rsidRPr="00A050AE">
              <w:rPr>
                <w:rFonts w:eastAsia="№Е"/>
                <w:sz w:val="28"/>
                <w:lang w:val="ru-RU"/>
              </w:rPr>
              <w:t xml:space="preserve">, обучающимся начальной школы предлагается авторский внеурочный курс </w:t>
            </w:r>
            <w:r w:rsidRPr="00A050AE">
              <w:rPr>
                <w:rFonts w:eastAsia="№Е"/>
                <w:b/>
                <w:sz w:val="28"/>
                <w:lang w:val="ru-RU"/>
              </w:rPr>
              <w:t>«Подвижные игры на улице (игры народов мира)»</w:t>
            </w:r>
            <w:r w:rsidRPr="00A050AE">
              <w:rPr>
                <w:rFonts w:eastAsia="№Е"/>
                <w:sz w:val="28"/>
                <w:lang w:val="ru-RU"/>
              </w:rPr>
              <w:t>. Один раз в неделю классы-комплекты (с 1</w:t>
            </w:r>
            <w:r w:rsidR="002164BE">
              <w:rPr>
                <w:rFonts w:eastAsia="№Е"/>
                <w:sz w:val="28"/>
                <w:lang w:val="ru-RU"/>
              </w:rPr>
              <w:t xml:space="preserve"> по 4</w:t>
            </w:r>
            <w:r w:rsidRPr="00A050AE">
              <w:rPr>
                <w:rFonts w:eastAsia="№Е"/>
                <w:sz w:val="28"/>
                <w:lang w:val="ru-RU"/>
              </w:rPr>
              <w:t>) в полном составе выходят на школьный двор, чтобы играть с одноклассниками в подвижные игры.</w:t>
            </w:r>
            <w:r>
              <w:rPr>
                <w:rFonts w:eastAsia="№Е"/>
                <w:sz w:val="28"/>
                <w:lang w:val="ru-RU"/>
              </w:rPr>
              <w:t xml:space="preserve"> </w:t>
            </w:r>
            <w:r w:rsidRPr="00A050AE">
              <w:rPr>
                <w:rFonts w:eastAsia="№Е"/>
                <w:sz w:val="28"/>
                <w:lang w:val="ru-RU"/>
              </w:rPr>
              <w:t>Содержанием курса стали возрожденные дворовые игры, популярные 20-25 лет назад у родителей младших школьников, национальные игры народов Росси</w:t>
            </w:r>
            <w:r w:rsidR="002164BE">
              <w:rPr>
                <w:rFonts w:eastAsia="№Е"/>
                <w:sz w:val="28"/>
                <w:lang w:val="ru-RU"/>
              </w:rPr>
              <w:t>и</w:t>
            </w:r>
            <w:r w:rsidRPr="00A050AE">
              <w:rPr>
                <w:rFonts w:eastAsia="№Е"/>
                <w:sz w:val="28"/>
                <w:lang w:val="ru-RU"/>
              </w:rPr>
              <w:t>, а также игры, в которые играют дети</w:t>
            </w:r>
            <w:r w:rsidR="002164BE">
              <w:rPr>
                <w:rFonts w:eastAsia="№Е"/>
                <w:sz w:val="28"/>
                <w:lang w:val="ru-RU"/>
              </w:rPr>
              <w:t xml:space="preserve"> на всех пяти континентах. Игры</w:t>
            </w:r>
            <w:r w:rsidRPr="00A050AE">
              <w:rPr>
                <w:rFonts w:eastAsia="№Е"/>
                <w:sz w:val="28"/>
                <w:lang w:val="ru-RU"/>
              </w:rPr>
              <w:t xml:space="preserve"> «Казаки-разбойники», «Хитрая лиса», «Круговая лапта», «Пятнашки с мячом», «Цепи-кованые», «Море волнуется», «Вышибалы», </w:t>
            </w:r>
            <w:r w:rsidR="002164BE">
              <w:rPr>
                <w:rFonts w:eastAsia="№Е"/>
                <w:sz w:val="28"/>
                <w:lang w:val="ru-RU"/>
              </w:rPr>
              <w:t>Классики, «Выше ноги от земли»</w:t>
            </w:r>
            <w:r w:rsidRPr="00A050AE">
              <w:rPr>
                <w:rFonts w:eastAsia="№Е"/>
                <w:sz w:val="28"/>
                <w:lang w:val="ru-RU"/>
              </w:rPr>
              <w:t xml:space="preserve"> знакомы ребятам. А вот африканские салки, бразильская «Больная кошк</w:t>
            </w:r>
            <w:r w:rsidR="002164BE">
              <w:rPr>
                <w:rFonts w:eastAsia="№Е"/>
                <w:sz w:val="28"/>
                <w:lang w:val="ru-RU"/>
              </w:rPr>
              <w:t>а», узбекские «Канатоходцы»,</w:t>
            </w:r>
            <w:r w:rsidRPr="00A050AE">
              <w:rPr>
                <w:rFonts w:eastAsia="№Е"/>
                <w:sz w:val="28"/>
                <w:lang w:val="ru-RU"/>
              </w:rPr>
              <w:t xml:space="preserve"> белорусский «Потяг», аргентинский «Поезд», суданские «Буйволы», афганские «Лев и Коза», швейцарский «Охотник», армянская «Статуя» становятся для детей настоящим открытием, географическим, культурным, спортивным.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>К трем урокам физической культуры, входящим в инвариантную часть учебного плана, добавляется внеурочный курс, развивающий двигательную активность, ловкость, сообразительность, быстроту, внимательность.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Актуальность и востребованность данного курса трудно переоценить. Современный ребенок, чаще всего ограниченный в движении и вынужденный достаточно много времени проводить за партой или компьютером, посещающий всевозможные компьютерные кружки, нуждается в движении. Это важно и для его здоровья, и для сохранения и поддержания положительных эмоций. Еженедельные игры на улице снимают часть </w:t>
            </w:r>
            <w:r w:rsidRPr="00A050AE">
              <w:rPr>
                <w:rFonts w:eastAsia="№Е"/>
                <w:sz w:val="28"/>
                <w:lang w:val="ru-RU"/>
              </w:rPr>
              <w:lastRenderedPageBreak/>
              <w:t>ограничений и в области живого непосредственного общения со сверстниками.</w:t>
            </w:r>
          </w:p>
          <w:p w:rsidR="00A050AE" w:rsidRPr="002164B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осуществляется, в том числе, и в рамках </w:t>
            </w:r>
            <w:proofErr w:type="gramStart"/>
            <w:r w:rsidRPr="00A050AE">
              <w:rPr>
                <w:rFonts w:eastAsia="№Е"/>
                <w:sz w:val="28"/>
                <w:lang w:val="ru-RU"/>
              </w:rPr>
              <w:t>реализации</w:t>
            </w:r>
            <w:r w:rsidRPr="00A050AE">
              <w:rPr>
                <w:rFonts w:eastAsia="№Е"/>
                <w:b/>
                <w:sz w:val="28"/>
                <w:lang w:val="ru-RU"/>
              </w:rPr>
              <w:t xml:space="preserve">  духовно</w:t>
            </w:r>
            <w:proofErr w:type="gramEnd"/>
            <w:r w:rsidRPr="00A050AE">
              <w:rPr>
                <w:rFonts w:eastAsia="№Е"/>
                <w:b/>
                <w:sz w:val="28"/>
                <w:lang w:val="ru-RU"/>
              </w:rPr>
              <w:t>-нравственного направления</w:t>
            </w:r>
            <w:r w:rsidRPr="00A050AE">
              <w:rPr>
                <w:rFonts w:eastAsia="№Е"/>
                <w:sz w:val="28"/>
                <w:lang w:val="ru-RU"/>
              </w:rPr>
              <w:t xml:space="preserve">. В течение девяти лет для обучающихся 5-11 классов предлагается внеурочный курс музейных занятий </w:t>
            </w:r>
            <w:r w:rsidRPr="00A050AE">
              <w:rPr>
                <w:rFonts w:eastAsia="№Е"/>
                <w:b/>
                <w:sz w:val="28"/>
                <w:lang w:val="ru-RU"/>
              </w:rPr>
              <w:t>«Юный краевед»</w:t>
            </w:r>
            <w:r w:rsidRPr="00A050AE">
              <w:rPr>
                <w:rFonts w:eastAsia="№Е"/>
                <w:sz w:val="28"/>
                <w:lang w:val="ru-RU"/>
              </w:rPr>
              <w:t xml:space="preserve">, для обучающихся 1-4 классов – курс </w:t>
            </w:r>
            <w:r w:rsidR="002164BE">
              <w:rPr>
                <w:rFonts w:eastAsia="№Е"/>
                <w:b/>
                <w:sz w:val="28"/>
                <w:lang w:val="ru-RU"/>
              </w:rPr>
              <w:t xml:space="preserve">«Маленький житель </w:t>
            </w:r>
            <w:proofErr w:type="spellStart"/>
            <w:r w:rsidR="002164BE">
              <w:rPr>
                <w:rFonts w:eastAsia="№Е"/>
                <w:b/>
                <w:sz w:val="28"/>
                <w:lang w:val="ru-RU"/>
              </w:rPr>
              <w:t>Мотовилихи</w:t>
            </w:r>
            <w:proofErr w:type="spellEnd"/>
            <w:r w:rsidRPr="00A050AE">
              <w:rPr>
                <w:rFonts w:eastAsia="№Е"/>
                <w:b/>
                <w:sz w:val="28"/>
                <w:lang w:val="ru-RU"/>
              </w:rPr>
              <w:t>»</w:t>
            </w:r>
            <w:r w:rsidR="002164BE">
              <w:rPr>
                <w:rFonts w:eastAsia="№Е"/>
                <w:b/>
                <w:sz w:val="28"/>
                <w:lang w:val="ru-RU"/>
              </w:rPr>
              <w:t xml:space="preserve"> </w:t>
            </w:r>
            <w:r w:rsidRPr="002164BE">
              <w:rPr>
                <w:rFonts w:eastAsia="№Е"/>
                <w:sz w:val="28"/>
                <w:lang w:val="ru-RU"/>
              </w:rPr>
              <w:t>(</w:t>
            </w:r>
            <w:proofErr w:type="spellStart"/>
            <w:r w:rsidRPr="002164BE">
              <w:rPr>
                <w:rFonts w:eastAsia="№Е"/>
                <w:sz w:val="28"/>
                <w:lang w:val="ru-RU"/>
              </w:rPr>
              <w:t>Мотовилиха</w:t>
            </w:r>
            <w:proofErr w:type="spellEnd"/>
            <w:r w:rsidRPr="002164BE">
              <w:rPr>
                <w:rFonts w:eastAsia="№Е"/>
                <w:sz w:val="28"/>
                <w:lang w:val="ru-RU"/>
              </w:rPr>
              <w:t xml:space="preserve"> – исторический район города Пермь, в котором расположена школа и проживают ученики школы №116).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b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>Именно в начальной школе необходимо заложить основные морально-нравственные ценности, нормы поведения, воспитать (развить) у ребенка чувство любви и привязанности к своей семье. Такую воспитательную работу логичнее всего начинать с того, что близко, знакомо, значимо маленькому ребенку: семья, дом, школа. Тогда в формирующемся мировоззрении младшего школьника формируется «ценностная цепочка</w:t>
            </w:r>
            <w:proofErr w:type="gramStart"/>
            <w:r w:rsidRPr="00A050AE">
              <w:rPr>
                <w:rFonts w:eastAsia="№Е"/>
                <w:sz w:val="28"/>
                <w:lang w:val="ru-RU"/>
              </w:rPr>
              <w:t xml:space="preserve">»:  </w:t>
            </w:r>
            <w:r w:rsidRPr="00A050AE">
              <w:rPr>
                <w:rFonts w:eastAsia="№Е"/>
                <w:b/>
                <w:sz w:val="28"/>
                <w:lang w:val="ru-RU"/>
              </w:rPr>
              <w:t>«</w:t>
            </w:r>
            <w:proofErr w:type="gramEnd"/>
            <w:r w:rsidRPr="00A050AE">
              <w:rPr>
                <w:rFonts w:eastAsia="№Е"/>
                <w:b/>
                <w:sz w:val="28"/>
                <w:lang w:val="ru-RU"/>
              </w:rPr>
              <w:t xml:space="preserve">Мой дом - моя улица - мой район - мой город - мой край - моя страна». 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>Через гражданско-патриотическую деятельность на уровне микрорайона школы и Мотовилихинского района города Перми школьники приобретают бесценный опыт общения и сотрудничества, в познавательно-игровой форме получают элементарные знания о правах и обязанностях человека,</w:t>
            </w:r>
            <w:r w:rsidR="002164BE">
              <w:rPr>
                <w:rFonts w:eastAsia="№Е"/>
                <w:sz w:val="28"/>
                <w:lang w:val="ru-RU"/>
              </w:rPr>
              <w:t xml:space="preserve"> развивают интерес к местным</w:t>
            </w:r>
            <w:r w:rsidRPr="00A050AE">
              <w:rPr>
                <w:rFonts w:eastAsia="№Е"/>
                <w:sz w:val="28"/>
                <w:lang w:val="ru-RU"/>
              </w:rPr>
              <w:t xml:space="preserve"> традициям и промыслам, к культурным достижениям Пермского края. Вершиной четырехлетней деятельности (курс предлагается всем классам-комплектам начальной школы к освоению в течение четырех лет) становится развитие интереса к музейной деятельности </w:t>
            </w:r>
            <w:proofErr w:type="gramStart"/>
            <w:r w:rsidRPr="00A050AE">
              <w:rPr>
                <w:rFonts w:eastAsia="№Е"/>
                <w:sz w:val="28"/>
                <w:lang w:val="ru-RU"/>
              </w:rPr>
              <w:t>как  исследовательской</w:t>
            </w:r>
            <w:proofErr w:type="gramEnd"/>
            <w:r w:rsidRPr="00A050AE">
              <w:rPr>
                <w:rFonts w:eastAsia="№Е"/>
                <w:sz w:val="28"/>
                <w:lang w:val="ru-RU"/>
              </w:rPr>
              <w:t>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i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Выбор наиболее эффективных форм и методов патриотической работы во внеурочное время осуществляется с учетом интересов учащихся, квалификации руководителей, состояния учебно-материальной базы, наличия организаций и учреждений, способных оказать необходимую помощь. Со школой  находятся в творческом контакте </w:t>
            </w:r>
            <w:r w:rsidR="002164BE">
              <w:rPr>
                <w:rFonts w:eastAsia="№Е"/>
                <w:sz w:val="28"/>
                <w:lang w:val="ru-RU"/>
              </w:rPr>
              <w:t>районные, городские и краевые</w:t>
            </w:r>
            <w:r w:rsidRPr="00A050AE">
              <w:rPr>
                <w:rFonts w:eastAsia="№Е"/>
                <w:sz w:val="28"/>
                <w:lang w:val="ru-RU"/>
              </w:rPr>
              <w:t xml:space="preserve"> организации:</w:t>
            </w:r>
            <w:r w:rsidR="002164BE">
              <w:rPr>
                <w:rFonts w:eastAsia="№Е"/>
                <w:sz w:val="28"/>
                <w:lang w:val="ru-RU"/>
              </w:rPr>
              <w:t xml:space="preserve"> </w:t>
            </w:r>
            <w:r w:rsidRPr="00A050AE">
              <w:rPr>
                <w:rFonts w:eastAsia="№Е"/>
                <w:i/>
                <w:sz w:val="28"/>
                <w:lang w:val="ru-RU"/>
              </w:rPr>
              <w:t xml:space="preserve">краевая общественная организация ветеранов войны, труда и правоохранительных органов, городской Совет ветеранов, Мотовилихинский районный Совет ветеранов, РОО «Память сердца-Дети-сироты Великой Отечественной войны», Пермский филиал Российского Союза ветеранов Афганистана, общественная организация поддержки семей погибших военнослужащих «Чёрный тюльпан», краевой филиал Федерации </w:t>
            </w:r>
            <w:r w:rsidRPr="00A050AE">
              <w:rPr>
                <w:rFonts w:eastAsia="№Е"/>
                <w:i/>
                <w:sz w:val="28"/>
                <w:lang w:val="ru-RU"/>
              </w:rPr>
              <w:lastRenderedPageBreak/>
              <w:t>космонавтики России,объединённый военный комиссариат Мотовилихинского и Орджоникидзевского районов,</w:t>
            </w:r>
            <w:r w:rsidR="002164BE">
              <w:rPr>
                <w:rFonts w:eastAsia="№Е"/>
                <w:i/>
                <w:sz w:val="28"/>
                <w:lang w:val="ru-RU"/>
              </w:rPr>
              <w:t xml:space="preserve"> </w:t>
            </w:r>
            <w:r w:rsidRPr="00A050AE">
              <w:rPr>
                <w:rFonts w:eastAsia="№Е"/>
                <w:i/>
                <w:sz w:val="28"/>
                <w:lang w:val="ru-RU"/>
              </w:rPr>
              <w:t>Мемориальный Центр истории политических репрессий и тоталитаризма «Пермь-36»,РОО «Пермская краевая организация ветеранов пограничных войск и ФСБ, Региональная национально-культурная автономия тюркских народов Пермского края.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b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Обучающимся предоставляется возможность принять участие в подготовке и защите проектов </w:t>
            </w:r>
            <w:r w:rsidRPr="00A050AE">
              <w:rPr>
                <w:rFonts w:eastAsia="№Е"/>
                <w:b/>
                <w:sz w:val="28"/>
                <w:lang w:val="ru-RU"/>
              </w:rPr>
              <w:t>«Моя родословная», «Награды в моем доме», «Герои живут рядом», «Топонимика родного края», «Фотографии рассказывают»</w:t>
            </w:r>
            <w:r w:rsidR="002164BE">
              <w:rPr>
                <w:rFonts w:eastAsia="№Е"/>
                <w:b/>
                <w:sz w:val="28"/>
                <w:lang w:val="ru-RU"/>
              </w:rPr>
              <w:t xml:space="preserve">, «Пермский </w:t>
            </w:r>
            <w:proofErr w:type="spellStart"/>
            <w:r w:rsidR="002164BE">
              <w:rPr>
                <w:rFonts w:eastAsia="№Е"/>
                <w:b/>
                <w:sz w:val="28"/>
                <w:lang w:val="ru-RU"/>
              </w:rPr>
              <w:t>КИНОкрай</w:t>
            </w:r>
            <w:proofErr w:type="spellEnd"/>
            <w:r w:rsidR="002164BE">
              <w:rPr>
                <w:rFonts w:eastAsia="№Е"/>
                <w:b/>
                <w:sz w:val="28"/>
                <w:lang w:val="ru-RU"/>
              </w:rPr>
              <w:t>», «</w:t>
            </w:r>
            <w:r w:rsidRPr="00A050AE">
              <w:rPr>
                <w:rFonts w:eastAsia="№Е"/>
                <w:b/>
                <w:sz w:val="28"/>
                <w:lang w:val="ru-RU"/>
              </w:rPr>
              <w:t xml:space="preserve">Муза моя - </w:t>
            </w:r>
            <w:proofErr w:type="spellStart"/>
            <w:r w:rsidRPr="00A050AE">
              <w:rPr>
                <w:rFonts w:eastAsia="№Е"/>
                <w:b/>
                <w:sz w:val="28"/>
                <w:lang w:val="ru-RU"/>
              </w:rPr>
              <w:t>Мотовилиха</w:t>
            </w:r>
            <w:proofErr w:type="spellEnd"/>
            <w:r w:rsidRPr="00A050AE">
              <w:rPr>
                <w:rFonts w:eastAsia="№Е"/>
                <w:b/>
                <w:sz w:val="28"/>
                <w:lang w:val="ru-RU"/>
              </w:rPr>
              <w:t>, песня моя - Пермский край».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b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 xml:space="preserve">Программа авторского курса делится на четыре уровня: </w:t>
            </w:r>
            <w:r w:rsidRPr="00A050AE">
              <w:rPr>
                <w:rFonts w:eastAsia="№Е"/>
                <w:b/>
                <w:sz w:val="28"/>
                <w:lang w:val="ru-RU"/>
              </w:rPr>
              <w:t>«Я и моя семья» (1 класс), «Я и моя школа» (2 класс), «Я и моя Мотовилиха» (3 класс), «Я и моя Россия» (4 класс).</w:t>
            </w:r>
          </w:p>
          <w:p w:rsidR="00A050AE" w:rsidRPr="00A050AE" w:rsidRDefault="00A050AE" w:rsidP="002164BE">
            <w:pPr>
              <w:spacing w:line="276" w:lineRule="auto"/>
              <w:ind w:firstLine="567"/>
              <w:rPr>
                <w:rFonts w:eastAsia="№Е"/>
                <w:i/>
                <w:sz w:val="28"/>
                <w:lang w:val="ru-RU"/>
              </w:rPr>
            </w:pPr>
            <w:r w:rsidRPr="00A050AE">
              <w:rPr>
                <w:rFonts w:eastAsia="№Е"/>
                <w:sz w:val="28"/>
                <w:lang w:val="ru-RU"/>
              </w:rPr>
              <w:t>Занятия проходят в школьном музее, созданном 26 ноября 2008</w:t>
            </w:r>
            <w:proofErr w:type="gramStart"/>
            <w:r w:rsidRPr="00A050AE">
              <w:rPr>
                <w:rFonts w:eastAsia="№Е"/>
                <w:sz w:val="28"/>
                <w:lang w:val="ru-RU"/>
              </w:rPr>
              <w:t>г</w:t>
            </w:r>
            <w:r w:rsidR="002164BE">
              <w:rPr>
                <w:rFonts w:eastAsia="№Е"/>
                <w:sz w:val="28"/>
                <w:lang w:val="ru-RU"/>
              </w:rPr>
              <w:t> </w:t>
            </w:r>
            <w:r w:rsidRPr="00A050AE">
              <w:rPr>
                <w:rFonts w:eastAsia="№Е"/>
                <w:sz w:val="28"/>
                <w:lang w:val="ru-RU"/>
              </w:rPr>
              <w:t>.</w:t>
            </w:r>
            <w:proofErr w:type="gramEnd"/>
            <w:r w:rsidRPr="00A050AE">
              <w:rPr>
                <w:rFonts w:eastAsia="№Е"/>
                <w:sz w:val="28"/>
                <w:lang w:val="ru-RU"/>
              </w:rPr>
              <w:t xml:space="preserve"> и внесенным в Федер</w:t>
            </w:r>
            <w:bookmarkStart w:id="0" w:name="_GoBack"/>
            <w:bookmarkEnd w:id="0"/>
            <w:r w:rsidRPr="00A050AE">
              <w:rPr>
                <w:rFonts w:eastAsia="№Е"/>
                <w:sz w:val="28"/>
                <w:lang w:val="ru-RU"/>
              </w:rPr>
              <w:t xml:space="preserve">альный реестр школьных музеев. </w:t>
            </w:r>
            <w:r w:rsidRPr="00A050AE">
              <w:rPr>
                <w:rFonts w:eastAsia="№Е"/>
                <w:b/>
                <w:sz w:val="28"/>
                <w:lang w:val="ru-RU"/>
              </w:rPr>
              <w:t xml:space="preserve">Разделы экспозиции музея: </w:t>
            </w:r>
            <w:r w:rsidRPr="00A050AE">
              <w:rPr>
                <w:rFonts w:eastAsia="№Е"/>
                <w:i/>
                <w:sz w:val="28"/>
                <w:lang w:val="ru-RU"/>
              </w:rPr>
              <w:t xml:space="preserve">Топонимика и символика Мотовилихи, Перми, Пермского края. Их имена в названиях улиц </w:t>
            </w:r>
            <w:proofErr w:type="spellStart"/>
            <w:r w:rsidRPr="00A050AE">
              <w:rPr>
                <w:rFonts w:eastAsia="№Е"/>
                <w:i/>
                <w:sz w:val="28"/>
                <w:lang w:val="ru-RU"/>
              </w:rPr>
              <w:t>Мотовилихи</w:t>
            </w:r>
            <w:proofErr w:type="spellEnd"/>
            <w:r w:rsidRPr="00A050AE">
              <w:rPr>
                <w:rFonts w:eastAsia="№Е"/>
                <w:i/>
                <w:sz w:val="28"/>
                <w:lang w:val="ru-RU"/>
              </w:rPr>
              <w:t>.</w:t>
            </w:r>
            <w:r w:rsidR="002164BE">
              <w:rPr>
                <w:rFonts w:eastAsia="№Е"/>
                <w:i/>
                <w:sz w:val="28"/>
                <w:lang w:val="ru-RU"/>
              </w:rPr>
              <w:t xml:space="preserve"> </w:t>
            </w:r>
            <w:r w:rsidRPr="00A050AE">
              <w:rPr>
                <w:rFonts w:eastAsia="№Е"/>
                <w:i/>
                <w:sz w:val="28"/>
                <w:lang w:val="ru-RU"/>
              </w:rPr>
              <w:t>История Мотовилихинского завода. Замечательные люди Пермского края, Перми, Мотовилихи. 1905 год. Гражданская война и период политических репрессий. Великая Отечественная война. Наука, культура, кинематограф.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rFonts w:eastAsia="№Е"/>
                <w:b/>
                <w:sz w:val="28"/>
                <w:lang w:val="ru-RU"/>
              </w:rPr>
            </w:pPr>
            <w:r w:rsidRPr="00A050AE">
              <w:rPr>
                <w:rFonts w:eastAsia="№Е"/>
                <w:b/>
                <w:sz w:val="28"/>
                <w:lang w:val="ru-RU"/>
              </w:rPr>
              <w:t>Общекультурное направление внеурочной деятельности</w:t>
            </w:r>
            <w:r w:rsidRPr="00A050AE">
              <w:rPr>
                <w:rFonts w:eastAsia="№Е"/>
                <w:sz w:val="28"/>
                <w:lang w:val="ru-RU"/>
              </w:rPr>
              <w:t xml:space="preserve">представлено курсами </w:t>
            </w:r>
            <w:r w:rsidRPr="00A050AE">
              <w:rPr>
                <w:rFonts w:eastAsia="№Е"/>
                <w:b/>
                <w:sz w:val="28"/>
                <w:lang w:val="ru-RU"/>
              </w:rPr>
              <w:t>«Мир деятельности», «Я – оратор», «Литература на сцене», «Литературная гостиная», «Коса – девичья краса».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sz w:val="28"/>
                <w:lang w:val="ru-RU"/>
              </w:rPr>
            </w:pPr>
            <w:r w:rsidRPr="00A050AE">
              <w:rPr>
                <w:sz w:val="28"/>
                <w:lang w:val="ru-RU"/>
              </w:rPr>
              <w:t xml:space="preserve">Курс </w:t>
            </w:r>
            <w:r w:rsidRPr="00A050AE">
              <w:rPr>
                <w:b/>
                <w:sz w:val="28"/>
                <w:lang w:val="ru-RU"/>
              </w:rPr>
              <w:t>«Литература на сцене»</w:t>
            </w:r>
            <w:r w:rsidRPr="00A050AE">
              <w:rPr>
                <w:sz w:val="28"/>
                <w:lang w:val="ru-RU"/>
              </w:rPr>
              <w:t xml:space="preserve"> составлен и реализуется силами энтузиастов-филологов в целях приобщения обучающихся 5-9 классов к миру искусства в целом и миру театра, в частности. Театральная игра пробуждает фантазию, воображение, совершенствует память, способствует сплочению коллектива класса, расширению общекультурного уровня. </w:t>
            </w:r>
          </w:p>
          <w:p w:rsidR="00A050AE" w:rsidRPr="00A050AE" w:rsidRDefault="00A050AE" w:rsidP="00A050AE">
            <w:pPr>
              <w:spacing w:line="276" w:lineRule="auto"/>
              <w:ind w:firstLine="567"/>
              <w:rPr>
                <w:sz w:val="28"/>
                <w:lang w:val="ru-RU"/>
              </w:rPr>
            </w:pPr>
            <w:r w:rsidRPr="00A050AE">
              <w:rPr>
                <w:sz w:val="28"/>
                <w:lang w:val="ru-RU"/>
              </w:rPr>
              <w:t>Мы рассматриваем данный курс как дополнительную возможность воспитать зрительскую и исполнительскую культуру. Выбравшие курс дети имеют возможность приобрести опыт творческой деятельности: это инсценирование литературно-художественных произведений и создание небольших театральных зрелищ с использованием различных видов театрализации. Это и возможность получить надпредметные умения и навыки: общая раскрепощённость, искусство общения.</w:t>
            </w:r>
          </w:p>
          <w:p w:rsidR="00633910" w:rsidRDefault="00A050AE" w:rsidP="002164BE">
            <w:pPr>
              <w:spacing w:line="276" w:lineRule="auto"/>
              <w:ind w:firstLine="567"/>
              <w:rPr>
                <w:b/>
                <w:color w:val="000000"/>
                <w:w w:val="0"/>
                <w:sz w:val="28"/>
                <w:lang w:val="ru-RU"/>
              </w:rPr>
            </w:pPr>
            <w:r w:rsidRPr="00A050AE">
              <w:rPr>
                <w:sz w:val="28"/>
                <w:lang w:val="ru-RU"/>
              </w:rPr>
              <w:t xml:space="preserve">Каждое направление внеурочной воспитательной работы и ее тематическое наполнение направлено на обогащение опыта коллективного </w:t>
            </w:r>
            <w:r w:rsidRPr="00A050AE">
              <w:rPr>
                <w:sz w:val="28"/>
                <w:lang w:val="ru-RU"/>
              </w:rPr>
              <w:lastRenderedPageBreak/>
              <w:t>взаимодействия ребенка в различных видах деятельности. Это, без сомнений, дает колоссальный воспитательный эффект в целом.</w:t>
            </w:r>
          </w:p>
        </w:tc>
      </w:tr>
      <w:tr w:rsidR="002164BE" w:rsidRPr="002164BE" w:rsidTr="002164BE">
        <w:tc>
          <w:tcPr>
            <w:tcW w:w="9571" w:type="dxa"/>
          </w:tcPr>
          <w:p w:rsidR="002164BE" w:rsidRPr="002164BE" w:rsidRDefault="002164BE" w:rsidP="00A050AE">
            <w:pPr>
              <w:spacing w:line="276" w:lineRule="auto"/>
              <w:ind w:firstLine="567"/>
              <w:rPr>
                <w:rFonts w:eastAsia="№Е"/>
                <w:sz w:val="28"/>
                <w:lang w:val="ru-RU"/>
              </w:rPr>
            </w:pPr>
            <w:r w:rsidRPr="002164BE">
              <w:rPr>
                <w:i/>
                <w:lang w:val="ru-RU"/>
              </w:rPr>
              <w:lastRenderedPageBreak/>
              <w:t>Текст модуля публикуется в авторской редакции</w:t>
            </w:r>
          </w:p>
        </w:tc>
      </w:tr>
    </w:tbl>
    <w:p w:rsidR="00A050AE" w:rsidRPr="000D16DE" w:rsidRDefault="00A050AE">
      <w:pPr>
        <w:ind w:firstLine="567"/>
        <w:rPr>
          <w:sz w:val="24"/>
          <w:lang w:val="ru-RU"/>
        </w:rPr>
      </w:pPr>
    </w:p>
    <w:sectPr w:rsidR="00A050AE" w:rsidRPr="000D16DE" w:rsidSect="0012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2BD"/>
    <w:multiLevelType w:val="hybridMultilevel"/>
    <w:tmpl w:val="9DC2A050"/>
    <w:lvl w:ilvl="0" w:tplc="26EA549E">
      <w:start w:val="8"/>
      <w:numFmt w:val="bullet"/>
      <w:lvlText w:val=""/>
      <w:lvlJc w:val="left"/>
      <w:pPr>
        <w:ind w:left="720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99E"/>
    <w:rsid w:val="00085A68"/>
    <w:rsid w:val="000B37AE"/>
    <w:rsid w:val="000D16DE"/>
    <w:rsid w:val="000E2096"/>
    <w:rsid w:val="000E3276"/>
    <w:rsid w:val="000F26E1"/>
    <w:rsid w:val="00126FB1"/>
    <w:rsid w:val="001A1E42"/>
    <w:rsid w:val="001B0DA9"/>
    <w:rsid w:val="002164BE"/>
    <w:rsid w:val="00353888"/>
    <w:rsid w:val="003674CD"/>
    <w:rsid w:val="00373F49"/>
    <w:rsid w:val="003E5475"/>
    <w:rsid w:val="00400594"/>
    <w:rsid w:val="0042538F"/>
    <w:rsid w:val="005B01F3"/>
    <w:rsid w:val="00630144"/>
    <w:rsid w:val="00633910"/>
    <w:rsid w:val="00644DC5"/>
    <w:rsid w:val="006B1097"/>
    <w:rsid w:val="006D091F"/>
    <w:rsid w:val="007266C0"/>
    <w:rsid w:val="00763EAE"/>
    <w:rsid w:val="007C699E"/>
    <w:rsid w:val="00800A9F"/>
    <w:rsid w:val="00803293"/>
    <w:rsid w:val="00821A89"/>
    <w:rsid w:val="00881F6F"/>
    <w:rsid w:val="00887EBD"/>
    <w:rsid w:val="008C5139"/>
    <w:rsid w:val="0093421B"/>
    <w:rsid w:val="00935085"/>
    <w:rsid w:val="00953728"/>
    <w:rsid w:val="0099049E"/>
    <w:rsid w:val="009D13BF"/>
    <w:rsid w:val="00A050AE"/>
    <w:rsid w:val="00A07CCD"/>
    <w:rsid w:val="00A90870"/>
    <w:rsid w:val="00AB5B84"/>
    <w:rsid w:val="00B009A2"/>
    <w:rsid w:val="00BC03F3"/>
    <w:rsid w:val="00C530ED"/>
    <w:rsid w:val="00C53FC0"/>
    <w:rsid w:val="00D37E9A"/>
    <w:rsid w:val="00DB08BF"/>
    <w:rsid w:val="00DC0F53"/>
    <w:rsid w:val="00FC0202"/>
    <w:rsid w:val="00FF6D25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73C2"/>
  <w15:docId w15:val="{5D203084-64EC-4F96-9D1B-35EF0F4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3E547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E547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E5475"/>
    <w:rPr>
      <w:rFonts w:ascii="Times New Roman" w:eastAsia="Times New Roman"/>
      <w:sz w:val="28"/>
    </w:rPr>
  </w:style>
  <w:style w:type="character" w:customStyle="1" w:styleId="CharAttribute0">
    <w:name w:val="CharAttribute0"/>
    <w:rsid w:val="003E5475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6D091F"/>
    <w:pPr>
      <w:ind w:left="720"/>
      <w:contextualSpacing/>
    </w:pPr>
  </w:style>
  <w:style w:type="table" w:styleId="a4">
    <w:name w:val="Table Grid"/>
    <w:basedOn w:val="a1"/>
    <w:uiPriority w:val="59"/>
    <w:rsid w:val="00800A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2020-06-01T06:50:00Z</dcterms:created>
  <dcterms:modified xsi:type="dcterms:W3CDTF">2020-07-30T13:48:00Z</dcterms:modified>
</cp:coreProperties>
</file>