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AB" w:rsidRPr="00DF2356" w:rsidRDefault="003E07AB" w:rsidP="0018051E">
      <w:pPr>
        <w:jc w:val="both"/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</w:pPr>
      <w:r w:rsidRPr="00DF2356">
        <w:rPr>
          <w:rFonts w:ascii="Times New Roman" w:hAnsi="Times New Roman" w:cs="Times New Roman"/>
          <w:i/>
          <w:sz w:val="26"/>
          <w:szCs w:val="26"/>
        </w:rPr>
        <w:t>Пояснительная записка по заполнению формы мониторинга «</w:t>
      </w:r>
      <w:r w:rsidRPr="00DF2356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Количество аттестованных и прошедших повышение квалификации (за последние 3 года) руководящих и педагогических работников образовательных организаций Кировской области» </w:t>
      </w:r>
    </w:p>
    <w:p w:rsidR="006C420A" w:rsidRPr="00DF2356" w:rsidRDefault="000E2894" w:rsidP="0018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 количеством педагогических работников в каждом из типов образовательных организации подразумеваются только педагоги,</w:t>
      </w:r>
      <w:r w:rsidR="006C420A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работающие в организации только по основному месту работы (то есть без «внешних совместителе») и не относящиеся к рук</w:t>
      </w:r>
      <w:r w:rsidR="006808F3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оводящим работникам. Так, даже</w:t>
      </w:r>
      <w:r w:rsidR="006C420A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</w:t>
      </w:r>
      <w:r w:rsidR="005E04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C420A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 директор или его заместитель-(и) в образовательной организации ведут педагогическую деятельность, то их числе не включается в данные таблиц 1,</w:t>
      </w:r>
      <w:bookmarkStart w:id="0" w:name="_GoBack"/>
      <w:bookmarkEnd w:id="0"/>
      <w:r w:rsidR="006808F3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420A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3,</w:t>
      </w:r>
      <w:r w:rsidR="006808F3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420A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3.1,</w:t>
      </w:r>
      <w:r w:rsidR="006808F3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420A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4,</w:t>
      </w:r>
      <w:r w:rsidR="006808F3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420A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4.1,</w:t>
      </w:r>
      <w:r w:rsidR="006808F3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420A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5,</w:t>
      </w:r>
      <w:r w:rsidR="006808F3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C420A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5.1, а учитывается </w:t>
      </w:r>
      <w:r w:rsidR="006C420A" w:rsidRPr="00DF23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только</w:t>
      </w:r>
      <w:r w:rsidR="006C420A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таблице 2.</w:t>
      </w:r>
    </w:p>
    <w:p w:rsidR="003E07AB" w:rsidRPr="00DF2356" w:rsidRDefault="006C420A" w:rsidP="00180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E07AB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организации работы по сбору данных необходимо учитывать, что данные по количественному показателю в некоторых таблицах должны совпадать:</w:t>
      </w:r>
    </w:p>
    <w:p w:rsidR="003E07AB" w:rsidRPr="00DF2356" w:rsidRDefault="003E07AB" w:rsidP="00180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 общему количеству педагогов по типам образовательных организаций – таблицы 1, 3, 4</w:t>
      </w:r>
    </w:p>
    <w:p w:rsidR="0018051E" w:rsidRPr="00DF2356" w:rsidRDefault="003E07AB" w:rsidP="00180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по количеству педагогов по уровням общего образования – таблицы 3.1; 4.1</w:t>
      </w:r>
    </w:p>
    <w:p w:rsidR="005C1F37" w:rsidRPr="00DF2356" w:rsidRDefault="005C1F37" w:rsidP="00180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8051E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следующих таблиц также взаимосвязаны:</w:t>
      </w:r>
    </w:p>
    <w:p w:rsidR="0018051E" w:rsidRPr="00DF2356" w:rsidRDefault="0018051E" w:rsidP="00180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сумма следующих чисел - количество педагогических работников, прошедших повышение квалификации по уровням общего образования в таблице 3.1 должно быть не меньше количества педагогических работников, прошедших повышение квалификации в таблице 3. Это касается сравнения данных по каждому типу образовательных организаций. Подобная аналогия проводится и для сравнения данных в этих же таблицах, касающихся следующего параметра «из них количество работников, прошедших повышение квалификации по ФГОС)</w:t>
      </w:r>
    </w:p>
    <w:p w:rsidR="0018051E" w:rsidRPr="00DF2356" w:rsidRDefault="0018051E" w:rsidP="00180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сумма следующих чисел – количество педагогических работников</w:t>
      </w:r>
      <w:r w:rsidR="00F52B7D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освоивших методику преподавания по </w:t>
      </w:r>
      <w:proofErr w:type="spellStart"/>
      <w:r w:rsidR="00F52B7D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межпредметным</w:t>
      </w:r>
      <w:proofErr w:type="spellEnd"/>
      <w:r w:rsidR="00F52B7D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технологиям и реализующих ее в образовательном процессе в таблице 4.1 должно быть не меньше количества педагогических работников, освоивших методику преподавания по </w:t>
      </w:r>
      <w:proofErr w:type="spellStart"/>
      <w:r w:rsidR="00F52B7D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межпредметным</w:t>
      </w:r>
      <w:proofErr w:type="spellEnd"/>
      <w:r w:rsidR="00F52B7D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технологиям и реализующих ее в образовательном процессе в таблице 4. Это также касается сравнения данных по каждому типу образовательных организаций.</w:t>
      </w:r>
    </w:p>
    <w:p w:rsidR="006808F3" w:rsidRPr="00DF2356" w:rsidRDefault="006808F3" w:rsidP="00180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сумма следующих чисел – количество педагогических работников, прошедших переподготовку или повышение квалификации по вопросам образования обучающихся с ограниченными возможностями здоровья (далее ОВЗ) и инвалидностью в таблице </w:t>
      </w:r>
      <w:proofErr w:type="gramStart"/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  должно</w:t>
      </w:r>
      <w:proofErr w:type="gramEnd"/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быть не меньше количества педагогических работников, прошедших переподготовку или повышение квалификации по вопросам образования обучающихся с ОВЗ и инвалидностью в таблице 5. </w:t>
      </w:r>
      <w:r w:rsidR="00F316C2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НО!!!</w:t>
      </w:r>
      <w:r w:rsidR="00F316C2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В самой таблице 5 количество педагогических работников, работающих с детьми с ОВЗ может быть меньше (или вообще равно 0), чем количество </w:t>
      </w:r>
      <w:proofErr w:type="gramStart"/>
      <w:r w:rsidR="00F316C2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работников,  </w:t>
      </w: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End"/>
      <w:r w:rsidR="00F316C2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прошедших переподготовку или повышение квалификации по вопросам образования обучающихся с ОВЗ и инвалидностью.</w:t>
      </w: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F316C2" w:rsidRPr="00DF2356" w:rsidRDefault="00F316C2" w:rsidP="001805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C62AF7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</w:t>
      </w:r>
      <w:r w:rsidR="00C62AF7" w:rsidRPr="00DF2356"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  <w:t>число педагогов в коррекционных общеобразовательных организациях в таблицах 1, 3, 4 должно быть равно числу педагогов, работающих с детьми с ограниченными возможностями здоровья в таблице 5</w:t>
      </w: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E07AB" w:rsidRPr="00DF2356" w:rsidRDefault="00DF2356" w:rsidP="00DF23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Данные пояснения к заполнению таблиц мониторинга не </w:t>
      </w:r>
      <w:proofErr w:type="gramStart"/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исключают(</w:t>
      </w:r>
      <w:proofErr w:type="gramEnd"/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могут не учитывать) наличия</w:t>
      </w:r>
      <w:r w:rsidR="00C62AF7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особенностей по ведению образовательного процесса в образовательных организациях различных типов и особенностей кадрового состава педагогических работников.</w:t>
      </w:r>
      <w:r w:rsidR="00C62AF7" w:rsidRPr="00DF23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sectPr w:rsidR="003E07AB" w:rsidRPr="00DF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AB"/>
    <w:rsid w:val="000E2894"/>
    <w:rsid w:val="00141C00"/>
    <w:rsid w:val="00147BA4"/>
    <w:rsid w:val="0018051E"/>
    <w:rsid w:val="003E07AB"/>
    <w:rsid w:val="005C1F37"/>
    <w:rsid w:val="005E0480"/>
    <w:rsid w:val="006808F3"/>
    <w:rsid w:val="006C420A"/>
    <w:rsid w:val="00B17B4F"/>
    <w:rsid w:val="00C62AF7"/>
    <w:rsid w:val="00DF2356"/>
    <w:rsid w:val="00F316C2"/>
    <w:rsid w:val="00F5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18F33"/>
  <w15:chartTrackingRefBased/>
  <w15:docId w15:val="{BA18A38A-A471-4BFF-AC6C-D8E81EE4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 ИРО</dc:creator>
  <cp:keywords/>
  <dc:description/>
  <cp:lastModifiedBy>Преподаватель ИРО</cp:lastModifiedBy>
  <cp:revision>8</cp:revision>
  <dcterms:created xsi:type="dcterms:W3CDTF">2019-10-04T10:46:00Z</dcterms:created>
  <dcterms:modified xsi:type="dcterms:W3CDTF">2019-10-18T11:10:00Z</dcterms:modified>
</cp:coreProperties>
</file>