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C3A" w:rsidRPr="00F27F80" w:rsidRDefault="00F27F80" w:rsidP="00F27F80">
      <w:pPr>
        <w:pStyle w:val="3"/>
        <w:spacing w:before="0" w:beforeAutospacing="0" w:after="0" w:line="240" w:lineRule="auto"/>
        <w:ind w:firstLine="0"/>
        <w:jc w:val="center"/>
        <w:rPr>
          <w:rFonts w:cs="Times New Roman"/>
          <w:bCs w:val="0"/>
          <w:smallCaps w:val="0"/>
          <w:szCs w:val="24"/>
          <w:lang w:eastAsia="ru-RU"/>
        </w:rPr>
      </w:pPr>
      <w:r w:rsidRPr="00F27F80">
        <w:rPr>
          <w:rFonts w:cs="Times New Roman"/>
          <w:bCs w:val="0"/>
          <w:smallCaps w:val="0"/>
          <w:szCs w:val="24"/>
          <w:lang w:eastAsia="ru-RU"/>
        </w:rPr>
        <w:t>Методические рекомендации</w:t>
      </w:r>
    </w:p>
    <w:p w:rsidR="00EF6814" w:rsidRPr="00F27F80" w:rsidRDefault="00F27F80" w:rsidP="00F27F80">
      <w:pPr>
        <w:pStyle w:val="3"/>
        <w:spacing w:before="0" w:beforeAutospacing="0" w:after="0" w:line="240" w:lineRule="auto"/>
        <w:ind w:firstLine="0"/>
        <w:jc w:val="center"/>
        <w:rPr>
          <w:rFonts w:cs="Times New Roman"/>
          <w:bCs w:val="0"/>
          <w:smallCaps w:val="0"/>
          <w:szCs w:val="24"/>
          <w:lang w:eastAsia="ru-RU"/>
        </w:rPr>
      </w:pPr>
      <w:r w:rsidRPr="00F27F80">
        <w:rPr>
          <w:rFonts w:cs="Times New Roman"/>
          <w:bCs w:val="0"/>
          <w:smallCaps w:val="0"/>
          <w:szCs w:val="24"/>
          <w:lang w:eastAsia="ru-RU"/>
        </w:rPr>
        <w:t>по преподаванию учебного предмета «Химия»</w:t>
      </w:r>
    </w:p>
    <w:p w:rsidR="00EF6814" w:rsidRPr="00F27F80" w:rsidRDefault="00F27F80" w:rsidP="00F27F80">
      <w:pPr>
        <w:pStyle w:val="3"/>
        <w:spacing w:before="0" w:beforeAutospacing="0" w:after="0" w:line="240" w:lineRule="auto"/>
        <w:ind w:firstLine="0"/>
        <w:jc w:val="center"/>
        <w:rPr>
          <w:rFonts w:cs="Times New Roman"/>
          <w:bCs w:val="0"/>
          <w:smallCaps w:val="0"/>
          <w:szCs w:val="24"/>
          <w:lang w:eastAsia="ru-RU"/>
        </w:rPr>
      </w:pPr>
      <w:r w:rsidRPr="00F27F80">
        <w:rPr>
          <w:rFonts w:cs="Times New Roman"/>
          <w:bCs w:val="0"/>
          <w:smallCaps w:val="0"/>
          <w:szCs w:val="24"/>
          <w:lang w:eastAsia="ru-RU"/>
        </w:rPr>
        <w:t>в условиях реализации ФГОС среднего общего образования</w:t>
      </w:r>
    </w:p>
    <w:p w:rsidR="00F27F80" w:rsidRDefault="00F27F80" w:rsidP="00F27F80">
      <w:pPr>
        <w:autoSpaceDE w:val="0"/>
        <w:autoSpaceDN w:val="0"/>
        <w:adjustRightInd w:val="0"/>
        <w:spacing w:before="0" w:line="240" w:lineRule="auto"/>
        <w:contextualSpacing w:val="0"/>
        <w:jc w:val="center"/>
        <w:rPr>
          <w:rFonts w:eastAsia="Calibri"/>
          <w:b/>
          <w:bCs/>
          <w:i/>
          <w:color w:val="000000"/>
          <w:szCs w:val="28"/>
          <w:lang w:eastAsia="en-US"/>
        </w:rPr>
      </w:pPr>
    </w:p>
    <w:p w:rsidR="00801C3A" w:rsidRPr="00C55C54" w:rsidRDefault="00801C3A" w:rsidP="00F27F80">
      <w:pPr>
        <w:autoSpaceDE w:val="0"/>
        <w:autoSpaceDN w:val="0"/>
        <w:adjustRightInd w:val="0"/>
        <w:spacing w:before="0" w:line="240" w:lineRule="auto"/>
        <w:contextualSpacing w:val="0"/>
        <w:jc w:val="center"/>
        <w:rPr>
          <w:rFonts w:eastAsia="Calibri"/>
          <w:b/>
          <w:bCs/>
          <w:i/>
          <w:color w:val="000000"/>
          <w:szCs w:val="28"/>
          <w:lang w:eastAsia="en-US"/>
        </w:rPr>
      </w:pPr>
      <w:proofErr w:type="spellStart"/>
      <w:r>
        <w:rPr>
          <w:rFonts w:eastAsia="Calibri"/>
          <w:b/>
          <w:bCs/>
          <w:i/>
          <w:color w:val="000000"/>
          <w:szCs w:val="28"/>
          <w:lang w:eastAsia="en-US"/>
        </w:rPr>
        <w:t>Лямин</w:t>
      </w:r>
      <w:proofErr w:type="spellEnd"/>
      <w:r>
        <w:rPr>
          <w:rFonts w:eastAsia="Calibri"/>
          <w:b/>
          <w:bCs/>
          <w:i/>
          <w:color w:val="000000"/>
          <w:szCs w:val="28"/>
          <w:lang w:eastAsia="en-US"/>
        </w:rPr>
        <w:t xml:space="preserve"> Алексей Николаевич</w:t>
      </w:r>
      <w:r w:rsidRPr="00F27F80">
        <w:rPr>
          <w:rFonts w:eastAsia="Calibri"/>
          <w:bCs/>
          <w:i/>
          <w:color w:val="000000"/>
          <w:szCs w:val="28"/>
          <w:lang w:eastAsia="en-US"/>
        </w:rPr>
        <w:t>,</w:t>
      </w:r>
    </w:p>
    <w:p w:rsidR="00F27F80" w:rsidRDefault="00801C3A" w:rsidP="00F27F80">
      <w:pPr>
        <w:autoSpaceDE w:val="0"/>
        <w:autoSpaceDN w:val="0"/>
        <w:adjustRightInd w:val="0"/>
        <w:spacing w:before="0" w:line="240" w:lineRule="auto"/>
        <w:contextualSpacing w:val="0"/>
        <w:jc w:val="center"/>
        <w:rPr>
          <w:rFonts w:eastAsia="Calibri"/>
          <w:bCs/>
          <w:i/>
          <w:color w:val="000000"/>
          <w:szCs w:val="28"/>
          <w:lang w:eastAsia="en-US"/>
        </w:rPr>
      </w:pPr>
      <w:r>
        <w:rPr>
          <w:rFonts w:eastAsia="Calibri"/>
          <w:bCs/>
          <w:i/>
          <w:color w:val="000000"/>
          <w:szCs w:val="28"/>
          <w:lang w:eastAsia="en-US"/>
        </w:rPr>
        <w:t xml:space="preserve">кандидат педагогических наук, </w:t>
      </w:r>
      <w:r w:rsidR="00F27F80">
        <w:rPr>
          <w:rFonts w:eastAsia="Calibri"/>
          <w:bCs/>
          <w:i/>
          <w:color w:val="000000"/>
          <w:szCs w:val="28"/>
          <w:lang w:eastAsia="en-US"/>
        </w:rPr>
        <w:t xml:space="preserve">доцент, </w:t>
      </w:r>
      <w:r>
        <w:rPr>
          <w:rFonts w:eastAsia="Calibri"/>
          <w:bCs/>
          <w:i/>
          <w:color w:val="000000"/>
          <w:szCs w:val="28"/>
          <w:lang w:eastAsia="en-US"/>
        </w:rPr>
        <w:t xml:space="preserve">доцент </w:t>
      </w:r>
      <w:r w:rsidRPr="00C55C54">
        <w:rPr>
          <w:rFonts w:eastAsia="Calibri"/>
          <w:bCs/>
          <w:i/>
          <w:color w:val="000000"/>
          <w:szCs w:val="28"/>
          <w:lang w:eastAsia="en-US"/>
        </w:rPr>
        <w:t xml:space="preserve">кафедры предметных </w:t>
      </w:r>
    </w:p>
    <w:p w:rsidR="00801C3A" w:rsidRDefault="00801C3A" w:rsidP="00F27F80">
      <w:pPr>
        <w:autoSpaceDE w:val="0"/>
        <w:autoSpaceDN w:val="0"/>
        <w:adjustRightInd w:val="0"/>
        <w:spacing w:before="0" w:line="240" w:lineRule="auto"/>
        <w:contextualSpacing w:val="0"/>
        <w:jc w:val="center"/>
        <w:rPr>
          <w:rFonts w:eastAsia="Calibri"/>
          <w:bCs/>
          <w:i/>
          <w:color w:val="000000"/>
          <w:szCs w:val="28"/>
          <w:lang w:eastAsia="en-US"/>
        </w:rPr>
      </w:pPr>
      <w:r w:rsidRPr="00C55C54">
        <w:rPr>
          <w:rFonts w:eastAsia="Calibri"/>
          <w:bCs/>
          <w:i/>
          <w:color w:val="000000"/>
          <w:szCs w:val="28"/>
          <w:lang w:eastAsia="en-US"/>
        </w:rPr>
        <w:t>областей КОГОАУ ДПО «</w:t>
      </w:r>
      <w:r w:rsidR="00F27F80">
        <w:rPr>
          <w:rFonts w:eastAsia="Calibri"/>
          <w:bCs/>
          <w:i/>
          <w:color w:val="000000"/>
          <w:szCs w:val="28"/>
          <w:lang w:eastAsia="en-US"/>
        </w:rPr>
        <w:t>ИРО</w:t>
      </w:r>
      <w:r w:rsidRPr="00C55C54">
        <w:rPr>
          <w:rFonts w:eastAsia="Calibri"/>
          <w:bCs/>
          <w:i/>
          <w:color w:val="000000"/>
          <w:szCs w:val="28"/>
          <w:lang w:eastAsia="en-US"/>
        </w:rPr>
        <w:t xml:space="preserve"> Кировской области»</w:t>
      </w:r>
    </w:p>
    <w:p w:rsidR="00801C3A" w:rsidRPr="00801C3A" w:rsidRDefault="00801C3A" w:rsidP="00F27F80">
      <w:pPr>
        <w:autoSpaceDE w:val="0"/>
        <w:autoSpaceDN w:val="0"/>
        <w:adjustRightInd w:val="0"/>
        <w:spacing w:before="0" w:line="240" w:lineRule="auto"/>
        <w:contextualSpacing w:val="0"/>
        <w:jc w:val="center"/>
        <w:rPr>
          <w:rFonts w:eastAsia="Calibri"/>
          <w:bCs/>
          <w:i/>
          <w:color w:val="000000"/>
          <w:szCs w:val="28"/>
          <w:lang w:eastAsia="en-US"/>
        </w:rPr>
      </w:pPr>
    </w:p>
    <w:p w:rsidR="00184D41" w:rsidRPr="00801C3A" w:rsidRDefault="00184D41" w:rsidP="00F27F80">
      <w:pPr>
        <w:spacing w:before="0" w:line="240" w:lineRule="auto"/>
        <w:contextualSpacing w:val="0"/>
        <w:jc w:val="center"/>
        <w:rPr>
          <w:b/>
          <w:szCs w:val="28"/>
        </w:rPr>
      </w:pPr>
      <w:r>
        <w:rPr>
          <w:b/>
          <w:lang w:val="en-US"/>
        </w:rPr>
        <w:t>I</w:t>
      </w:r>
      <w:r>
        <w:rPr>
          <w:b/>
        </w:rPr>
        <w:t xml:space="preserve">. </w:t>
      </w:r>
      <w:r w:rsidRPr="00184D41">
        <w:rPr>
          <w:b/>
        </w:rPr>
        <w:t xml:space="preserve">Нормативно-правовые документы, регламентирующие деятельность учителя </w:t>
      </w:r>
      <w:r>
        <w:rPr>
          <w:b/>
        </w:rPr>
        <w:t>химии</w:t>
      </w:r>
      <w:r w:rsidRPr="00184D41">
        <w:rPr>
          <w:b/>
        </w:rPr>
        <w:t xml:space="preserve"> в о</w:t>
      </w:r>
      <w:r>
        <w:rPr>
          <w:b/>
        </w:rPr>
        <w:t>бщеобразовательных организациях</w:t>
      </w:r>
    </w:p>
    <w:p w:rsidR="00184D41" w:rsidRPr="00184D41" w:rsidRDefault="00184D41" w:rsidP="00F27F80">
      <w:pPr>
        <w:spacing w:before="0" w:line="240" w:lineRule="auto"/>
        <w:ind w:firstLine="709"/>
        <w:contextualSpacing w:val="0"/>
      </w:pPr>
      <w:r w:rsidRPr="00184D41">
        <w:t>В условиях перехода на ФГОС среднего общего образования общеобразовательные организации Кировской области должны выстраивать свою деятельность на основе:</w:t>
      </w:r>
    </w:p>
    <w:p w:rsidR="00184D41" w:rsidRPr="00027E18" w:rsidRDefault="00184D41" w:rsidP="00F27F80">
      <w:pPr>
        <w:spacing w:before="0" w:line="240" w:lineRule="auto"/>
        <w:ind w:firstLine="709"/>
        <w:contextualSpacing w:val="0"/>
        <w:rPr>
          <w:i/>
        </w:rPr>
      </w:pPr>
      <w:r w:rsidRPr="00027E18">
        <w:rPr>
          <w:bCs/>
          <w:i/>
        </w:rPr>
        <w:t>Федеральный уровень</w:t>
      </w:r>
      <w:r w:rsidR="00D5368F" w:rsidRPr="00027E18">
        <w:rPr>
          <w:bCs/>
          <w:i/>
        </w:rPr>
        <w:t>:</w:t>
      </w:r>
    </w:p>
    <w:p w:rsidR="001F148C" w:rsidRPr="009700A1" w:rsidRDefault="00184D41" w:rsidP="008873EC">
      <w:pPr>
        <w:pStyle w:val="ae"/>
        <w:numPr>
          <w:ilvl w:val="0"/>
          <w:numId w:val="29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184D41">
        <w:t xml:space="preserve">Федерального </w:t>
      </w:r>
      <w:r w:rsidRPr="009700A1">
        <w:t>закона</w:t>
      </w:r>
      <w:r w:rsidR="001006E4">
        <w:t xml:space="preserve"> РФ</w:t>
      </w:r>
      <w:r w:rsidRPr="009700A1">
        <w:t xml:space="preserve"> «Об образовании в Российской Федерации» от 29.12.2012 № 273-ФЗ</w:t>
      </w:r>
      <w:r w:rsidR="00D32961" w:rsidRPr="009700A1">
        <w:t xml:space="preserve"> (с изменениями и дополнениями)</w:t>
      </w:r>
      <w:r w:rsidR="00540D86" w:rsidRPr="009700A1">
        <w:t xml:space="preserve"> </w:t>
      </w:r>
      <w:hyperlink r:id="rId8" w:history="1">
        <w:r w:rsidR="001F148C" w:rsidRPr="009700A1">
          <w:rPr>
            <w:rStyle w:val="af"/>
            <w:color w:val="auto"/>
          </w:rPr>
          <w:t>www.edu.ru</w:t>
        </w:r>
      </w:hyperlink>
      <w:r w:rsidRPr="009700A1">
        <w:t>;</w:t>
      </w:r>
    </w:p>
    <w:p w:rsidR="001F148C" w:rsidRPr="009700A1" w:rsidRDefault="001F148C" w:rsidP="008873EC">
      <w:pPr>
        <w:pStyle w:val="ae"/>
        <w:numPr>
          <w:ilvl w:val="0"/>
          <w:numId w:val="29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9700A1">
        <w:t>Государственной программы</w:t>
      </w:r>
      <w:r w:rsidR="00027E18" w:rsidRPr="009700A1">
        <w:t xml:space="preserve"> Российской Федерации «</w:t>
      </w:r>
      <w:r w:rsidRPr="009700A1">
        <w:t>Развитие образовани</w:t>
      </w:r>
      <w:r w:rsidR="00027E18" w:rsidRPr="009700A1">
        <w:t>я (2013-2020 г.)»</w:t>
      </w:r>
      <w:r w:rsidRPr="009700A1">
        <w:t xml:space="preserve"> 29 мая 2014 г.</w:t>
      </w:r>
      <w:r w:rsidR="00C01D19" w:rsidRPr="009700A1">
        <w:t xml:space="preserve"> </w:t>
      </w:r>
      <w:hyperlink r:id="rId9" w:history="1">
        <w:r w:rsidR="00A62CD0" w:rsidRPr="009700A1">
          <w:rPr>
            <w:rStyle w:val="af"/>
            <w:color w:val="auto"/>
          </w:rPr>
          <w:t>www.edu.ru</w:t>
        </w:r>
      </w:hyperlink>
      <w:r w:rsidR="00893FF9" w:rsidRPr="009700A1">
        <w:t>;</w:t>
      </w:r>
    </w:p>
    <w:p w:rsidR="00893FF9" w:rsidRPr="00774279" w:rsidRDefault="00893FF9" w:rsidP="008873EC">
      <w:pPr>
        <w:pStyle w:val="ae"/>
        <w:numPr>
          <w:ilvl w:val="0"/>
          <w:numId w:val="29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9700A1">
        <w:t>приказа Минтруда</w:t>
      </w:r>
      <w:r w:rsidR="003B50F7" w:rsidRPr="009700A1">
        <w:t xml:space="preserve"> России от 18.10.2013 г. № 544н</w:t>
      </w:r>
      <w:r w:rsidRPr="009700A1">
        <w:t xml:space="preserve"> </w:t>
      </w:r>
      <w:r w:rsidRPr="00774279">
        <w:t>«Об утверждении профессионального стандарта «Педагога (педагогическая деятельность в сфере дошкольного, начального общего, основного общего, среднего общего</w:t>
      </w:r>
      <w:r w:rsidR="00D32393" w:rsidRPr="00774279">
        <w:t xml:space="preserve"> образования) (воспитатель, учи</w:t>
      </w:r>
      <w:r w:rsidRPr="00774279">
        <w:t>тель)»</w:t>
      </w:r>
      <w:r w:rsidR="003B50F7" w:rsidRPr="00774279">
        <w:t xml:space="preserve"> (в ред. приказа Минтруда России от 05.08. 2016 г. № 422н)</w:t>
      </w:r>
      <w:r w:rsidR="00A62CD0" w:rsidRPr="00774279">
        <w:t xml:space="preserve"> </w:t>
      </w:r>
      <w:hyperlink r:id="rId10" w:history="1">
        <w:r w:rsidR="00A62CD0" w:rsidRPr="00774279">
          <w:rPr>
            <w:rStyle w:val="af"/>
            <w:color w:val="auto"/>
          </w:rPr>
          <w:t>http://docs.cntd.ru/document/499053710</w:t>
        </w:r>
      </w:hyperlink>
      <w:r w:rsidR="00D32393" w:rsidRPr="00774279">
        <w:t>;</w:t>
      </w:r>
    </w:p>
    <w:p w:rsidR="0082546E" w:rsidRPr="009700A1" w:rsidRDefault="0082546E" w:rsidP="008873EC">
      <w:pPr>
        <w:pStyle w:val="ae"/>
        <w:numPr>
          <w:ilvl w:val="0"/>
          <w:numId w:val="29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774279">
        <w:t xml:space="preserve">приказа Министерства образования </w:t>
      </w:r>
      <w:r w:rsidR="00F27F80">
        <w:t>и науки РФ от 17.12.2010 года № </w:t>
      </w:r>
      <w:r w:rsidRPr="00774279">
        <w:t xml:space="preserve">1897 «Об утверждении федерального государственного образовательного </w:t>
      </w:r>
      <w:r w:rsidRPr="009700A1">
        <w:t>стандарта основного общего образования» (с изменениями и дополнениями);</w:t>
      </w:r>
    </w:p>
    <w:p w:rsidR="00184D41" w:rsidRPr="009700A1" w:rsidRDefault="00184D41" w:rsidP="008873EC">
      <w:pPr>
        <w:pStyle w:val="ae"/>
        <w:numPr>
          <w:ilvl w:val="0"/>
          <w:numId w:val="29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9700A1">
        <w:t>приказа Министерства образования и науки РФ от 17.05.2012 № 413 «Об утверждении Федерального государственного образовательного стандарта среднего общего образования»</w:t>
      </w:r>
      <w:r w:rsidR="00D5368F" w:rsidRPr="009700A1">
        <w:t xml:space="preserve"> (в ред</w:t>
      </w:r>
      <w:r w:rsidR="00F27F80">
        <w:t xml:space="preserve">. приказа </w:t>
      </w:r>
      <w:proofErr w:type="spellStart"/>
      <w:r w:rsidR="00F27F80">
        <w:t>Минобрнауки</w:t>
      </w:r>
      <w:proofErr w:type="spellEnd"/>
      <w:r w:rsidR="00F27F80">
        <w:t xml:space="preserve"> России от </w:t>
      </w:r>
      <w:r w:rsidR="00E36A86" w:rsidRPr="009700A1">
        <w:t xml:space="preserve">29.12.2014 № 1645; 31.12.2015 № 1578; </w:t>
      </w:r>
      <w:r w:rsidR="00D5368F" w:rsidRPr="009700A1">
        <w:t>29.</w:t>
      </w:r>
      <w:r w:rsidR="00E36A86" w:rsidRPr="009700A1">
        <w:t>06</w:t>
      </w:r>
      <w:r w:rsidR="00D5368F" w:rsidRPr="009700A1">
        <w:t>.201</w:t>
      </w:r>
      <w:r w:rsidR="00E36A86" w:rsidRPr="009700A1">
        <w:t>7</w:t>
      </w:r>
      <w:r w:rsidR="00D5368F" w:rsidRPr="009700A1">
        <w:t xml:space="preserve"> № </w:t>
      </w:r>
      <w:r w:rsidR="00E36A86" w:rsidRPr="009700A1">
        <w:t>613</w:t>
      </w:r>
      <w:r w:rsidR="00D5368F" w:rsidRPr="009700A1">
        <w:t>)</w:t>
      </w:r>
      <w:r w:rsidR="00027E18" w:rsidRPr="009700A1">
        <w:t xml:space="preserve"> </w:t>
      </w:r>
      <w:hyperlink r:id="rId11" w:history="1">
        <w:r w:rsidR="00027E18" w:rsidRPr="009700A1">
          <w:rPr>
            <w:rStyle w:val="af"/>
            <w:color w:val="auto"/>
          </w:rPr>
          <w:t>www.edu.ru</w:t>
        </w:r>
      </w:hyperlink>
      <w:r w:rsidRPr="009700A1">
        <w:t>;</w:t>
      </w:r>
    </w:p>
    <w:p w:rsidR="00184D41" w:rsidRPr="009700A1" w:rsidRDefault="00184D41" w:rsidP="008873EC">
      <w:pPr>
        <w:pStyle w:val="ae"/>
        <w:numPr>
          <w:ilvl w:val="0"/>
          <w:numId w:val="29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9700A1">
        <w:t>приказа Министерства образования и науки РФ от 30.08.2013 № 1015 «Об утверждении Порядка организации и осуществления образовательной деятельности по основным</w:t>
      </w:r>
      <w:r w:rsidR="00DA09AF" w:rsidRPr="009700A1">
        <w:t xml:space="preserve"> </w:t>
      </w:r>
      <w:r w:rsidR="00F27F80">
        <w:t>общеобразовательным программам –</w:t>
      </w:r>
      <w:r w:rsidRPr="009700A1">
        <w:t xml:space="preserve"> образовательным программам начального общего, основного общего и среднего общего образования»</w:t>
      </w:r>
      <w:r w:rsidR="00BC4B61" w:rsidRPr="009700A1">
        <w:t xml:space="preserve"> (в ред. приказа </w:t>
      </w:r>
      <w:proofErr w:type="spellStart"/>
      <w:r w:rsidR="00BC4B61" w:rsidRPr="009700A1">
        <w:t>Минобрнауки</w:t>
      </w:r>
      <w:proofErr w:type="spellEnd"/>
      <w:r w:rsidR="00BC4B61" w:rsidRPr="009700A1">
        <w:t xml:space="preserve"> России от 17.07.2015 № 734)</w:t>
      </w:r>
      <w:r w:rsidR="00027E18" w:rsidRPr="009700A1">
        <w:t xml:space="preserve"> </w:t>
      </w:r>
      <w:hyperlink r:id="rId12" w:history="1">
        <w:r w:rsidR="00027E18" w:rsidRPr="009700A1">
          <w:rPr>
            <w:rStyle w:val="af"/>
            <w:color w:val="auto"/>
          </w:rPr>
          <w:t>www.edu.ru</w:t>
        </w:r>
      </w:hyperlink>
      <w:r w:rsidRPr="009700A1">
        <w:t>;</w:t>
      </w:r>
    </w:p>
    <w:p w:rsidR="00595F95" w:rsidRPr="009700A1" w:rsidRDefault="00595F95" w:rsidP="008873EC">
      <w:pPr>
        <w:pStyle w:val="ae"/>
        <w:numPr>
          <w:ilvl w:val="0"/>
          <w:numId w:val="29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9700A1">
        <w:t>приказа Министерства обра</w:t>
      </w:r>
      <w:r w:rsidR="00D5368F" w:rsidRPr="009700A1">
        <w:t>зования и науки Российской Феде</w:t>
      </w:r>
      <w:r w:rsidRPr="009700A1">
        <w:t>рации от 30 марта 2016 г. № 336 «Об утверждении перечня средств обучения и воспитания, необходимых для</w:t>
      </w:r>
      <w:r w:rsidR="00027E18" w:rsidRPr="009700A1">
        <w:t xml:space="preserve"> реализации образовательных про</w:t>
      </w:r>
      <w:r w:rsidRPr="009700A1">
        <w:t xml:space="preserve">грамм начального общего, </w:t>
      </w:r>
      <w:r w:rsidRPr="009700A1">
        <w:lastRenderedPageBreak/>
        <w:t>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воспитания» (Зарегистрировано в Минюсте России 7 апреля 2016 г. № 41705)</w:t>
      </w:r>
      <w:r w:rsidR="00027E18" w:rsidRPr="009700A1">
        <w:t xml:space="preserve"> </w:t>
      </w:r>
      <w:hyperlink r:id="rId13" w:history="1">
        <w:r w:rsidR="00027E18" w:rsidRPr="009700A1">
          <w:rPr>
            <w:rStyle w:val="af"/>
            <w:color w:val="auto"/>
          </w:rPr>
          <w:t>www.edu.ru</w:t>
        </w:r>
      </w:hyperlink>
      <w:r w:rsidRPr="009700A1">
        <w:t>;</w:t>
      </w:r>
    </w:p>
    <w:p w:rsidR="00AC2328" w:rsidRPr="009700A1" w:rsidRDefault="00AC2328" w:rsidP="008873EC">
      <w:pPr>
        <w:pStyle w:val="ae"/>
        <w:numPr>
          <w:ilvl w:val="0"/>
          <w:numId w:val="29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9700A1">
        <w:t xml:space="preserve">приказа </w:t>
      </w:r>
      <w:proofErr w:type="spellStart"/>
      <w:r w:rsidRPr="009700A1">
        <w:t>Минпросвещения</w:t>
      </w:r>
      <w:proofErr w:type="spellEnd"/>
      <w:r w:rsidRPr="009700A1">
        <w:t xml:space="preserve"> России от </w:t>
      </w:r>
      <w:r w:rsidR="00FC55BE">
        <w:t>18</w:t>
      </w:r>
      <w:r w:rsidRPr="009700A1">
        <w:t xml:space="preserve"> </w:t>
      </w:r>
      <w:r w:rsidR="00FC55BE">
        <w:t>мая</w:t>
      </w:r>
      <w:r w:rsidRPr="009700A1">
        <w:t xml:space="preserve"> 20</w:t>
      </w:r>
      <w:r w:rsidR="00FC55BE">
        <w:t>20</w:t>
      </w:r>
      <w:r w:rsidR="002D1B91">
        <w:t> </w:t>
      </w:r>
      <w:r w:rsidR="00FC55BE">
        <w:t>г. № 249</w:t>
      </w:r>
      <w:r w:rsidRPr="009700A1">
        <w:t xml:space="preserve"> «</w:t>
      </w:r>
      <w:r w:rsidR="00FC55BE" w:rsidRPr="00FC55BE">
        <w:t>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</w:t>
      </w:r>
      <w:r w:rsidR="00FC55BE">
        <w:t>ё</w:t>
      </w:r>
      <w:r w:rsidR="00FC55BE" w:rsidRPr="00FC55BE">
        <w:t>нный приказом Министерства просвещения Российской Фе</w:t>
      </w:r>
      <w:r w:rsidR="00FC55BE">
        <w:t>дерации от 28 декабря 2018 г. № </w:t>
      </w:r>
      <w:r w:rsidR="00FC55BE" w:rsidRPr="00FC55BE">
        <w:t>345</w:t>
      </w:r>
      <w:r w:rsidRPr="009700A1">
        <w:t>»;</w:t>
      </w:r>
    </w:p>
    <w:p w:rsidR="00BC4B61" w:rsidRPr="009700A1" w:rsidRDefault="00D5368F" w:rsidP="008873EC">
      <w:pPr>
        <w:pStyle w:val="ae"/>
        <w:numPr>
          <w:ilvl w:val="0"/>
          <w:numId w:val="29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9700A1">
        <w:t>п</w:t>
      </w:r>
      <w:r w:rsidR="00BC4B61" w:rsidRPr="009700A1">
        <w:t>остановлени</w:t>
      </w:r>
      <w:r w:rsidRPr="009700A1">
        <w:t>я</w:t>
      </w:r>
      <w:r w:rsidR="00BC4B61" w:rsidRPr="009700A1">
        <w:t xml:space="preserve"> Правительства РФ от 30.06.1998 № 681 «Об утверждении перечня наркотических средств, психотропных веществ и их </w:t>
      </w:r>
      <w:proofErr w:type="spellStart"/>
      <w:r w:rsidR="00BC4B61" w:rsidRPr="009700A1">
        <w:t>прекурсоров</w:t>
      </w:r>
      <w:proofErr w:type="spellEnd"/>
      <w:r w:rsidR="00BC4B61" w:rsidRPr="009700A1">
        <w:t>, подлежащих контролю в Российской Федерации» (в ред. Постановления Правительства РФ от 28 марта 2018 № 337);</w:t>
      </w:r>
    </w:p>
    <w:p w:rsidR="00BB0FE5" w:rsidRPr="009700A1" w:rsidRDefault="00184D41" w:rsidP="008873EC">
      <w:pPr>
        <w:pStyle w:val="ae"/>
        <w:numPr>
          <w:ilvl w:val="0"/>
          <w:numId w:val="29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9700A1">
        <w:t>постановления Главного государст</w:t>
      </w:r>
      <w:r w:rsidR="00F27F80">
        <w:t>венного санитарного врача РФ от </w:t>
      </w:r>
      <w:r w:rsidRPr="009700A1">
        <w:t>29.12.2010 №189 «Об утверждении СанПиН 2.4.2.2821-10 «Санитарно- эпидемиологические требования к условиям и организации обучения в о</w:t>
      </w:r>
      <w:r w:rsidR="00BB0FE5" w:rsidRPr="009700A1">
        <w:t>бщеобразовательных учреждениях»;</w:t>
      </w:r>
    </w:p>
    <w:p w:rsidR="00BB0FE5" w:rsidRPr="009700A1" w:rsidRDefault="00BB0FE5" w:rsidP="008873EC">
      <w:pPr>
        <w:pStyle w:val="ae"/>
        <w:numPr>
          <w:ilvl w:val="0"/>
          <w:numId w:val="29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9700A1">
        <w:t>примерной основной образовательной программы среднего общего образования одобренной решением Федерального учебно-методического объединения по общему образованию (протокол от 28 июня 2016 г. №2/16-з).</w:t>
      </w:r>
    </w:p>
    <w:p w:rsidR="00B768E7" w:rsidRPr="009700A1" w:rsidRDefault="00B768E7" w:rsidP="00F27F80">
      <w:pPr>
        <w:spacing w:before="0" w:line="240" w:lineRule="auto"/>
        <w:ind w:firstLine="709"/>
        <w:contextualSpacing w:val="0"/>
        <w:rPr>
          <w:i/>
        </w:rPr>
      </w:pPr>
      <w:r w:rsidRPr="009700A1">
        <w:rPr>
          <w:bCs/>
          <w:i/>
        </w:rPr>
        <w:t>Региональный уровень</w:t>
      </w:r>
      <w:r w:rsidR="00D5368F" w:rsidRPr="009700A1">
        <w:rPr>
          <w:bCs/>
          <w:i/>
        </w:rPr>
        <w:t>:</w:t>
      </w:r>
    </w:p>
    <w:p w:rsidR="00B768E7" w:rsidRPr="009700A1" w:rsidRDefault="00D5368F" w:rsidP="008873EC">
      <w:pPr>
        <w:pStyle w:val="ae"/>
        <w:numPr>
          <w:ilvl w:val="0"/>
          <w:numId w:val="30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9700A1">
        <w:t>з</w:t>
      </w:r>
      <w:r w:rsidR="00B768E7" w:rsidRPr="009700A1">
        <w:t>акона Кировской области от 14.10.2013 № 320-ЗО «Об образовании в Кировской области»</w:t>
      </w:r>
      <w:r w:rsidR="003A144B" w:rsidRPr="009700A1">
        <w:t xml:space="preserve"> </w:t>
      </w:r>
      <w:hyperlink r:id="rId14" w:history="1">
        <w:r w:rsidR="003A144B" w:rsidRPr="009700A1">
          <w:rPr>
            <w:rStyle w:val="af"/>
            <w:color w:val="auto"/>
          </w:rPr>
          <w:t>https://rg.ru/2013/10/15/kirov-zakon320-reg-dok.html</w:t>
        </w:r>
      </w:hyperlink>
      <w:r w:rsidR="003A144B" w:rsidRPr="009700A1">
        <w:t>;</w:t>
      </w:r>
    </w:p>
    <w:p w:rsidR="00B768E7" w:rsidRPr="009700A1" w:rsidRDefault="00D5368F" w:rsidP="008873EC">
      <w:pPr>
        <w:pStyle w:val="ae"/>
        <w:numPr>
          <w:ilvl w:val="0"/>
          <w:numId w:val="30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9700A1">
        <w:t>п</w:t>
      </w:r>
      <w:r w:rsidR="00B768E7" w:rsidRPr="009700A1">
        <w:t>остановлени</w:t>
      </w:r>
      <w:r w:rsidRPr="009700A1">
        <w:t>я</w:t>
      </w:r>
      <w:r w:rsidR="00B768E7" w:rsidRPr="009700A1">
        <w:t xml:space="preserve"> Правительства Ки</w:t>
      </w:r>
      <w:r w:rsidR="00F27F80">
        <w:t>ровской области от 10.09.2013 № </w:t>
      </w:r>
      <w:r w:rsidR="00B768E7" w:rsidRPr="009700A1">
        <w:t>226/595 «О государственной программе Кировской области «</w:t>
      </w:r>
      <w:r w:rsidR="00027E18" w:rsidRPr="009700A1">
        <w:t xml:space="preserve">Развитие образования» на 2014 – </w:t>
      </w:r>
      <w:r w:rsidR="00B768E7" w:rsidRPr="009700A1">
        <w:t>2020 годы»</w:t>
      </w:r>
      <w:r w:rsidR="003A144B" w:rsidRPr="009700A1">
        <w:t xml:space="preserve"> </w:t>
      </w:r>
      <w:hyperlink r:id="rId15" w:history="1">
        <w:r w:rsidR="007E7111" w:rsidRPr="009700A1">
          <w:rPr>
            <w:rStyle w:val="af"/>
            <w:color w:val="auto"/>
          </w:rPr>
          <w:t>https://base.garant.ru/17184457/</w:t>
        </w:r>
      </w:hyperlink>
      <w:r w:rsidR="001858A3" w:rsidRPr="009700A1">
        <w:t>;</w:t>
      </w:r>
    </w:p>
    <w:p w:rsidR="00B768E7" w:rsidRDefault="00D5368F" w:rsidP="008873EC">
      <w:pPr>
        <w:pStyle w:val="ae"/>
        <w:numPr>
          <w:ilvl w:val="0"/>
          <w:numId w:val="30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9700A1">
        <w:t>п</w:t>
      </w:r>
      <w:r w:rsidR="00B768E7" w:rsidRPr="009700A1">
        <w:t>риказ</w:t>
      </w:r>
      <w:r w:rsidRPr="009700A1">
        <w:t>а</w:t>
      </w:r>
      <w:r w:rsidR="00B768E7" w:rsidRPr="009700A1">
        <w:t xml:space="preserve"> министерства образования Кировской области от 05.12.2016 № 5-1202 «О поэтапном переходе обучающихся на уровнях основного общего образования и среднего общего образования в общеобразовательных организациях Кировской области на федеральные государственные образовательные стандарты»</w:t>
      </w:r>
      <w:r w:rsidR="009D37E1" w:rsidRPr="009700A1">
        <w:t xml:space="preserve"> </w:t>
      </w:r>
      <w:hyperlink r:id="rId16" w:history="1">
        <w:r w:rsidR="007E7111" w:rsidRPr="009700A1">
          <w:rPr>
            <w:rStyle w:val="af"/>
            <w:color w:val="auto"/>
          </w:rPr>
          <w:t>https://base.garant.ru/46212062/</w:t>
        </w:r>
      </w:hyperlink>
      <w:r w:rsidR="00B768E7" w:rsidRPr="009700A1">
        <w:t>.</w:t>
      </w:r>
    </w:p>
    <w:p w:rsidR="009B1956" w:rsidRDefault="009B1956">
      <w:pPr>
        <w:spacing w:before="0" w:after="160" w:line="259" w:lineRule="auto"/>
        <w:contextualSpacing w:val="0"/>
        <w:jc w:val="left"/>
      </w:pPr>
      <w:r>
        <w:br w:type="page"/>
      </w:r>
    </w:p>
    <w:p w:rsidR="00BA6FBF" w:rsidRPr="009700A1" w:rsidRDefault="00BA6FBF" w:rsidP="00E47315">
      <w:pPr>
        <w:spacing w:before="0" w:line="240" w:lineRule="auto"/>
        <w:contextualSpacing w:val="0"/>
        <w:jc w:val="center"/>
        <w:rPr>
          <w:b/>
        </w:rPr>
      </w:pPr>
      <w:r w:rsidRPr="009700A1">
        <w:rPr>
          <w:b/>
          <w:lang w:val="en-US"/>
        </w:rPr>
        <w:lastRenderedPageBreak/>
        <w:t>II</w:t>
      </w:r>
      <w:r w:rsidRPr="009700A1">
        <w:rPr>
          <w:b/>
        </w:rPr>
        <w:t>. Обзор утверждё</w:t>
      </w:r>
      <w:r w:rsidR="00801C3A">
        <w:rPr>
          <w:b/>
        </w:rPr>
        <w:t>нных УМК по учебному предмету «Х</w:t>
      </w:r>
      <w:r w:rsidRPr="009700A1">
        <w:rPr>
          <w:b/>
        </w:rPr>
        <w:t>имия»</w:t>
      </w:r>
    </w:p>
    <w:p w:rsidR="00A404CA" w:rsidRDefault="00A404CA" w:rsidP="00E47315">
      <w:pPr>
        <w:spacing w:before="0" w:line="240" w:lineRule="auto"/>
        <w:ind w:firstLine="709"/>
      </w:pPr>
      <w:r w:rsidRPr="009700A1">
        <w:t xml:space="preserve">Согласно статье 8, части 1, пункта </w:t>
      </w:r>
      <w:r>
        <w:t>10 Федерального закона от 29 декабря 2012 года № 273-ФЗ «Об образовании в Российской Федерации», к полномочию органов государственной власти субъектов Российской Федерации в сфере образования относится организация обеспечения муниципальных образовательных организаций и образовательных организаций субъектов Российской Федерации учебниками в соответствии с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учебными пособиями, допущенными к использованию при реализации указанных образовательных программ. При этом выбор учебников и учебных пособий относится к компетенции образовательного учреждения в соответствии со статьёй 18 части 4 и пункта 9, статье 28 части 3 Федерального закона.</w:t>
      </w:r>
      <w:r w:rsidR="007E7111">
        <w:t xml:space="preserve"> </w:t>
      </w:r>
      <w:r>
        <w:t xml:space="preserve">В связи со значительным сокращением количества наименований учебников в Федеральном перечне учебников, выбор учебников осуществляется с учётом информации об исключении и включении учебников в Федеральный перечень учебников, утверждённый приказом </w:t>
      </w:r>
      <w:proofErr w:type="spellStart"/>
      <w:r w:rsidRPr="00AC2328">
        <w:t>Мин</w:t>
      </w:r>
      <w:r>
        <w:t>просвещения</w:t>
      </w:r>
      <w:proofErr w:type="spellEnd"/>
      <w:r w:rsidRPr="00AC2328">
        <w:t xml:space="preserve"> России от </w:t>
      </w:r>
      <w:r>
        <w:t>2</w:t>
      </w:r>
      <w:r w:rsidR="002D1B91">
        <w:t>2</w:t>
      </w:r>
      <w:r w:rsidRPr="00AC2328">
        <w:t xml:space="preserve"> </w:t>
      </w:r>
      <w:r w:rsidR="002D1B91">
        <w:t>ноя</w:t>
      </w:r>
      <w:r w:rsidRPr="00AC2328">
        <w:t>бря 201</w:t>
      </w:r>
      <w:r w:rsidR="002D1B91">
        <w:t>9</w:t>
      </w:r>
      <w:r w:rsidR="00BC4FC5">
        <w:t xml:space="preserve"> г. №</w:t>
      </w:r>
      <w:r w:rsidR="00BC4FC5">
        <w:rPr>
          <w:lang w:val="en-US"/>
        </w:rPr>
        <w:t> </w:t>
      </w:r>
      <w:r w:rsidR="002D1B91">
        <w:t>632</w:t>
      </w:r>
      <w:r w:rsidR="00E47315">
        <w:t xml:space="preserve"> с </w:t>
      </w:r>
      <w:r w:rsidR="00721639">
        <w:t>изменениями, утверждёнными приказом</w:t>
      </w:r>
      <w:r w:rsidR="00721639" w:rsidRPr="00721639">
        <w:t xml:space="preserve"> </w:t>
      </w:r>
      <w:proofErr w:type="spellStart"/>
      <w:r w:rsidR="00721639" w:rsidRPr="00721639">
        <w:t>Минпросвещ</w:t>
      </w:r>
      <w:r w:rsidR="00BC4FC5">
        <w:t>ения</w:t>
      </w:r>
      <w:proofErr w:type="spellEnd"/>
      <w:r w:rsidR="00BC4FC5">
        <w:t xml:space="preserve"> России от 18 мая 2020 г. №</w:t>
      </w:r>
      <w:r w:rsidR="00BC4FC5">
        <w:rPr>
          <w:lang w:val="en-US"/>
        </w:rPr>
        <w:t> </w:t>
      </w:r>
      <w:r w:rsidR="00721639" w:rsidRPr="00721639">
        <w:t>249</w:t>
      </w:r>
      <w:r>
        <w:t>.</w:t>
      </w:r>
      <w:r w:rsidR="007E7111">
        <w:t xml:space="preserve"> </w:t>
      </w:r>
      <w:r>
        <w:t xml:space="preserve">Рекомендованные Федеральным перечнем </w:t>
      </w:r>
      <w:r w:rsidR="00867879">
        <w:t>учебники по химии приведены в т</w:t>
      </w:r>
      <w:r>
        <w:t>аблице 1.</w:t>
      </w:r>
    </w:p>
    <w:p w:rsidR="00BA6FBF" w:rsidRPr="00E47315" w:rsidRDefault="00A404CA" w:rsidP="00A404CA">
      <w:pPr>
        <w:jc w:val="right"/>
        <w:rPr>
          <w:sz w:val="24"/>
        </w:rPr>
      </w:pPr>
      <w:r w:rsidRPr="00E47315">
        <w:rPr>
          <w:sz w:val="24"/>
        </w:rPr>
        <w:t>Таблица 1</w:t>
      </w:r>
    </w:p>
    <w:tbl>
      <w:tblPr>
        <w:tblStyle w:val="af1"/>
        <w:tblW w:w="963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2"/>
        <w:gridCol w:w="1134"/>
        <w:gridCol w:w="1984"/>
        <w:gridCol w:w="4536"/>
      </w:tblGrid>
      <w:tr w:rsidR="000077F8" w:rsidRPr="009B7F68" w:rsidTr="00E47315">
        <w:trPr>
          <w:cantSplit/>
          <w:trHeight w:val="645"/>
          <w:tblHeader/>
        </w:trPr>
        <w:tc>
          <w:tcPr>
            <w:tcW w:w="1982" w:type="dxa"/>
            <w:vAlign w:val="center"/>
          </w:tcPr>
          <w:p w:rsidR="000077F8" w:rsidRPr="004648B2" w:rsidRDefault="000077F8" w:rsidP="00156A28">
            <w:pPr>
              <w:spacing w:line="240" w:lineRule="auto"/>
              <w:jc w:val="center"/>
              <w:rPr>
                <w:b/>
                <w:i/>
                <w:sz w:val="24"/>
              </w:rPr>
            </w:pPr>
            <w:r w:rsidRPr="004648B2">
              <w:rPr>
                <w:b/>
                <w:i/>
                <w:sz w:val="24"/>
              </w:rPr>
              <w:t>Авторы</w:t>
            </w:r>
          </w:p>
        </w:tc>
        <w:tc>
          <w:tcPr>
            <w:tcW w:w="1134" w:type="dxa"/>
            <w:vAlign w:val="center"/>
          </w:tcPr>
          <w:p w:rsidR="000077F8" w:rsidRPr="004648B2" w:rsidRDefault="000077F8" w:rsidP="00156A28">
            <w:pPr>
              <w:spacing w:line="240" w:lineRule="auto"/>
              <w:jc w:val="center"/>
              <w:rPr>
                <w:b/>
                <w:i/>
                <w:sz w:val="24"/>
              </w:rPr>
            </w:pPr>
            <w:r w:rsidRPr="004648B2">
              <w:rPr>
                <w:b/>
                <w:i/>
                <w:sz w:val="24"/>
              </w:rPr>
              <w:t>Класс, уровень</w:t>
            </w:r>
          </w:p>
        </w:tc>
        <w:tc>
          <w:tcPr>
            <w:tcW w:w="1984" w:type="dxa"/>
            <w:vAlign w:val="center"/>
          </w:tcPr>
          <w:p w:rsidR="000077F8" w:rsidRPr="004648B2" w:rsidRDefault="000077F8" w:rsidP="00156A28">
            <w:pPr>
              <w:spacing w:line="240" w:lineRule="auto"/>
              <w:jc w:val="center"/>
              <w:rPr>
                <w:b/>
                <w:i/>
                <w:sz w:val="24"/>
              </w:rPr>
            </w:pPr>
            <w:r w:rsidRPr="004648B2">
              <w:rPr>
                <w:b/>
                <w:i/>
                <w:sz w:val="24"/>
              </w:rPr>
              <w:t>Издатель</w:t>
            </w:r>
          </w:p>
        </w:tc>
        <w:tc>
          <w:tcPr>
            <w:tcW w:w="4536" w:type="dxa"/>
            <w:vAlign w:val="center"/>
          </w:tcPr>
          <w:p w:rsidR="000077F8" w:rsidRPr="009B7F68" w:rsidRDefault="000077F8" w:rsidP="00156A28">
            <w:pPr>
              <w:spacing w:line="240" w:lineRule="auto"/>
              <w:jc w:val="center"/>
              <w:rPr>
                <w:b/>
                <w:i/>
                <w:sz w:val="24"/>
              </w:rPr>
            </w:pPr>
            <w:r w:rsidRPr="009B7F68">
              <w:rPr>
                <w:b/>
                <w:i/>
                <w:sz w:val="24"/>
              </w:rPr>
              <w:t>Ссылка</w:t>
            </w:r>
          </w:p>
        </w:tc>
      </w:tr>
      <w:tr w:rsidR="000077F8" w:rsidRPr="000077F8" w:rsidTr="00E47315">
        <w:tc>
          <w:tcPr>
            <w:tcW w:w="1982" w:type="dxa"/>
          </w:tcPr>
          <w:p w:rsidR="000077F8" w:rsidRPr="004648B2" w:rsidRDefault="000077F8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Габриелян О.С., Остроумов И.Г., Сладков С.А.</w:t>
            </w:r>
          </w:p>
        </w:tc>
        <w:tc>
          <w:tcPr>
            <w:tcW w:w="1134" w:type="dxa"/>
          </w:tcPr>
          <w:p w:rsidR="000077F8" w:rsidRPr="004648B2" w:rsidRDefault="000077F8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8</w:t>
            </w:r>
          </w:p>
        </w:tc>
        <w:tc>
          <w:tcPr>
            <w:tcW w:w="1984" w:type="dxa"/>
          </w:tcPr>
          <w:p w:rsidR="000077F8" w:rsidRPr="004648B2" w:rsidRDefault="000077F8" w:rsidP="00156A28">
            <w:pPr>
              <w:spacing w:line="240" w:lineRule="auto"/>
              <w:rPr>
                <w:sz w:val="24"/>
              </w:rPr>
            </w:pPr>
            <w:r w:rsidRPr="004648B2">
              <w:rPr>
                <w:sz w:val="24"/>
              </w:rPr>
              <w:t>АО Издательство «Просвещение»</w:t>
            </w:r>
          </w:p>
        </w:tc>
        <w:tc>
          <w:tcPr>
            <w:tcW w:w="4536" w:type="dxa"/>
          </w:tcPr>
          <w:p w:rsidR="000077F8" w:rsidRPr="000077F8" w:rsidRDefault="000077F8" w:rsidP="00156A28">
            <w:pPr>
              <w:spacing w:line="240" w:lineRule="auto"/>
              <w:rPr>
                <w:sz w:val="24"/>
              </w:rPr>
            </w:pPr>
            <w:r w:rsidRPr="000077F8">
              <w:rPr>
                <w:sz w:val="24"/>
              </w:rPr>
              <w:t>https://catalog.prosv.ru/item/22928</w:t>
            </w:r>
          </w:p>
        </w:tc>
      </w:tr>
      <w:tr w:rsidR="000077F8" w:rsidRPr="000077F8" w:rsidTr="00E47315">
        <w:tc>
          <w:tcPr>
            <w:tcW w:w="1982" w:type="dxa"/>
          </w:tcPr>
          <w:p w:rsidR="000077F8" w:rsidRPr="004648B2" w:rsidRDefault="000077F8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Габриелян О.С., Остроумов И.Г., Сладков С.А.</w:t>
            </w:r>
          </w:p>
        </w:tc>
        <w:tc>
          <w:tcPr>
            <w:tcW w:w="1134" w:type="dxa"/>
          </w:tcPr>
          <w:p w:rsidR="000077F8" w:rsidRPr="004648B2" w:rsidRDefault="000077F8" w:rsidP="00156A28">
            <w:pPr>
              <w:spacing w:line="240" w:lineRule="auto"/>
              <w:jc w:val="center"/>
              <w:rPr>
                <w:sz w:val="24"/>
                <w:lang w:val="en-US"/>
              </w:rPr>
            </w:pPr>
            <w:r w:rsidRPr="004648B2">
              <w:rPr>
                <w:sz w:val="24"/>
                <w:lang w:val="en-US"/>
              </w:rPr>
              <w:t>9</w:t>
            </w:r>
          </w:p>
        </w:tc>
        <w:tc>
          <w:tcPr>
            <w:tcW w:w="1984" w:type="dxa"/>
          </w:tcPr>
          <w:p w:rsidR="000077F8" w:rsidRPr="004648B2" w:rsidRDefault="000077F8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АО Издательство «Просвещение»</w:t>
            </w:r>
          </w:p>
        </w:tc>
        <w:tc>
          <w:tcPr>
            <w:tcW w:w="4536" w:type="dxa"/>
          </w:tcPr>
          <w:p w:rsidR="000077F8" w:rsidRPr="000077F8" w:rsidRDefault="000077F8" w:rsidP="00156A28">
            <w:pPr>
              <w:spacing w:line="240" w:lineRule="auto"/>
              <w:jc w:val="left"/>
              <w:rPr>
                <w:sz w:val="24"/>
              </w:rPr>
            </w:pPr>
            <w:r w:rsidRPr="000077F8">
              <w:rPr>
                <w:sz w:val="24"/>
              </w:rPr>
              <w:t>https://catalog.prosv.ru/item/23540</w:t>
            </w:r>
          </w:p>
        </w:tc>
      </w:tr>
      <w:tr w:rsidR="002B7966" w:rsidRPr="000077F8" w:rsidTr="00E47315">
        <w:tc>
          <w:tcPr>
            <w:tcW w:w="1982" w:type="dxa"/>
          </w:tcPr>
          <w:p w:rsidR="002B7966" w:rsidRPr="004648B2" w:rsidRDefault="002B7966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Габриелян О.С., Остроумов И.Г., Сладков С.А.</w:t>
            </w:r>
          </w:p>
        </w:tc>
        <w:tc>
          <w:tcPr>
            <w:tcW w:w="1134" w:type="dxa"/>
          </w:tcPr>
          <w:p w:rsidR="002B7966" w:rsidRPr="004648B2" w:rsidRDefault="005A1976" w:rsidP="00156A28">
            <w:pPr>
              <w:spacing w:line="240" w:lineRule="auto"/>
              <w:jc w:val="center"/>
              <w:rPr>
                <w:sz w:val="24"/>
                <w:lang w:val="en-US"/>
              </w:rPr>
            </w:pPr>
            <w:r w:rsidRPr="004648B2">
              <w:rPr>
                <w:sz w:val="24"/>
                <w:lang w:val="en-US"/>
              </w:rPr>
              <w:t>10</w:t>
            </w:r>
          </w:p>
          <w:p w:rsidR="005A1976" w:rsidRPr="004648B2" w:rsidRDefault="005A1976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базовый уровень</w:t>
            </w:r>
          </w:p>
        </w:tc>
        <w:tc>
          <w:tcPr>
            <w:tcW w:w="1984" w:type="dxa"/>
          </w:tcPr>
          <w:p w:rsidR="002B7966" w:rsidRPr="004648B2" w:rsidRDefault="002B7966" w:rsidP="00156A28">
            <w:pPr>
              <w:spacing w:line="240" w:lineRule="auto"/>
              <w:rPr>
                <w:sz w:val="24"/>
              </w:rPr>
            </w:pPr>
            <w:r w:rsidRPr="004648B2">
              <w:rPr>
                <w:sz w:val="24"/>
              </w:rPr>
              <w:t>АО Издательство «Просвещение»</w:t>
            </w:r>
          </w:p>
        </w:tc>
        <w:tc>
          <w:tcPr>
            <w:tcW w:w="4536" w:type="dxa"/>
          </w:tcPr>
          <w:p w:rsidR="002B7966" w:rsidRPr="000077F8" w:rsidRDefault="005A1976" w:rsidP="00156A28">
            <w:pPr>
              <w:spacing w:line="240" w:lineRule="auto"/>
              <w:rPr>
                <w:sz w:val="24"/>
              </w:rPr>
            </w:pPr>
            <w:r w:rsidRPr="005A1976">
              <w:rPr>
                <w:sz w:val="24"/>
              </w:rPr>
              <w:t>https://catalog.prosv.ru/item/34579</w:t>
            </w:r>
          </w:p>
        </w:tc>
      </w:tr>
      <w:tr w:rsidR="002B7966" w:rsidRPr="000077F8" w:rsidTr="00E47315">
        <w:tc>
          <w:tcPr>
            <w:tcW w:w="1982" w:type="dxa"/>
          </w:tcPr>
          <w:p w:rsidR="002B7966" w:rsidRPr="004648B2" w:rsidRDefault="002B7966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Габриелян О.С., Остроумов И.Г., Сладков С.А.</w:t>
            </w:r>
          </w:p>
        </w:tc>
        <w:tc>
          <w:tcPr>
            <w:tcW w:w="1134" w:type="dxa"/>
          </w:tcPr>
          <w:p w:rsidR="002B7966" w:rsidRPr="004648B2" w:rsidRDefault="005A1976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11</w:t>
            </w:r>
          </w:p>
          <w:p w:rsidR="005A1976" w:rsidRPr="004648B2" w:rsidRDefault="005A1976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базовый уровень</w:t>
            </w:r>
          </w:p>
        </w:tc>
        <w:tc>
          <w:tcPr>
            <w:tcW w:w="1984" w:type="dxa"/>
          </w:tcPr>
          <w:p w:rsidR="002B7966" w:rsidRPr="004648B2" w:rsidRDefault="002B7966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АО Издательство «Просвещение»</w:t>
            </w:r>
          </w:p>
        </w:tc>
        <w:tc>
          <w:tcPr>
            <w:tcW w:w="4536" w:type="dxa"/>
          </w:tcPr>
          <w:p w:rsidR="002B7966" w:rsidRPr="000077F8" w:rsidRDefault="005A1976" w:rsidP="00156A28">
            <w:pPr>
              <w:spacing w:line="240" w:lineRule="auto"/>
              <w:jc w:val="left"/>
              <w:rPr>
                <w:sz w:val="24"/>
              </w:rPr>
            </w:pPr>
            <w:r w:rsidRPr="005A1976">
              <w:rPr>
                <w:sz w:val="24"/>
              </w:rPr>
              <w:t>https://catalog.prosv.ru/item/34576</w:t>
            </w:r>
          </w:p>
        </w:tc>
      </w:tr>
      <w:tr w:rsidR="000077F8" w:rsidRPr="000077F8" w:rsidTr="00E47315">
        <w:tc>
          <w:tcPr>
            <w:tcW w:w="1982" w:type="dxa"/>
          </w:tcPr>
          <w:p w:rsidR="000077F8" w:rsidRPr="004648B2" w:rsidRDefault="000077F8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Ер</w:t>
            </w:r>
            <w:r w:rsidR="00290570" w:rsidRPr="004648B2">
              <w:rPr>
                <w:sz w:val="24"/>
              </w:rPr>
              <w:t>ё</w:t>
            </w:r>
            <w:r w:rsidRPr="004648B2">
              <w:rPr>
                <w:sz w:val="24"/>
              </w:rPr>
              <w:t>мин В.В.,</w:t>
            </w:r>
            <w:r w:rsidR="002B6979" w:rsidRPr="004648B2">
              <w:rPr>
                <w:sz w:val="24"/>
              </w:rPr>
              <w:t xml:space="preserve"> </w:t>
            </w:r>
            <w:r w:rsidRPr="004648B2">
              <w:rPr>
                <w:sz w:val="24"/>
              </w:rPr>
              <w:t>Кузьменко Н.Е.,</w:t>
            </w:r>
            <w:r w:rsidR="002B6979" w:rsidRPr="004648B2">
              <w:rPr>
                <w:sz w:val="24"/>
              </w:rPr>
              <w:t xml:space="preserve"> </w:t>
            </w:r>
            <w:r w:rsidRPr="004648B2">
              <w:rPr>
                <w:sz w:val="24"/>
              </w:rPr>
              <w:t>Дроздов А.А.</w:t>
            </w:r>
            <w:r w:rsidR="00290570" w:rsidRPr="004648B2">
              <w:rPr>
                <w:sz w:val="24"/>
              </w:rPr>
              <w:t>,</w:t>
            </w:r>
            <w:r w:rsidRPr="004648B2">
              <w:rPr>
                <w:sz w:val="24"/>
              </w:rPr>
              <w:t xml:space="preserve"> </w:t>
            </w:r>
            <w:r w:rsidR="00290570" w:rsidRPr="004648B2">
              <w:rPr>
                <w:sz w:val="24"/>
              </w:rPr>
              <w:t>Лунин В.В.</w:t>
            </w:r>
          </w:p>
        </w:tc>
        <w:tc>
          <w:tcPr>
            <w:tcW w:w="1134" w:type="dxa"/>
          </w:tcPr>
          <w:p w:rsidR="000077F8" w:rsidRPr="004648B2" w:rsidRDefault="00290570" w:rsidP="00156A28">
            <w:pPr>
              <w:spacing w:line="240" w:lineRule="auto"/>
              <w:jc w:val="center"/>
              <w:rPr>
                <w:sz w:val="24"/>
                <w:lang w:val="en-US"/>
              </w:rPr>
            </w:pPr>
            <w:r w:rsidRPr="004648B2">
              <w:rPr>
                <w:sz w:val="24"/>
              </w:rPr>
              <w:t>8</w:t>
            </w:r>
          </w:p>
        </w:tc>
        <w:tc>
          <w:tcPr>
            <w:tcW w:w="1984" w:type="dxa"/>
          </w:tcPr>
          <w:p w:rsidR="000077F8" w:rsidRPr="004648B2" w:rsidRDefault="000B6A79" w:rsidP="00156A28">
            <w:pPr>
              <w:spacing w:line="240" w:lineRule="auto"/>
              <w:jc w:val="left"/>
              <w:rPr>
                <w:sz w:val="24"/>
              </w:rPr>
            </w:pPr>
            <w:r w:rsidRPr="000B6A79">
              <w:rPr>
                <w:sz w:val="24"/>
              </w:rPr>
              <w:t>ООО «ДРОФА»</w:t>
            </w:r>
          </w:p>
        </w:tc>
        <w:tc>
          <w:tcPr>
            <w:tcW w:w="4536" w:type="dxa"/>
          </w:tcPr>
          <w:p w:rsidR="000077F8" w:rsidRPr="00290570" w:rsidRDefault="00290570" w:rsidP="00156A28">
            <w:pPr>
              <w:spacing w:line="240" w:lineRule="auto"/>
              <w:jc w:val="left"/>
              <w:rPr>
                <w:sz w:val="24"/>
              </w:rPr>
            </w:pPr>
            <w:r w:rsidRPr="00290570">
              <w:rPr>
                <w:sz w:val="24"/>
              </w:rPr>
              <w:t>https://rosuchebnik.ru/expertise/umk-113/</w:t>
            </w:r>
          </w:p>
        </w:tc>
      </w:tr>
      <w:tr w:rsidR="00290570" w:rsidRPr="000077F8" w:rsidTr="00E47315">
        <w:tc>
          <w:tcPr>
            <w:tcW w:w="1982" w:type="dxa"/>
          </w:tcPr>
          <w:p w:rsidR="00290570" w:rsidRPr="004648B2" w:rsidRDefault="00290570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Ерёмин В.В.,</w:t>
            </w:r>
            <w:r w:rsidR="007B7487" w:rsidRPr="004648B2">
              <w:rPr>
                <w:sz w:val="24"/>
              </w:rPr>
              <w:t xml:space="preserve"> </w:t>
            </w:r>
            <w:r w:rsidRPr="004648B2">
              <w:rPr>
                <w:sz w:val="24"/>
              </w:rPr>
              <w:t>Кузьменко Н.Е.,</w:t>
            </w:r>
            <w:r w:rsidR="007B7487" w:rsidRPr="004648B2">
              <w:rPr>
                <w:sz w:val="24"/>
              </w:rPr>
              <w:t xml:space="preserve"> </w:t>
            </w:r>
            <w:r w:rsidRPr="004648B2">
              <w:rPr>
                <w:sz w:val="24"/>
              </w:rPr>
              <w:t>Дроздов А.А., Лунин В.В.</w:t>
            </w:r>
          </w:p>
        </w:tc>
        <w:tc>
          <w:tcPr>
            <w:tcW w:w="1134" w:type="dxa"/>
          </w:tcPr>
          <w:p w:rsidR="00290570" w:rsidRPr="004648B2" w:rsidRDefault="002B7966" w:rsidP="00156A28">
            <w:pPr>
              <w:spacing w:line="240" w:lineRule="auto"/>
              <w:jc w:val="center"/>
              <w:rPr>
                <w:sz w:val="24"/>
                <w:lang w:val="en-US"/>
              </w:rPr>
            </w:pPr>
            <w:r w:rsidRPr="004648B2">
              <w:rPr>
                <w:sz w:val="24"/>
                <w:lang w:val="en-US"/>
              </w:rPr>
              <w:t>9</w:t>
            </w:r>
          </w:p>
        </w:tc>
        <w:tc>
          <w:tcPr>
            <w:tcW w:w="1984" w:type="dxa"/>
          </w:tcPr>
          <w:p w:rsidR="00290570" w:rsidRPr="004648B2" w:rsidRDefault="00DE101B" w:rsidP="00156A28">
            <w:pPr>
              <w:spacing w:line="240" w:lineRule="auto"/>
              <w:jc w:val="left"/>
              <w:rPr>
                <w:sz w:val="24"/>
              </w:rPr>
            </w:pPr>
            <w:r w:rsidRPr="000B6A79">
              <w:rPr>
                <w:sz w:val="24"/>
              </w:rPr>
              <w:t>ООО «ДРОФА»</w:t>
            </w:r>
          </w:p>
        </w:tc>
        <w:tc>
          <w:tcPr>
            <w:tcW w:w="4536" w:type="dxa"/>
          </w:tcPr>
          <w:p w:rsidR="00290570" w:rsidRPr="00290570" w:rsidRDefault="00290570" w:rsidP="00156A28">
            <w:pPr>
              <w:spacing w:line="240" w:lineRule="auto"/>
              <w:jc w:val="left"/>
              <w:rPr>
                <w:sz w:val="24"/>
              </w:rPr>
            </w:pPr>
            <w:r w:rsidRPr="00290570">
              <w:rPr>
                <w:sz w:val="24"/>
              </w:rPr>
              <w:t>https://rosuchebnik.ru/expertise/umk-113/</w:t>
            </w:r>
          </w:p>
        </w:tc>
      </w:tr>
      <w:tr w:rsidR="0030584E" w:rsidRPr="000077F8" w:rsidTr="00E47315">
        <w:tc>
          <w:tcPr>
            <w:tcW w:w="1982" w:type="dxa"/>
          </w:tcPr>
          <w:p w:rsidR="0030584E" w:rsidRPr="004648B2" w:rsidRDefault="0030584E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 xml:space="preserve">Ерёмин В.В., Кузьменко Н.Е., </w:t>
            </w:r>
            <w:proofErr w:type="spellStart"/>
            <w:r w:rsidRPr="004648B2">
              <w:rPr>
                <w:sz w:val="24"/>
              </w:rPr>
              <w:t>Теренин</w:t>
            </w:r>
            <w:proofErr w:type="spellEnd"/>
            <w:r w:rsidRPr="004648B2">
              <w:rPr>
                <w:sz w:val="24"/>
              </w:rPr>
              <w:t xml:space="preserve"> В.И.</w:t>
            </w:r>
          </w:p>
        </w:tc>
        <w:tc>
          <w:tcPr>
            <w:tcW w:w="1134" w:type="dxa"/>
          </w:tcPr>
          <w:p w:rsidR="0030584E" w:rsidRPr="004648B2" w:rsidRDefault="0030584E" w:rsidP="00156A28">
            <w:pPr>
              <w:spacing w:line="240" w:lineRule="auto"/>
              <w:jc w:val="center"/>
              <w:rPr>
                <w:sz w:val="24"/>
                <w:lang w:val="en-US"/>
              </w:rPr>
            </w:pPr>
            <w:r w:rsidRPr="004648B2">
              <w:rPr>
                <w:sz w:val="24"/>
                <w:lang w:val="en-US"/>
              </w:rPr>
              <w:t>10</w:t>
            </w:r>
          </w:p>
          <w:p w:rsidR="0030584E" w:rsidRPr="004648B2" w:rsidRDefault="0030584E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базовый уровень</w:t>
            </w:r>
          </w:p>
        </w:tc>
        <w:tc>
          <w:tcPr>
            <w:tcW w:w="1984" w:type="dxa"/>
          </w:tcPr>
          <w:p w:rsidR="0030584E" w:rsidRPr="004648B2" w:rsidRDefault="000B6A79" w:rsidP="00156A28">
            <w:pPr>
              <w:spacing w:line="240" w:lineRule="auto"/>
              <w:jc w:val="left"/>
              <w:rPr>
                <w:sz w:val="24"/>
              </w:rPr>
            </w:pPr>
            <w:r w:rsidRPr="000B6A79">
              <w:rPr>
                <w:sz w:val="24"/>
              </w:rPr>
              <w:t>ООО «ДРОФА»</w:t>
            </w:r>
          </w:p>
        </w:tc>
        <w:tc>
          <w:tcPr>
            <w:tcW w:w="4536" w:type="dxa"/>
          </w:tcPr>
          <w:p w:rsidR="0030584E" w:rsidRPr="000077F8" w:rsidRDefault="0030584E" w:rsidP="00156A28">
            <w:pPr>
              <w:spacing w:line="240" w:lineRule="auto"/>
              <w:jc w:val="left"/>
              <w:rPr>
                <w:sz w:val="24"/>
              </w:rPr>
            </w:pPr>
            <w:r w:rsidRPr="0030584E">
              <w:rPr>
                <w:sz w:val="24"/>
              </w:rPr>
              <w:t>https://rosuchebnik.ru/expertise/umk-180/</w:t>
            </w:r>
          </w:p>
        </w:tc>
      </w:tr>
      <w:tr w:rsidR="0030584E" w:rsidRPr="000077F8" w:rsidTr="00E47315">
        <w:tc>
          <w:tcPr>
            <w:tcW w:w="1982" w:type="dxa"/>
          </w:tcPr>
          <w:p w:rsidR="0030584E" w:rsidRPr="004648B2" w:rsidRDefault="001C3E01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Ерёмин В.В., Кузьменко Н.Е., Дроздов А.А., Лунин В.В.</w:t>
            </w:r>
          </w:p>
        </w:tc>
        <w:tc>
          <w:tcPr>
            <w:tcW w:w="1134" w:type="dxa"/>
          </w:tcPr>
          <w:p w:rsidR="0030584E" w:rsidRPr="004648B2" w:rsidRDefault="0030584E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  <w:lang w:val="en-US"/>
              </w:rPr>
              <w:t>1</w:t>
            </w:r>
            <w:r w:rsidRPr="004648B2">
              <w:rPr>
                <w:sz w:val="24"/>
              </w:rPr>
              <w:t>1</w:t>
            </w:r>
          </w:p>
          <w:p w:rsidR="0030584E" w:rsidRPr="004648B2" w:rsidRDefault="0030584E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базовый уровень</w:t>
            </w:r>
          </w:p>
        </w:tc>
        <w:tc>
          <w:tcPr>
            <w:tcW w:w="1984" w:type="dxa"/>
          </w:tcPr>
          <w:p w:rsidR="0030584E" w:rsidRPr="004648B2" w:rsidRDefault="005C45F2" w:rsidP="00156A28">
            <w:pPr>
              <w:spacing w:line="240" w:lineRule="auto"/>
              <w:jc w:val="left"/>
              <w:rPr>
                <w:sz w:val="24"/>
              </w:rPr>
            </w:pPr>
            <w:r w:rsidRPr="000B6A79">
              <w:rPr>
                <w:sz w:val="24"/>
              </w:rPr>
              <w:t>ООО «ДРОФА»</w:t>
            </w:r>
          </w:p>
        </w:tc>
        <w:tc>
          <w:tcPr>
            <w:tcW w:w="4536" w:type="dxa"/>
          </w:tcPr>
          <w:p w:rsidR="0030584E" w:rsidRPr="000077F8" w:rsidRDefault="0030584E" w:rsidP="00156A28">
            <w:pPr>
              <w:spacing w:line="240" w:lineRule="auto"/>
              <w:jc w:val="left"/>
              <w:rPr>
                <w:sz w:val="24"/>
              </w:rPr>
            </w:pPr>
            <w:r w:rsidRPr="0030584E">
              <w:rPr>
                <w:sz w:val="24"/>
              </w:rPr>
              <w:t>https://rosuchebnik.ru/expertise/umk-180/</w:t>
            </w:r>
          </w:p>
        </w:tc>
      </w:tr>
      <w:tr w:rsidR="0030584E" w:rsidRPr="00F27F80" w:rsidTr="00E47315">
        <w:tc>
          <w:tcPr>
            <w:tcW w:w="1982" w:type="dxa"/>
          </w:tcPr>
          <w:p w:rsidR="0030584E" w:rsidRPr="004648B2" w:rsidRDefault="0030584E" w:rsidP="00156A28">
            <w:pPr>
              <w:spacing w:line="240" w:lineRule="auto"/>
              <w:jc w:val="left"/>
              <w:rPr>
                <w:sz w:val="24"/>
              </w:rPr>
            </w:pPr>
            <w:proofErr w:type="spellStart"/>
            <w:r w:rsidRPr="004648B2">
              <w:rPr>
                <w:sz w:val="24"/>
              </w:rPr>
              <w:t>Журин</w:t>
            </w:r>
            <w:proofErr w:type="spellEnd"/>
            <w:r w:rsidRPr="004648B2">
              <w:rPr>
                <w:sz w:val="24"/>
              </w:rPr>
              <w:t xml:space="preserve"> А.А.</w:t>
            </w:r>
          </w:p>
        </w:tc>
        <w:tc>
          <w:tcPr>
            <w:tcW w:w="1134" w:type="dxa"/>
          </w:tcPr>
          <w:p w:rsidR="0030584E" w:rsidRPr="004648B2" w:rsidRDefault="0030584E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8</w:t>
            </w:r>
          </w:p>
        </w:tc>
        <w:tc>
          <w:tcPr>
            <w:tcW w:w="1984" w:type="dxa"/>
          </w:tcPr>
          <w:p w:rsidR="0030584E" w:rsidRPr="004648B2" w:rsidRDefault="0030584E" w:rsidP="00156A28">
            <w:pPr>
              <w:spacing w:line="240" w:lineRule="auto"/>
              <w:jc w:val="left"/>
              <w:rPr>
                <w:sz w:val="24"/>
                <w:lang w:val="en-US"/>
              </w:rPr>
            </w:pPr>
            <w:r w:rsidRPr="004648B2">
              <w:rPr>
                <w:sz w:val="24"/>
              </w:rPr>
              <w:t>АО Издательство «Просвещение»</w:t>
            </w:r>
          </w:p>
        </w:tc>
        <w:tc>
          <w:tcPr>
            <w:tcW w:w="4536" w:type="dxa"/>
          </w:tcPr>
          <w:p w:rsidR="0030584E" w:rsidRPr="002B6979" w:rsidRDefault="0030584E" w:rsidP="00156A28">
            <w:pPr>
              <w:spacing w:line="240" w:lineRule="auto"/>
              <w:jc w:val="left"/>
              <w:rPr>
                <w:sz w:val="24"/>
                <w:lang w:val="en-US"/>
              </w:rPr>
            </w:pPr>
            <w:r w:rsidRPr="002B6979">
              <w:rPr>
                <w:sz w:val="24"/>
                <w:lang w:val="en-US"/>
              </w:rPr>
              <w:t>https://catalog.prosv.ru/item/25877</w:t>
            </w:r>
          </w:p>
        </w:tc>
      </w:tr>
      <w:tr w:rsidR="0030584E" w:rsidRPr="00F27F80" w:rsidTr="00E47315">
        <w:tc>
          <w:tcPr>
            <w:tcW w:w="1982" w:type="dxa"/>
          </w:tcPr>
          <w:p w:rsidR="0030584E" w:rsidRPr="004648B2" w:rsidRDefault="0030584E" w:rsidP="00156A28">
            <w:pPr>
              <w:spacing w:line="240" w:lineRule="auto"/>
              <w:jc w:val="left"/>
              <w:rPr>
                <w:sz w:val="24"/>
              </w:rPr>
            </w:pPr>
            <w:proofErr w:type="spellStart"/>
            <w:r w:rsidRPr="004648B2">
              <w:rPr>
                <w:sz w:val="24"/>
              </w:rPr>
              <w:t>Журин</w:t>
            </w:r>
            <w:proofErr w:type="spellEnd"/>
            <w:r w:rsidRPr="004648B2">
              <w:rPr>
                <w:sz w:val="24"/>
              </w:rPr>
              <w:t xml:space="preserve"> А.А.</w:t>
            </w:r>
          </w:p>
        </w:tc>
        <w:tc>
          <w:tcPr>
            <w:tcW w:w="1134" w:type="dxa"/>
          </w:tcPr>
          <w:p w:rsidR="0030584E" w:rsidRPr="004648B2" w:rsidRDefault="0030584E" w:rsidP="00156A28">
            <w:pPr>
              <w:spacing w:line="240" w:lineRule="auto"/>
              <w:jc w:val="center"/>
              <w:rPr>
                <w:sz w:val="24"/>
                <w:lang w:val="en-US"/>
              </w:rPr>
            </w:pPr>
            <w:r w:rsidRPr="004648B2">
              <w:rPr>
                <w:sz w:val="24"/>
                <w:lang w:val="en-US"/>
              </w:rPr>
              <w:t>9</w:t>
            </w:r>
          </w:p>
        </w:tc>
        <w:tc>
          <w:tcPr>
            <w:tcW w:w="1984" w:type="dxa"/>
          </w:tcPr>
          <w:p w:rsidR="0030584E" w:rsidRPr="004648B2" w:rsidRDefault="0030584E" w:rsidP="00156A28">
            <w:pPr>
              <w:spacing w:line="240" w:lineRule="auto"/>
              <w:jc w:val="left"/>
              <w:rPr>
                <w:sz w:val="24"/>
                <w:lang w:val="en-US"/>
              </w:rPr>
            </w:pPr>
            <w:r w:rsidRPr="004648B2">
              <w:rPr>
                <w:sz w:val="24"/>
              </w:rPr>
              <w:t>АО Издательство «Просвещение»</w:t>
            </w:r>
          </w:p>
        </w:tc>
        <w:tc>
          <w:tcPr>
            <w:tcW w:w="4536" w:type="dxa"/>
          </w:tcPr>
          <w:p w:rsidR="0030584E" w:rsidRPr="002B6979" w:rsidRDefault="0030584E" w:rsidP="00156A28">
            <w:pPr>
              <w:spacing w:line="240" w:lineRule="auto"/>
              <w:jc w:val="left"/>
              <w:rPr>
                <w:sz w:val="24"/>
                <w:lang w:val="en-US"/>
              </w:rPr>
            </w:pPr>
            <w:r w:rsidRPr="002B7966">
              <w:rPr>
                <w:sz w:val="24"/>
                <w:lang w:val="en-US"/>
              </w:rPr>
              <w:t>https://catalog.prosv.ru/item/25880</w:t>
            </w:r>
          </w:p>
        </w:tc>
      </w:tr>
      <w:tr w:rsidR="0030584E" w:rsidRPr="00F27F80" w:rsidTr="00E47315">
        <w:tc>
          <w:tcPr>
            <w:tcW w:w="1982" w:type="dxa"/>
          </w:tcPr>
          <w:p w:rsidR="0030584E" w:rsidRPr="004648B2" w:rsidRDefault="0030584E" w:rsidP="00156A28">
            <w:pPr>
              <w:spacing w:line="240" w:lineRule="auto"/>
              <w:jc w:val="left"/>
              <w:rPr>
                <w:sz w:val="24"/>
              </w:rPr>
            </w:pPr>
            <w:proofErr w:type="spellStart"/>
            <w:r w:rsidRPr="004648B2">
              <w:rPr>
                <w:sz w:val="24"/>
              </w:rPr>
              <w:t>Журин</w:t>
            </w:r>
            <w:proofErr w:type="spellEnd"/>
            <w:r w:rsidRPr="004648B2">
              <w:rPr>
                <w:sz w:val="24"/>
              </w:rPr>
              <w:t xml:space="preserve"> А.А.</w:t>
            </w:r>
          </w:p>
        </w:tc>
        <w:tc>
          <w:tcPr>
            <w:tcW w:w="1134" w:type="dxa"/>
          </w:tcPr>
          <w:p w:rsidR="0030584E" w:rsidRPr="004648B2" w:rsidRDefault="0030584E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10-11</w:t>
            </w:r>
          </w:p>
          <w:p w:rsidR="0030584E" w:rsidRPr="004648B2" w:rsidRDefault="0030584E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базовый уровень</w:t>
            </w:r>
          </w:p>
        </w:tc>
        <w:tc>
          <w:tcPr>
            <w:tcW w:w="1984" w:type="dxa"/>
          </w:tcPr>
          <w:p w:rsidR="0030584E" w:rsidRPr="004648B2" w:rsidRDefault="0030584E" w:rsidP="00156A28">
            <w:pPr>
              <w:spacing w:line="240" w:lineRule="auto"/>
              <w:jc w:val="left"/>
              <w:rPr>
                <w:sz w:val="24"/>
                <w:lang w:val="en-US"/>
              </w:rPr>
            </w:pPr>
            <w:r w:rsidRPr="004648B2">
              <w:rPr>
                <w:sz w:val="24"/>
              </w:rPr>
              <w:t>АО Издательство «Просвещение»</w:t>
            </w:r>
          </w:p>
        </w:tc>
        <w:tc>
          <w:tcPr>
            <w:tcW w:w="4536" w:type="dxa"/>
          </w:tcPr>
          <w:p w:rsidR="0030584E" w:rsidRPr="002B6979" w:rsidRDefault="0030584E" w:rsidP="00156A28">
            <w:pPr>
              <w:spacing w:line="240" w:lineRule="auto"/>
              <w:jc w:val="left"/>
              <w:rPr>
                <w:sz w:val="24"/>
                <w:lang w:val="en-US"/>
              </w:rPr>
            </w:pPr>
            <w:r w:rsidRPr="0030584E">
              <w:rPr>
                <w:sz w:val="24"/>
                <w:lang w:val="en-US"/>
              </w:rPr>
              <w:t>https://catalog.prosv.ru/item/25874</w:t>
            </w:r>
          </w:p>
        </w:tc>
      </w:tr>
      <w:tr w:rsidR="00867E08" w:rsidRPr="00867E08" w:rsidTr="00E47315">
        <w:tc>
          <w:tcPr>
            <w:tcW w:w="1982" w:type="dxa"/>
          </w:tcPr>
          <w:p w:rsidR="00867E08" w:rsidRPr="004648B2" w:rsidRDefault="00867E08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 xml:space="preserve">Кузнецова Н.Е., Титова И.М., </w:t>
            </w:r>
            <w:proofErr w:type="spellStart"/>
            <w:r w:rsidRPr="004648B2">
              <w:rPr>
                <w:sz w:val="24"/>
              </w:rPr>
              <w:t>Гара</w:t>
            </w:r>
            <w:proofErr w:type="spellEnd"/>
            <w:r w:rsidRPr="004648B2">
              <w:rPr>
                <w:sz w:val="24"/>
              </w:rPr>
              <w:t xml:space="preserve"> Н.Н.</w:t>
            </w:r>
          </w:p>
        </w:tc>
        <w:tc>
          <w:tcPr>
            <w:tcW w:w="1134" w:type="dxa"/>
          </w:tcPr>
          <w:p w:rsidR="00867E08" w:rsidRPr="004648B2" w:rsidRDefault="00867E08" w:rsidP="00156A28">
            <w:pPr>
              <w:spacing w:line="240" w:lineRule="auto"/>
              <w:jc w:val="center"/>
              <w:rPr>
                <w:sz w:val="24"/>
                <w:lang w:val="en-US"/>
              </w:rPr>
            </w:pPr>
            <w:r w:rsidRPr="004648B2">
              <w:rPr>
                <w:sz w:val="24"/>
                <w:lang w:val="en-US"/>
              </w:rPr>
              <w:t>8</w:t>
            </w:r>
          </w:p>
        </w:tc>
        <w:tc>
          <w:tcPr>
            <w:tcW w:w="1984" w:type="dxa"/>
          </w:tcPr>
          <w:p w:rsidR="00867E08" w:rsidRPr="004648B2" w:rsidRDefault="00867E08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Дрофа-</w:t>
            </w:r>
            <w:proofErr w:type="spellStart"/>
            <w:r w:rsidRPr="004648B2">
              <w:rPr>
                <w:sz w:val="24"/>
              </w:rPr>
              <w:t>Вентана</w:t>
            </w:r>
            <w:proofErr w:type="spellEnd"/>
            <w:r w:rsidRPr="004648B2">
              <w:rPr>
                <w:sz w:val="24"/>
              </w:rPr>
              <w:t xml:space="preserve"> Корпорация «Российский учебник»</w:t>
            </w:r>
          </w:p>
        </w:tc>
        <w:tc>
          <w:tcPr>
            <w:tcW w:w="4536" w:type="dxa"/>
          </w:tcPr>
          <w:p w:rsidR="00867E08" w:rsidRPr="002B6979" w:rsidRDefault="00867E08" w:rsidP="00156A28">
            <w:pPr>
              <w:spacing w:line="240" w:lineRule="auto"/>
              <w:jc w:val="left"/>
              <w:rPr>
                <w:sz w:val="24"/>
              </w:rPr>
            </w:pPr>
            <w:r w:rsidRPr="007B7487">
              <w:rPr>
                <w:sz w:val="24"/>
              </w:rPr>
              <w:t>https://rosuchebnik.ru/expertise/umk-112/</w:t>
            </w:r>
          </w:p>
        </w:tc>
      </w:tr>
      <w:tr w:rsidR="00867E08" w:rsidRPr="00867E08" w:rsidTr="00E47315">
        <w:tc>
          <w:tcPr>
            <w:tcW w:w="1982" w:type="dxa"/>
          </w:tcPr>
          <w:p w:rsidR="00867E08" w:rsidRPr="004648B2" w:rsidRDefault="00867E08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 xml:space="preserve">Кузнецова Н.Е., Титова И.М., </w:t>
            </w:r>
            <w:proofErr w:type="spellStart"/>
            <w:r w:rsidRPr="004648B2">
              <w:rPr>
                <w:sz w:val="24"/>
              </w:rPr>
              <w:t>Гара</w:t>
            </w:r>
            <w:proofErr w:type="spellEnd"/>
            <w:r w:rsidRPr="004648B2">
              <w:rPr>
                <w:sz w:val="24"/>
              </w:rPr>
              <w:t xml:space="preserve"> Н.Н.</w:t>
            </w:r>
          </w:p>
        </w:tc>
        <w:tc>
          <w:tcPr>
            <w:tcW w:w="1134" w:type="dxa"/>
          </w:tcPr>
          <w:p w:rsidR="00867E08" w:rsidRPr="004648B2" w:rsidRDefault="00867E08" w:rsidP="00156A28">
            <w:pPr>
              <w:spacing w:line="240" w:lineRule="auto"/>
              <w:jc w:val="center"/>
              <w:rPr>
                <w:sz w:val="24"/>
                <w:lang w:val="en-US"/>
              </w:rPr>
            </w:pPr>
            <w:r w:rsidRPr="004648B2">
              <w:rPr>
                <w:sz w:val="24"/>
                <w:lang w:val="en-US"/>
              </w:rPr>
              <w:t>9</w:t>
            </w:r>
          </w:p>
        </w:tc>
        <w:tc>
          <w:tcPr>
            <w:tcW w:w="1984" w:type="dxa"/>
          </w:tcPr>
          <w:p w:rsidR="00867E08" w:rsidRPr="004648B2" w:rsidRDefault="00867E08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Дрофа-</w:t>
            </w:r>
            <w:proofErr w:type="spellStart"/>
            <w:r w:rsidRPr="004648B2">
              <w:rPr>
                <w:sz w:val="24"/>
              </w:rPr>
              <w:t>Вентана</w:t>
            </w:r>
            <w:proofErr w:type="spellEnd"/>
            <w:r w:rsidRPr="004648B2">
              <w:rPr>
                <w:sz w:val="24"/>
              </w:rPr>
              <w:t xml:space="preserve"> Корпорация «Российский учебник»</w:t>
            </w:r>
          </w:p>
        </w:tc>
        <w:tc>
          <w:tcPr>
            <w:tcW w:w="4536" w:type="dxa"/>
          </w:tcPr>
          <w:p w:rsidR="00867E08" w:rsidRPr="002B6979" w:rsidRDefault="00867E08" w:rsidP="00156A28">
            <w:pPr>
              <w:spacing w:line="240" w:lineRule="auto"/>
              <w:jc w:val="left"/>
              <w:rPr>
                <w:sz w:val="24"/>
              </w:rPr>
            </w:pPr>
            <w:r w:rsidRPr="007B7487">
              <w:rPr>
                <w:sz w:val="24"/>
              </w:rPr>
              <w:t>https://rosuchebnik.ru/expertise/umk-112/</w:t>
            </w:r>
          </w:p>
        </w:tc>
      </w:tr>
      <w:tr w:rsidR="0040775E" w:rsidRPr="002B6979" w:rsidTr="00E47315">
        <w:tc>
          <w:tcPr>
            <w:tcW w:w="1982" w:type="dxa"/>
          </w:tcPr>
          <w:p w:rsidR="0040775E" w:rsidRPr="004648B2" w:rsidRDefault="0040775E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Рудзитис Г.Е., Фельдман Ф.Г.</w:t>
            </w:r>
          </w:p>
        </w:tc>
        <w:tc>
          <w:tcPr>
            <w:tcW w:w="1134" w:type="dxa"/>
          </w:tcPr>
          <w:p w:rsidR="0040775E" w:rsidRPr="004648B2" w:rsidRDefault="0040775E" w:rsidP="00156A28">
            <w:pPr>
              <w:spacing w:line="240" w:lineRule="auto"/>
              <w:jc w:val="center"/>
              <w:rPr>
                <w:sz w:val="24"/>
                <w:lang w:val="en-US"/>
              </w:rPr>
            </w:pPr>
            <w:r w:rsidRPr="004648B2">
              <w:rPr>
                <w:sz w:val="24"/>
                <w:lang w:val="en-US"/>
              </w:rPr>
              <w:t>8</w:t>
            </w:r>
          </w:p>
        </w:tc>
        <w:tc>
          <w:tcPr>
            <w:tcW w:w="1984" w:type="dxa"/>
          </w:tcPr>
          <w:p w:rsidR="0040775E" w:rsidRPr="004648B2" w:rsidRDefault="0040775E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АО Издательство «Просвещение»</w:t>
            </w:r>
          </w:p>
        </w:tc>
        <w:tc>
          <w:tcPr>
            <w:tcW w:w="4536" w:type="dxa"/>
          </w:tcPr>
          <w:p w:rsidR="0040775E" w:rsidRPr="002B6979" w:rsidRDefault="0040775E" w:rsidP="00156A28">
            <w:pPr>
              <w:spacing w:line="240" w:lineRule="auto"/>
              <w:jc w:val="left"/>
              <w:rPr>
                <w:sz w:val="24"/>
              </w:rPr>
            </w:pPr>
            <w:r w:rsidRPr="002B7966">
              <w:rPr>
                <w:sz w:val="24"/>
              </w:rPr>
              <w:t>https://catalog.prosv.ru/item/25170</w:t>
            </w:r>
          </w:p>
        </w:tc>
      </w:tr>
      <w:tr w:rsidR="0040775E" w:rsidRPr="002B6979" w:rsidTr="00E47315">
        <w:tc>
          <w:tcPr>
            <w:tcW w:w="1982" w:type="dxa"/>
          </w:tcPr>
          <w:p w:rsidR="0040775E" w:rsidRPr="004648B2" w:rsidRDefault="0040775E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Рудзитис Г.Е., Фельдман Ф.Г.</w:t>
            </w:r>
          </w:p>
        </w:tc>
        <w:tc>
          <w:tcPr>
            <w:tcW w:w="1134" w:type="dxa"/>
          </w:tcPr>
          <w:p w:rsidR="0040775E" w:rsidRPr="004648B2" w:rsidRDefault="0040775E" w:rsidP="00156A28">
            <w:pPr>
              <w:spacing w:line="240" w:lineRule="auto"/>
              <w:jc w:val="center"/>
              <w:rPr>
                <w:sz w:val="24"/>
                <w:lang w:val="en-US"/>
              </w:rPr>
            </w:pPr>
            <w:r w:rsidRPr="004648B2">
              <w:rPr>
                <w:sz w:val="24"/>
                <w:lang w:val="en-US"/>
              </w:rPr>
              <w:t>9</w:t>
            </w:r>
          </w:p>
        </w:tc>
        <w:tc>
          <w:tcPr>
            <w:tcW w:w="1984" w:type="dxa"/>
          </w:tcPr>
          <w:p w:rsidR="0040775E" w:rsidRPr="004648B2" w:rsidRDefault="0040775E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АО Издательство «Просвещение»</w:t>
            </w:r>
          </w:p>
        </w:tc>
        <w:tc>
          <w:tcPr>
            <w:tcW w:w="4536" w:type="dxa"/>
          </w:tcPr>
          <w:p w:rsidR="0040775E" w:rsidRPr="002B6979" w:rsidRDefault="0040775E" w:rsidP="00156A28">
            <w:pPr>
              <w:spacing w:line="240" w:lineRule="auto"/>
              <w:jc w:val="left"/>
              <w:rPr>
                <w:sz w:val="24"/>
              </w:rPr>
            </w:pPr>
            <w:r w:rsidRPr="002B7966">
              <w:rPr>
                <w:sz w:val="24"/>
              </w:rPr>
              <w:t>https://catalog.prosv.ru/item/25171</w:t>
            </w:r>
          </w:p>
        </w:tc>
      </w:tr>
      <w:tr w:rsidR="0040775E" w:rsidRPr="002B6979" w:rsidTr="00E47315">
        <w:tc>
          <w:tcPr>
            <w:tcW w:w="1982" w:type="dxa"/>
          </w:tcPr>
          <w:p w:rsidR="0040775E" w:rsidRPr="004648B2" w:rsidRDefault="0040775E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Рудзитис Г.Е., Фельдман Ф.Г.</w:t>
            </w:r>
          </w:p>
        </w:tc>
        <w:tc>
          <w:tcPr>
            <w:tcW w:w="1134" w:type="dxa"/>
          </w:tcPr>
          <w:p w:rsidR="0040775E" w:rsidRPr="004648B2" w:rsidRDefault="0040775E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10</w:t>
            </w:r>
          </w:p>
          <w:p w:rsidR="0040775E" w:rsidRPr="004648B2" w:rsidRDefault="0040775E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базовый уровень</w:t>
            </w:r>
          </w:p>
        </w:tc>
        <w:tc>
          <w:tcPr>
            <w:tcW w:w="1984" w:type="dxa"/>
          </w:tcPr>
          <w:p w:rsidR="0040775E" w:rsidRPr="004648B2" w:rsidRDefault="0040775E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АО Издательство «Просвещение»</w:t>
            </w:r>
          </w:p>
        </w:tc>
        <w:tc>
          <w:tcPr>
            <w:tcW w:w="4536" w:type="dxa"/>
          </w:tcPr>
          <w:p w:rsidR="0040775E" w:rsidRPr="002B6979" w:rsidRDefault="0040775E" w:rsidP="00156A28">
            <w:pPr>
              <w:spacing w:line="240" w:lineRule="auto"/>
              <w:jc w:val="left"/>
              <w:rPr>
                <w:sz w:val="24"/>
              </w:rPr>
            </w:pPr>
            <w:r w:rsidRPr="0040775E">
              <w:rPr>
                <w:sz w:val="24"/>
              </w:rPr>
              <w:t>https://catalog.prosv.ru/item/25169</w:t>
            </w:r>
          </w:p>
        </w:tc>
      </w:tr>
      <w:tr w:rsidR="0040775E" w:rsidRPr="002B6979" w:rsidTr="00E47315">
        <w:tc>
          <w:tcPr>
            <w:tcW w:w="1982" w:type="dxa"/>
          </w:tcPr>
          <w:p w:rsidR="0040775E" w:rsidRPr="004648B2" w:rsidRDefault="0040775E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Рудзитис Г.Е., Фельдман Ф.Г.</w:t>
            </w:r>
          </w:p>
        </w:tc>
        <w:tc>
          <w:tcPr>
            <w:tcW w:w="1134" w:type="dxa"/>
          </w:tcPr>
          <w:p w:rsidR="0040775E" w:rsidRPr="004648B2" w:rsidRDefault="0040775E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11</w:t>
            </w:r>
          </w:p>
          <w:p w:rsidR="0040775E" w:rsidRPr="004648B2" w:rsidRDefault="0040775E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базовый уровень</w:t>
            </w:r>
          </w:p>
        </w:tc>
        <w:tc>
          <w:tcPr>
            <w:tcW w:w="1984" w:type="dxa"/>
          </w:tcPr>
          <w:p w:rsidR="0040775E" w:rsidRPr="004648B2" w:rsidRDefault="0040775E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АО Издательство «Просвещение»</w:t>
            </w:r>
          </w:p>
        </w:tc>
        <w:tc>
          <w:tcPr>
            <w:tcW w:w="4536" w:type="dxa"/>
          </w:tcPr>
          <w:p w:rsidR="0040775E" w:rsidRPr="002B6979" w:rsidRDefault="0040775E" w:rsidP="00156A28">
            <w:pPr>
              <w:spacing w:line="240" w:lineRule="auto"/>
              <w:jc w:val="left"/>
              <w:rPr>
                <w:sz w:val="24"/>
              </w:rPr>
            </w:pPr>
            <w:r w:rsidRPr="0040775E">
              <w:rPr>
                <w:sz w:val="24"/>
              </w:rPr>
              <w:t>https://catalog.prosv.ru/item/25172</w:t>
            </w:r>
          </w:p>
        </w:tc>
      </w:tr>
      <w:tr w:rsidR="00ED76EA" w:rsidRPr="002B6979" w:rsidTr="00E47315">
        <w:tc>
          <w:tcPr>
            <w:tcW w:w="1982" w:type="dxa"/>
          </w:tcPr>
          <w:p w:rsidR="00ED76EA" w:rsidRPr="004648B2" w:rsidRDefault="00ED76EA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 xml:space="preserve">Ерёмин В.В., Кузьменко Н.Е., </w:t>
            </w:r>
            <w:proofErr w:type="spellStart"/>
            <w:r w:rsidRPr="004648B2">
              <w:rPr>
                <w:sz w:val="24"/>
              </w:rPr>
              <w:t>Теренин</w:t>
            </w:r>
            <w:proofErr w:type="spellEnd"/>
            <w:r w:rsidRPr="004648B2">
              <w:rPr>
                <w:sz w:val="24"/>
              </w:rPr>
              <w:t xml:space="preserve"> В.И.</w:t>
            </w:r>
          </w:p>
        </w:tc>
        <w:tc>
          <w:tcPr>
            <w:tcW w:w="1134" w:type="dxa"/>
          </w:tcPr>
          <w:p w:rsidR="00ED76EA" w:rsidRPr="004648B2" w:rsidRDefault="00ED76EA" w:rsidP="00156A28">
            <w:pPr>
              <w:spacing w:line="240" w:lineRule="auto"/>
              <w:jc w:val="center"/>
              <w:rPr>
                <w:sz w:val="24"/>
                <w:lang w:val="en-US"/>
              </w:rPr>
            </w:pPr>
            <w:r w:rsidRPr="004648B2">
              <w:rPr>
                <w:sz w:val="24"/>
                <w:lang w:val="en-US"/>
              </w:rPr>
              <w:t>10</w:t>
            </w:r>
          </w:p>
          <w:p w:rsidR="00ED76EA" w:rsidRPr="004648B2" w:rsidRDefault="00ED76EA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углублённый уровень</w:t>
            </w:r>
          </w:p>
        </w:tc>
        <w:tc>
          <w:tcPr>
            <w:tcW w:w="1984" w:type="dxa"/>
          </w:tcPr>
          <w:p w:rsidR="00ED76EA" w:rsidRPr="004648B2" w:rsidRDefault="005C45F2" w:rsidP="00156A28">
            <w:pPr>
              <w:spacing w:line="240" w:lineRule="auto"/>
              <w:jc w:val="left"/>
              <w:rPr>
                <w:sz w:val="24"/>
              </w:rPr>
            </w:pPr>
            <w:r w:rsidRPr="000B6A79">
              <w:rPr>
                <w:sz w:val="24"/>
              </w:rPr>
              <w:t>ООО «ДРОФА»</w:t>
            </w:r>
          </w:p>
        </w:tc>
        <w:tc>
          <w:tcPr>
            <w:tcW w:w="4536" w:type="dxa"/>
          </w:tcPr>
          <w:p w:rsidR="00ED76EA" w:rsidRPr="000077F8" w:rsidRDefault="00ED76EA" w:rsidP="00156A28">
            <w:pPr>
              <w:spacing w:line="240" w:lineRule="auto"/>
              <w:jc w:val="left"/>
              <w:rPr>
                <w:sz w:val="24"/>
              </w:rPr>
            </w:pPr>
            <w:r w:rsidRPr="00ED76EA">
              <w:rPr>
                <w:sz w:val="24"/>
              </w:rPr>
              <w:t>https://rosuchebnik.ru/expertise/umk-181/</w:t>
            </w:r>
          </w:p>
        </w:tc>
      </w:tr>
      <w:tr w:rsidR="00ED76EA" w:rsidRPr="002B6979" w:rsidTr="00E47315">
        <w:tc>
          <w:tcPr>
            <w:tcW w:w="1982" w:type="dxa"/>
          </w:tcPr>
          <w:p w:rsidR="00ED76EA" w:rsidRPr="004648B2" w:rsidRDefault="001C3E01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Ерёмин В.В., Кузьменко Н.Е., Дроздов А.А., Лунин В.В.</w:t>
            </w:r>
          </w:p>
        </w:tc>
        <w:tc>
          <w:tcPr>
            <w:tcW w:w="1134" w:type="dxa"/>
          </w:tcPr>
          <w:p w:rsidR="00ED76EA" w:rsidRPr="004648B2" w:rsidRDefault="00ED76EA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  <w:lang w:val="en-US"/>
              </w:rPr>
              <w:t>1</w:t>
            </w:r>
            <w:r w:rsidRPr="004648B2">
              <w:rPr>
                <w:sz w:val="24"/>
              </w:rPr>
              <w:t>1</w:t>
            </w:r>
          </w:p>
          <w:p w:rsidR="00ED76EA" w:rsidRPr="004648B2" w:rsidRDefault="00ED76EA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углублённый уровень</w:t>
            </w:r>
          </w:p>
        </w:tc>
        <w:tc>
          <w:tcPr>
            <w:tcW w:w="1984" w:type="dxa"/>
          </w:tcPr>
          <w:p w:rsidR="00ED76EA" w:rsidRPr="004648B2" w:rsidRDefault="005C45F2" w:rsidP="00156A28">
            <w:pPr>
              <w:spacing w:line="240" w:lineRule="auto"/>
              <w:jc w:val="left"/>
              <w:rPr>
                <w:sz w:val="24"/>
              </w:rPr>
            </w:pPr>
            <w:r w:rsidRPr="000B6A79">
              <w:rPr>
                <w:sz w:val="24"/>
              </w:rPr>
              <w:t>ООО «ДРОФА»</w:t>
            </w:r>
          </w:p>
        </w:tc>
        <w:tc>
          <w:tcPr>
            <w:tcW w:w="4536" w:type="dxa"/>
          </w:tcPr>
          <w:p w:rsidR="00ED76EA" w:rsidRPr="000077F8" w:rsidRDefault="00ED76EA" w:rsidP="00156A28">
            <w:pPr>
              <w:spacing w:line="240" w:lineRule="auto"/>
              <w:jc w:val="left"/>
              <w:rPr>
                <w:sz w:val="24"/>
              </w:rPr>
            </w:pPr>
            <w:r w:rsidRPr="00ED76EA">
              <w:rPr>
                <w:sz w:val="24"/>
              </w:rPr>
              <w:t>https://rosuchebnik.ru/expertise/umk-181/</w:t>
            </w:r>
          </w:p>
        </w:tc>
      </w:tr>
      <w:tr w:rsidR="0040775E" w:rsidRPr="002B6979" w:rsidTr="00E47315">
        <w:tc>
          <w:tcPr>
            <w:tcW w:w="1982" w:type="dxa"/>
          </w:tcPr>
          <w:p w:rsidR="0040775E" w:rsidRPr="004648B2" w:rsidRDefault="002B726F" w:rsidP="00156A28">
            <w:pPr>
              <w:spacing w:line="240" w:lineRule="auto"/>
              <w:jc w:val="left"/>
              <w:rPr>
                <w:sz w:val="24"/>
              </w:rPr>
            </w:pPr>
            <w:proofErr w:type="spellStart"/>
            <w:r w:rsidRPr="004648B2">
              <w:rPr>
                <w:sz w:val="24"/>
              </w:rPr>
              <w:t>Пузаков</w:t>
            </w:r>
            <w:proofErr w:type="spellEnd"/>
            <w:r w:rsidRPr="004648B2">
              <w:rPr>
                <w:sz w:val="24"/>
              </w:rPr>
              <w:t xml:space="preserve"> С. А., </w:t>
            </w:r>
            <w:proofErr w:type="spellStart"/>
            <w:r w:rsidRPr="004648B2">
              <w:rPr>
                <w:sz w:val="24"/>
              </w:rPr>
              <w:t>Машнина</w:t>
            </w:r>
            <w:proofErr w:type="spellEnd"/>
            <w:r w:rsidRPr="004648B2">
              <w:rPr>
                <w:sz w:val="24"/>
              </w:rPr>
              <w:t xml:space="preserve"> Н.В., Попков В.А.</w:t>
            </w:r>
          </w:p>
        </w:tc>
        <w:tc>
          <w:tcPr>
            <w:tcW w:w="1134" w:type="dxa"/>
          </w:tcPr>
          <w:p w:rsidR="002B726F" w:rsidRPr="004648B2" w:rsidRDefault="002B726F" w:rsidP="00156A28">
            <w:pPr>
              <w:spacing w:line="240" w:lineRule="auto"/>
              <w:jc w:val="center"/>
              <w:rPr>
                <w:sz w:val="24"/>
                <w:lang w:val="en-US"/>
              </w:rPr>
            </w:pPr>
            <w:r w:rsidRPr="004648B2">
              <w:rPr>
                <w:sz w:val="24"/>
                <w:lang w:val="en-US"/>
              </w:rPr>
              <w:t>10</w:t>
            </w:r>
          </w:p>
          <w:p w:rsidR="0040775E" w:rsidRPr="004648B2" w:rsidRDefault="002B726F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углублённый уровень</w:t>
            </w:r>
          </w:p>
        </w:tc>
        <w:tc>
          <w:tcPr>
            <w:tcW w:w="1984" w:type="dxa"/>
          </w:tcPr>
          <w:p w:rsidR="0040775E" w:rsidRPr="004648B2" w:rsidRDefault="002B726F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АО Издательство «Просвещение»</w:t>
            </w:r>
          </w:p>
        </w:tc>
        <w:tc>
          <w:tcPr>
            <w:tcW w:w="4536" w:type="dxa"/>
          </w:tcPr>
          <w:p w:rsidR="0040775E" w:rsidRPr="002B6979" w:rsidRDefault="002B726F" w:rsidP="00156A28">
            <w:pPr>
              <w:spacing w:line="240" w:lineRule="auto"/>
              <w:jc w:val="left"/>
              <w:rPr>
                <w:sz w:val="24"/>
              </w:rPr>
            </w:pPr>
            <w:r w:rsidRPr="002B726F">
              <w:rPr>
                <w:sz w:val="24"/>
              </w:rPr>
              <w:t>https://catalog.prosv.ru/item/26613</w:t>
            </w:r>
          </w:p>
        </w:tc>
      </w:tr>
      <w:tr w:rsidR="002B726F" w:rsidRPr="002B6979" w:rsidTr="00E47315">
        <w:tc>
          <w:tcPr>
            <w:tcW w:w="1982" w:type="dxa"/>
          </w:tcPr>
          <w:p w:rsidR="002B726F" w:rsidRPr="004648B2" w:rsidRDefault="002B726F" w:rsidP="00156A28">
            <w:pPr>
              <w:spacing w:line="240" w:lineRule="auto"/>
              <w:jc w:val="left"/>
              <w:rPr>
                <w:sz w:val="24"/>
              </w:rPr>
            </w:pPr>
            <w:proofErr w:type="spellStart"/>
            <w:r w:rsidRPr="004648B2">
              <w:rPr>
                <w:sz w:val="24"/>
              </w:rPr>
              <w:t>Пузаков</w:t>
            </w:r>
            <w:proofErr w:type="spellEnd"/>
            <w:r w:rsidRPr="004648B2">
              <w:rPr>
                <w:sz w:val="24"/>
              </w:rPr>
              <w:t xml:space="preserve"> С. А., </w:t>
            </w:r>
            <w:proofErr w:type="spellStart"/>
            <w:r w:rsidRPr="004648B2">
              <w:rPr>
                <w:sz w:val="24"/>
              </w:rPr>
              <w:t>Машнина</w:t>
            </w:r>
            <w:proofErr w:type="spellEnd"/>
            <w:r w:rsidRPr="004648B2">
              <w:rPr>
                <w:sz w:val="24"/>
              </w:rPr>
              <w:t xml:space="preserve"> Н.В., Попков В.А.</w:t>
            </w:r>
          </w:p>
        </w:tc>
        <w:tc>
          <w:tcPr>
            <w:tcW w:w="1134" w:type="dxa"/>
          </w:tcPr>
          <w:p w:rsidR="002B726F" w:rsidRPr="004648B2" w:rsidRDefault="002B726F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  <w:lang w:val="en-US"/>
              </w:rPr>
              <w:t>1</w:t>
            </w:r>
            <w:r w:rsidRPr="004648B2">
              <w:rPr>
                <w:sz w:val="24"/>
              </w:rPr>
              <w:t>1</w:t>
            </w:r>
          </w:p>
          <w:p w:rsidR="002B726F" w:rsidRPr="004648B2" w:rsidRDefault="002B726F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углублённый уровень</w:t>
            </w:r>
          </w:p>
        </w:tc>
        <w:tc>
          <w:tcPr>
            <w:tcW w:w="1984" w:type="dxa"/>
          </w:tcPr>
          <w:p w:rsidR="002B726F" w:rsidRPr="004648B2" w:rsidRDefault="002B726F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АО Издательство «Просвещение»</w:t>
            </w:r>
          </w:p>
        </w:tc>
        <w:tc>
          <w:tcPr>
            <w:tcW w:w="4536" w:type="dxa"/>
          </w:tcPr>
          <w:p w:rsidR="002B726F" w:rsidRPr="002B6979" w:rsidRDefault="002B726F" w:rsidP="00156A28">
            <w:pPr>
              <w:spacing w:line="240" w:lineRule="auto"/>
              <w:jc w:val="left"/>
              <w:rPr>
                <w:sz w:val="24"/>
              </w:rPr>
            </w:pPr>
            <w:r w:rsidRPr="002B726F">
              <w:rPr>
                <w:sz w:val="24"/>
              </w:rPr>
              <w:t>https://catalog.prosv.ru/item/26618</w:t>
            </w:r>
          </w:p>
        </w:tc>
      </w:tr>
      <w:tr w:rsidR="0040775E" w:rsidRPr="002B6979" w:rsidTr="00E47315">
        <w:tc>
          <w:tcPr>
            <w:tcW w:w="1982" w:type="dxa"/>
          </w:tcPr>
          <w:p w:rsidR="0040775E" w:rsidRPr="004648B2" w:rsidRDefault="0040775E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 xml:space="preserve">Нифантьев Э.Е., </w:t>
            </w:r>
            <w:proofErr w:type="spellStart"/>
            <w:r w:rsidRPr="004648B2">
              <w:rPr>
                <w:sz w:val="24"/>
              </w:rPr>
              <w:t>Оржековский</w:t>
            </w:r>
            <w:proofErr w:type="spellEnd"/>
            <w:r w:rsidRPr="004648B2">
              <w:rPr>
                <w:sz w:val="24"/>
              </w:rPr>
              <w:t xml:space="preserve"> П.А.</w:t>
            </w:r>
          </w:p>
        </w:tc>
        <w:tc>
          <w:tcPr>
            <w:tcW w:w="1134" w:type="dxa"/>
          </w:tcPr>
          <w:p w:rsidR="0040775E" w:rsidRPr="004648B2" w:rsidRDefault="0040775E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10</w:t>
            </w:r>
          </w:p>
          <w:p w:rsidR="0040775E" w:rsidRPr="004648B2" w:rsidRDefault="0040775E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базовый уровень</w:t>
            </w:r>
          </w:p>
        </w:tc>
        <w:tc>
          <w:tcPr>
            <w:tcW w:w="1984" w:type="dxa"/>
          </w:tcPr>
          <w:p w:rsidR="0040775E" w:rsidRPr="004648B2" w:rsidRDefault="0040775E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ООО «ИОЦ Мнемозина»</w:t>
            </w:r>
          </w:p>
        </w:tc>
        <w:tc>
          <w:tcPr>
            <w:tcW w:w="4536" w:type="dxa"/>
          </w:tcPr>
          <w:p w:rsidR="0040775E" w:rsidRPr="002B6979" w:rsidRDefault="0040775E" w:rsidP="00156A28">
            <w:pPr>
              <w:spacing w:line="240" w:lineRule="auto"/>
              <w:jc w:val="left"/>
              <w:rPr>
                <w:sz w:val="24"/>
              </w:rPr>
            </w:pPr>
            <w:r w:rsidRPr="00867E08">
              <w:rPr>
                <w:sz w:val="24"/>
              </w:rPr>
              <w:t>http://www.mnemozina.ru/katalog-knig/srednee-obshchee-obrazovanie/himiya/detail.php?ID=1589</w:t>
            </w:r>
          </w:p>
        </w:tc>
      </w:tr>
      <w:tr w:rsidR="0040775E" w:rsidRPr="002B6979" w:rsidTr="00E47315">
        <w:tc>
          <w:tcPr>
            <w:tcW w:w="1982" w:type="dxa"/>
          </w:tcPr>
          <w:p w:rsidR="0040775E" w:rsidRPr="004648B2" w:rsidRDefault="0040775E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 xml:space="preserve">Минченков Е.Е., </w:t>
            </w:r>
            <w:proofErr w:type="spellStart"/>
            <w:r w:rsidRPr="004648B2">
              <w:rPr>
                <w:sz w:val="24"/>
              </w:rPr>
              <w:t>Журин</w:t>
            </w:r>
            <w:proofErr w:type="spellEnd"/>
            <w:r w:rsidRPr="004648B2">
              <w:rPr>
                <w:sz w:val="24"/>
              </w:rPr>
              <w:t xml:space="preserve"> А.А., </w:t>
            </w:r>
            <w:proofErr w:type="spellStart"/>
            <w:r w:rsidRPr="004648B2">
              <w:rPr>
                <w:sz w:val="24"/>
              </w:rPr>
              <w:t>Оржековский</w:t>
            </w:r>
            <w:proofErr w:type="spellEnd"/>
            <w:r w:rsidRPr="004648B2">
              <w:rPr>
                <w:sz w:val="24"/>
              </w:rPr>
              <w:t xml:space="preserve"> П.А.</w:t>
            </w:r>
          </w:p>
        </w:tc>
        <w:tc>
          <w:tcPr>
            <w:tcW w:w="1134" w:type="dxa"/>
          </w:tcPr>
          <w:p w:rsidR="0040775E" w:rsidRPr="004648B2" w:rsidRDefault="0040775E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11</w:t>
            </w:r>
          </w:p>
          <w:p w:rsidR="0040775E" w:rsidRPr="004648B2" w:rsidRDefault="0040775E" w:rsidP="00156A28">
            <w:pPr>
              <w:spacing w:line="240" w:lineRule="auto"/>
              <w:jc w:val="center"/>
              <w:rPr>
                <w:sz w:val="24"/>
              </w:rPr>
            </w:pPr>
            <w:r w:rsidRPr="004648B2">
              <w:rPr>
                <w:sz w:val="24"/>
              </w:rPr>
              <w:t>базовый уровень</w:t>
            </w:r>
          </w:p>
        </w:tc>
        <w:tc>
          <w:tcPr>
            <w:tcW w:w="1984" w:type="dxa"/>
          </w:tcPr>
          <w:p w:rsidR="0040775E" w:rsidRPr="004648B2" w:rsidRDefault="0040775E" w:rsidP="00156A28">
            <w:pPr>
              <w:spacing w:line="240" w:lineRule="auto"/>
              <w:jc w:val="left"/>
              <w:rPr>
                <w:sz w:val="24"/>
              </w:rPr>
            </w:pPr>
            <w:r w:rsidRPr="004648B2">
              <w:rPr>
                <w:sz w:val="24"/>
              </w:rPr>
              <w:t>ООО «ИОЦ Мнемозина»</w:t>
            </w:r>
          </w:p>
        </w:tc>
        <w:tc>
          <w:tcPr>
            <w:tcW w:w="4536" w:type="dxa"/>
          </w:tcPr>
          <w:p w:rsidR="0040775E" w:rsidRPr="002B6979" w:rsidRDefault="0040775E" w:rsidP="00156A28">
            <w:pPr>
              <w:spacing w:line="240" w:lineRule="auto"/>
              <w:jc w:val="left"/>
              <w:rPr>
                <w:sz w:val="24"/>
              </w:rPr>
            </w:pPr>
            <w:r w:rsidRPr="0040775E">
              <w:rPr>
                <w:sz w:val="24"/>
              </w:rPr>
              <w:t>http://www.mnemozina.ru/katalog-knig/srednee-obshchee-obrazovanie/himiya/detail.php?ID=1592</w:t>
            </w:r>
          </w:p>
        </w:tc>
      </w:tr>
    </w:tbl>
    <w:p w:rsidR="00E47315" w:rsidRDefault="00E47315" w:rsidP="00E47315">
      <w:pPr>
        <w:spacing w:before="0" w:line="240" w:lineRule="auto"/>
        <w:contextualSpacing w:val="0"/>
        <w:jc w:val="center"/>
        <w:rPr>
          <w:b/>
          <w:lang w:val="en-US"/>
        </w:rPr>
      </w:pPr>
    </w:p>
    <w:p w:rsidR="00BA6FBF" w:rsidRPr="00BA6FBF" w:rsidRDefault="00BA6FBF" w:rsidP="00E47315">
      <w:pPr>
        <w:spacing w:before="0" w:line="240" w:lineRule="auto"/>
        <w:contextualSpacing w:val="0"/>
        <w:jc w:val="center"/>
        <w:rPr>
          <w:b/>
        </w:rPr>
      </w:pPr>
      <w:r>
        <w:rPr>
          <w:b/>
          <w:lang w:val="en-US"/>
        </w:rPr>
        <w:t>III</w:t>
      </w:r>
      <w:r>
        <w:rPr>
          <w:b/>
        </w:rPr>
        <w:t xml:space="preserve">. </w:t>
      </w:r>
      <w:r w:rsidR="00721639">
        <w:rPr>
          <w:b/>
        </w:rPr>
        <w:t>Специфика</w:t>
      </w:r>
      <w:r w:rsidRPr="00BA6FBF">
        <w:rPr>
          <w:b/>
        </w:rPr>
        <w:t xml:space="preserve"> преподавания учебного предмета</w:t>
      </w:r>
      <w:r w:rsidRPr="00452B77">
        <w:t xml:space="preserve"> «</w:t>
      </w:r>
      <w:r w:rsidR="00452B77">
        <w:rPr>
          <w:b/>
        </w:rPr>
        <w:t>Химия</w:t>
      </w:r>
      <w:r w:rsidR="00156A28" w:rsidRPr="00452B77">
        <w:t xml:space="preserve">» </w:t>
      </w:r>
      <w:r w:rsidR="00156A28">
        <w:rPr>
          <w:b/>
        </w:rPr>
        <w:t xml:space="preserve">в </w:t>
      </w:r>
      <w:r w:rsidR="00721639">
        <w:rPr>
          <w:b/>
        </w:rPr>
        <w:t>школе</w:t>
      </w:r>
    </w:p>
    <w:p w:rsidR="00E66D75" w:rsidRDefault="00E66D75" w:rsidP="00E47315">
      <w:pPr>
        <w:spacing w:before="0" w:line="240" w:lineRule="auto"/>
        <w:ind w:firstLine="709"/>
        <w:contextualSpacing w:val="0"/>
      </w:pPr>
      <w:r>
        <w:t>С целью оптимизации качества общего химического образования и эффективности обучения школьников необходимо:</w:t>
      </w:r>
    </w:p>
    <w:p w:rsidR="00E66D75" w:rsidRDefault="00E66D75" w:rsidP="008873EC">
      <w:pPr>
        <w:pStyle w:val="ae"/>
        <w:numPr>
          <w:ilvl w:val="0"/>
          <w:numId w:val="31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проанализировать и скорректировать учебное содержание по химии для учащихся 8-11 классов;</w:t>
      </w:r>
    </w:p>
    <w:p w:rsidR="00E66D75" w:rsidRDefault="00E66D75" w:rsidP="008873EC">
      <w:pPr>
        <w:pStyle w:val="ae"/>
        <w:numPr>
          <w:ilvl w:val="0"/>
          <w:numId w:val="31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скорректировать и оптимизировать рабочие программы по химии;</w:t>
      </w:r>
    </w:p>
    <w:p w:rsidR="00E66D75" w:rsidRDefault="00E66D75" w:rsidP="008873EC">
      <w:pPr>
        <w:pStyle w:val="ae"/>
        <w:numPr>
          <w:ilvl w:val="0"/>
          <w:numId w:val="31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разработать контрольно-измерительные материалы интегративного характера для оценки результатов обучения химии в школе;</w:t>
      </w:r>
    </w:p>
    <w:p w:rsidR="00E66D75" w:rsidRDefault="00E66D75" w:rsidP="008873EC">
      <w:pPr>
        <w:pStyle w:val="ae"/>
        <w:numPr>
          <w:ilvl w:val="0"/>
          <w:numId w:val="31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активизировать чувственно-наглядные методы обучения химии с использованием естественного природного, демонстрационного и ученического эксперимента проблемного характера и практической направленности;</w:t>
      </w:r>
    </w:p>
    <w:p w:rsidR="00E66D75" w:rsidRDefault="00E66D75" w:rsidP="008873EC">
      <w:pPr>
        <w:pStyle w:val="ae"/>
        <w:numPr>
          <w:ilvl w:val="0"/>
          <w:numId w:val="31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разрабатывать и внедрять информационные технологии обучения химии;</w:t>
      </w:r>
    </w:p>
    <w:p w:rsidR="00E66D75" w:rsidRDefault="00E66D75" w:rsidP="008873EC">
      <w:pPr>
        <w:pStyle w:val="ae"/>
        <w:numPr>
          <w:ilvl w:val="0"/>
          <w:numId w:val="31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проанализировать информационные ресурсы и создавать собственную базу цифровых материалов обучения химии;</w:t>
      </w:r>
    </w:p>
    <w:p w:rsidR="00E66D75" w:rsidRDefault="00E66D75" w:rsidP="008873EC">
      <w:pPr>
        <w:pStyle w:val="ae"/>
        <w:numPr>
          <w:ilvl w:val="0"/>
          <w:numId w:val="31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проводить внеурочную работу по выявлению и мотивации одарённых школьников с акцентом на профориентацию выпускников.</w:t>
      </w:r>
    </w:p>
    <w:p w:rsidR="00E66D75" w:rsidRDefault="00E66D75" w:rsidP="00E47315">
      <w:pPr>
        <w:spacing w:before="0" w:line="240" w:lineRule="auto"/>
        <w:ind w:firstLine="709"/>
        <w:contextualSpacing w:val="0"/>
      </w:pPr>
      <w:r w:rsidRPr="00867879">
        <w:t>В 20</w:t>
      </w:r>
      <w:r w:rsidR="00801316">
        <w:t>20</w:t>
      </w:r>
      <w:r w:rsidRPr="00867879">
        <w:t>/20</w:t>
      </w:r>
      <w:r>
        <w:t>2</w:t>
      </w:r>
      <w:r w:rsidR="00801316">
        <w:t>1</w:t>
      </w:r>
      <w:r w:rsidRPr="00867879">
        <w:t xml:space="preserve"> учебном году н</w:t>
      </w:r>
      <w:r>
        <w:t>а изучение предмета «Химия» в 8 –</w:t>
      </w:r>
      <w:r w:rsidRPr="00867879">
        <w:t>11 классах общеобразовательных учреждений Р</w:t>
      </w:r>
      <w:r>
        <w:t>Ф в соответствии с норма</w:t>
      </w:r>
      <w:r w:rsidRPr="00867879">
        <w:t>тивными федеральными документами предусмотрено количество часов в неделю по классам</w:t>
      </w:r>
      <w:r>
        <w:t xml:space="preserve"> отражённое в таблице 2.</w:t>
      </w:r>
    </w:p>
    <w:p w:rsidR="00E66D75" w:rsidRPr="009613C9" w:rsidRDefault="00E66D75" w:rsidP="00E47315">
      <w:pPr>
        <w:spacing w:before="0" w:line="240" w:lineRule="auto"/>
        <w:ind w:firstLine="709"/>
        <w:contextualSpacing w:val="0"/>
      </w:pPr>
      <w:r w:rsidRPr="009613C9">
        <w:t>На этапе основного общего образования учебны</w:t>
      </w:r>
      <w:r>
        <w:t>й предмет «Химия» как обязатель</w:t>
      </w:r>
      <w:r w:rsidRPr="009613C9">
        <w:t xml:space="preserve">ный изучается в 8 и 9 классах </w:t>
      </w:r>
      <w:r>
        <w:t>с линейной системой изложения материала по 2 </w:t>
      </w:r>
      <w:r w:rsidRPr="009613C9">
        <w:t>ч</w:t>
      </w:r>
      <w:r>
        <w:t>.</w:t>
      </w:r>
      <w:r w:rsidRPr="009613C9">
        <w:t xml:space="preserve"> в неделю</w:t>
      </w:r>
      <w:r>
        <w:t xml:space="preserve"> в соответствии с Федеральным компонентом и до 4 ч.</w:t>
      </w:r>
      <w:r w:rsidRPr="00AE4CBE">
        <w:t xml:space="preserve"> </w:t>
      </w:r>
      <w:r>
        <w:t>за счёт школьного компонента</w:t>
      </w:r>
      <w:r w:rsidRPr="009613C9">
        <w:t>. Ряд образовательных организаций предваряют изучение систематического курса уче</w:t>
      </w:r>
      <w:r>
        <w:t>бного предмета «Химия» пропедев</w:t>
      </w:r>
      <w:r w:rsidRPr="009613C9">
        <w:t>тическим курсом «Химия»</w:t>
      </w:r>
      <w:r>
        <w:t>, рассчитанным на обучающихся 7 </w:t>
      </w:r>
      <w:r w:rsidRPr="009613C9">
        <w:t>классов. Такой курс наиболее эффективно позволяет сформировать устойчивый интерес и мотива</w:t>
      </w:r>
      <w:r w:rsidRPr="009613C9">
        <w:lastRenderedPageBreak/>
        <w:t xml:space="preserve">цию к изучению химии, поскольку начинается </w:t>
      </w:r>
      <w:r>
        <w:t>до мо</w:t>
      </w:r>
      <w:r w:rsidRPr="009613C9">
        <w:t xml:space="preserve">мента, когда у обучающихся наступает снижение общего интереса к учебной деятельности. Кроме того, пропедевтический курс позволяет разгрузить содержание курсов химии </w:t>
      </w:r>
      <w:r>
        <w:t>8-9 классов, увеличить объем хи</w:t>
      </w:r>
      <w:r w:rsidRPr="009613C9">
        <w:t>мического эксперимента, сформировать у учащихся элеме</w:t>
      </w:r>
      <w:r>
        <w:t>нтарные навы</w:t>
      </w:r>
      <w:r w:rsidRPr="009613C9">
        <w:t>ки работы с веществами и химическим оборудованием. На этом этапе обучения возможно также дальнейшее формирование экологической культуры обучающихся, осознания ими правил экологически грамотного поведения в окружающей среде. В связи</w:t>
      </w:r>
      <w:r>
        <w:t xml:space="preserve"> с этим представляется целесооб</w:t>
      </w:r>
      <w:r w:rsidRPr="009613C9">
        <w:t>разным перенесение начала изучения системат</w:t>
      </w:r>
      <w:r>
        <w:t>ического курса химии в 7 класс. В 7 классе за счёт школьного компонента возможно преподавание пропедевтического курса химии по учебно-методическому комплексу под редакцией Габриеляна, О. С. Химия. 7 класс. </w:t>
      </w:r>
      <w:r w:rsidRPr="006610F3">
        <w:t>—</w:t>
      </w:r>
      <w:r>
        <w:t xml:space="preserve"> М.: Просвещение, 2018 – 143 с. </w:t>
      </w:r>
      <w:r w:rsidRPr="009613C9">
        <w:t>Содержание учебного предмета</w:t>
      </w:r>
      <w:r>
        <w:t xml:space="preserve"> «Химия» на уровне основного об</w:t>
      </w:r>
      <w:r w:rsidRPr="009613C9">
        <w:t>щего образования включает в себя основы неорганической и орга</w:t>
      </w:r>
      <w:r>
        <w:t>ниче</w:t>
      </w:r>
      <w:r w:rsidRPr="009613C9">
        <w:t>ской химии.</w:t>
      </w:r>
    </w:p>
    <w:p w:rsidR="002E0405" w:rsidRPr="00E47315" w:rsidRDefault="002E0405" w:rsidP="002E0405">
      <w:pPr>
        <w:spacing w:before="0" w:after="120"/>
        <w:contextualSpacing w:val="0"/>
        <w:jc w:val="right"/>
        <w:rPr>
          <w:sz w:val="24"/>
        </w:rPr>
      </w:pPr>
      <w:r w:rsidRPr="00E47315">
        <w:rPr>
          <w:sz w:val="24"/>
        </w:rPr>
        <w:t>Таблица 2</w:t>
      </w:r>
    </w:p>
    <w:tbl>
      <w:tblPr>
        <w:tblStyle w:val="af1"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95"/>
        <w:gridCol w:w="1631"/>
        <w:gridCol w:w="1631"/>
        <w:gridCol w:w="1594"/>
        <w:gridCol w:w="1594"/>
      </w:tblGrid>
      <w:tr w:rsidR="002E0405" w:rsidRPr="002E0405" w:rsidTr="00E47315">
        <w:trPr>
          <w:jc w:val="center"/>
        </w:trPr>
        <w:tc>
          <w:tcPr>
            <w:tcW w:w="2895" w:type="dxa"/>
            <w:vMerge w:val="restart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</w:rPr>
            </w:pPr>
            <w:r w:rsidRPr="002E0405">
              <w:rPr>
                <w:b/>
                <w:i/>
                <w:sz w:val="24"/>
              </w:rPr>
              <w:t>Ступень обучения</w:t>
            </w:r>
            <w:r w:rsidRPr="002E0405">
              <w:rPr>
                <w:sz w:val="24"/>
              </w:rPr>
              <w:t xml:space="preserve"> (уровень изучения предмета)</w:t>
            </w:r>
          </w:p>
        </w:tc>
        <w:tc>
          <w:tcPr>
            <w:tcW w:w="6450" w:type="dxa"/>
            <w:gridSpan w:val="4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b/>
                <w:i/>
                <w:sz w:val="24"/>
              </w:rPr>
            </w:pPr>
            <w:r w:rsidRPr="002E0405">
              <w:rPr>
                <w:b/>
                <w:i/>
                <w:sz w:val="24"/>
              </w:rPr>
              <w:t>Количество часов в неделю по классам</w:t>
            </w:r>
          </w:p>
        </w:tc>
      </w:tr>
      <w:tr w:rsidR="002E0405" w:rsidRPr="002E0405" w:rsidTr="00E47315">
        <w:trPr>
          <w:trHeight w:val="482"/>
          <w:jc w:val="center"/>
        </w:trPr>
        <w:tc>
          <w:tcPr>
            <w:tcW w:w="2895" w:type="dxa"/>
            <w:vMerge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</w:rPr>
            </w:pPr>
          </w:p>
        </w:tc>
        <w:tc>
          <w:tcPr>
            <w:tcW w:w="1631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  <w:lang w:val="en-US"/>
              </w:rPr>
            </w:pPr>
            <w:r w:rsidRPr="002E0405">
              <w:rPr>
                <w:sz w:val="24"/>
                <w:lang w:val="en-US"/>
              </w:rPr>
              <w:t>8</w:t>
            </w:r>
          </w:p>
        </w:tc>
        <w:tc>
          <w:tcPr>
            <w:tcW w:w="1631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  <w:lang w:val="en-US"/>
              </w:rPr>
            </w:pPr>
            <w:r w:rsidRPr="002E0405">
              <w:rPr>
                <w:sz w:val="24"/>
                <w:lang w:val="en-US"/>
              </w:rPr>
              <w:t>9</w:t>
            </w:r>
          </w:p>
        </w:tc>
        <w:tc>
          <w:tcPr>
            <w:tcW w:w="1594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  <w:lang w:val="en-US"/>
              </w:rPr>
            </w:pPr>
            <w:r w:rsidRPr="002E0405">
              <w:rPr>
                <w:sz w:val="24"/>
                <w:lang w:val="en-US"/>
              </w:rPr>
              <w:t>10</w:t>
            </w:r>
          </w:p>
        </w:tc>
        <w:tc>
          <w:tcPr>
            <w:tcW w:w="1594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  <w:lang w:val="en-US"/>
              </w:rPr>
            </w:pPr>
            <w:r w:rsidRPr="002E0405">
              <w:rPr>
                <w:sz w:val="24"/>
                <w:lang w:val="en-US"/>
              </w:rPr>
              <w:t>11</w:t>
            </w:r>
          </w:p>
        </w:tc>
      </w:tr>
      <w:tr w:rsidR="002E0405" w:rsidRPr="002E0405" w:rsidTr="00E47315">
        <w:trPr>
          <w:trHeight w:val="850"/>
          <w:jc w:val="center"/>
        </w:trPr>
        <w:tc>
          <w:tcPr>
            <w:tcW w:w="2895" w:type="dxa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2E0405">
              <w:rPr>
                <w:sz w:val="24"/>
                <w:lang w:val="en-US"/>
              </w:rPr>
              <w:t>II</w:t>
            </w:r>
            <w:r w:rsidRPr="002E0405">
              <w:rPr>
                <w:sz w:val="24"/>
              </w:rPr>
              <w:t xml:space="preserve"> ступень (основное общее образование), общеобразовательный уровень</w:t>
            </w:r>
          </w:p>
        </w:tc>
        <w:tc>
          <w:tcPr>
            <w:tcW w:w="1631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</w:rPr>
            </w:pPr>
            <w:r w:rsidRPr="002E0405">
              <w:rPr>
                <w:sz w:val="24"/>
              </w:rPr>
              <w:t>2</w:t>
            </w:r>
          </w:p>
        </w:tc>
        <w:tc>
          <w:tcPr>
            <w:tcW w:w="1631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</w:rPr>
            </w:pPr>
            <w:r w:rsidRPr="002E0405">
              <w:rPr>
                <w:sz w:val="24"/>
              </w:rPr>
              <w:t>2</w:t>
            </w:r>
          </w:p>
        </w:tc>
        <w:tc>
          <w:tcPr>
            <w:tcW w:w="1594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  <w:lang w:val="en-US"/>
              </w:rPr>
            </w:pPr>
            <w:r w:rsidRPr="002E0405">
              <w:rPr>
                <w:sz w:val="24"/>
                <w:lang w:val="en-US"/>
              </w:rPr>
              <w:t>―</w:t>
            </w:r>
          </w:p>
        </w:tc>
        <w:tc>
          <w:tcPr>
            <w:tcW w:w="1594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</w:rPr>
            </w:pPr>
            <w:r w:rsidRPr="002E0405">
              <w:rPr>
                <w:sz w:val="24"/>
              </w:rPr>
              <w:t>―</w:t>
            </w:r>
          </w:p>
        </w:tc>
      </w:tr>
      <w:tr w:rsidR="002E0405" w:rsidRPr="002E0405" w:rsidTr="00E47315">
        <w:trPr>
          <w:trHeight w:val="850"/>
          <w:jc w:val="center"/>
        </w:trPr>
        <w:tc>
          <w:tcPr>
            <w:tcW w:w="2895" w:type="dxa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2E0405">
              <w:rPr>
                <w:sz w:val="24"/>
                <w:lang w:val="en-US"/>
              </w:rPr>
              <w:t>II</w:t>
            </w:r>
            <w:r w:rsidRPr="002E0405">
              <w:rPr>
                <w:sz w:val="24"/>
              </w:rPr>
              <w:t xml:space="preserve"> ступень (основное общее образование), углублённый уровень</w:t>
            </w:r>
          </w:p>
        </w:tc>
        <w:tc>
          <w:tcPr>
            <w:tcW w:w="1631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</w:rPr>
            </w:pPr>
            <w:r w:rsidRPr="002E0405">
              <w:rPr>
                <w:sz w:val="24"/>
              </w:rPr>
              <w:t>3(4)</w:t>
            </w:r>
          </w:p>
        </w:tc>
        <w:tc>
          <w:tcPr>
            <w:tcW w:w="1631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</w:rPr>
            </w:pPr>
            <w:r w:rsidRPr="002E0405">
              <w:rPr>
                <w:sz w:val="24"/>
              </w:rPr>
              <w:t>3(4)</w:t>
            </w:r>
          </w:p>
        </w:tc>
        <w:tc>
          <w:tcPr>
            <w:tcW w:w="1594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  <w:lang w:val="en-US"/>
              </w:rPr>
            </w:pPr>
            <w:r w:rsidRPr="002E0405">
              <w:rPr>
                <w:sz w:val="24"/>
                <w:lang w:val="en-US"/>
              </w:rPr>
              <w:t>―</w:t>
            </w:r>
          </w:p>
        </w:tc>
        <w:tc>
          <w:tcPr>
            <w:tcW w:w="1594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</w:rPr>
            </w:pPr>
            <w:r w:rsidRPr="002E0405">
              <w:rPr>
                <w:sz w:val="24"/>
              </w:rPr>
              <w:t>―</w:t>
            </w:r>
          </w:p>
        </w:tc>
      </w:tr>
      <w:tr w:rsidR="002E0405" w:rsidRPr="002E0405" w:rsidTr="00E47315">
        <w:trPr>
          <w:trHeight w:val="850"/>
          <w:jc w:val="center"/>
        </w:trPr>
        <w:tc>
          <w:tcPr>
            <w:tcW w:w="2895" w:type="dxa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2E0405">
              <w:rPr>
                <w:sz w:val="24"/>
                <w:lang w:val="en-US"/>
              </w:rPr>
              <w:t>III</w:t>
            </w:r>
            <w:r w:rsidRPr="002E0405">
              <w:rPr>
                <w:sz w:val="24"/>
              </w:rPr>
              <w:t xml:space="preserve"> ступень (среднее (полное) общее образование), базовый уровень</w:t>
            </w:r>
          </w:p>
        </w:tc>
        <w:tc>
          <w:tcPr>
            <w:tcW w:w="1631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  <w:lang w:val="en-US"/>
              </w:rPr>
            </w:pPr>
            <w:r w:rsidRPr="002E0405">
              <w:rPr>
                <w:sz w:val="24"/>
                <w:lang w:val="en-US"/>
              </w:rPr>
              <w:t>―</w:t>
            </w:r>
          </w:p>
        </w:tc>
        <w:tc>
          <w:tcPr>
            <w:tcW w:w="1631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</w:rPr>
            </w:pPr>
            <w:r w:rsidRPr="002E0405">
              <w:rPr>
                <w:sz w:val="24"/>
              </w:rPr>
              <w:t>―</w:t>
            </w:r>
          </w:p>
        </w:tc>
        <w:tc>
          <w:tcPr>
            <w:tcW w:w="1594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</w:rPr>
            </w:pPr>
            <w:r w:rsidRPr="002E0405">
              <w:rPr>
                <w:sz w:val="24"/>
              </w:rPr>
              <w:t>1</w:t>
            </w:r>
          </w:p>
        </w:tc>
        <w:tc>
          <w:tcPr>
            <w:tcW w:w="1594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</w:rPr>
            </w:pPr>
            <w:r w:rsidRPr="002E0405">
              <w:rPr>
                <w:sz w:val="24"/>
              </w:rPr>
              <w:t>1</w:t>
            </w:r>
          </w:p>
        </w:tc>
      </w:tr>
      <w:tr w:rsidR="002E0405" w:rsidRPr="002E0405" w:rsidTr="00E47315">
        <w:trPr>
          <w:trHeight w:val="850"/>
          <w:jc w:val="center"/>
        </w:trPr>
        <w:tc>
          <w:tcPr>
            <w:tcW w:w="2895" w:type="dxa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2E0405">
              <w:rPr>
                <w:sz w:val="24"/>
                <w:lang w:val="en-US"/>
              </w:rPr>
              <w:t>III</w:t>
            </w:r>
            <w:r w:rsidRPr="002E0405">
              <w:rPr>
                <w:sz w:val="24"/>
              </w:rPr>
              <w:t xml:space="preserve"> ступень (среднее (полное) общее образование), профильный уровень</w:t>
            </w:r>
          </w:p>
        </w:tc>
        <w:tc>
          <w:tcPr>
            <w:tcW w:w="1631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  <w:lang w:val="en-US"/>
              </w:rPr>
            </w:pPr>
            <w:r w:rsidRPr="002E0405">
              <w:rPr>
                <w:sz w:val="24"/>
                <w:lang w:val="en-US"/>
              </w:rPr>
              <w:t>―</w:t>
            </w:r>
          </w:p>
        </w:tc>
        <w:tc>
          <w:tcPr>
            <w:tcW w:w="1631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</w:rPr>
            </w:pPr>
            <w:r w:rsidRPr="002E0405">
              <w:rPr>
                <w:sz w:val="24"/>
              </w:rPr>
              <w:t>―</w:t>
            </w:r>
          </w:p>
        </w:tc>
        <w:tc>
          <w:tcPr>
            <w:tcW w:w="1594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  <w:lang w:val="en-US"/>
              </w:rPr>
            </w:pPr>
            <w:r w:rsidRPr="002E0405">
              <w:rPr>
                <w:sz w:val="24"/>
              </w:rPr>
              <w:t>3</w:t>
            </w:r>
            <w:r w:rsidRPr="002E0405">
              <w:rPr>
                <w:sz w:val="24"/>
                <w:lang w:val="en-US"/>
              </w:rPr>
              <w:t>(5)</w:t>
            </w:r>
          </w:p>
        </w:tc>
        <w:tc>
          <w:tcPr>
            <w:tcW w:w="1594" w:type="dxa"/>
            <w:vAlign w:val="center"/>
          </w:tcPr>
          <w:p w:rsidR="002E0405" w:rsidRPr="002E0405" w:rsidRDefault="002E0405" w:rsidP="00940027">
            <w:pPr>
              <w:spacing w:before="0" w:line="240" w:lineRule="auto"/>
              <w:contextualSpacing w:val="0"/>
              <w:jc w:val="center"/>
              <w:rPr>
                <w:sz w:val="24"/>
                <w:lang w:val="en-US"/>
              </w:rPr>
            </w:pPr>
            <w:r w:rsidRPr="002E0405">
              <w:rPr>
                <w:sz w:val="24"/>
              </w:rPr>
              <w:t>3</w:t>
            </w:r>
            <w:r w:rsidRPr="002E0405">
              <w:rPr>
                <w:sz w:val="24"/>
                <w:lang w:val="en-US"/>
              </w:rPr>
              <w:t>(5)</w:t>
            </w:r>
          </w:p>
        </w:tc>
      </w:tr>
    </w:tbl>
    <w:p w:rsidR="00E47315" w:rsidRDefault="00E47315" w:rsidP="00E47315">
      <w:pPr>
        <w:spacing w:before="0" w:line="240" w:lineRule="auto"/>
        <w:ind w:firstLine="709"/>
        <w:contextualSpacing w:val="0"/>
      </w:pPr>
    </w:p>
    <w:p w:rsidR="00E66D75" w:rsidRPr="009613C9" w:rsidRDefault="00E66D75" w:rsidP="00E47315">
      <w:pPr>
        <w:spacing w:before="0" w:line="240" w:lineRule="auto"/>
        <w:ind w:firstLine="709"/>
        <w:contextualSpacing w:val="0"/>
      </w:pPr>
      <w:r w:rsidRPr="009613C9">
        <w:t xml:space="preserve">В системе среднего общего </w:t>
      </w:r>
      <w:r>
        <w:t>образования учебный предмет «Хи</w:t>
      </w:r>
      <w:r w:rsidRPr="009613C9">
        <w:t xml:space="preserve">мия» как обязательный изучается в 10 </w:t>
      </w:r>
      <w:r>
        <w:t>и 11 классах на базовом и углуб</w:t>
      </w:r>
      <w:r w:rsidRPr="009613C9">
        <w:t>л</w:t>
      </w:r>
      <w:r>
        <w:t>ё</w:t>
      </w:r>
      <w:r w:rsidRPr="009613C9">
        <w:t>нном уровнях и строится по линейной системе изложения материала. На базовом уровне среднего общего образования</w:t>
      </w:r>
      <w:r>
        <w:t xml:space="preserve"> учебный предмет «Хи</w:t>
      </w:r>
      <w:r w:rsidRPr="009613C9">
        <w:t>мия» изучается в 10 и 11 классах по 1</w:t>
      </w:r>
      <w:r>
        <w:t> ч. В соответствии с Федеральным компонентом</w:t>
      </w:r>
      <w:r w:rsidRPr="009613C9">
        <w:t xml:space="preserve"> или 2 ч.</w:t>
      </w:r>
      <w:r w:rsidRPr="00EE1EDE">
        <w:t xml:space="preserve"> </w:t>
      </w:r>
      <w:r>
        <w:t>за счёт школьного компонента. Изучение учебного предмета «Хи</w:t>
      </w:r>
      <w:r w:rsidRPr="009613C9">
        <w:t>мия» на базовом уровне ориентиров</w:t>
      </w:r>
      <w:r>
        <w:t>ано на обеспечение общеобразова</w:t>
      </w:r>
      <w:r w:rsidRPr="009613C9">
        <w:t>тельной и общекультурной подготовки выпускников. Его содержание позволяет раскрыть ведущие идеи и о</w:t>
      </w:r>
      <w:r>
        <w:t>тдельные положения, важные в по</w:t>
      </w:r>
      <w:r w:rsidRPr="009613C9">
        <w:t>знавательном и мировоззренческом от</w:t>
      </w:r>
      <w:r>
        <w:t>ношении: зависимость свойств ве</w:t>
      </w:r>
      <w:r w:rsidRPr="009613C9">
        <w:t>ществ от состава и строения; обусловленность применения веществ их свойствами; материальное единство н</w:t>
      </w:r>
      <w:r>
        <w:t>еорганических и органических ве</w:t>
      </w:r>
      <w:r w:rsidRPr="009613C9">
        <w:t>ществ; возрастающая роль химии в со</w:t>
      </w:r>
      <w:r>
        <w:t>здании новых лекарств и материа</w:t>
      </w:r>
      <w:r w:rsidRPr="009613C9">
        <w:t>лов, в экономии сырья, охране окружающей среды.</w:t>
      </w:r>
    </w:p>
    <w:p w:rsidR="00E66D75" w:rsidRDefault="00E66D75" w:rsidP="00E47315">
      <w:pPr>
        <w:spacing w:before="0" w:line="240" w:lineRule="auto"/>
        <w:ind w:firstLine="709"/>
        <w:contextualSpacing w:val="0"/>
      </w:pPr>
      <w:r w:rsidRPr="009613C9">
        <w:t>На углубл</w:t>
      </w:r>
      <w:r>
        <w:t>ё</w:t>
      </w:r>
      <w:r w:rsidRPr="009613C9">
        <w:t>нном уровне среднего общего образования учебный предмет «Химия» изучается в 10</w:t>
      </w:r>
      <w:r>
        <w:t>-</w:t>
      </w:r>
      <w:r w:rsidRPr="009613C9">
        <w:t>11 классах по 3 ч</w:t>
      </w:r>
      <w:r>
        <w:t>.</w:t>
      </w:r>
      <w:r w:rsidRPr="009613C9">
        <w:t xml:space="preserve"> в неделю. Образовательные орга</w:t>
      </w:r>
      <w:r>
        <w:t>низации за счёт части, формируе</w:t>
      </w:r>
      <w:r w:rsidRPr="009613C9">
        <w:t>мой участниками образовательных отношений, могут увеличи</w:t>
      </w:r>
      <w:r>
        <w:t>ть время на изучение курса до 4-5</w:t>
      </w:r>
      <w:r w:rsidRPr="009613C9">
        <w:t xml:space="preserve"> ч</w:t>
      </w:r>
      <w:r>
        <w:t>.</w:t>
      </w:r>
      <w:r w:rsidRPr="009613C9">
        <w:t xml:space="preserve"> в неделю, а также использовать модульный принцип построения учебного материала.</w:t>
      </w:r>
    </w:p>
    <w:p w:rsidR="00E66D75" w:rsidRDefault="00E66D75" w:rsidP="00E47315">
      <w:pPr>
        <w:spacing w:before="0" w:line="240" w:lineRule="auto"/>
        <w:ind w:firstLine="709"/>
        <w:contextualSpacing w:val="0"/>
      </w:pPr>
      <w:r w:rsidRPr="009613C9">
        <w:t xml:space="preserve">Учебно-методическое обеспечение предмета «Химия» в зависимости от выбранного профиля в старшей школе </w:t>
      </w:r>
      <w:r>
        <w:t>представлено в таблице 3.</w:t>
      </w:r>
    </w:p>
    <w:p w:rsidR="00E47315" w:rsidRDefault="00E47315">
      <w:pPr>
        <w:spacing w:before="0" w:after="160" w:line="259" w:lineRule="auto"/>
        <w:contextualSpacing w:val="0"/>
        <w:jc w:val="left"/>
        <w:rPr>
          <w:i/>
          <w:sz w:val="24"/>
        </w:rPr>
      </w:pPr>
      <w:r>
        <w:rPr>
          <w:i/>
          <w:sz w:val="24"/>
        </w:rPr>
        <w:br w:type="page"/>
      </w:r>
    </w:p>
    <w:p w:rsidR="00E66D75" w:rsidRPr="00E47315" w:rsidRDefault="00E66D75" w:rsidP="00E66D75">
      <w:pPr>
        <w:ind w:firstLine="851"/>
        <w:jc w:val="right"/>
        <w:rPr>
          <w:sz w:val="24"/>
        </w:rPr>
      </w:pPr>
      <w:r w:rsidRPr="00E47315">
        <w:rPr>
          <w:sz w:val="24"/>
        </w:rPr>
        <w:t>Таблица 3</w:t>
      </w:r>
    </w:p>
    <w:tbl>
      <w:tblPr>
        <w:tblStyle w:val="af1"/>
        <w:tblW w:w="949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853"/>
        <w:gridCol w:w="992"/>
        <w:gridCol w:w="3686"/>
      </w:tblGrid>
      <w:tr w:rsidR="00E66D75" w:rsidRPr="00BB188E" w:rsidTr="004759A8">
        <w:trPr>
          <w:trHeight w:val="574"/>
        </w:trPr>
        <w:tc>
          <w:tcPr>
            <w:tcW w:w="3964" w:type="dxa"/>
            <w:vAlign w:val="center"/>
          </w:tcPr>
          <w:p w:rsidR="00E66D75" w:rsidRPr="00BB188E" w:rsidRDefault="00E66D75" w:rsidP="00940027">
            <w:pPr>
              <w:spacing w:before="0" w:line="240" w:lineRule="auto"/>
              <w:jc w:val="center"/>
              <w:rPr>
                <w:b/>
                <w:i/>
                <w:sz w:val="24"/>
              </w:rPr>
            </w:pPr>
            <w:r w:rsidRPr="00BB188E">
              <w:rPr>
                <w:b/>
                <w:i/>
                <w:sz w:val="24"/>
              </w:rPr>
              <w:t>Профиль</w:t>
            </w:r>
          </w:p>
        </w:tc>
        <w:tc>
          <w:tcPr>
            <w:tcW w:w="1845" w:type="dxa"/>
            <w:gridSpan w:val="2"/>
            <w:vAlign w:val="center"/>
          </w:tcPr>
          <w:p w:rsidR="00E66D75" w:rsidRPr="00BB188E" w:rsidRDefault="00E66D75" w:rsidP="00940027">
            <w:pPr>
              <w:spacing w:before="0" w:line="240" w:lineRule="auto"/>
              <w:jc w:val="center"/>
              <w:rPr>
                <w:b/>
                <w:i/>
                <w:sz w:val="24"/>
              </w:rPr>
            </w:pPr>
            <w:r w:rsidRPr="00BB188E">
              <w:rPr>
                <w:b/>
                <w:i/>
                <w:sz w:val="24"/>
              </w:rPr>
              <w:t>Количество часов в неделю</w:t>
            </w:r>
          </w:p>
        </w:tc>
        <w:tc>
          <w:tcPr>
            <w:tcW w:w="3686" w:type="dxa"/>
            <w:vAlign w:val="center"/>
          </w:tcPr>
          <w:p w:rsidR="00E66D75" w:rsidRPr="00BB188E" w:rsidRDefault="00E66D75" w:rsidP="00940027">
            <w:pPr>
              <w:spacing w:before="0" w:line="240" w:lineRule="auto"/>
              <w:jc w:val="center"/>
              <w:rPr>
                <w:b/>
                <w:i/>
                <w:sz w:val="24"/>
              </w:rPr>
            </w:pPr>
            <w:r w:rsidRPr="00BB188E">
              <w:rPr>
                <w:b/>
                <w:i/>
                <w:sz w:val="24"/>
              </w:rPr>
              <w:t>Рекомендуемый УМК</w:t>
            </w:r>
          </w:p>
        </w:tc>
      </w:tr>
      <w:tr w:rsidR="00E66D75" w:rsidRPr="00BB188E" w:rsidTr="004759A8">
        <w:trPr>
          <w:trHeight w:val="1291"/>
        </w:trPr>
        <w:tc>
          <w:tcPr>
            <w:tcW w:w="3964" w:type="dxa"/>
            <w:vAlign w:val="center"/>
          </w:tcPr>
          <w:p w:rsidR="00E66D75" w:rsidRPr="00BB188E" w:rsidRDefault="00E66D75" w:rsidP="00940027">
            <w:pPr>
              <w:spacing w:before="0" w:line="240" w:lineRule="auto"/>
              <w:jc w:val="left"/>
              <w:rPr>
                <w:sz w:val="24"/>
              </w:rPr>
            </w:pPr>
            <w:r w:rsidRPr="00BB188E">
              <w:rPr>
                <w:sz w:val="24"/>
              </w:rPr>
              <w:t>Универсальный (непрофильный) класс</w:t>
            </w:r>
          </w:p>
        </w:tc>
        <w:tc>
          <w:tcPr>
            <w:tcW w:w="853" w:type="dxa"/>
            <w:vAlign w:val="center"/>
          </w:tcPr>
          <w:p w:rsidR="00E66D75" w:rsidRPr="00BB188E" w:rsidRDefault="00E66D75" w:rsidP="00940027">
            <w:pPr>
              <w:spacing w:before="0" w:line="240" w:lineRule="auto"/>
              <w:jc w:val="center"/>
              <w:rPr>
                <w:sz w:val="24"/>
              </w:rPr>
            </w:pPr>
            <w:r w:rsidRPr="00BB188E">
              <w:rPr>
                <w:sz w:val="24"/>
              </w:rPr>
              <w:t>1(2)</w:t>
            </w:r>
          </w:p>
        </w:tc>
        <w:tc>
          <w:tcPr>
            <w:tcW w:w="992" w:type="dxa"/>
            <w:vAlign w:val="center"/>
          </w:tcPr>
          <w:p w:rsidR="00E66D75" w:rsidRPr="00BB188E" w:rsidRDefault="00E66D75" w:rsidP="00940027">
            <w:pPr>
              <w:spacing w:before="0" w:line="240" w:lineRule="auto"/>
              <w:jc w:val="center"/>
              <w:rPr>
                <w:sz w:val="24"/>
              </w:rPr>
            </w:pPr>
            <w:r w:rsidRPr="00BB188E">
              <w:rPr>
                <w:sz w:val="24"/>
              </w:rPr>
              <w:t>1(2)</w:t>
            </w:r>
          </w:p>
        </w:tc>
        <w:tc>
          <w:tcPr>
            <w:tcW w:w="3686" w:type="dxa"/>
            <w:vAlign w:val="center"/>
          </w:tcPr>
          <w:p w:rsidR="00E66D75" w:rsidRPr="00BB188E" w:rsidRDefault="00E66D75" w:rsidP="00940027">
            <w:pPr>
              <w:spacing w:before="0" w:line="240" w:lineRule="auto"/>
              <w:jc w:val="left"/>
              <w:rPr>
                <w:sz w:val="24"/>
              </w:rPr>
            </w:pPr>
            <w:r w:rsidRPr="00BB188E">
              <w:rPr>
                <w:sz w:val="24"/>
              </w:rPr>
              <w:t>Рудзитис Г.Е., Фельдман Ф.Г. Химия 10 класс базовый уровень; Рудзитис Г.Е., Фельдман Ф.Г. Химия 11 класс базовый уровень</w:t>
            </w:r>
          </w:p>
        </w:tc>
      </w:tr>
      <w:tr w:rsidR="00E66D75" w:rsidRPr="00BB188E" w:rsidTr="004759A8">
        <w:trPr>
          <w:trHeight w:val="1536"/>
        </w:trPr>
        <w:tc>
          <w:tcPr>
            <w:tcW w:w="3964" w:type="dxa"/>
            <w:vAlign w:val="center"/>
          </w:tcPr>
          <w:p w:rsidR="00E66D75" w:rsidRPr="00BB188E" w:rsidRDefault="00E66D75" w:rsidP="00940027">
            <w:pPr>
              <w:spacing w:before="0" w:line="240" w:lineRule="auto"/>
              <w:jc w:val="left"/>
              <w:rPr>
                <w:sz w:val="24"/>
              </w:rPr>
            </w:pPr>
            <w:r w:rsidRPr="00BB188E">
              <w:rPr>
                <w:sz w:val="24"/>
              </w:rPr>
              <w:t>социально-экономический, социально-гуманитарный, филологический, художественно-эстетический, оборонно-спортивный</w:t>
            </w:r>
          </w:p>
        </w:tc>
        <w:tc>
          <w:tcPr>
            <w:tcW w:w="853" w:type="dxa"/>
            <w:vAlign w:val="center"/>
          </w:tcPr>
          <w:p w:rsidR="00E66D75" w:rsidRPr="00BB188E" w:rsidRDefault="00E66D75" w:rsidP="00940027">
            <w:pPr>
              <w:spacing w:before="0" w:line="240" w:lineRule="auto"/>
              <w:jc w:val="center"/>
              <w:rPr>
                <w:sz w:val="24"/>
              </w:rPr>
            </w:pPr>
            <w:r w:rsidRPr="00BB188E">
              <w:rPr>
                <w:sz w:val="24"/>
              </w:rPr>
              <w:t>1</w:t>
            </w:r>
          </w:p>
        </w:tc>
        <w:tc>
          <w:tcPr>
            <w:tcW w:w="992" w:type="dxa"/>
            <w:vAlign w:val="center"/>
          </w:tcPr>
          <w:p w:rsidR="00E66D75" w:rsidRPr="00BB188E" w:rsidRDefault="00E66D75" w:rsidP="00940027">
            <w:pPr>
              <w:spacing w:before="0" w:line="240" w:lineRule="auto"/>
              <w:jc w:val="center"/>
              <w:rPr>
                <w:sz w:val="24"/>
              </w:rPr>
            </w:pPr>
            <w:r w:rsidRPr="00BB188E">
              <w:rPr>
                <w:sz w:val="24"/>
              </w:rPr>
              <w:t>1</w:t>
            </w:r>
          </w:p>
        </w:tc>
        <w:tc>
          <w:tcPr>
            <w:tcW w:w="3686" w:type="dxa"/>
            <w:vAlign w:val="center"/>
          </w:tcPr>
          <w:p w:rsidR="00E66D75" w:rsidRPr="00BB188E" w:rsidRDefault="00E66D75" w:rsidP="00940027">
            <w:pPr>
              <w:spacing w:before="0" w:line="240" w:lineRule="auto"/>
              <w:jc w:val="left"/>
              <w:rPr>
                <w:sz w:val="24"/>
              </w:rPr>
            </w:pPr>
            <w:r w:rsidRPr="00BB188E">
              <w:rPr>
                <w:sz w:val="24"/>
              </w:rPr>
              <w:t>Габриелян О.С., Остроумов И.Г., Сладков С.А. Химия 10 класс базовый уровень; Габриелян О.С., Остроумов И.Г., Сладков С.А. Химия 11 класс базовый уровень;</w:t>
            </w:r>
          </w:p>
        </w:tc>
      </w:tr>
      <w:tr w:rsidR="00E66D75" w:rsidRPr="00F27F80" w:rsidTr="004759A8">
        <w:trPr>
          <w:trHeight w:val="2134"/>
        </w:trPr>
        <w:tc>
          <w:tcPr>
            <w:tcW w:w="3964" w:type="dxa"/>
            <w:vAlign w:val="center"/>
          </w:tcPr>
          <w:p w:rsidR="00E66D75" w:rsidRPr="00BB188E" w:rsidRDefault="00E66D75" w:rsidP="00940027">
            <w:pPr>
              <w:spacing w:before="0" w:line="240" w:lineRule="auto"/>
              <w:jc w:val="left"/>
              <w:rPr>
                <w:sz w:val="24"/>
              </w:rPr>
            </w:pPr>
            <w:r w:rsidRPr="00BB188E">
              <w:rPr>
                <w:sz w:val="24"/>
              </w:rPr>
              <w:t>биолого-географический, физико-математический, информационно-технологический, информационно-математический, индустриальный,</w:t>
            </w:r>
          </w:p>
          <w:p w:rsidR="00E66D75" w:rsidRPr="00BB188E" w:rsidRDefault="00E66D75" w:rsidP="00940027">
            <w:pPr>
              <w:spacing w:before="0" w:line="240" w:lineRule="auto"/>
              <w:jc w:val="left"/>
              <w:rPr>
                <w:sz w:val="24"/>
              </w:rPr>
            </w:pPr>
            <w:r w:rsidRPr="00BB188E">
              <w:rPr>
                <w:sz w:val="24"/>
              </w:rPr>
              <w:t>агротехнологический, строительно-технологический, технико-технологический</w:t>
            </w:r>
          </w:p>
        </w:tc>
        <w:tc>
          <w:tcPr>
            <w:tcW w:w="853" w:type="dxa"/>
            <w:vAlign w:val="center"/>
          </w:tcPr>
          <w:p w:rsidR="00E66D75" w:rsidRPr="00514A74" w:rsidRDefault="00514A74" w:rsidP="00940027">
            <w:pPr>
              <w:spacing w:before="0" w:line="240" w:lineRule="auto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1(2)</w:t>
            </w:r>
          </w:p>
        </w:tc>
        <w:tc>
          <w:tcPr>
            <w:tcW w:w="992" w:type="dxa"/>
            <w:vAlign w:val="center"/>
          </w:tcPr>
          <w:p w:rsidR="00E66D75" w:rsidRPr="00514A74" w:rsidRDefault="00514A74" w:rsidP="00940027">
            <w:pPr>
              <w:spacing w:before="0" w:line="240" w:lineRule="auto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1(2)</w:t>
            </w:r>
          </w:p>
        </w:tc>
        <w:tc>
          <w:tcPr>
            <w:tcW w:w="3686" w:type="dxa"/>
            <w:vAlign w:val="center"/>
          </w:tcPr>
          <w:p w:rsidR="00E66D75" w:rsidRPr="001006E4" w:rsidRDefault="00E66D75" w:rsidP="00940027">
            <w:pPr>
              <w:spacing w:before="0" w:line="240" w:lineRule="auto"/>
              <w:jc w:val="left"/>
              <w:rPr>
                <w:sz w:val="24"/>
                <w:lang w:val="en-US"/>
              </w:rPr>
            </w:pPr>
            <w:r w:rsidRPr="00BB188E">
              <w:rPr>
                <w:sz w:val="24"/>
              </w:rPr>
              <w:t>Ерёмин</w:t>
            </w:r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В</w:t>
            </w:r>
            <w:r w:rsidRPr="001006E4">
              <w:rPr>
                <w:sz w:val="24"/>
                <w:lang w:val="en-US"/>
              </w:rPr>
              <w:t>.</w:t>
            </w:r>
            <w:r w:rsidRPr="00BB188E">
              <w:rPr>
                <w:sz w:val="24"/>
              </w:rPr>
              <w:t>В</w:t>
            </w:r>
            <w:r w:rsidRPr="001006E4">
              <w:rPr>
                <w:sz w:val="24"/>
                <w:lang w:val="en-US"/>
              </w:rPr>
              <w:t xml:space="preserve">., </w:t>
            </w:r>
            <w:r w:rsidRPr="00BB188E">
              <w:rPr>
                <w:sz w:val="24"/>
              </w:rPr>
              <w:t>Кузьменко</w:t>
            </w:r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Н</w:t>
            </w:r>
            <w:r w:rsidRPr="001006E4">
              <w:rPr>
                <w:sz w:val="24"/>
                <w:lang w:val="en-US"/>
              </w:rPr>
              <w:t>.</w:t>
            </w:r>
            <w:r w:rsidRPr="00BB188E">
              <w:rPr>
                <w:sz w:val="24"/>
              </w:rPr>
              <w:t>Е</w:t>
            </w:r>
            <w:r w:rsidRPr="001006E4">
              <w:rPr>
                <w:sz w:val="24"/>
                <w:lang w:val="en-US"/>
              </w:rPr>
              <w:t xml:space="preserve">., </w:t>
            </w:r>
            <w:proofErr w:type="spellStart"/>
            <w:r w:rsidRPr="00BB188E">
              <w:rPr>
                <w:sz w:val="24"/>
              </w:rPr>
              <w:t>Теренин</w:t>
            </w:r>
            <w:proofErr w:type="spellEnd"/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В</w:t>
            </w:r>
            <w:r w:rsidRPr="001006E4">
              <w:rPr>
                <w:sz w:val="24"/>
                <w:lang w:val="en-US"/>
              </w:rPr>
              <w:t>.</w:t>
            </w:r>
            <w:r w:rsidRPr="00BB188E">
              <w:rPr>
                <w:sz w:val="24"/>
              </w:rPr>
              <w:t>И</w:t>
            </w:r>
            <w:r w:rsidRPr="001006E4">
              <w:rPr>
                <w:sz w:val="24"/>
                <w:lang w:val="en-US"/>
              </w:rPr>
              <w:t xml:space="preserve">. </w:t>
            </w:r>
            <w:r w:rsidRPr="00BB188E">
              <w:rPr>
                <w:sz w:val="24"/>
              </w:rPr>
              <w:t>Химия</w:t>
            </w:r>
            <w:r w:rsidRPr="001006E4">
              <w:rPr>
                <w:sz w:val="24"/>
                <w:lang w:val="en-US"/>
              </w:rPr>
              <w:t xml:space="preserve"> 10 </w:t>
            </w:r>
            <w:r w:rsidRPr="00BB188E">
              <w:rPr>
                <w:sz w:val="24"/>
              </w:rPr>
              <w:t>класс</w:t>
            </w:r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базовый</w:t>
            </w:r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уровень</w:t>
            </w:r>
            <w:r w:rsidRPr="001006E4">
              <w:rPr>
                <w:sz w:val="24"/>
                <w:lang w:val="en-US"/>
              </w:rPr>
              <w:t xml:space="preserve">; </w:t>
            </w:r>
            <w:r w:rsidRPr="00BB188E">
              <w:rPr>
                <w:sz w:val="24"/>
              </w:rPr>
              <w:t>Ерёмин</w:t>
            </w:r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В</w:t>
            </w:r>
            <w:r w:rsidRPr="001006E4">
              <w:rPr>
                <w:sz w:val="24"/>
                <w:lang w:val="en-US"/>
              </w:rPr>
              <w:t>.</w:t>
            </w:r>
            <w:r w:rsidRPr="00BB188E">
              <w:rPr>
                <w:sz w:val="24"/>
              </w:rPr>
              <w:t>В</w:t>
            </w:r>
            <w:r w:rsidRPr="001006E4">
              <w:rPr>
                <w:sz w:val="24"/>
                <w:lang w:val="en-US"/>
              </w:rPr>
              <w:t xml:space="preserve">., </w:t>
            </w:r>
            <w:r w:rsidRPr="00BB188E">
              <w:rPr>
                <w:sz w:val="24"/>
              </w:rPr>
              <w:t>Кузьменко</w:t>
            </w:r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Н</w:t>
            </w:r>
            <w:r w:rsidRPr="001006E4">
              <w:rPr>
                <w:sz w:val="24"/>
                <w:lang w:val="en-US"/>
              </w:rPr>
              <w:t>.</w:t>
            </w:r>
            <w:r w:rsidRPr="00BB188E">
              <w:rPr>
                <w:sz w:val="24"/>
              </w:rPr>
              <w:t>Е</w:t>
            </w:r>
            <w:r w:rsidRPr="001006E4">
              <w:rPr>
                <w:sz w:val="24"/>
                <w:lang w:val="en-US"/>
              </w:rPr>
              <w:t xml:space="preserve">., </w:t>
            </w:r>
            <w:r w:rsidRPr="00BB188E">
              <w:rPr>
                <w:sz w:val="24"/>
              </w:rPr>
              <w:t>Дроздов</w:t>
            </w:r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А</w:t>
            </w:r>
            <w:r w:rsidRPr="001006E4">
              <w:rPr>
                <w:sz w:val="24"/>
                <w:lang w:val="en-US"/>
              </w:rPr>
              <w:t>.</w:t>
            </w:r>
            <w:r w:rsidRPr="00BB188E">
              <w:rPr>
                <w:sz w:val="24"/>
              </w:rPr>
              <w:t>А</w:t>
            </w:r>
            <w:r w:rsidRPr="001006E4">
              <w:rPr>
                <w:sz w:val="24"/>
                <w:lang w:val="en-US"/>
              </w:rPr>
              <w:t xml:space="preserve">. </w:t>
            </w:r>
            <w:r w:rsidRPr="00BB188E">
              <w:rPr>
                <w:sz w:val="24"/>
              </w:rPr>
              <w:t>Химия</w:t>
            </w:r>
            <w:r w:rsidRPr="001006E4">
              <w:rPr>
                <w:sz w:val="24"/>
                <w:lang w:val="en-US"/>
              </w:rPr>
              <w:t xml:space="preserve"> 11 </w:t>
            </w:r>
            <w:r w:rsidRPr="00BB188E">
              <w:rPr>
                <w:sz w:val="24"/>
              </w:rPr>
              <w:t>класс</w:t>
            </w:r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базовый</w:t>
            </w:r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уровень</w:t>
            </w:r>
          </w:p>
        </w:tc>
      </w:tr>
      <w:tr w:rsidR="00E66D75" w:rsidRPr="00BB188E" w:rsidTr="004759A8">
        <w:trPr>
          <w:trHeight w:val="3248"/>
        </w:trPr>
        <w:tc>
          <w:tcPr>
            <w:tcW w:w="3964" w:type="dxa"/>
            <w:vAlign w:val="center"/>
          </w:tcPr>
          <w:p w:rsidR="00E66D75" w:rsidRPr="00BB188E" w:rsidRDefault="00E66D75" w:rsidP="00940027">
            <w:pPr>
              <w:spacing w:before="0" w:line="240" w:lineRule="auto"/>
              <w:jc w:val="left"/>
              <w:rPr>
                <w:sz w:val="24"/>
              </w:rPr>
            </w:pPr>
            <w:r w:rsidRPr="00BB188E">
              <w:rPr>
                <w:sz w:val="24"/>
              </w:rPr>
              <w:t>биолого-химический,</w:t>
            </w:r>
          </w:p>
          <w:p w:rsidR="00E66D75" w:rsidRPr="00BB188E" w:rsidRDefault="00E66D75" w:rsidP="00940027">
            <w:pPr>
              <w:spacing w:before="0" w:line="240" w:lineRule="auto"/>
              <w:jc w:val="left"/>
              <w:rPr>
                <w:sz w:val="24"/>
              </w:rPr>
            </w:pPr>
            <w:r w:rsidRPr="00BB188E">
              <w:rPr>
                <w:sz w:val="24"/>
              </w:rPr>
              <w:t>физико-химический,</w:t>
            </w:r>
          </w:p>
          <w:p w:rsidR="00E66D75" w:rsidRPr="00BB188E" w:rsidRDefault="00E66D75" w:rsidP="00940027">
            <w:pPr>
              <w:spacing w:before="0" w:line="240" w:lineRule="auto"/>
              <w:jc w:val="left"/>
              <w:rPr>
                <w:sz w:val="24"/>
              </w:rPr>
            </w:pPr>
            <w:r w:rsidRPr="00BB188E">
              <w:rPr>
                <w:sz w:val="24"/>
              </w:rPr>
              <w:t>химико-математический</w:t>
            </w:r>
          </w:p>
        </w:tc>
        <w:tc>
          <w:tcPr>
            <w:tcW w:w="853" w:type="dxa"/>
            <w:vAlign w:val="center"/>
          </w:tcPr>
          <w:p w:rsidR="00E66D75" w:rsidRPr="00514A74" w:rsidRDefault="00514A74" w:rsidP="00940027">
            <w:pPr>
              <w:spacing w:before="0" w:line="240" w:lineRule="auto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3(5)</w:t>
            </w:r>
          </w:p>
        </w:tc>
        <w:tc>
          <w:tcPr>
            <w:tcW w:w="992" w:type="dxa"/>
            <w:vAlign w:val="center"/>
          </w:tcPr>
          <w:p w:rsidR="00E66D75" w:rsidRPr="00514A74" w:rsidRDefault="00514A74" w:rsidP="00940027">
            <w:pPr>
              <w:spacing w:before="0" w:line="240" w:lineRule="auto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3(5)</w:t>
            </w:r>
          </w:p>
        </w:tc>
        <w:tc>
          <w:tcPr>
            <w:tcW w:w="3686" w:type="dxa"/>
            <w:vAlign w:val="center"/>
          </w:tcPr>
          <w:p w:rsidR="00E66D75" w:rsidRPr="001006E4" w:rsidRDefault="00E66D75" w:rsidP="00940027">
            <w:pPr>
              <w:spacing w:before="0" w:line="240" w:lineRule="auto"/>
              <w:jc w:val="left"/>
              <w:rPr>
                <w:sz w:val="24"/>
                <w:lang w:val="en-US"/>
              </w:rPr>
            </w:pPr>
            <w:r w:rsidRPr="00BB188E">
              <w:rPr>
                <w:sz w:val="24"/>
              </w:rPr>
              <w:t>Ерёмин</w:t>
            </w:r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В</w:t>
            </w:r>
            <w:r w:rsidRPr="001006E4">
              <w:rPr>
                <w:sz w:val="24"/>
                <w:lang w:val="en-US"/>
              </w:rPr>
              <w:t>.</w:t>
            </w:r>
            <w:r w:rsidRPr="00BB188E">
              <w:rPr>
                <w:sz w:val="24"/>
              </w:rPr>
              <w:t>В</w:t>
            </w:r>
            <w:r w:rsidRPr="001006E4">
              <w:rPr>
                <w:sz w:val="24"/>
                <w:lang w:val="en-US"/>
              </w:rPr>
              <w:t xml:space="preserve">., </w:t>
            </w:r>
            <w:r w:rsidRPr="00BB188E">
              <w:rPr>
                <w:sz w:val="24"/>
              </w:rPr>
              <w:t>Кузьменко</w:t>
            </w:r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Н</w:t>
            </w:r>
            <w:r w:rsidRPr="001006E4">
              <w:rPr>
                <w:sz w:val="24"/>
                <w:lang w:val="en-US"/>
              </w:rPr>
              <w:t>.</w:t>
            </w:r>
            <w:r w:rsidRPr="00BB188E">
              <w:rPr>
                <w:sz w:val="24"/>
              </w:rPr>
              <w:t>Е</w:t>
            </w:r>
            <w:r w:rsidRPr="001006E4">
              <w:rPr>
                <w:sz w:val="24"/>
                <w:lang w:val="en-US"/>
              </w:rPr>
              <w:t xml:space="preserve">., </w:t>
            </w:r>
            <w:proofErr w:type="spellStart"/>
            <w:r w:rsidRPr="00BB188E">
              <w:rPr>
                <w:sz w:val="24"/>
              </w:rPr>
              <w:t>Теренин</w:t>
            </w:r>
            <w:proofErr w:type="spellEnd"/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В</w:t>
            </w:r>
            <w:r w:rsidRPr="001006E4">
              <w:rPr>
                <w:sz w:val="24"/>
                <w:lang w:val="en-US"/>
              </w:rPr>
              <w:t>.</w:t>
            </w:r>
            <w:r w:rsidRPr="00BB188E">
              <w:rPr>
                <w:sz w:val="24"/>
              </w:rPr>
              <w:t>И</w:t>
            </w:r>
            <w:r w:rsidRPr="001006E4">
              <w:rPr>
                <w:sz w:val="24"/>
                <w:lang w:val="en-US"/>
              </w:rPr>
              <w:t xml:space="preserve">. </w:t>
            </w:r>
            <w:r w:rsidRPr="00BB188E">
              <w:rPr>
                <w:sz w:val="24"/>
              </w:rPr>
              <w:t>Химия</w:t>
            </w:r>
            <w:r w:rsidRPr="001006E4">
              <w:rPr>
                <w:sz w:val="24"/>
                <w:lang w:val="en-US"/>
              </w:rPr>
              <w:t xml:space="preserve"> 10 </w:t>
            </w:r>
            <w:r w:rsidRPr="00BB188E">
              <w:rPr>
                <w:sz w:val="24"/>
              </w:rPr>
              <w:t>класс</w:t>
            </w:r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углублённый</w:t>
            </w:r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уровень</w:t>
            </w:r>
            <w:r w:rsidRPr="001006E4">
              <w:rPr>
                <w:sz w:val="24"/>
                <w:lang w:val="en-US"/>
              </w:rPr>
              <w:t xml:space="preserve">; </w:t>
            </w:r>
            <w:r w:rsidRPr="00BB188E">
              <w:rPr>
                <w:sz w:val="24"/>
              </w:rPr>
              <w:t>Ерёмин</w:t>
            </w:r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В</w:t>
            </w:r>
            <w:r w:rsidRPr="001006E4">
              <w:rPr>
                <w:sz w:val="24"/>
                <w:lang w:val="en-US"/>
              </w:rPr>
              <w:t>.</w:t>
            </w:r>
            <w:r w:rsidRPr="00BB188E">
              <w:rPr>
                <w:sz w:val="24"/>
              </w:rPr>
              <w:t>В</w:t>
            </w:r>
            <w:r w:rsidRPr="001006E4">
              <w:rPr>
                <w:sz w:val="24"/>
                <w:lang w:val="en-US"/>
              </w:rPr>
              <w:t xml:space="preserve">., </w:t>
            </w:r>
            <w:r w:rsidRPr="00BB188E">
              <w:rPr>
                <w:sz w:val="24"/>
              </w:rPr>
              <w:t>Кузьменко</w:t>
            </w:r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Н</w:t>
            </w:r>
            <w:r w:rsidRPr="001006E4">
              <w:rPr>
                <w:sz w:val="24"/>
                <w:lang w:val="en-US"/>
              </w:rPr>
              <w:t>.</w:t>
            </w:r>
            <w:r w:rsidRPr="00BB188E">
              <w:rPr>
                <w:sz w:val="24"/>
              </w:rPr>
              <w:t>Е</w:t>
            </w:r>
            <w:r w:rsidRPr="001006E4">
              <w:rPr>
                <w:sz w:val="24"/>
                <w:lang w:val="en-US"/>
              </w:rPr>
              <w:t xml:space="preserve">., </w:t>
            </w:r>
            <w:r w:rsidRPr="00BB188E">
              <w:rPr>
                <w:sz w:val="24"/>
              </w:rPr>
              <w:t>Дроздов</w:t>
            </w:r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А</w:t>
            </w:r>
            <w:r w:rsidRPr="001006E4">
              <w:rPr>
                <w:sz w:val="24"/>
                <w:lang w:val="en-US"/>
              </w:rPr>
              <w:t>.</w:t>
            </w:r>
            <w:r w:rsidRPr="00BB188E">
              <w:rPr>
                <w:sz w:val="24"/>
              </w:rPr>
              <w:t>А</w:t>
            </w:r>
            <w:r w:rsidRPr="001006E4">
              <w:rPr>
                <w:sz w:val="24"/>
                <w:lang w:val="en-US"/>
              </w:rPr>
              <w:t xml:space="preserve">. </w:t>
            </w:r>
            <w:r w:rsidRPr="00BB188E">
              <w:rPr>
                <w:sz w:val="24"/>
              </w:rPr>
              <w:t>Химия</w:t>
            </w:r>
            <w:r w:rsidRPr="001006E4">
              <w:rPr>
                <w:sz w:val="24"/>
                <w:lang w:val="en-US"/>
              </w:rPr>
              <w:t xml:space="preserve"> 11 </w:t>
            </w:r>
            <w:r w:rsidRPr="00BB188E">
              <w:rPr>
                <w:sz w:val="24"/>
              </w:rPr>
              <w:t>класс</w:t>
            </w:r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углублённый</w:t>
            </w:r>
            <w:r w:rsidRPr="001006E4">
              <w:rPr>
                <w:sz w:val="24"/>
                <w:lang w:val="en-US"/>
              </w:rPr>
              <w:t xml:space="preserve"> </w:t>
            </w:r>
            <w:r w:rsidRPr="00BB188E">
              <w:rPr>
                <w:sz w:val="24"/>
              </w:rPr>
              <w:t>уровень</w:t>
            </w:r>
            <w:r w:rsidRPr="001006E4">
              <w:rPr>
                <w:sz w:val="24"/>
                <w:lang w:val="en-US"/>
              </w:rPr>
              <w:t>;</w:t>
            </w:r>
          </w:p>
          <w:p w:rsidR="00E66D75" w:rsidRPr="00BB188E" w:rsidRDefault="00E66D75" w:rsidP="00940027">
            <w:pPr>
              <w:spacing w:before="0" w:line="240" w:lineRule="auto"/>
              <w:jc w:val="left"/>
              <w:rPr>
                <w:sz w:val="24"/>
              </w:rPr>
            </w:pPr>
            <w:proofErr w:type="spellStart"/>
            <w:r w:rsidRPr="00BB188E">
              <w:rPr>
                <w:sz w:val="24"/>
              </w:rPr>
              <w:t>Пузаков</w:t>
            </w:r>
            <w:proofErr w:type="spellEnd"/>
            <w:r w:rsidRPr="00BB188E">
              <w:rPr>
                <w:sz w:val="24"/>
              </w:rPr>
              <w:t xml:space="preserve"> С. А., </w:t>
            </w:r>
            <w:proofErr w:type="spellStart"/>
            <w:r w:rsidRPr="00BB188E">
              <w:rPr>
                <w:sz w:val="24"/>
              </w:rPr>
              <w:t>Машнина</w:t>
            </w:r>
            <w:proofErr w:type="spellEnd"/>
            <w:r w:rsidRPr="00BB188E">
              <w:rPr>
                <w:sz w:val="24"/>
              </w:rPr>
              <w:t xml:space="preserve"> Н.В., Попков В.А. 10 класс углублённый уровень; </w:t>
            </w:r>
            <w:proofErr w:type="spellStart"/>
            <w:r w:rsidRPr="00BB188E">
              <w:rPr>
                <w:sz w:val="24"/>
              </w:rPr>
              <w:t>Пузаков</w:t>
            </w:r>
            <w:proofErr w:type="spellEnd"/>
            <w:r w:rsidRPr="00BB188E">
              <w:rPr>
                <w:sz w:val="24"/>
              </w:rPr>
              <w:t xml:space="preserve"> С. А., </w:t>
            </w:r>
            <w:proofErr w:type="spellStart"/>
            <w:r w:rsidRPr="00BB188E">
              <w:rPr>
                <w:sz w:val="24"/>
              </w:rPr>
              <w:t>Машнина</w:t>
            </w:r>
            <w:proofErr w:type="spellEnd"/>
            <w:r w:rsidRPr="00BB188E">
              <w:rPr>
                <w:sz w:val="24"/>
              </w:rPr>
              <w:t xml:space="preserve"> Н.В., Попков В.А. 11 класс углублённый уровень</w:t>
            </w:r>
          </w:p>
        </w:tc>
      </w:tr>
    </w:tbl>
    <w:p w:rsidR="00E47315" w:rsidRDefault="00E47315" w:rsidP="00E47315">
      <w:pPr>
        <w:spacing w:before="0" w:line="240" w:lineRule="auto"/>
        <w:ind w:firstLine="709"/>
        <w:contextualSpacing w:val="0"/>
      </w:pPr>
    </w:p>
    <w:p w:rsidR="002E0405" w:rsidRPr="00C01E73" w:rsidRDefault="002E0405" w:rsidP="00E47315">
      <w:pPr>
        <w:spacing w:before="0" w:line="240" w:lineRule="auto"/>
        <w:ind w:firstLine="709"/>
        <w:contextualSpacing w:val="0"/>
      </w:pPr>
      <w:r w:rsidRPr="00774279">
        <w:t>Во время проведения практических занятий по химии на основании приказа Министерства образования и науки Росс</w:t>
      </w:r>
      <w:r w:rsidR="00BC4FC5">
        <w:t>ийской Федерации от 09.03.2004 № 1312 (ред. от 01.02.2012) «</w:t>
      </w:r>
      <w:r w:rsidRPr="00774279">
        <w:t>Об утверждении федерального базисного учебного плана и примерных учебных планов для образовательных учреждений Российской Федерации, реализующ</w:t>
      </w:r>
      <w:r w:rsidR="00BC4FC5">
        <w:t xml:space="preserve">их программы общего образования» </w:t>
      </w:r>
      <w:r w:rsidRPr="00774279">
        <w:t>[</w:t>
      </w:r>
      <w:hyperlink r:id="rId17" w:history="1">
        <w:r w:rsidRPr="00774279">
          <w:rPr>
            <w:u w:val="single"/>
          </w:rPr>
          <w:t>https://minobr.gov-murman.ru/files/Pr_1312.pdf</w:t>
        </w:r>
      </w:hyperlink>
      <w:r w:rsidRPr="00774279">
        <w:t xml:space="preserve"> с. 4]</w:t>
      </w:r>
      <w:r w:rsidR="004759A8" w:rsidRPr="00774279">
        <w:t xml:space="preserve"> осуществляется деление классов на две группы: в городских образовательных учреждениях при наполняемости 25 и более человек, в сельских — 20 </w:t>
      </w:r>
      <w:r w:rsidR="004759A8">
        <w:t>и более человек</w:t>
      </w:r>
      <w:r>
        <w:t>.</w:t>
      </w:r>
    </w:p>
    <w:p w:rsidR="000812BE" w:rsidRDefault="000812BE" w:rsidP="00E47315">
      <w:pPr>
        <w:spacing w:before="0" w:line="240" w:lineRule="auto"/>
        <w:ind w:firstLine="709"/>
        <w:contextualSpacing w:val="0"/>
      </w:pPr>
      <w:r>
        <w:t>В последнее время и</w:t>
      </w:r>
      <w:r w:rsidRPr="000812BE">
        <w:t>зучение химии в школе стало терять свою привлекатель</w:t>
      </w:r>
      <w:r>
        <w:t>ность, стало формально-бумажным:</w:t>
      </w:r>
      <w:r w:rsidRPr="000812BE">
        <w:t xml:space="preserve"> используя симв</w:t>
      </w:r>
      <w:r>
        <w:t>олы, ученик составляет по равен</w:t>
      </w:r>
      <w:r w:rsidRPr="000812BE">
        <w:t xml:space="preserve">ству элементов произвольное уравнение, или просто </w:t>
      </w:r>
      <w:r>
        <w:t>запоминает пра</w:t>
      </w:r>
      <w:r w:rsidRPr="000812BE">
        <w:t>вильно составленные уравнения, т.к. зачастую от него требуется именно такого воспроизведения материала. Поэтому школьники, чаще всего, прибегают к механическому запоминанию определённых алгоритмов или штампов, мнемонических правил и</w:t>
      </w:r>
      <w:r>
        <w:t xml:space="preserve"> т.д., позволяющих, в определён</w:t>
      </w:r>
      <w:r w:rsidRPr="000812BE">
        <w:t>ных случаях (тех же штампах), получить удовлетворяющий контролёра ответ, к сожалению, не всегда разумный. Большинство выпускников школ не умеют прогнозировать свойства веществ, а, следовательно, и не понимают их значение, что, в свою оче</w:t>
      </w:r>
      <w:r>
        <w:t>редь, ведёт к неумелому и непра</w:t>
      </w:r>
      <w:r w:rsidRPr="000812BE">
        <w:t xml:space="preserve">вильному пользованию. Всё явственнее стала вырисовываться проблема безграмотного обращения людей с </w:t>
      </w:r>
      <w:r>
        <w:t>веществами в быту и на производ</w:t>
      </w:r>
      <w:r w:rsidRPr="000812BE">
        <w:t>стве, что часто приводит к катастрофическим ситуациям разного уровня и масштаба.</w:t>
      </w:r>
    </w:p>
    <w:p w:rsidR="007B1ABF" w:rsidRPr="00774279" w:rsidRDefault="007B1ABF" w:rsidP="00E47315">
      <w:pPr>
        <w:spacing w:before="0" w:line="240" w:lineRule="auto"/>
        <w:ind w:firstLine="709"/>
        <w:contextualSpacing w:val="0"/>
      </w:pPr>
      <w:r>
        <w:t>Важ</w:t>
      </w:r>
      <w:r w:rsidRPr="00F2441F">
        <w:t xml:space="preserve">нейшим условием </w:t>
      </w:r>
      <w:r w:rsidRPr="00774279">
        <w:t>профессиональной успешности учителя химии становится понимание, что изучение в школе химии как науки не самоцель ради самой химической науки, а важность, прежде всего, как состав</w:t>
      </w:r>
      <w:r w:rsidR="00E47315">
        <w:t>ной части целого –</w:t>
      </w:r>
      <w:r w:rsidRPr="00774279">
        <w:t xml:space="preserve"> культуры [</w:t>
      </w:r>
      <w:hyperlink r:id="rId18" w:history="1">
        <w:r w:rsidRPr="00774279">
          <w:rPr>
            <w:rStyle w:val="af"/>
            <w:color w:val="auto"/>
          </w:rPr>
          <w:t>http://e-koncept.ru/2012/12081.htm</w:t>
        </w:r>
      </w:hyperlink>
      <w:r w:rsidRPr="00774279">
        <w:t>].</w:t>
      </w:r>
    </w:p>
    <w:p w:rsidR="000812BE" w:rsidRDefault="000812BE" w:rsidP="00E47315">
      <w:pPr>
        <w:spacing w:before="0" w:line="240" w:lineRule="auto"/>
        <w:ind w:firstLine="709"/>
        <w:contextualSpacing w:val="0"/>
      </w:pPr>
      <w:r w:rsidRPr="00774279">
        <w:t xml:space="preserve">Сегодня проблемы культуры, культурной </w:t>
      </w:r>
      <w:r w:rsidRPr="000812BE">
        <w:t>технологии, культурного обеспечения социального развития стали первостепенными в решении многих задач и выдвигаются новые</w:t>
      </w:r>
      <w:r>
        <w:t xml:space="preserve"> требования к научной и мировоз</w:t>
      </w:r>
      <w:r w:rsidRPr="000812BE">
        <w:t xml:space="preserve">зренческой подготовке учащихся, в </w:t>
      </w:r>
      <w:proofErr w:type="spellStart"/>
      <w:r w:rsidRPr="000812BE">
        <w:t>т.ч</w:t>
      </w:r>
      <w:proofErr w:type="spellEnd"/>
      <w:r w:rsidRPr="000812BE">
        <w:t>. н</w:t>
      </w:r>
      <w:r>
        <w:t>овое понимание качества обще</w:t>
      </w:r>
      <w:r w:rsidRPr="000812BE">
        <w:t>го химического образования. Ведущая тенденция ра</w:t>
      </w:r>
      <w:r>
        <w:t>звития современной цивилизации </w:t>
      </w:r>
      <w:r w:rsidR="00E47315">
        <w:t>–</w:t>
      </w:r>
      <w:r w:rsidRPr="000812BE">
        <w:t xml:space="preserve"> интеграция разнообразных научных и философских воззрений на основе идеи </w:t>
      </w:r>
      <w:proofErr w:type="spellStart"/>
      <w:r w:rsidRPr="000812BE">
        <w:t>гуманитаризации</w:t>
      </w:r>
      <w:proofErr w:type="spellEnd"/>
      <w:r w:rsidRPr="000812BE">
        <w:t xml:space="preserve">, т.е. обращения к человеку, для человека, связанного с человеком, </w:t>
      </w:r>
      <w:r>
        <w:t>с его интересами, культурой, ис</w:t>
      </w:r>
      <w:r w:rsidRPr="000812BE">
        <w:t xml:space="preserve">торией, ценностными смыслами и другими духовными, и душевными аспектами жизнедеятельности. Любое </w:t>
      </w:r>
      <w:r>
        <w:t>знание, входящее в структуру ми</w:t>
      </w:r>
      <w:r w:rsidRPr="000812BE">
        <w:t>ровоззрения, вначале осмысливается, очеловечивается, т.е. становится гуманитарным. Кроме того, дробное (</w:t>
      </w:r>
      <w:r>
        <w:t>не интегративное) восприятие ми</w:t>
      </w:r>
      <w:r w:rsidRPr="000812BE">
        <w:t>ра в годы учёбы в школе накладывает отпечаток на всю жизнь и может навсегда лишить человека как реальной оценки своего места в обществе, так и перспективы развития самого общества.</w:t>
      </w:r>
    </w:p>
    <w:p w:rsidR="00774279" w:rsidRDefault="00774279" w:rsidP="00E47315">
      <w:pPr>
        <w:spacing w:before="0" w:line="240" w:lineRule="auto"/>
        <w:ind w:firstLine="709"/>
        <w:contextualSpacing w:val="0"/>
      </w:pPr>
      <w:r w:rsidRPr="00F2441F">
        <w:t xml:space="preserve">В </w:t>
      </w:r>
      <w:r>
        <w:t xml:space="preserve">современных </w:t>
      </w:r>
      <w:r w:rsidRPr="00F2441F">
        <w:t>условиях обучения школьников химии в соответствии с ФГОС особое значение приобретает совместная де</w:t>
      </w:r>
      <w:r>
        <w:t>ятельность педагога и учащихся,</w:t>
      </w:r>
      <w:r w:rsidRPr="003D74E7">
        <w:t xml:space="preserve"> направленная на развитие у школьников устойчивых мотивов освоения химических знаний, умений, овладени</w:t>
      </w:r>
      <w:r>
        <w:t>я учебными действиями через осо</w:t>
      </w:r>
      <w:r w:rsidRPr="003D74E7">
        <w:t>знание личностно-значимых смыслов химического образования как культурной ценности. Корчак писал, что ребёнок не готовится к жизни, а живёт, соответственно и целевой смысл гуманитарного обновления школьного химического образования з</w:t>
      </w:r>
      <w:r>
        <w:t>аключается в актуальности и вос</w:t>
      </w:r>
      <w:r w:rsidRPr="003D74E7">
        <w:t>требованности полученных школьником знаний и умений сегодня, а не потом в будущем, потому что сиюминутно подросток познаёт мир, учится, развивается, а это составляет</w:t>
      </w:r>
      <w:r>
        <w:t xml:space="preserve"> основу не только индивидуализа</w:t>
      </w:r>
      <w:r w:rsidRPr="003D74E7">
        <w:t xml:space="preserve">ции, </w:t>
      </w:r>
      <w:proofErr w:type="spellStart"/>
      <w:r w:rsidRPr="003D74E7">
        <w:t>профилизации</w:t>
      </w:r>
      <w:proofErr w:type="spellEnd"/>
      <w:r w:rsidRPr="003D74E7">
        <w:t>, но и формирования активной жизненной позиции, свободы выбора, стержнем которого сегодня непременно должны быть образованность и осведомлённость.</w:t>
      </w:r>
    </w:p>
    <w:p w:rsidR="00774279" w:rsidRDefault="00774279" w:rsidP="00E47315">
      <w:pPr>
        <w:spacing w:before="0" w:line="240" w:lineRule="auto"/>
        <w:ind w:firstLine="709"/>
        <w:contextualSpacing w:val="0"/>
      </w:pPr>
      <w:r>
        <w:t xml:space="preserve">С изложенных позиций в таблице </w:t>
      </w:r>
      <w:r w:rsidRPr="00940027">
        <w:t>4</w:t>
      </w:r>
      <w:r>
        <w:t xml:space="preserve"> отражено традиционное (экстенсивное) и инновационное (интенсивное) обучение школьников.</w:t>
      </w:r>
    </w:p>
    <w:p w:rsidR="00E47315" w:rsidRDefault="00E47315">
      <w:pPr>
        <w:spacing w:before="0" w:after="160" w:line="259" w:lineRule="auto"/>
        <w:contextualSpacing w:val="0"/>
        <w:jc w:val="left"/>
        <w:rPr>
          <w:i/>
          <w:sz w:val="24"/>
        </w:rPr>
      </w:pPr>
      <w:r>
        <w:rPr>
          <w:i/>
          <w:sz w:val="24"/>
        </w:rPr>
        <w:br w:type="page"/>
      </w:r>
    </w:p>
    <w:p w:rsidR="00152AB9" w:rsidRPr="00E47315" w:rsidRDefault="00940027" w:rsidP="00152AB9">
      <w:pPr>
        <w:spacing w:before="0"/>
        <w:contextualSpacing w:val="0"/>
        <w:jc w:val="right"/>
        <w:rPr>
          <w:sz w:val="24"/>
        </w:rPr>
      </w:pPr>
      <w:r w:rsidRPr="00E47315">
        <w:rPr>
          <w:sz w:val="24"/>
        </w:rPr>
        <w:t>Таблица 4</w:t>
      </w:r>
    </w:p>
    <w:p w:rsidR="00152AB9" w:rsidRDefault="00152AB9" w:rsidP="00152AB9">
      <w:pPr>
        <w:spacing w:before="0"/>
        <w:contextualSpacing w:val="0"/>
        <w:jc w:val="center"/>
      </w:pPr>
      <w:r>
        <w:t>Традиционное и инновационное обучение химии в школе</w:t>
      </w:r>
    </w:p>
    <w:tbl>
      <w:tblPr>
        <w:tblStyle w:val="af1"/>
        <w:tblW w:w="949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7"/>
        <w:gridCol w:w="3541"/>
        <w:gridCol w:w="4397"/>
      </w:tblGrid>
      <w:tr w:rsidR="00152AB9" w:rsidRPr="00940027" w:rsidTr="00940027">
        <w:trPr>
          <w:trHeight w:val="671"/>
        </w:trPr>
        <w:tc>
          <w:tcPr>
            <w:tcW w:w="1557" w:type="dxa"/>
            <w:vAlign w:val="center"/>
          </w:tcPr>
          <w:p w:rsidR="00152AB9" w:rsidRPr="00940027" w:rsidRDefault="00152AB9" w:rsidP="00940027">
            <w:pPr>
              <w:spacing w:before="0" w:line="240" w:lineRule="auto"/>
              <w:contextualSpacing w:val="0"/>
              <w:jc w:val="center"/>
              <w:rPr>
                <w:b/>
                <w:i/>
                <w:sz w:val="24"/>
              </w:rPr>
            </w:pPr>
            <w:r w:rsidRPr="00940027">
              <w:rPr>
                <w:b/>
                <w:i/>
                <w:sz w:val="24"/>
              </w:rPr>
              <w:t>Ключевые признаки</w:t>
            </w:r>
          </w:p>
        </w:tc>
        <w:tc>
          <w:tcPr>
            <w:tcW w:w="3541" w:type="dxa"/>
            <w:vAlign w:val="center"/>
          </w:tcPr>
          <w:p w:rsidR="00152AB9" w:rsidRPr="00940027" w:rsidRDefault="00152AB9" w:rsidP="00940027">
            <w:pPr>
              <w:spacing w:before="0" w:line="240" w:lineRule="auto"/>
              <w:contextualSpacing w:val="0"/>
              <w:jc w:val="center"/>
              <w:rPr>
                <w:b/>
                <w:i/>
                <w:sz w:val="24"/>
              </w:rPr>
            </w:pPr>
            <w:r w:rsidRPr="00940027">
              <w:rPr>
                <w:b/>
                <w:i/>
                <w:sz w:val="24"/>
              </w:rPr>
              <w:t>Традиционное обучение</w:t>
            </w:r>
          </w:p>
        </w:tc>
        <w:tc>
          <w:tcPr>
            <w:tcW w:w="4397" w:type="dxa"/>
            <w:vAlign w:val="center"/>
          </w:tcPr>
          <w:p w:rsidR="00152AB9" w:rsidRPr="00940027" w:rsidRDefault="00152AB9" w:rsidP="00940027">
            <w:pPr>
              <w:spacing w:before="0" w:line="240" w:lineRule="auto"/>
              <w:contextualSpacing w:val="0"/>
              <w:jc w:val="center"/>
              <w:rPr>
                <w:b/>
                <w:i/>
                <w:sz w:val="24"/>
              </w:rPr>
            </w:pPr>
            <w:r w:rsidRPr="00940027">
              <w:rPr>
                <w:b/>
                <w:i/>
                <w:sz w:val="24"/>
              </w:rPr>
              <w:t>Ключевые признаки</w:t>
            </w:r>
          </w:p>
        </w:tc>
      </w:tr>
      <w:tr w:rsidR="00152AB9" w:rsidRPr="00940027" w:rsidTr="00940027">
        <w:trPr>
          <w:trHeight w:val="1558"/>
        </w:trPr>
        <w:tc>
          <w:tcPr>
            <w:tcW w:w="1557" w:type="dxa"/>
            <w:vAlign w:val="center"/>
          </w:tcPr>
          <w:p w:rsidR="00152AB9" w:rsidRPr="00A234AE" w:rsidRDefault="00152AB9" w:rsidP="00940027">
            <w:pPr>
              <w:spacing w:before="0" w:line="240" w:lineRule="auto"/>
              <w:contextualSpacing w:val="0"/>
              <w:jc w:val="center"/>
              <w:rPr>
                <w:b/>
                <w:i/>
                <w:sz w:val="24"/>
              </w:rPr>
            </w:pPr>
            <w:r w:rsidRPr="00A234AE">
              <w:rPr>
                <w:b/>
                <w:bCs/>
                <w:i/>
                <w:kern w:val="24"/>
                <w:sz w:val="24"/>
              </w:rPr>
              <w:t>идея</w:t>
            </w:r>
          </w:p>
        </w:tc>
        <w:tc>
          <w:tcPr>
            <w:tcW w:w="3541" w:type="dxa"/>
            <w:vAlign w:val="center"/>
          </w:tcPr>
          <w:p w:rsidR="00152AB9" w:rsidRPr="00940027" w:rsidRDefault="00152AB9" w:rsidP="00940027">
            <w:pPr>
              <w:spacing w:before="0" w:line="240" w:lineRule="auto"/>
              <w:ind w:right="-111"/>
              <w:contextualSpacing w:val="0"/>
              <w:jc w:val="left"/>
              <w:rPr>
                <w:sz w:val="24"/>
              </w:rPr>
            </w:pPr>
            <w:r w:rsidRPr="00940027">
              <w:rPr>
                <w:sz w:val="24"/>
              </w:rPr>
              <w:t xml:space="preserve">предметные знания и умения, потенциальная возможность успешного выполнения </w:t>
            </w:r>
            <w:proofErr w:type="spellStart"/>
            <w:r w:rsidRPr="00940027">
              <w:rPr>
                <w:sz w:val="24"/>
              </w:rPr>
              <w:t>КИМов</w:t>
            </w:r>
            <w:proofErr w:type="spellEnd"/>
            <w:r w:rsidRPr="00940027">
              <w:rPr>
                <w:sz w:val="24"/>
              </w:rPr>
              <w:t xml:space="preserve"> ГИА</w:t>
            </w:r>
          </w:p>
        </w:tc>
        <w:tc>
          <w:tcPr>
            <w:tcW w:w="4397" w:type="dxa"/>
            <w:vAlign w:val="center"/>
          </w:tcPr>
          <w:p w:rsidR="00152AB9" w:rsidRPr="00940027" w:rsidRDefault="00152AB9" w:rsidP="00940027">
            <w:pPr>
              <w:spacing w:before="0" w:line="240" w:lineRule="auto"/>
              <w:ind w:right="-104"/>
              <w:contextualSpacing w:val="0"/>
              <w:jc w:val="left"/>
              <w:rPr>
                <w:sz w:val="24"/>
              </w:rPr>
            </w:pPr>
            <w:r w:rsidRPr="00940027">
              <w:rPr>
                <w:sz w:val="24"/>
              </w:rPr>
              <w:t>индивидуально-ценностные смыслы познания и понимания природы, оптимальное сосуществование в социальной и природной средах, профессиональное самоопределение</w:t>
            </w:r>
          </w:p>
        </w:tc>
      </w:tr>
      <w:tr w:rsidR="00152AB9" w:rsidRPr="00940027" w:rsidTr="00940027">
        <w:trPr>
          <w:trHeight w:val="1269"/>
        </w:trPr>
        <w:tc>
          <w:tcPr>
            <w:tcW w:w="1557" w:type="dxa"/>
            <w:vAlign w:val="center"/>
          </w:tcPr>
          <w:p w:rsidR="00152AB9" w:rsidRPr="00A234AE" w:rsidRDefault="00152AB9" w:rsidP="00940027">
            <w:pPr>
              <w:spacing w:before="0" w:line="240" w:lineRule="auto"/>
              <w:contextualSpacing w:val="0"/>
              <w:jc w:val="center"/>
              <w:rPr>
                <w:b/>
                <w:i/>
                <w:sz w:val="24"/>
              </w:rPr>
            </w:pPr>
            <w:r w:rsidRPr="00A234AE">
              <w:rPr>
                <w:b/>
                <w:i/>
                <w:sz w:val="24"/>
              </w:rPr>
              <w:t>цель</w:t>
            </w:r>
          </w:p>
        </w:tc>
        <w:tc>
          <w:tcPr>
            <w:tcW w:w="3541" w:type="dxa"/>
            <w:vAlign w:val="center"/>
          </w:tcPr>
          <w:p w:rsidR="00152AB9" w:rsidRPr="00940027" w:rsidRDefault="00152AB9" w:rsidP="00940027">
            <w:pPr>
              <w:spacing w:before="0" w:line="240" w:lineRule="auto"/>
              <w:ind w:right="-111"/>
              <w:contextualSpacing w:val="0"/>
              <w:jc w:val="left"/>
              <w:rPr>
                <w:sz w:val="24"/>
              </w:rPr>
            </w:pPr>
            <w:r w:rsidRPr="00940027">
              <w:rPr>
                <w:sz w:val="24"/>
              </w:rPr>
              <w:t xml:space="preserve">специальные, формальные знания и умения, выполнение заданий </w:t>
            </w:r>
            <w:proofErr w:type="spellStart"/>
            <w:r w:rsidR="00C87E76" w:rsidRPr="00C87E76">
              <w:rPr>
                <w:sz w:val="24"/>
              </w:rPr>
              <w:t>КИМов</w:t>
            </w:r>
            <w:proofErr w:type="spellEnd"/>
            <w:r w:rsidR="00C87E76" w:rsidRPr="00C87E76">
              <w:rPr>
                <w:sz w:val="24"/>
              </w:rPr>
              <w:t xml:space="preserve"> </w:t>
            </w:r>
            <w:r w:rsidRPr="00940027">
              <w:rPr>
                <w:sz w:val="24"/>
              </w:rPr>
              <w:t>ГИА, определяющий вопрос «Как?»</w:t>
            </w:r>
          </w:p>
        </w:tc>
        <w:tc>
          <w:tcPr>
            <w:tcW w:w="4397" w:type="dxa"/>
            <w:vAlign w:val="center"/>
          </w:tcPr>
          <w:p w:rsidR="00152AB9" w:rsidRPr="00940027" w:rsidRDefault="00152AB9" w:rsidP="00940027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940027">
              <w:rPr>
                <w:sz w:val="24"/>
              </w:rPr>
              <w:t xml:space="preserve">системные знания, </w:t>
            </w:r>
            <w:proofErr w:type="spellStart"/>
            <w:r w:rsidRPr="00940027">
              <w:rPr>
                <w:sz w:val="24"/>
              </w:rPr>
              <w:t>метапредметные</w:t>
            </w:r>
            <w:proofErr w:type="spellEnd"/>
            <w:r w:rsidRPr="00940027">
              <w:rPr>
                <w:sz w:val="24"/>
              </w:rPr>
              <w:t xml:space="preserve"> умения, универсальные учебные действия, интегральный стиль мышления, определяющий вопрос «Зачем?»</w:t>
            </w:r>
          </w:p>
        </w:tc>
      </w:tr>
      <w:tr w:rsidR="00152AB9" w:rsidRPr="00940027" w:rsidTr="00940027">
        <w:trPr>
          <w:trHeight w:val="1273"/>
        </w:trPr>
        <w:tc>
          <w:tcPr>
            <w:tcW w:w="1557" w:type="dxa"/>
            <w:vAlign w:val="center"/>
          </w:tcPr>
          <w:p w:rsidR="00152AB9" w:rsidRPr="00A234AE" w:rsidRDefault="00152AB9" w:rsidP="00940027">
            <w:pPr>
              <w:spacing w:before="0" w:line="240" w:lineRule="auto"/>
              <w:ind w:left="-111" w:right="-106"/>
              <w:contextualSpacing w:val="0"/>
              <w:jc w:val="center"/>
              <w:rPr>
                <w:b/>
                <w:i/>
                <w:sz w:val="24"/>
              </w:rPr>
            </w:pPr>
            <w:r w:rsidRPr="00A234AE">
              <w:rPr>
                <w:b/>
                <w:i/>
                <w:sz w:val="24"/>
              </w:rPr>
              <w:t>методология</w:t>
            </w:r>
          </w:p>
        </w:tc>
        <w:tc>
          <w:tcPr>
            <w:tcW w:w="3541" w:type="dxa"/>
            <w:vAlign w:val="center"/>
          </w:tcPr>
          <w:p w:rsidR="00152AB9" w:rsidRPr="00940027" w:rsidRDefault="00152AB9" w:rsidP="00940027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940027">
              <w:rPr>
                <w:sz w:val="24"/>
              </w:rPr>
              <w:t xml:space="preserve">формально-логические методы познания, </w:t>
            </w:r>
            <w:proofErr w:type="spellStart"/>
            <w:r w:rsidRPr="00940027">
              <w:rPr>
                <w:sz w:val="24"/>
              </w:rPr>
              <w:t>фактологическое</w:t>
            </w:r>
            <w:proofErr w:type="spellEnd"/>
            <w:r w:rsidRPr="00940027">
              <w:rPr>
                <w:sz w:val="24"/>
              </w:rPr>
              <w:t xml:space="preserve"> изложение учебного материала</w:t>
            </w:r>
          </w:p>
        </w:tc>
        <w:tc>
          <w:tcPr>
            <w:tcW w:w="4397" w:type="dxa"/>
            <w:vAlign w:val="center"/>
          </w:tcPr>
          <w:p w:rsidR="00152AB9" w:rsidRPr="00940027" w:rsidRDefault="00152AB9" w:rsidP="00940027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940027">
              <w:rPr>
                <w:sz w:val="24"/>
              </w:rPr>
              <w:t>интегративно-гуманитарные методы познания, ценностно-смысловое проблемное изложение материала посредством создания образов</w:t>
            </w:r>
          </w:p>
        </w:tc>
      </w:tr>
      <w:tr w:rsidR="00152AB9" w:rsidRPr="00940027" w:rsidTr="00940027">
        <w:trPr>
          <w:trHeight w:val="405"/>
        </w:trPr>
        <w:tc>
          <w:tcPr>
            <w:tcW w:w="1557" w:type="dxa"/>
            <w:vAlign w:val="center"/>
          </w:tcPr>
          <w:p w:rsidR="00152AB9" w:rsidRPr="00A234AE" w:rsidRDefault="00152AB9" w:rsidP="00940027">
            <w:pPr>
              <w:spacing w:before="0" w:line="240" w:lineRule="auto"/>
              <w:contextualSpacing w:val="0"/>
              <w:jc w:val="center"/>
              <w:rPr>
                <w:b/>
                <w:i/>
                <w:sz w:val="24"/>
              </w:rPr>
            </w:pPr>
            <w:r w:rsidRPr="00A234AE">
              <w:rPr>
                <w:b/>
                <w:i/>
                <w:sz w:val="24"/>
              </w:rPr>
              <w:t>задачи</w:t>
            </w:r>
          </w:p>
        </w:tc>
        <w:tc>
          <w:tcPr>
            <w:tcW w:w="3541" w:type="dxa"/>
            <w:vAlign w:val="center"/>
          </w:tcPr>
          <w:p w:rsidR="00152AB9" w:rsidRPr="00940027" w:rsidRDefault="00152AB9" w:rsidP="00940027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940027">
              <w:rPr>
                <w:sz w:val="24"/>
              </w:rPr>
              <w:t>однозначность решения</w:t>
            </w:r>
          </w:p>
        </w:tc>
        <w:tc>
          <w:tcPr>
            <w:tcW w:w="4397" w:type="dxa"/>
            <w:vAlign w:val="center"/>
          </w:tcPr>
          <w:p w:rsidR="00152AB9" w:rsidRPr="00940027" w:rsidRDefault="00152AB9" w:rsidP="00940027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940027">
              <w:rPr>
                <w:sz w:val="24"/>
              </w:rPr>
              <w:t>вариативность решений</w:t>
            </w:r>
          </w:p>
        </w:tc>
      </w:tr>
      <w:tr w:rsidR="00152AB9" w:rsidRPr="00940027" w:rsidTr="00940027">
        <w:trPr>
          <w:trHeight w:val="709"/>
        </w:trPr>
        <w:tc>
          <w:tcPr>
            <w:tcW w:w="1557" w:type="dxa"/>
            <w:vAlign w:val="center"/>
          </w:tcPr>
          <w:p w:rsidR="00152AB9" w:rsidRPr="00A234AE" w:rsidRDefault="00152AB9" w:rsidP="00940027">
            <w:pPr>
              <w:spacing w:before="0" w:line="240" w:lineRule="auto"/>
              <w:contextualSpacing w:val="0"/>
              <w:jc w:val="center"/>
              <w:rPr>
                <w:b/>
                <w:i/>
                <w:sz w:val="24"/>
              </w:rPr>
            </w:pPr>
            <w:r w:rsidRPr="00A234AE">
              <w:rPr>
                <w:b/>
                <w:i/>
                <w:sz w:val="24"/>
              </w:rPr>
              <w:t>критерии качества</w:t>
            </w:r>
          </w:p>
        </w:tc>
        <w:tc>
          <w:tcPr>
            <w:tcW w:w="3541" w:type="dxa"/>
            <w:vAlign w:val="center"/>
          </w:tcPr>
          <w:p w:rsidR="00152AB9" w:rsidRPr="00940027" w:rsidRDefault="00152AB9" w:rsidP="00940027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940027">
              <w:rPr>
                <w:sz w:val="24"/>
              </w:rPr>
              <w:t>однозначность, отметка</w:t>
            </w:r>
          </w:p>
        </w:tc>
        <w:tc>
          <w:tcPr>
            <w:tcW w:w="4397" w:type="dxa"/>
            <w:vAlign w:val="center"/>
          </w:tcPr>
          <w:p w:rsidR="00152AB9" w:rsidRPr="00940027" w:rsidRDefault="00152AB9" w:rsidP="00940027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940027">
              <w:rPr>
                <w:sz w:val="24"/>
              </w:rPr>
              <w:t>вариативность, оценка, самооценка</w:t>
            </w:r>
          </w:p>
        </w:tc>
      </w:tr>
    </w:tbl>
    <w:p w:rsidR="00E66D75" w:rsidRDefault="00152AB9" w:rsidP="00E47315">
      <w:pPr>
        <w:spacing w:before="0" w:line="240" w:lineRule="auto"/>
        <w:ind w:firstLine="709"/>
        <w:contextualSpacing w:val="0"/>
      </w:pPr>
      <w:r>
        <w:t>Гуманитарное обновление обучения химии в современной школе </w:t>
      </w:r>
      <w:r w:rsidR="00E47315">
        <w:t>–</w:t>
      </w:r>
      <w:r>
        <w:t xml:space="preserve"> процесс и результат, синтеза специфического «химического» содержания с содержанием наук о человеке, его истории, культуре, ценностных смыслах и др., способствующий развитию индивидуальных качеств школьника посредством использования «человеческого фактора», без понимания которого т</w:t>
      </w:r>
      <w:r w:rsidR="00E66D75">
        <w:t>еряется глубинный смысл учения.</w:t>
      </w:r>
    </w:p>
    <w:p w:rsidR="00826A40" w:rsidRDefault="00152AB9" w:rsidP="00E47315">
      <w:pPr>
        <w:spacing w:before="0" w:line="240" w:lineRule="auto"/>
        <w:ind w:firstLine="709"/>
        <w:contextualSpacing w:val="0"/>
      </w:pPr>
      <w:r>
        <w:t>Гуманитарное обновление обучен</w:t>
      </w:r>
      <w:r w:rsidR="008973CA">
        <w:t>ия химии невозможно без интегра</w:t>
      </w:r>
      <w:r>
        <w:t>ции, а процесс интеграции без гуманитарного компонента не имеет смысла.</w:t>
      </w:r>
    </w:p>
    <w:p w:rsidR="009D3D12" w:rsidRDefault="009D3D12" w:rsidP="00E47315">
      <w:pPr>
        <w:spacing w:before="0" w:line="240" w:lineRule="auto"/>
        <w:ind w:firstLine="709"/>
        <w:contextualSpacing w:val="0"/>
      </w:pPr>
      <w:r w:rsidRPr="009D3D12">
        <w:t xml:space="preserve">При организации процесса обучения </w:t>
      </w:r>
      <w:r>
        <w:t>школьный</w:t>
      </w:r>
      <w:r w:rsidRPr="009D3D12">
        <w:t xml:space="preserve"> курс химии предполагает использование педагогических технологий проблемного обучения, развития критического мышления, инте</w:t>
      </w:r>
      <w:r>
        <w:t>гративно-гуманитарного обучения</w:t>
      </w:r>
      <w:r w:rsidRPr="009D3D12">
        <w:t xml:space="preserve"> и информационно-коммуникационных технологий.</w:t>
      </w:r>
    </w:p>
    <w:p w:rsidR="00F2441F" w:rsidRDefault="003A451C" w:rsidP="00E47315">
      <w:pPr>
        <w:spacing w:before="0" w:line="240" w:lineRule="auto"/>
        <w:ind w:firstLine="709"/>
        <w:contextualSpacing w:val="0"/>
      </w:pPr>
      <w:r w:rsidRPr="003A451C">
        <w:t>Современное общее химичес</w:t>
      </w:r>
      <w:r>
        <w:t>кое образование наполняется лич</w:t>
      </w:r>
      <w:r w:rsidRPr="003A451C">
        <w:t>ностными смыслами и общечеловеческими ценностями посредством функционировани</w:t>
      </w:r>
      <w:r w:rsidR="008973CA">
        <w:t xml:space="preserve">я: аксиологического подхода (Г. Н. Фадеев); </w:t>
      </w:r>
      <w:proofErr w:type="spellStart"/>
      <w:r w:rsidR="008973CA">
        <w:t>ноксологического</w:t>
      </w:r>
      <w:proofErr w:type="spellEnd"/>
      <w:r w:rsidR="008973CA">
        <w:t xml:space="preserve"> подхода (М. </w:t>
      </w:r>
      <w:r w:rsidRPr="003A451C">
        <w:t xml:space="preserve">С. Пак); интегративно-гуманитарного подхода </w:t>
      </w:r>
      <w:r w:rsidR="008973CA">
        <w:t xml:space="preserve">(А. Н. </w:t>
      </w:r>
      <w:proofErr w:type="spellStart"/>
      <w:r w:rsidR="008973CA">
        <w:t>Лямин</w:t>
      </w:r>
      <w:proofErr w:type="spellEnd"/>
      <w:r w:rsidRPr="003A451C">
        <w:t>); принципа ци</w:t>
      </w:r>
      <w:r w:rsidR="008973CA">
        <w:t>кличности (Ю. </w:t>
      </w:r>
      <w:r>
        <w:t xml:space="preserve">А. </w:t>
      </w:r>
      <w:proofErr w:type="spellStart"/>
      <w:r>
        <w:t>Сауров</w:t>
      </w:r>
      <w:proofErr w:type="spellEnd"/>
      <w:r>
        <w:t>); синер</w:t>
      </w:r>
      <w:r w:rsidRPr="003A451C">
        <w:t xml:space="preserve">гетического принципа (Герман </w:t>
      </w:r>
      <w:proofErr w:type="spellStart"/>
      <w:r w:rsidRPr="003A451C">
        <w:t>Хак</w:t>
      </w:r>
      <w:r w:rsidR="008973CA">
        <w:t>ен</w:t>
      </w:r>
      <w:proofErr w:type="spellEnd"/>
      <w:r w:rsidR="008973CA">
        <w:t>); биоэтического принципа (В. </w:t>
      </w:r>
      <w:r w:rsidRPr="003A451C">
        <w:t xml:space="preserve">Р. Поттер) и </w:t>
      </w:r>
      <w:proofErr w:type="spellStart"/>
      <w:r w:rsidRPr="003A451C">
        <w:t>др</w:t>
      </w:r>
      <w:proofErr w:type="spellEnd"/>
      <w:r w:rsidRPr="003A451C">
        <w:t>…</w:t>
      </w:r>
    </w:p>
    <w:p w:rsidR="00826A40" w:rsidRDefault="00826A40" w:rsidP="00E47315">
      <w:pPr>
        <w:spacing w:before="0" w:line="240" w:lineRule="auto"/>
        <w:ind w:firstLine="709"/>
        <w:contextualSpacing w:val="0"/>
      </w:pPr>
      <w:r>
        <w:t xml:space="preserve">Ведущая идея современного школьного химического образования заключается в </w:t>
      </w:r>
      <w:proofErr w:type="spellStart"/>
      <w:r>
        <w:t>фундаментализации</w:t>
      </w:r>
      <w:proofErr w:type="spellEnd"/>
      <w:r>
        <w:t xml:space="preserve"> обучения химии (формировании научного миропонимания учащихся, базирующегося на основе целостной научной картины Мира) посредством интеграции естественнонаучных и гуманитарных знаний, обеспечивающей оптимизацию и качество </w:t>
      </w:r>
      <w:proofErr w:type="spellStart"/>
      <w:r>
        <w:t>допрофессионального</w:t>
      </w:r>
      <w:proofErr w:type="spellEnd"/>
      <w:r>
        <w:t xml:space="preserve"> естественнонаучного образования.</w:t>
      </w:r>
    </w:p>
    <w:p w:rsidR="00826A40" w:rsidRDefault="00826A40" w:rsidP="00E47315">
      <w:pPr>
        <w:spacing w:before="0" w:line="240" w:lineRule="auto"/>
        <w:ind w:firstLine="709"/>
        <w:contextualSpacing w:val="0"/>
      </w:pPr>
      <w:r>
        <w:t>Интеграция естественнонаучных и гуманита</w:t>
      </w:r>
      <w:r w:rsidR="00156A28">
        <w:t>рных знаний при обу</w:t>
      </w:r>
      <w:r>
        <w:t>чении химии </w:t>
      </w:r>
      <w:r w:rsidR="00E47315">
        <w:t xml:space="preserve">– </w:t>
      </w:r>
      <w:r>
        <w:t xml:space="preserve">это процесс и результат синтеза естественнонаучных и гуманитарных компонентов (содержания, понятий, форм, методических средств, теории и практики, ценностных отношений и смыслов), стимулирующий развитие культуры учащихся, понимание ими природы и значения человеческих ценностей в современном мире, формирующих </w:t>
      </w:r>
      <w:proofErr w:type="spellStart"/>
      <w:r>
        <w:t>допрофессиональную</w:t>
      </w:r>
      <w:proofErr w:type="spellEnd"/>
      <w:r>
        <w:t xml:space="preserve"> компетентность как интегральное выражение образовательных компетенций (структурированные системные знания, </w:t>
      </w:r>
      <w:proofErr w:type="spellStart"/>
      <w:r>
        <w:t>метапредметные</w:t>
      </w:r>
      <w:proofErr w:type="spellEnd"/>
      <w:r>
        <w:t xml:space="preserve"> умения, универсальные учебные действия, индивидуально ценностные смыслы, мотивы учения и опыт творческой деятельности, ценность самообразования, отношения и эмоции, и другие качества культурного человека).</w:t>
      </w:r>
    </w:p>
    <w:p w:rsidR="00E579F6" w:rsidRDefault="00626643" w:rsidP="00E47315">
      <w:pPr>
        <w:spacing w:before="0" w:line="240" w:lineRule="auto"/>
        <w:ind w:firstLine="709"/>
        <w:contextualSpacing w:val="0"/>
      </w:pPr>
      <w:r>
        <w:t>В процессе обучения химии</w:t>
      </w:r>
      <w:r w:rsidR="00E579F6">
        <w:t xml:space="preserve"> школьники </w:t>
      </w:r>
      <w:r w:rsidR="00FD7A00">
        <w:t xml:space="preserve">активно </w:t>
      </w:r>
      <w:r w:rsidR="00E579F6">
        <w:t xml:space="preserve">включаются в проектную и учебно-исследовательскую деятельность, основу которой составляют такие формы учебных действий, как умение наблюдать, видеть и формулировать проблему, ставить вопросы, проводить эксперимент, классифицировать, делать умозаключения, давать определения понятиям, объяснять, доказывать, защищать свои идеи, комфортно общаться. Сюда же относятся приёмы, сходные с определением понятий: описание, характеристика, разъяснение, сравнение, различение, классификация, наблюдение, умения и навыки проведения эксперимента, умения делать выводы и заключения, структурировать материал и др. Эти умения ведут к развитию познавательных мотивов и совершенствованию важнейших форм универсальных учебных действий: действия ценностной ориентации, мотивации и </w:t>
      </w:r>
      <w:proofErr w:type="spellStart"/>
      <w:r w:rsidR="00E579F6">
        <w:t>смыслообразования</w:t>
      </w:r>
      <w:proofErr w:type="spellEnd"/>
      <w:r w:rsidR="00E579F6">
        <w:t xml:space="preserve">, действия учебного труда и познания; действия осознанного выбора; действия целеполагания и планирования; действия отбора и конструирования учебного содержания; действия контроля и самоконтроля; действия оценки и самооценки; действия рефлексии и </w:t>
      </w:r>
      <w:proofErr w:type="spellStart"/>
      <w:r w:rsidR="00E579F6">
        <w:t>саморефлексии</w:t>
      </w:r>
      <w:proofErr w:type="spellEnd"/>
      <w:r w:rsidR="00E579F6">
        <w:t>; действия самообразования. Особое внимание следует уделять учебным действиям контроля и учебным действиям оценки.</w:t>
      </w:r>
    </w:p>
    <w:p w:rsidR="004A4AC4" w:rsidRDefault="004A4AC4" w:rsidP="00E47315">
      <w:pPr>
        <w:spacing w:before="0" w:line="240" w:lineRule="auto"/>
        <w:ind w:firstLine="709"/>
        <w:contextualSpacing w:val="0"/>
      </w:pPr>
      <w:r w:rsidRPr="003A451C">
        <w:t>Униве</w:t>
      </w:r>
      <w:r>
        <w:t>рсальные учебные действия, УУД </w:t>
      </w:r>
      <w:r w:rsidRPr="006610F3">
        <w:t>—</w:t>
      </w:r>
      <w:r>
        <w:t xml:space="preserve"> разносторонние и мно</w:t>
      </w:r>
      <w:r w:rsidRPr="003A451C">
        <w:t>гофункциональные учебные действи</w:t>
      </w:r>
      <w:r>
        <w:t>я интегративного характера, при</w:t>
      </w:r>
      <w:r w:rsidRPr="003A451C">
        <w:t>годные для достижения образовательных, а также социально значимых и жизненно важных целей</w:t>
      </w:r>
      <w:r>
        <w:t>.</w:t>
      </w:r>
    </w:p>
    <w:p w:rsidR="004A4AC4" w:rsidRDefault="004A4AC4" w:rsidP="00E47315">
      <w:pPr>
        <w:spacing w:before="0" w:line="240" w:lineRule="auto"/>
        <w:ind w:firstLine="709"/>
        <w:contextualSpacing w:val="0"/>
      </w:pPr>
      <w:r>
        <w:t>Матрица универсальных учебных действий ш</w:t>
      </w:r>
      <w:r w:rsidR="00940027">
        <w:t>кольника представлена таблицей 5</w:t>
      </w:r>
      <w:r w:rsidRPr="003A451C">
        <w:t>.</w:t>
      </w:r>
    </w:p>
    <w:p w:rsidR="004A4AC4" w:rsidRPr="00E47315" w:rsidRDefault="00940027" w:rsidP="004A4AC4">
      <w:pPr>
        <w:spacing w:before="0"/>
        <w:contextualSpacing w:val="0"/>
        <w:jc w:val="right"/>
        <w:rPr>
          <w:sz w:val="24"/>
        </w:rPr>
      </w:pPr>
      <w:r w:rsidRPr="00E47315">
        <w:rPr>
          <w:sz w:val="24"/>
        </w:rPr>
        <w:t>Таблица 5</w:t>
      </w:r>
    </w:p>
    <w:p w:rsidR="004A4AC4" w:rsidRDefault="004A4AC4" w:rsidP="004A4AC4">
      <w:pPr>
        <w:spacing w:before="0"/>
        <w:contextualSpacing w:val="0"/>
        <w:jc w:val="center"/>
      </w:pPr>
      <w:r>
        <w:t>Матрица универсальных учебных действий</w:t>
      </w:r>
    </w:p>
    <w:tbl>
      <w:tblPr>
        <w:tblStyle w:val="af1"/>
        <w:tblW w:w="96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987"/>
        <w:gridCol w:w="2268"/>
        <w:gridCol w:w="1982"/>
        <w:gridCol w:w="2268"/>
      </w:tblGrid>
      <w:tr w:rsidR="004A4AC4" w:rsidRPr="00D9742A" w:rsidTr="00C1287B">
        <w:trPr>
          <w:trHeight w:val="378"/>
        </w:trPr>
        <w:tc>
          <w:tcPr>
            <w:tcW w:w="1129" w:type="dxa"/>
          </w:tcPr>
          <w:p w:rsidR="004A4AC4" w:rsidRPr="00D9742A" w:rsidRDefault="004A4AC4" w:rsidP="00C1287B">
            <w:pPr>
              <w:spacing w:before="0" w:line="240" w:lineRule="auto"/>
              <w:contextualSpacing w:val="0"/>
              <w:jc w:val="left"/>
              <w:rPr>
                <w:b/>
                <w:i/>
                <w:sz w:val="24"/>
              </w:rPr>
            </w:pPr>
            <w:r w:rsidRPr="00D9742A">
              <w:rPr>
                <w:b/>
                <w:i/>
                <w:sz w:val="24"/>
              </w:rPr>
              <w:t>УУД</w:t>
            </w:r>
          </w:p>
        </w:tc>
        <w:tc>
          <w:tcPr>
            <w:tcW w:w="1987" w:type="dxa"/>
          </w:tcPr>
          <w:p w:rsidR="004A4AC4" w:rsidRPr="00D9742A" w:rsidRDefault="002B3486" w:rsidP="00C1287B">
            <w:pPr>
              <w:spacing w:before="0" w:line="240" w:lineRule="auto"/>
              <w:contextualSpacing w:val="0"/>
              <w:jc w:val="left"/>
              <w:rPr>
                <w:b/>
                <w:i/>
                <w:sz w:val="24"/>
              </w:rPr>
            </w:pPr>
            <w:r w:rsidRPr="00D9742A">
              <w:rPr>
                <w:b/>
                <w:i/>
                <w:sz w:val="24"/>
              </w:rPr>
              <w:t>Личностные</w:t>
            </w:r>
          </w:p>
        </w:tc>
        <w:tc>
          <w:tcPr>
            <w:tcW w:w="2268" w:type="dxa"/>
          </w:tcPr>
          <w:p w:rsidR="004A4AC4" w:rsidRPr="00D9742A" w:rsidRDefault="002B3486" w:rsidP="00C1287B">
            <w:pPr>
              <w:spacing w:before="0" w:line="240" w:lineRule="auto"/>
              <w:contextualSpacing w:val="0"/>
              <w:jc w:val="left"/>
              <w:rPr>
                <w:b/>
                <w:i/>
                <w:sz w:val="24"/>
              </w:rPr>
            </w:pPr>
            <w:r w:rsidRPr="00D9742A">
              <w:rPr>
                <w:b/>
                <w:i/>
                <w:sz w:val="24"/>
              </w:rPr>
              <w:t>Познавательные</w:t>
            </w:r>
          </w:p>
        </w:tc>
        <w:tc>
          <w:tcPr>
            <w:tcW w:w="1982" w:type="dxa"/>
          </w:tcPr>
          <w:p w:rsidR="004A4AC4" w:rsidRPr="00D9742A" w:rsidRDefault="002B3486" w:rsidP="00C1287B">
            <w:pPr>
              <w:spacing w:before="0" w:line="240" w:lineRule="auto"/>
              <w:contextualSpacing w:val="0"/>
              <w:jc w:val="left"/>
              <w:rPr>
                <w:b/>
                <w:i/>
                <w:sz w:val="24"/>
              </w:rPr>
            </w:pPr>
            <w:r w:rsidRPr="00D9742A">
              <w:rPr>
                <w:b/>
                <w:i/>
                <w:sz w:val="24"/>
              </w:rPr>
              <w:t>Регулятивные</w:t>
            </w:r>
          </w:p>
        </w:tc>
        <w:tc>
          <w:tcPr>
            <w:tcW w:w="2268" w:type="dxa"/>
          </w:tcPr>
          <w:p w:rsidR="004A4AC4" w:rsidRPr="00D9742A" w:rsidRDefault="002B3486" w:rsidP="00C1287B">
            <w:pPr>
              <w:spacing w:before="0" w:line="240" w:lineRule="auto"/>
              <w:contextualSpacing w:val="0"/>
              <w:jc w:val="left"/>
              <w:rPr>
                <w:b/>
                <w:i/>
                <w:sz w:val="24"/>
              </w:rPr>
            </w:pPr>
            <w:r w:rsidRPr="00D9742A">
              <w:rPr>
                <w:b/>
                <w:i/>
                <w:sz w:val="24"/>
              </w:rPr>
              <w:t>Коммуникативные</w:t>
            </w:r>
          </w:p>
        </w:tc>
      </w:tr>
      <w:tr w:rsidR="004A4AC4" w:rsidRPr="00D9742A" w:rsidTr="00C1287B">
        <w:trPr>
          <w:trHeight w:val="2269"/>
        </w:trPr>
        <w:tc>
          <w:tcPr>
            <w:tcW w:w="1129" w:type="dxa"/>
          </w:tcPr>
          <w:p w:rsidR="004A4AC4" w:rsidRPr="00D9742A" w:rsidRDefault="002B3486" w:rsidP="00C1287B">
            <w:pPr>
              <w:spacing w:before="0" w:line="240" w:lineRule="auto"/>
              <w:contextualSpacing w:val="0"/>
              <w:jc w:val="left"/>
              <w:rPr>
                <w:b/>
                <w:i/>
                <w:sz w:val="24"/>
              </w:rPr>
            </w:pPr>
            <w:r w:rsidRPr="00D9742A">
              <w:rPr>
                <w:b/>
                <w:i/>
                <w:sz w:val="24"/>
              </w:rPr>
              <w:t>Н</w:t>
            </w:r>
            <w:r w:rsidR="004A4AC4" w:rsidRPr="00D9742A">
              <w:rPr>
                <w:b/>
                <w:i/>
                <w:sz w:val="24"/>
              </w:rPr>
              <w:t>оменклатура</w:t>
            </w:r>
          </w:p>
        </w:tc>
        <w:tc>
          <w:tcPr>
            <w:tcW w:w="1987" w:type="dxa"/>
          </w:tcPr>
          <w:p w:rsidR="004A4AC4" w:rsidRPr="00D9742A" w:rsidRDefault="004A4AC4" w:rsidP="00C1287B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D9742A">
              <w:rPr>
                <w:sz w:val="24"/>
              </w:rPr>
              <w:t xml:space="preserve">личностное, жизненное самоопределение; нравственно-этическая ориентация; </w:t>
            </w:r>
            <w:proofErr w:type="spellStart"/>
            <w:r w:rsidRPr="00D9742A">
              <w:rPr>
                <w:sz w:val="24"/>
              </w:rPr>
              <w:t>смыслообразование</w:t>
            </w:r>
            <w:proofErr w:type="spellEnd"/>
          </w:p>
        </w:tc>
        <w:tc>
          <w:tcPr>
            <w:tcW w:w="2268" w:type="dxa"/>
          </w:tcPr>
          <w:p w:rsidR="004A4AC4" w:rsidRPr="00D9742A" w:rsidRDefault="004A4AC4" w:rsidP="00C1287B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D9742A">
              <w:rPr>
                <w:sz w:val="24"/>
              </w:rPr>
              <w:t>информация; проблема; причинно-следственные связи; анализ; синтез; интуиция; обобщение; гипотеза; модель; доказательство, выводы</w:t>
            </w:r>
          </w:p>
        </w:tc>
        <w:tc>
          <w:tcPr>
            <w:tcW w:w="1982" w:type="dxa"/>
          </w:tcPr>
          <w:p w:rsidR="004A4AC4" w:rsidRPr="00D9742A" w:rsidRDefault="004A4AC4" w:rsidP="00C1287B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D9742A">
              <w:rPr>
                <w:sz w:val="24"/>
              </w:rPr>
              <w:t>целеполагание; планирование; прогнозирование; контроль; коррекция; оценка</w:t>
            </w:r>
          </w:p>
        </w:tc>
        <w:tc>
          <w:tcPr>
            <w:tcW w:w="2268" w:type="dxa"/>
          </w:tcPr>
          <w:p w:rsidR="004A4AC4" w:rsidRPr="00D9742A" w:rsidRDefault="004A4AC4" w:rsidP="00C1287B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D9742A">
              <w:rPr>
                <w:sz w:val="24"/>
              </w:rPr>
              <w:t>выражение своих мыслей; владение монологической и диалогической речью</w:t>
            </w:r>
          </w:p>
        </w:tc>
      </w:tr>
      <w:tr w:rsidR="004A4AC4" w:rsidRPr="00D9742A" w:rsidTr="00C1287B">
        <w:trPr>
          <w:trHeight w:val="1692"/>
        </w:trPr>
        <w:tc>
          <w:tcPr>
            <w:tcW w:w="1129" w:type="dxa"/>
          </w:tcPr>
          <w:p w:rsidR="004A4AC4" w:rsidRPr="00D9742A" w:rsidRDefault="002B3486" w:rsidP="00C1287B">
            <w:pPr>
              <w:spacing w:before="0" w:line="240" w:lineRule="auto"/>
              <w:contextualSpacing w:val="0"/>
              <w:jc w:val="left"/>
              <w:rPr>
                <w:b/>
                <w:i/>
                <w:sz w:val="24"/>
              </w:rPr>
            </w:pPr>
            <w:r w:rsidRPr="00D9742A">
              <w:rPr>
                <w:b/>
                <w:i/>
                <w:sz w:val="24"/>
              </w:rPr>
              <w:t>У</w:t>
            </w:r>
            <w:r w:rsidR="004A4AC4" w:rsidRPr="00D9742A">
              <w:rPr>
                <w:b/>
                <w:i/>
                <w:sz w:val="24"/>
              </w:rPr>
              <w:t>мение</w:t>
            </w:r>
          </w:p>
        </w:tc>
        <w:tc>
          <w:tcPr>
            <w:tcW w:w="1987" w:type="dxa"/>
          </w:tcPr>
          <w:p w:rsidR="004A4AC4" w:rsidRPr="00D9742A" w:rsidRDefault="004A4AC4" w:rsidP="00C1287B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D9742A">
              <w:rPr>
                <w:sz w:val="24"/>
              </w:rPr>
              <w:t>самостоятельный и ответственный выбор в мире мыслей, чувств и ценностей</w:t>
            </w:r>
          </w:p>
        </w:tc>
        <w:tc>
          <w:tcPr>
            <w:tcW w:w="2268" w:type="dxa"/>
          </w:tcPr>
          <w:p w:rsidR="004A4AC4" w:rsidRPr="00D9742A" w:rsidRDefault="004A4AC4" w:rsidP="00C1287B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D9742A">
              <w:rPr>
                <w:sz w:val="24"/>
              </w:rPr>
              <w:t>результативно мыслить, выдвигая гипотезы и делая верные выводы, качественно работать с информацией</w:t>
            </w:r>
          </w:p>
        </w:tc>
        <w:tc>
          <w:tcPr>
            <w:tcW w:w="1982" w:type="dxa"/>
          </w:tcPr>
          <w:p w:rsidR="004A4AC4" w:rsidRPr="00D9742A" w:rsidRDefault="004A4AC4" w:rsidP="00C1287B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D9742A">
              <w:rPr>
                <w:sz w:val="24"/>
              </w:rPr>
              <w:t>генерировать идеи и средства их достижения, прогнозировать результат</w:t>
            </w:r>
          </w:p>
        </w:tc>
        <w:tc>
          <w:tcPr>
            <w:tcW w:w="2268" w:type="dxa"/>
          </w:tcPr>
          <w:p w:rsidR="004A4AC4" w:rsidRPr="00D9742A" w:rsidRDefault="004A4AC4" w:rsidP="00C1287B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D9742A">
              <w:rPr>
                <w:sz w:val="24"/>
              </w:rPr>
              <w:t>толерантность и аргументированная дискуссия с людьми...</w:t>
            </w:r>
          </w:p>
        </w:tc>
      </w:tr>
      <w:tr w:rsidR="004A4AC4" w:rsidRPr="00D9742A" w:rsidTr="00C1287B">
        <w:trPr>
          <w:trHeight w:val="1971"/>
        </w:trPr>
        <w:tc>
          <w:tcPr>
            <w:tcW w:w="1129" w:type="dxa"/>
          </w:tcPr>
          <w:p w:rsidR="004A4AC4" w:rsidRPr="00D9742A" w:rsidRDefault="002B3486" w:rsidP="00C1287B">
            <w:pPr>
              <w:spacing w:before="0" w:line="240" w:lineRule="auto"/>
              <w:contextualSpacing w:val="0"/>
              <w:jc w:val="left"/>
              <w:rPr>
                <w:b/>
                <w:i/>
                <w:sz w:val="24"/>
              </w:rPr>
            </w:pPr>
            <w:r w:rsidRPr="00D9742A">
              <w:rPr>
                <w:b/>
                <w:i/>
                <w:sz w:val="24"/>
              </w:rPr>
              <w:t>П</w:t>
            </w:r>
            <w:r w:rsidR="004A4AC4" w:rsidRPr="00D9742A">
              <w:rPr>
                <w:b/>
                <w:i/>
                <w:sz w:val="24"/>
              </w:rPr>
              <w:t>оказатель</w:t>
            </w:r>
          </w:p>
        </w:tc>
        <w:tc>
          <w:tcPr>
            <w:tcW w:w="1987" w:type="dxa"/>
          </w:tcPr>
          <w:p w:rsidR="004A4AC4" w:rsidRPr="00D9742A" w:rsidRDefault="004A4AC4" w:rsidP="00C1287B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D9742A">
              <w:rPr>
                <w:sz w:val="24"/>
              </w:rPr>
              <w:t>«Какое значение имеет для меня учение»; «Что такое хорошо и что такое плохо»</w:t>
            </w:r>
          </w:p>
        </w:tc>
        <w:tc>
          <w:tcPr>
            <w:tcW w:w="2268" w:type="dxa"/>
          </w:tcPr>
          <w:p w:rsidR="004A4AC4" w:rsidRPr="00D9742A" w:rsidRDefault="004A4AC4" w:rsidP="00C1287B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D9742A">
              <w:rPr>
                <w:sz w:val="24"/>
              </w:rPr>
              <w:t>логич</w:t>
            </w:r>
            <w:r w:rsidR="00D1071A">
              <w:rPr>
                <w:sz w:val="24"/>
              </w:rPr>
              <w:t>еск</w:t>
            </w:r>
            <w:r w:rsidRPr="00D9742A">
              <w:rPr>
                <w:sz w:val="24"/>
              </w:rPr>
              <w:t>ое изложение решения проблемы с помощью речи и с использованием знаково-символических средств</w:t>
            </w:r>
          </w:p>
        </w:tc>
        <w:tc>
          <w:tcPr>
            <w:tcW w:w="1982" w:type="dxa"/>
          </w:tcPr>
          <w:p w:rsidR="004A4AC4" w:rsidRPr="00D9742A" w:rsidRDefault="004A4AC4" w:rsidP="00C1287B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D9742A">
              <w:rPr>
                <w:sz w:val="24"/>
              </w:rPr>
              <w:t>планирование, контроль и выполнение действий по решению проблемы</w:t>
            </w:r>
          </w:p>
        </w:tc>
        <w:tc>
          <w:tcPr>
            <w:tcW w:w="2268" w:type="dxa"/>
          </w:tcPr>
          <w:p w:rsidR="004405A1" w:rsidRPr="004405A1" w:rsidRDefault="004A4AC4" w:rsidP="00C1287B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D9742A">
              <w:rPr>
                <w:sz w:val="24"/>
              </w:rPr>
              <w:t>интеграция в группе для решения задачи; реакция на аргументы собеседника;</w:t>
            </w:r>
            <w:r w:rsidR="004405A1">
              <w:t xml:space="preserve"> </w:t>
            </w:r>
            <w:r w:rsidR="004405A1" w:rsidRPr="004405A1">
              <w:rPr>
                <w:sz w:val="24"/>
              </w:rPr>
              <w:t>«Я знаю!</w:t>
            </w:r>
          </w:p>
          <w:p w:rsidR="004A4AC4" w:rsidRPr="00D9742A" w:rsidRDefault="004405A1" w:rsidP="00C1287B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4405A1">
              <w:rPr>
                <w:sz w:val="24"/>
              </w:rPr>
              <w:t>Я умею! Я хочу!»</w:t>
            </w:r>
          </w:p>
        </w:tc>
      </w:tr>
    </w:tbl>
    <w:p w:rsidR="00FD7A00" w:rsidRDefault="00FD7A00" w:rsidP="00B37F68">
      <w:pPr>
        <w:spacing w:before="0" w:line="240" w:lineRule="auto"/>
        <w:ind w:firstLine="709"/>
        <w:contextualSpacing w:val="0"/>
      </w:pPr>
      <w:r>
        <w:t xml:space="preserve">Предметом контроля является не столько конечный результат деятельности, сколько способы его получения. Психологи Давыдов, </w:t>
      </w:r>
      <w:proofErr w:type="spellStart"/>
      <w:r>
        <w:t>Эльконин</w:t>
      </w:r>
      <w:proofErr w:type="spellEnd"/>
      <w:r>
        <w:t xml:space="preserve"> и др. рекомендуют учитывать упреждающий характер контроля, опирающийся на развитый внутренний план действий и их рефлексию. Положительная оценка учебных действий санкционирует переход к новым учебным задачам, отрицательная оценка учебных действий побуждает вернуться к поставленным задачам и их контролю. Справедливо утверждение Вяземского, что УУД не формируются вне предметного содержания. Знание и учёт групп и форм УУД сопряжены с формированием образовательных компетенций школьника.</w:t>
      </w:r>
    </w:p>
    <w:p w:rsidR="00FD7A00" w:rsidRDefault="00FD7A00" w:rsidP="00B37F68">
      <w:pPr>
        <w:spacing w:before="0" w:line="240" w:lineRule="auto"/>
        <w:ind w:firstLine="709"/>
        <w:contextualSpacing w:val="0"/>
      </w:pPr>
      <w:r w:rsidRPr="003A451C">
        <w:t>Образователь</w:t>
      </w:r>
      <w:r>
        <w:t>ная компете</w:t>
      </w:r>
      <w:r w:rsidR="00BC4FC5">
        <w:t>нтность (по М. </w:t>
      </w:r>
      <w:r>
        <w:t>Пак) </w:t>
      </w:r>
      <w:r w:rsidRPr="006610F3">
        <w:t>—</w:t>
      </w:r>
      <w:r>
        <w:t xml:space="preserve"> интегральное ка</w:t>
      </w:r>
      <w:r w:rsidRPr="003A451C">
        <w:t>чество человека, характеризующее его готовность решать различные образовательные задачи в постоянн</w:t>
      </w:r>
      <w:r>
        <w:t>о изменяющихся условиях, исполь</w:t>
      </w:r>
      <w:r w:rsidRPr="003A451C">
        <w:t>зуя свои знания, опыт</w:t>
      </w:r>
      <w:r>
        <w:t xml:space="preserve"> и духовные ценности</w:t>
      </w:r>
      <w:r w:rsidRPr="003A451C">
        <w:t>.</w:t>
      </w:r>
    </w:p>
    <w:p w:rsidR="00774279" w:rsidRDefault="002B5EAD" w:rsidP="00B37F68">
      <w:pPr>
        <w:spacing w:before="0" w:line="240" w:lineRule="auto"/>
        <w:ind w:firstLine="709"/>
        <w:contextualSpacing w:val="0"/>
      </w:pPr>
      <w:r w:rsidRPr="002B5EAD">
        <w:t xml:space="preserve">Овладение </w:t>
      </w:r>
      <w:r w:rsidR="00EB403D">
        <w:t>образовательными компетенциями </w:t>
      </w:r>
      <w:r w:rsidR="00EB403D" w:rsidRPr="003258D2">
        <w:t>—</w:t>
      </w:r>
      <w:r w:rsidR="00EB403D">
        <w:t xml:space="preserve"> ос</w:t>
      </w:r>
      <w:r w:rsidRPr="002B5EAD">
        <w:t xml:space="preserve">новная цель и результат </w:t>
      </w:r>
      <w:r w:rsidR="00EB403D">
        <w:t>процесса обучения. Основные ком</w:t>
      </w:r>
      <w:r w:rsidRPr="002B5EAD">
        <w:t>петенции отражены в т</w:t>
      </w:r>
      <w:r w:rsidR="00EB403D">
        <w:t>ребованиях Федерального государ</w:t>
      </w:r>
      <w:r w:rsidRPr="002B5EAD">
        <w:t>ственного образовательного стандарта</w:t>
      </w:r>
      <w:r w:rsidR="00557C74">
        <w:t>.</w:t>
      </w:r>
    </w:p>
    <w:p w:rsidR="00C438EC" w:rsidRDefault="00C438EC" w:rsidP="00B37F68">
      <w:pPr>
        <w:spacing w:before="0" w:line="240" w:lineRule="auto"/>
        <w:ind w:firstLine="709"/>
        <w:contextualSpacing w:val="0"/>
      </w:pPr>
      <w:r>
        <w:t xml:space="preserve">Структура </w:t>
      </w:r>
      <w:proofErr w:type="spellStart"/>
      <w:r>
        <w:t>допрофессиональной</w:t>
      </w:r>
      <w:proofErr w:type="spellEnd"/>
      <w:r>
        <w:t xml:space="preserve"> компетентности выпускника средней школы</w:t>
      </w:r>
      <w:r w:rsidRPr="009E2EEF">
        <w:t xml:space="preserve"> как интегральное выражение специальных, базовых и ключевых образовательных компетенций обучения </w:t>
      </w:r>
      <w:r>
        <w:t>хи</w:t>
      </w:r>
      <w:r w:rsidRPr="009E2EEF">
        <w:t>мии</w:t>
      </w:r>
      <w:r>
        <w:t xml:space="preserve"> представлена схемой 1.</w:t>
      </w:r>
    </w:p>
    <w:p w:rsidR="00C438EC" w:rsidRDefault="00580836" w:rsidP="00B37F68">
      <w:pPr>
        <w:spacing w:before="0" w:line="240" w:lineRule="auto"/>
        <w:ind w:firstLine="709"/>
        <w:contextualSpacing w:val="0"/>
      </w:pPr>
      <w:r>
        <w:t>Школьный</w:t>
      </w:r>
      <w:r w:rsidRPr="00580836">
        <w:t xml:space="preserve"> курс обучения химии </w:t>
      </w:r>
      <w:r w:rsidR="00AC6302">
        <w:t>обеспечивается</w:t>
      </w:r>
      <w:r w:rsidRPr="00580836">
        <w:t xml:space="preserve"> учебны</w:t>
      </w:r>
      <w:r w:rsidR="00AC6302">
        <w:t>м</w:t>
      </w:r>
      <w:r w:rsidRPr="00580836">
        <w:t xml:space="preserve"> материал</w:t>
      </w:r>
      <w:r w:rsidR="00AC6302">
        <w:t>ом</w:t>
      </w:r>
      <w:r w:rsidRPr="00580836">
        <w:t>, позволяющи</w:t>
      </w:r>
      <w:r w:rsidR="00AC6302">
        <w:t>м</w:t>
      </w:r>
      <w:r w:rsidRPr="00580836">
        <w:t xml:space="preserve"> оптимально реализовать интеграцию естественнонаучных и гуманитарных знаний на всех функциональных уровнях. Значительное число химических фактов позволяет мотивировать учащихся к совершению учебных действий по их систематизации и специ</w:t>
      </w:r>
      <w:r>
        <w:t>фическим предметным обобщениям </w:t>
      </w:r>
      <w:r w:rsidRPr="006610F3">
        <w:t>—</w:t>
      </w:r>
      <w:r w:rsidRPr="00580836">
        <w:t xml:space="preserve"> </w:t>
      </w:r>
      <w:proofErr w:type="spellStart"/>
      <w:r w:rsidRPr="00580836">
        <w:rPr>
          <w:i/>
        </w:rPr>
        <w:t>внутрипредметный</w:t>
      </w:r>
      <w:proofErr w:type="spellEnd"/>
      <w:r w:rsidRPr="00580836">
        <w:rPr>
          <w:i/>
        </w:rPr>
        <w:t xml:space="preserve"> уровень интеграции</w:t>
      </w:r>
      <w:r w:rsidRPr="00580836">
        <w:t xml:space="preserve">. Включение в учебный курс общенаучной теории строения вещества и всеобщего закона сохранения материи способствуют формированию и развитию у </w:t>
      </w:r>
      <w:r>
        <w:t>школьников</w:t>
      </w:r>
      <w:r w:rsidRPr="00580836">
        <w:t xml:space="preserve"> учебных действий междисциплинарного обобщения</w:t>
      </w:r>
      <w:r>
        <w:t> </w:t>
      </w:r>
      <w:r w:rsidRPr="006610F3">
        <w:t>—</w:t>
      </w:r>
      <w:r w:rsidRPr="00580836">
        <w:t xml:space="preserve"> </w:t>
      </w:r>
      <w:proofErr w:type="spellStart"/>
      <w:r w:rsidRPr="00580836">
        <w:rPr>
          <w:i/>
        </w:rPr>
        <w:t>межпредметный</w:t>
      </w:r>
      <w:proofErr w:type="spellEnd"/>
      <w:r w:rsidRPr="00580836">
        <w:rPr>
          <w:i/>
        </w:rPr>
        <w:t xml:space="preserve"> уровень интеграции</w:t>
      </w:r>
      <w:r w:rsidRPr="00580836">
        <w:t xml:space="preserve">. Осмысление учащимися материальности мира и духовности познания позволяют перейти на философский уровень обобщений: единство и борьба противоположностей, </w:t>
      </w:r>
      <w:proofErr w:type="spellStart"/>
      <w:r w:rsidRPr="00580836">
        <w:t>спиралеобразность</w:t>
      </w:r>
      <w:proofErr w:type="spellEnd"/>
      <w:r w:rsidRPr="00580836">
        <w:t xml:space="preserve"> развития, переход количества в качество, вечность мира и движения,</w:t>
      </w:r>
      <w:r>
        <w:t> </w:t>
      </w:r>
      <w:r w:rsidRPr="006610F3">
        <w:t>—</w:t>
      </w:r>
      <w:r w:rsidRPr="00580836">
        <w:t xml:space="preserve"> </w:t>
      </w:r>
      <w:r w:rsidRPr="00580836">
        <w:rPr>
          <w:i/>
        </w:rPr>
        <w:t>уровень методологического синтеза</w:t>
      </w:r>
      <w:r w:rsidRPr="00580836">
        <w:t>.</w:t>
      </w:r>
      <w:r w:rsidRPr="00580836">
        <w:rPr>
          <w:szCs w:val="28"/>
        </w:rPr>
        <w:t xml:space="preserve"> </w:t>
      </w:r>
      <w:r w:rsidRPr="00580836">
        <w:t xml:space="preserve">В результате изучения курса </w:t>
      </w:r>
      <w:r>
        <w:t xml:space="preserve">химии </w:t>
      </w:r>
      <w:r w:rsidR="001C483D">
        <w:t>школьник</w:t>
      </w:r>
      <w:r w:rsidRPr="00580836">
        <w:t xml:space="preserve"> освоит содержание, способствующее формированию познавательной, нравственной и эстетической культуры и овлад</w:t>
      </w:r>
      <w:r w:rsidR="001C483D">
        <w:t>еет системой химических знаний </w:t>
      </w:r>
      <w:r w:rsidR="001C483D" w:rsidRPr="006610F3">
        <w:t>—</w:t>
      </w:r>
      <w:r w:rsidRPr="00580836">
        <w:t xml:space="preserve"> понятиями, законами, теориями и языком химии как компонентами естественнонаучной картины мира. Это позволит: сформировать мировоззрение выпускника </w:t>
      </w:r>
      <w:r w:rsidR="001C483D">
        <w:t>школы</w:t>
      </w:r>
      <w:r w:rsidRPr="00580836">
        <w:t xml:space="preserve"> как фундамент ценностного, нравственного отношения к окружающему миру, жизни и здоровью; осознать роль химической науки в познании и преобразовании окружающего мира; выработать ценностное отношение к химическим знаниям как уровню культуры каждого цивилизованного человека и как возможной области будущей практической деятельности. Теоретические научные знания</w:t>
      </w:r>
      <w:r w:rsidR="001C483D">
        <w:t xml:space="preserve"> по химии</w:t>
      </w:r>
      <w:r w:rsidRPr="00580836">
        <w:t xml:space="preserve">, позволят учащимся прогнозировать свойства веществ, </w:t>
      </w:r>
      <w:r w:rsidR="001C483D">
        <w:t xml:space="preserve">в </w:t>
      </w:r>
      <w:proofErr w:type="spellStart"/>
      <w:r w:rsidR="001C483D">
        <w:t>т.ч</w:t>
      </w:r>
      <w:proofErr w:type="spellEnd"/>
      <w:r w:rsidR="001C483D">
        <w:t xml:space="preserve">. тех, </w:t>
      </w:r>
      <w:r w:rsidRPr="00580836">
        <w:t xml:space="preserve">которые не изучались </w:t>
      </w:r>
      <w:r w:rsidR="001C483D">
        <w:t>в соответствии с конкретной рабочей программой курса химии</w:t>
      </w:r>
      <w:r w:rsidRPr="00580836">
        <w:t>, что обеспечит грамотное и безопасное пользование</w:t>
      </w:r>
      <w:r w:rsidR="001C483D">
        <w:t xml:space="preserve"> веществами и материалами в быту и на производстве</w:t>
      </w:r>
      <w:r w:rsidRPr="00580836">
        <w:t>.</w:t>
      </w:r>
    </w:p>
    <w:p w:rsidR="00B37F68" w:rsidRDefault="00B37F68">
      <w:pPr>
        <w:spacing w:before="0" w:after="160" w:line="259" w:lineRule="auto"/>
        <w:contextualSpacing w:val="0"/>
        <w:jc w:val="left"/>
        <w:rPr>
          <w:sz w:val="24"/>
        </w:rPr>
      </w:pPr>
      <w:r>
        <w:rPr>
          <w:sz w:val="24"/>
        </w:rPr>
        <w:br w:type="page"/>
      </w:r>
    </w:p>
    <w:p w:rsidR="00C438EC" w:rsidRPr="00B37F68" w:rsidRDefault="00C438EC" w:rsidP="00C438EC">
      <w:pPr>
        <w:spacing w:before="0"/>
        <w:ind w:firstLine="851"/>
        <w:contextualSpacing w:val="0"/>
        <w:jc w:val="right"/>
        <w:rPr>
          <w:sz w:val="24"/>
        </w:rPr>
      </w:pPr>
      <w:r w:rsidRPr="00B37F68">
        <w:rPr>
          <w:sz w:val="24"/>
        </w:rPr>
        <w:t>Схема 1</w:t>
      </w:r>
    </w:p>
    <w:p w:rsidR="00C438EC" w:rsidRPr="00D1071A" w:rsidRDefault="00C438EC" w:rsidP="00B37F68">
      <w:pPr>
        <w:spacing w:before="0" w:line="240" w:lineRule="auto"/>
        <w:contextualSpacing w:val="0"/>
        <w:jc w:val="center"/>
      </w:pPr>
      <w:r w:rsidRPr="009E2EEF">
        <w:t xml:space="preserve">Структура </w:t>
      </w:r>
      <w:proofErr w:type="spellStart"/>
      <w:r w:rsidRPr="009E2EEF">
        <w:t>допрофессиональной</w:t>
      </w:r>
      <w:proofErr w:type="spellEnd"/>
      <w:r w:rsidRPr="009E2EEF">
        <w:t xml:space="preserve"> компетентности </w:t>
      </w:r>
      <w:r>
        <w:t>химического образования выпускника средней (полной)</w:t>
      </w:r>
      <w:r w:rsidRPr="00D1071A">
        <w:t xml:space="preserve"> </w:t>
      </w:r>
      <w:r>
        <w:t>школы</w:t>
      </w:r>
    </w:p>
    <w:p w:rsidR="00C438EC" w:rsidRDefault="00C438EC" w:rsidP="00C438EC">
      <w:pPr>
        <w:spacing w:before="0"/>
        <w:contextualSpacing w:val="0"/>
        <w:jc w:val="center"/>
      </w:pPr>
      <w:r w:rsidRPr="00AB7800">
        <w:rPr>
          <w:noProof/>
        </w:rPr>
        <w:drawing>
          <wp:inline distT="0" distB="0" distL="0" distR="0" wp14:anchorId="53115B89" wp14:editId="5BF17A46">
            <wp:extent cx="6012999" cy="6873766"/>
            <wp:effectExtent l="19050" t="19050" r="26035" b="22860"/>
            <wp:docPr id="5" name="Рисунок 5" descr="D:\Мои документы\Современный школьный курс химии\Таблицы\Лямин. Образовательные компетенции, Киров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Современный школьный курс химии\Таблицы\Лямин. Образовательные компетенции, Киров 201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62" cy="6896244"/>
                    </a:xfrm>
                    <a:prstGeom prst="rect">
                      <a:avLst/>
                    </a:prstGeom>
                    <a:noFill/>
                    <a:ln w="12700" cmpd="dbl">
                      <a:solidFill>
                        <a:srgbClr val="BC9400"/>
                      </a:solidFill>
                    </a:ln>
                  </pic:spPr>
                </pic:pic>
              </a:graphicData>
            </a:graphic>
          </wp:inline>
        </w:drawing>
      </w:r>
    </w:p>
    <w:p w:rsidR="00AC6302" w:rsidRDefault="00AC6302" w:rsidP="00B37F68">
      <w:pPr>
        <w:spacing w:before="0" w:line="240" w:lineRule="auto"/>
        <w:ind w:firstLine="709"/>
        <w:contextualSpacing w:val="0"/>
      </w:pPr>
      <w:r>
        <w:t>Интеграция естественнонаучных и гуманитарных знаний при обучении школьников химии предусматривает:</w:t>
      </w:r>
    </w:p>
    <w:p w:rsidR="00AC6302" w:rsidRDefault="00AC6302" w:rsidP="008873EC">
      <w:pPr>
        <w:pStyle w:val="ae"/>
        <w:numPr>
          <w:ilvl w:val="0"/>
          <w:numId w:val="1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изучение основных положений и закономерностей химии на свойствах реальных веществ, активно используемых в производстве и в повседневной жизни человека;</w:t>
      </w:r>
    </w:p>
    <w:p w:rsidR="00AC6302" w:rsidRDefault="00AC6302" w:rsidP="008873EC">
      <w:pPr>
        <w:pStyle w:val="ae"/>
        <w:numPr>
          <w:ilvl w:val="0"/>
          <w:numId w:val="1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использование при обучении химии примеров из жизни общества и взаимодействий в окружающей среде;</w:t>
      </w:r>
    </w:p>
    <w:p w:rsidR="00AC6302" w:rsidRDefault="00AC6302" w:rsidP="008873EC">
      <w:pPr>
        <w:pStyle w:val="ae"/>
        <w:numPr>
          <w:ilvl w:val="0"/>
          <w:numId w:val="1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интерактивные формы обучения химии с широким использованием практических занятий</w:t>
      </w:r>
      <w:r w:rsidRPr="002E1E8A">
        <w:t xml:space="preserve">, </w:t>
      </w:r>
      <w:proofErr w:type="spellStart"/>
      <w:r w:rsidRPr="002E1E8A">
        <w:t>внекабинетных</w:t>
      </w:r>
      <w:proofErr w:type="spellEnd"/>
      <w:r w:rsidRPr="002E1E8A">
        <w:t xml:space="preserve"> урочных занятий и внеурочных занятий</w:t>
      </w:r>
      <w:r>
        <w:t>.</w:t>
      </w:r>
    </w:p>
    <w:p w:rsidR="00626643" w:rsidRDefault="00626643" w:rsidP="00B37F68">
      <w:pPr>
        <w:spacing w:before="0" w:line="240" w:lineRule="auto"/>
        <w:ind w:firstLine="709"/>
        <w:contextualSpacing w:val="0"/>
      </w:pPr>
      <w:r>
        <w:t>Интеграция естественнонаучных и гуманитарных знаний при обучении школьников химии обеспечивает:</w:t>
      </w:r>
    </w:p>
    <w:p w:rsidR="00626643" w:rsidRDefault="00626643" w:rsidP="008873EC">
      <w:pPr>
        <w:pStyle w:val="ae"/>
        <w:numPr>
          <w:ilvl w:val="0"/>
          <w:numId w:val="2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 xml:space="preserve">понимание роли химии в развитии цивилизации и повседневной жизни каждого человека, </w:t>
      </w:r>
      <w:r w:rsidR="007322B6">
        <w:t>и</w:t>
      </w:r>
      <w:r>
        <w:t xml:space="preserve"> соответствующий мировоззренческий уровень как неотъемлемую интеллектуальную составляющую культурного человека;</w:t>
      </w:r>
    </w:p>
    <w:p w:rsidR="00626643" w:rsidRDefault="00626643" w:rsidP="008873EC">
      <w:pPr>
        <w:pStyle w:val="ae"/>
        <w:numPr>
          <w:ilvl w:val="0"/>
          <w:numId w:val="2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осмысленный и взвешенный выбор учащимися дальнейшего образования и будущей профессии;</w:t>
      </w:r>
    </w:p>
    <w:p w:rsidR="00626643" w:rsidRDefault="00626643" w:rsidP="008873EC">
      <w:pPr>
        <w:pStyle w:val="ae"/>
        <w:numPr>
          <w:ilvl w:val="0"/>
          <w:numId w:val="2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востребованность результатов обучения химии в повседневной жизни учащегося и его готовность применить полученные знания на практике;</w:t>
      </w:r>
    </w:p>
    <w:p w:rsidR="00626643" w:rsidRDefault="00626643" w:rsidP="008873EC">
      <w:pPr>
        <w:pStyle w:val="ae"/>
        <w:numPr>
          <w:ilvl w:val="0"/>
          <w:numId w:val="2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воспитание цивилизованного пользователя продуктов природной и техногенной среды</w:t>
      </w:r>
      <w:r w:rsidRPr="009B7F68">
        <w:t>, действия которого не угрожают с</w:t>
      </w:r>
      <w:r>
        <w:t>обственной жизни, здоровью окру</w:t>
      </w:r>
      <w:r w:rsidRPr="009B7F68">
        <w:t>жающих и судьбе будущих поколений</w:t>
      </w:r>
      <w:r>
        <w:t>;</w:t>
      </w:r>
    </w:p>
    <w:p w:rsidR="00626643" w:rsidRDefault="00626643" w:rsidP="008873EC">
      <w:pPr>
        <w:pStyle w:val="ae"/>
        <w:numPr>
          <w:ilvl w:val="0"/>
          <w:numId w:val="2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9B7F68">
        <w:t>осмысленный и взвешенный выбор учащимися образования и будущей профессии</w:t>
      </w:r>
      <w:r>
        <w:t>.</w:t>
      </w:r>
    </w:p>
    <w:p w:rsidR="00AC6302" w:rsidRDefault="00AC6302" w:rsidP="00B37F68">
      <w:pPr>
        <w:spacing w:before="0" w:line="240" w:lineRule="auto"/>
        <w:ind w:firstLine="709"/>
        <w:contextualSpacing w:val="0"/>
      </w:pPr>
      <w:r w:rsidRPr="00AC6302">
        <w:t xml:space="preserve">Ведущая идея </w:t>
      </w:r>
      <w:proofErr w:type="spellStart"/>
      <w:r w:rsidR="005E23FA">
        <w:t>допрофессионального</w:t>
      </w:r>
      <w:proofErr w:type="spellEnd"/>
      <w:r w:rsidR="005E23FA">
        <w:t xml:space="preserve"> химического образования</w:t>
      </w:r>
      <w:r w:rsidRPr="00AC6302">
        <w:t xml:space="preserve"> определя</w:t>
      </w:r>
      <w:r w:rsidR="007322B6">
        <w:t>е</w:t>
      </w:r>
      <w:r w:rsidRPr="00AC6302">
        <w:t>т специфические цели</w:t>
      </w:r>
      <w:r w:rsidR="007322B6">
        <w:t xml:space="preserve"> школьн</w:t>
      </w:r>
      <w:r w:rsidR="005E23FA">
        <w:t>ого курса</w:t>
      </w:r>
      <w:r w:rsidR="007322B6">
        <w:t xml:space="preserve"> химии</w:t>
      </w:r>
      <w:r w:rsidRPr="00AC6302">
        <w:t>:</w:t>
      </w:r>
    </w:p>
    <w:p w:rsidR="00AC6302" w:rsidRPr="00AC6302" w:rsidRDefault="00AC6302" w:rsidP="008873EC">
      <w:pPr>
        <w:numPr>
          <w:ilvl w:val="0"/>
          <w:numId w:val="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C6302">
        <w:rPr>
          <w:i/>
        </w:rPr>
        <w:t>структурирование системных знаний</w:t>
      </w:r>
      <w:r w:rsidRPr="00AC6302">
        <w:t xml:space="preserve"> о химической составляющей естественнонаучной картины природы;</w:t>
      </w:r>
    </w:p>
    <w:p w:rsidR="00AC6302" w:rsidRPr="00AC6302" w:rsidRDefault="00AC6302" w:rsidP="008873EC">
      <w:pPr>
        <w:numPr>
          <w:ilvl w:val="0"/>
          <w:numId w:val="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C6302">
        <w:rPr>
          <w:i/>
        </w:rPr>
        <w:t>формирование умений</w:t>
      </w:r>
      <w:r w:rsidRPr="00AC6302">
        <w:t xml:space="preserve"> различать факты и оценки, сравнивать оценочные выводы, видет</w:t>
      </w:r>
      <w:r w:rsidR="00C76F55">
        <w:t xml:space="preserve">ь их связь с критериями оценок и </w:t>
      </w:r>
      <w:r w:rsidRPr="00AC6302">
        <w:t xml:space="preserve">с определённой системой ценностей, формулировать и обосновывать собственную позицию, а также, </w:t>
      </w:r>
      <w:proofErr w:type="spellStart"/>
      <w:r w:rsidRPr="00AC6302">
        <w:t>метапредметных</w:t>
      </w:r>
      <w:proofErr w:type="spellEnd"/>
      <w:r w:rsidRPr="00AC6302">
        <w:t xml:space="preserve"> умений, обеспечивающих универсальность учебных действий;</w:t>
      </w:r>
    </w:p>
    <w:p w:rsidR="00AC6302" w:rsidRPr="00AC6302" w:rsidRDefault="00AC6302" w:rsidP="008873EC">
      <w:pPr>
        <w:numPr>
          <w:ilvl w:val="0"/>
          <w:numId w:val="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C6302">
        <w:rPr>
          <w:i/>
        </w:rPr>
        <w:t>формирование интегрального мышления школьника</w:t>
      </w:r>
      <w:r w:rsidRPr="00AC6302">
        <w:t xml:space="preserve"> посредством развития представлений о мире с материальных и духовных позиций; понимания взаимосвязи и взаимозависимости естественных наук;</w:t>
      </w:r>
    </w:p>
    <w:p w:rsidR="00AC6302" w:rsidRPr="00AC6302" w:rsidRDefault="00AC6302" w:rsidP="008873EC">
      <w:pPr>
        <w:numPr>
          <w:ilvl w:val="0"/>
          <w:numId w:val="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C6302">
        <w:rPr>
          <w:i/>
        </w:rPr>
        <w:t xml:space="preserve">формирование понимания </w:t>
      </w:r>
      <w:r w:rsidRPr="00AC6302">
        <w:t>ценностного смысла химического знания для каждого человека, независимо от его профессиональной деятельности, а также ценностного отношения к природе, человеку и жизни;</w:t>
      </w:r>
    </w:p>
    <w:p w:rsidR="00AC6302" w:rsidRPr="00AC6302" w:rsidRDefault="00AC6302" w:rsidP="008873EC">
      <w:pPr>
        <w:numPr>
          <w:ilvl w:val="0"/>
          <w:numId w:val="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C6302">
        <w:rPr>
          <w:i/>
        </w:rPr>
        <w:t>развитие познавательных интересов</w:t>
      </w:r>
      <w:r w:rsidRPr="00AC6302">
        <w:t>, духовно-нравственных потребностей и интеллектуальных способностей в процессе самостоятельного приобретения знаний и умений посредством использования различных источников информации, в том числе цифровых технологий;</w:t>
      </w:r>
    </w:p>
    <w:p w:rsidR="00AC6302" w:rsidRPr="00AC6302" w:rsidRDefault="00AC6302" w:rsidP="008873EC">
      <w:pPr>
        <w:numPr>
          <w:ilvl w:val="0"/>
          <w:numId w:val="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C6302">
        <w:rPr>
          <w:i/>
        </w:rPr>
        <w:t>овладение умениями применять полученные знания</w:t>
      </w:r>
      <w:r w:rsidRPr="00AC6302">
        <w:t xml:space="preserve"> для объяснения разнообразных процессов окружающей: природной, социальной, культурной, техногенной среды;</w:t>
      </w:r>
    </w:p>
    <w:p w:rsidR="00AC6302" w:rsidRPr="00AC6302" w:rsidRDefault="00AC6302" w:rsidP="008873EC">
      <w:pPr>
        <w:numPr>
          <w:ilvl w:val="0"/>
          <w:numId w:val="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C6302">
        <w:rPr>
          <w:i/>
        </w:rPr>
        <w:t>формирование целостного представления о роли химии</w:t>
      </w:r>
      <w:r w:rsidRPr="00AC6302">
        <w:t xml:space="preserve"> в развитии современных технологий и получении новых материалов без нарушения экосистем;</w:t>
      </w:r>
    </w:p>
    <w:p w:rsidR="00AC6302" w:rsidRPr="00AC6302" w:rsidRDefault="00AC6302" w:rsidP="008873EC">
      <w:pPr>
        <w:numPr>
          <w:ilvl w:val="0"/>
          <w:numId w:val="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C6302">
        <w:rPr>
          <w:i/>
        </w:rPr>
        <w:t>приобретение опыта разнообразной деятельности</w:t>
      </w:r>
      <w:r w:rsidRPr="00AC6302">
        <w:t>: анализа и обработки информации, измерений, познания и самопознания с использованием цифровых технологий и электронных образовательных ресурсов, оптимального решения жизненно-важных проблем различного уровня и характера, принятия решений, коммуникации и сотрудничества;</w:t>
      </w:r>
    </w:p>
    <w:p w:rsidR="00AC6302" w:rsidRPr="00AC6302" w:rsidRDefault="00AC6302" w:rsidP="008873EC">
      <w:pPr>
        <w:numPr>
          <w:ilvl w:val="0"/>
          <w:numId w:val="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C6302">
        <w:rPr>
          <w:i/>
        </w:rPr>
        <w:t>обеспечение личностного опыта безопасной жизнедеятельности</w:t>
      </w:r>
      <w:r w:rsidRPr="00AC6302">
        <w:t>, опыта безопасного обращения с опасными веществами, решения практических задач по предупреждению опасных явлений, защиты от разного рода опасностей, наносящих вред здоровью человека и окружающей среде;</w:t>
      </w:r>
    </w:p>
    <w:p w:rsidR="00AC6302" w:rsidRPr="00AC6302" w:rsidRDefault="00AC6302" w:rsidP="008873EC">
      <w:pPr>
        <w:numPr>
          <w:ilvl w:val="0"/>
          <w:numId w:val="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C6302">
        <w:rPr>
          <w:i/>
        </w:rPr>
        <w:t>воспитание убеждённости</w:t>
      </w:r>
      <w:r w:rsidRPr="00AC6302">
        <w:t xml:space="preserve"> в познаваемости мира, в химически безопасном взаимодействии со средой обитания и в необходимости здорового образа жизни;</w:t>
      </w:r>
    </w:p>
    <w:p w:rsidR="00AC6302" w:rsidRPr="00AC6302" w:rsidRDefault="00AC6302" w:rsidP="008873EC">
      <w:pPr>
        <w:numPr>
          <w:ilvl w:val="0"/>
          <w:numId w:val="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C6302">
        <w:rPr>
          <w:i/>
        </w:rPr>
        <w:t>осмысленная вера</w:t>
      </w:r>
      <w:r w:rsidRPr="00AC6302">
        <w:t>, понимание себя и реальная самооценка.</w:t>
      </w:r>
    </w:p>
    <w:p w:rsidR="00AC6302" w:rsidRPr="00C76F55" w:rsidRDefault="00AC6302" w:rsidP="00B37F68">
      <w:pPr>
        <w:spacing w:before="0" w:line="240" w:lineRule="auto"/>
        <w:ind w:firstLine="709"/>
        <w:contextualSpacing w:val="0"/>
      </w:pPr>
      <w:r w:rsidRPr="00C76F55">
        <w:t xml:space="preserve">Дидактические задачи </w:t>
      </w:r>
      <w:r w:rsidR="005E23FA">
        <w:t xml:space="preserve">школьного </w:t>
      </w:r>
      <w:r w:rsidRPr="00C76F55">
        <w:t>курса химии:</w:t>
      </w:r>
    </w:p>
    <w:p w:rsidR="00AC6302" w:rsidRPr="00AC6302" w:rsidRDefault="00AC6302" w:rsidP="008873EC">
      <w:pPr>
        <w:numPr>
          <w:ilvl w:val="0"/>
          <w:numId w:val="5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C6302">
        <w:rPr>
          <w:i/>
        </w:rPr>
        <w:t>создать</w:t>
      </w:r>
      <w:r w:rsidRPr="003852C6">
        <w:t xml:space="preserve"> гуманитарные основы </w:t>
      </w:r>
      <w:r w:rsidR="003852C6">
        <w:t xml:space="preserve">химического </w:t>
      </w:r>
      <w:r w:rsidRPr="00AC6302">
        <w:t xml:space="preserve">образования современного школьника посредством </w:t>
      </w:r>
      <w:r w:rsidR="003852C6">
        <w:t>интеграции естественнонаучных и гуманитарных знаний</w:t>
      </w:r>
      <w:r w:rsidRPr="00AC6302">
        <w:t xml:space="preserve"> с учётом интересов и склонностей учащихся;</w:t>
      </w:r>
    </w:p>
    <w:p w:rsidR="00AC6302" w:rsidRPr="00AC6302" w:rsidRDefault="00AC6302" w:rsidP="008873EC">
      <w:pPr>
        <w:numPr>
          <w:ilvl w:val="0"/>
          <w:numId w:val="5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C6302">
        <w:rPr>
          <w:i/>
        </w:rPr>
        <w:t>совершенствовать</w:t>
      </w:r>
      <w:r w:rsidRPr="003852C6">
        <w:t xml:space="preserve"> у школьников систему химических знаний посредством их добывания, переработки и применени</w:t>
      </w:r>
      <w:r w:rsidRPr="00AC6302">
        <w:t>я;</w:t>
      </w:r>
    </w:p>
    <w:p w:rsidR="003852C6" w:rsidRPr="00AC6302" w:rsidRDefault="003852C6" w:rsidP="008873EC">
      <w:pPr>
        <w:numPr>
          <w:ilvl w:val="0"/>
          <w:numId w:val="5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C6302">
        <w:rPr>
          <w:i/>
        </w:rPr>
        <w:t>совершенствовать</w:t>
      </w:r>
      <w:r w:rsidRPr="003852C6">
        <w:t xml:space="preserve"> универсальные учебные действия </w:t>
      </w:r>
      <w:r>
        <w:t>школьников</w:t>
      </w:r>
      <w:r w:rsidRPr="00AC6302">
        <w:t>;</w:t>
      </w:r>
    </w:p>
    <w:p w:rsidR="00224EC4" w:rsidRPr="00AC6302" w:rsidRDefault="00224EC4" w:rsidP="008873EC">
      <w:pPr>
        <w:numPr>
          <w:ilvl w:val="0"/>
          <w:numId w:val="5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C6302">
        <w:rPr>
          <w:i/>
        </w:rPr>
        <w:t>развивать</w:t>
      </w:r>
      <w:r w:rsidRPr="003852C6">
        <w:t xml:space="preserve"> у школьников познавательный интерес и</w:t>
      </w:r>
      <w:r w:rsidRPr="00AC6302">
        <w:t xml:space="preserve"> устойчивые мотивы к изучению химии как части и феномену общечеловеческой культуры;</w:t>
      </w:r>
    </w:p>
    <w:p w:rsidR="00AC6302" w:rsidRPr="00AC6302" w:rsidRDefault="00AC6302" w:rsidP="008873EC">
      <w:pPr>
        <w:numPr>
          <w:ilvl w:val="0"/>
          <w:numId w:val="5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C6302">
        <w:rPr>
          <w:i/>
        </w:rPr>
        <w:t>развивать</w:t>
      </w:r>
      <w:r w:rsidRPr="003852C6">
        <w:t xml:space="preserve"> </w:t>
      </w:r>
      <w:proofErr w:type="spellStart"/>
      <w:r w:rsidRPr="003852C6">
        <w:t>метапредметные</w:t>
      </w:r>
      <w:proofErr w:type="spellEnd"/>
      <w:r w:rsidRPr="003852C6">
        <w:t xml:space="preserve"> и специфические предметные умения: наблюдать и объяснять химические явления, происход</w:t>
      </w:r>
      <w:r w:rsidRPr="00AC6302">
        <w:t>ящие в природе, в лаборатории и в повседневной жизни; обращаться с веществами и приборами; ставить простейший химический эксперимент, использовать химическое оборудование, выполнять требования техники безопасности; интерпретировать результаты эксперимента применительно к жизненным ситуациям, и др.;</w:t>
      </w:r>
    </w:p>
    <w:p w:rsidR="00AC6302" w:rsidRPr="00AC6302" w:rsidRDefault="00AC6302" w:rsidP="008873EC">
      <w:pPr>
        <w:numPr>
          <w:ilvl w:val="0"/>
          <w:numId w:val="5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C6302">
        <w:rPr>
          <w:i/>
        </w:rPr>
        <w:t>раскрывать</w:t>
      </w:r>
      <w:r w:rsidRPr="003852C6">
        <w:t xml:space="preserve"> роль химии в познании природы и жизни общества, в целостности знаний о человеке </w:t>
      </w:r>
      <w:r w:rsidRPr="00AC6302">
        <w:t>и о природе;</w:t>
      </w:r>
    </w:p>
    <w:p w:rsidR="00AC6302" w:rsidRPr="00AC6302" w:rsidRDefault="00AC6302" w:rsidP="008873EC">
      <w:pPr>
        <w:numPr>
          <w:ilvl w:val="0"/>
          <w:numId w:val="5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C6302">
        <w:rPr>
          <w:i/>
        </w:rPr>
        <w:t>показывать</w:t>
      </w:r>
      <w:r w:rsidRPr="003852C6">
        <w:t xml:space="preserve"> необходимость химического образования для решения жизненно важных пробле</w:t>
      </w:r>
      <w:r w:rsidRPr="00AC6302">
        <w:t>м и нравственного отношения</w:t>
      </w:r>
      <w:r w:rsidR="005E23FA">
        <w:t xml:space="preserve"> к</w:t>
      </w:r>
      <w:r w:rsidR="005E23FA" w:rsidRPr="005E23FA">
        <w:t xml:space="preserve"> </w:t>
      </w:r>
      <w:r w:rsidR="005E23FA" w:rsidRPr="00AC6302">
        <w:t>окружающе</w:t>
      </w:r>
      <w:r w:rsidR="00224EC4">
        <w:t>му</w:t>
      </w:r>
      <w:r w:rsidR="005E23FA" w:rsidRPr="00AC6302">
        <w:t xml:space="preserve"> </w:t>
      </w:r>
      <w:r w:rsidR="00224EC4">
        <w:t>миру</w:t>
      </w:r>
      <w:r w:rsidRPr="00AC6302">
        <w:t>;</w:t>
      </w:r>
    </w:p>
    <w:p w:rsidR="00AC6302" w:rsidRPr="00AC6302" w:rsidRDefault="00AC6302" w:rsidP="008873EC">
      <w:pPr>
        <w:numPr>
          <w:ilvl w:val="0"/>
          <w:numId w:val="5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3852C6">
        <w:rPr>
          <w:i/>
        </w:rPr>
        <w:t>совершенствовать</w:t>
      </w:r>
      <w:r w:rsidRPr="00AC6302">
        <w:t xml:space="preserve"> средствами предмета познавательные возможности учащихся и ориентировать их на ценности гуманистического характера;</w:t>
      </w:r>
    </w:p>
    <w:p w:rsidR="00AC6302" w:rsidRDefault="00AC6302" w:rsidP="008873EC">
      <w:pPr>
        <w:numPr>
          <w:ilvl w:val="0"/>
          <w:numId w:val="5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C6302">
        <w:rPr>
          <w:i/>
        </w:rPr>
        <w:t>воспитывать</w:t>
      </w:r>
      <w:r w:rsidRPr="00224EC4">
        <w:t xml:space="preserve"> средствами предмета культурные</w:t>
      </w:r>
      <w:r w:rsidRPr="00AC6302">
        <w:t xml:space="preserve"> и духовные потребности учащихся, их ценностное отношение к природе, родному краю, человеку и жизни; положительное отношение к учению посредством показа красоты процесса познания ка</w:t>
      </w:r>
      <w:r w:rsidR="00224EC4">
        <w:t>к ценности для каждого человека</w:t>
      </w:r>
      <w:r w:rsidRPr="00AC6302">
        <w:t>; культуру химических знаний как основу экономической и социальной сферы деятельности человека.</w:t>
      </w:r>
    </w:p>
    <w:p w:rsidR="00D96B65" w:rsidRPr="00D96B65" w:rsidRDefault="00D96B65" w:rsidP="00B37F68">
      <w:pPr>
        <w:spacing w:before="0" w:line="240" w:lineRule="auto"/>
        <w:ind w:firstLine="709"/>
        <w:contextualSpacing w:val="0"/>
      </w:pPr>
      <w:r w:rsidRPr="00D96B65">
        <w:t xml:space="preserve">Основной проблемой современной химической науки является экологически чистое производство </w:t>
      </w:r>
      <w:r>
        <w:t>веществ с заданными свойствами </w:t>
      </w:r>
      <w:r w:rsidRPr="006610F3">
        <w:t>—</w:t>
      </w:r>
      <w:r w:rsidRPr="00D96B65">
        <w:t xml:space="preserve"> </w:t>
      </w:r>
      <w:r w:rsidRPr="00D96B65">
        <w:rPr>
          <w:iCs/>
        </w:rPr>
        <w:t xml:space="preserve">материалов </w:t>
      </w:r>
      <w:r w:rsidRPr="00D96B65">
        <w:t>и поиск новых источников энергии без нарушения экосистем. Поэтому в школьном курсе химии нашли отражение содержательные линии:</w:t>
      </w:r>
    </w:p>
    <w:p w:rsidR="00D96B65" w:rsidRPr="00D96B65" w:rsidRDefault="00D96B65" w:rsidP="008873EC">
      <w:pPr>
        <w:numPr>
          <w:ilvl w:val="0"/>
          <w:numId w:val="22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D96B65">
        <w:t>знания о материальной основе, составе и строении веществ, и их важнейших свойствах, применении и физиологическом действии;</w:t>
      </w:r>
    </w:p>
    <w:p w:rsidR="00D96B65" w:rsidRPr="00D96B65" w:rsidRDefault="00D96B65" w:rsidP="008873EC">
      <w:pPr>
        <w:numPr>
          <w:ilvl w:val="0"/>
          <w:numId w:val="22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D96B65">
        <w:t>система важнейших понятий химии и терминов; номенклатура веществ; химические формулы и уравнения реакций; а также действия по кодированию и декодированию информации с родного языка на язык химии и обратно;</w:t>
      </w:r>
    </w:p>
    <w:p w:rsidR="00D96B65" w:rsidRPr="00D96B65" w:rsidRDefault="00D96B65" w:rsidP="008873EC">
      <w:pPr>
        <w:numPr>
          <w:ilvl w:val="0"/>
          <w:numId w:val="22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D96B65">
        <w:t>знания о законах и условиях, в которых проявляются химические свойства веществ, и о способах управления химическими процессами;</w:t>
      </w:r>
    </w:p>
    <w:p w:rsidR="00D96B65" w:rsidRPr="00D96B65" w:rsidRDefault="00D96B65" w:rsidP="008873EC">
      <w:pPr>
        <w:numPr>
          <w:ilvl w:val="0"/>
          <w:numId w:val="22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D96B65">
        <w:t>знания и опыт практической деятельности с веществами, которые наиболее часто используются в повседневной жизни, в промышленности, сельском хозяйстве, на транспорте и др.</w:t>
      </w:r>
    </w:p>
    <w:p w:rsidR="00EB403D" w:rsidRDefault="00C438EC" w:rsidP="00B37F68">
      <w:pPr>
        <w:spacing w:before="0" w:line="240" w:lineRule="auto"/>
        <w:ind w:firstLine="709"/>
        <w:contextualSpacing w:val="0"/>
      </w:pPr>
      <w:r>
        <w:t>Практические</w:t>
      </w:r>
      <w:r w:rsidR="00EB403D">
        <w:t xml:space="preserve"> действия в обучении школьников химии:</w:t>
      </w:r>
    </w:p>
    <w:p w:rsidR="00EB403D" w:rsidRDefault="00EB403D" w:rsidP="008873EC">
      <w:pPr>
        <w:pStyle w:val="ae"/>
        <w:numPr>
          <w:ilvl w:val="0"/>
          <w:numId w:val="21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 xml:space="preserve">действия </w:t>
      </w:r>
      <w:r w:rsidR="00557C74">
        <w:t>работы с веществами и материа</w:t>
      </w:r>
      <w:r>
        <w:t>лами, необходимыми в пр</w:t>
      </w:r>
      <w:r w:rsidR="00557C74">
        <w:t>оцессе жизнедеятельности (нагре</w:t>
      </w:r>
      <w:r>
        <w:t xml:space="preserve">вание и обращение с открытым пламенем; </w:t>
      </w:r>
      <w:proofErr w:type="spellStart"/>
      <w:r>
        <w:t>приливание</w:t>
      </w:r>
      <w:proofErr w:type="spellEnd"/>
      <w:r>
        <w:t xml:space="preserve"> и </w:t>
      </w:r>
      <w:proofErr w:type="spellStart"/>
      <w:r>
        <w:t>насыпание</w:t>
      </w:r>
      <w:proofErr w:type="spellEnd"/>
      <w:r>
        <w:t xml:space="preserve">; отстаивание </w:t>
      </w:r>
      <w:r w:rsidR="00557C74">
        <w:t>и фильтрование; декантация и ди</w:t>
      </w:r>
      <w:r>
        <w:t>стилляция; приготовление растворов; работа со стеклом…);</w:t>
      </w:r>
    </w:p>
    <w:p w:rsidR="00EB403D" w:rsidRDefault="00EB403D" w:rsidP="008873EC">
      <w:pPr>
        <w:pStyle w:val="ae"/>
        <w:numPr>
          <w:ilvl w:val="0"/>
          <w:numId w:val="21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действия универсального характера (анализ чувственных восприятий; синтез умоз</w:t>
      </w:r>
      <w:r w:rsidR="00557C74">
        <w:t>аключений и выводы; работа с ин</w:t>
      </w:r>
      <w:r>
        <w:t>формационным массивом; кодирование и декодирование информации; планирование и пре</w:t>
      </w:r>
      <w:r w:rsidR="00557C74">
        <w:t>зентация</w:t>
      </w:r>
      <w:r>
        <w:t xml:space="preserve"> результат</w:t>
      </w:r>
      <w:r w:rsidR="00557C74">
        <w:t>ов</w:t>
      </w:r>
      <w:r>
        <w:t>);</w:t>
      </w:r>
    </w:p>
    <w:p w:rsidR="00557C74" w:rsidRDefault="00EB403D" w:rsidP="008873EC">
      <w:pPr>
        <w:pStyle w:val="ae"/>
        <w:numPr>
          <w:ilvl w:val="0"/>
          <w:numId w:val="21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действия безопасной работы с веществами и пер</w:t>
      </w:r>
      <w:r w:rsidR="00557C74">
        <w:t>вой по</w:t>
      </w:r>
      <w:r>
        <w:t>мощи при удушении, отра</w:t>
      </w:r>
      <w:r w:rsidR="00557C74">
        <w:t>влениях и ожогах, обмороке, воз</w:t>
      </w:r>
      <w:r>
        <w:t>гораниях, раз</w:t>
      </w:r>
      <w:r w:rsidR="00173CEE">
        <w:t>ливах едких и летучих веществ, травмах, связанных с использованием различных материалов и электрооборудованием.</w:t>
      </w:r>
    </w:p>
    <w:p w:rsidR="009F7EB2" w:rsidRDefault="00173CEE" w:rsidP="00B37F68">
      <w:pPr>
        <w:spacing w:before="0" w:line="240" w:lineRule="auto"/>
        <w:ind w:firstLine="709"/>
        <w:contextualSpacing w:val="0"/>
      </w:pPr>
      <w:r>
        <w:t>Гуманитарное о</w:t>
      </w:r>
      <w:r w:rsidR="002E1E8A">
        <w:t>бновление содержания и резул</w:t>
      </w:r>
      <w:r w:rsidR="009F7EB2">
        <w:t>ьтатов школьного химического об</w:t>
      </w:r>
      <w:r w:rsidR="002E1E8A">
        <w:t>разования</w:t>
      </w:r>
      <w:r w:rsidR="00665105" w:rsidRPr="00665105">
        <w:t xml:space="preserve"> </w:t>
      </w:r>
      <w:r w:rsidR="00665105">
        <w:t>в соответствии с требованиями ФГОС</w:t>
      </w:r>
      <w:r w:rsidR="002E1E8A">
        <w:t xml:space="preserve"> требует и нового осмысления организации учебного познав</w:t>
      </w:r>
      <w:r w:rsidR="009F7EB2">
        <w:t>а</w:t>
      </w:r>
      <w:r w:rsidR="002E1E8A">
        <w:t xml:space="preserve">тельного процесса. </w:t>
      </w:r>
      <w:r w:rsidR="00AC6302">
        <w:t>Ц</w:t>
      </w:r>
      <w:r w:rsidR="002E1E8A">
        <w:t xml:space="preserve">ентральным звеном в структуре современного учебного познавательного занятия по химии является </w:t>
      </w:r>
      <w:proofErr w:type="spellStart"/>
      <w:r w:rsidR="002E1E8A">
        <w:t>стимуляционно</w:t>
      </w:r>
      <w:proofErr w:type="spellEnd"/>
      <w:r w:rsidR="002E1E8A">
        <w:t>-мотивирую</w:t>
      </w:r>
      <w:r w:rsidR="009F7EB2">
        <w:t>щая ситуация, ядро которой обра</w:t>
      </w:r>
      <w:r w:rsidR="002E1E8A">
        <w:t>зует проблема (комплекс проблемных ситуаций), выраженная в пси</w:t>
      </w:r>
      <w:r w:rsidR="009F7EB2">
        <w:t>хиче</w:t>
      </w:r>
      <w:r w:rsidR="002E1E8A">
        <w:t>ском состоянии интеллектуального затруднения школьника, вызванном осознанием им противоречия между</w:t>
      </w:r>
      <w:r w:rsidR="009F7EB2">
        <w:t xml:space="preserve"> потребностью и возможностью вы</w:t>
      </w:r>
      <w:r w:rsidR="002E1E8A">
        <w:t>полнения учебного задания</w:t>
      </w:r>
      <w:r w:rsidR="009F7EB2">
        <w:t>.</w:t>
      </w:r>
    </w:p>
    <w:p w:rsidR="009F7EB2" w:rsidRDefault="009F7EB2" w:rsidP="00B37F68">
      <w:pPr>
        <w:spacing w:before="0" w:line="240" w:lineRule="auto"/>
        <w:ind w:firstLine="709"/>
        <w:contextualSpacing w:val="0"/>
      </w:pPr>
      <w:r>
        <w:t>Организация интегративного учебно-познавательного занятия по химии представлена схем</w:t>
      </w:r>
      <w:r w:rsidR="00665105">
        <w:t>ой 2</w:t>
      </w:r>
      <w:r>
        <w:t>.</w:t>
      </w:r>
    </w:p>
    <w:p w:rsidR="009F7EB2" w:rsidRPr="00B37F68" w:rsidRDefault="00665105" w:rsidP="009F7EB2">
      <w:pPr>
        <w:spacing w:before="0"/>
        <w:ind w:firstLine="851"/>
        <w:contextualSpacing w:val="0"/>
        <w:jc w:val="right"/>
        <w:rPr>
          <w:sz w:val="24"/>
        </w:rPr>
      </w:pPr>
      <w:r w:rsidRPr="00B37F68">
        <w:rPr>
          <w:sz w:val="24"/>
        </w:rPr>
        <w:t>Схема 2</w:t>
      </w:r>
    </w:p>
    <w:p w:rsidR="002E1E8A" w:rsidRDefault="002E1E8A" w:rsidP="00665105">
      <w:pPr>
        <w:spacing w:before="0"/>
        <w:contextualSpacing w:val="0"/>
        <w:jc w:val="center"/>
      </w:pPr>
      <w:r>
        <w:t>Организация интегративного учебно-познавательного занятия по химии</w:t>
      </w:r>
    </w:p>
    <w:p w:rsidR="002E1E8A" w:rsidRDefault="00AB7800" w:rsidP="002E1E8A">
      <w:pPr>
        <w:spacing w:before="0"/>
        <w:contextualSpacing w:val="0"/>
      </w:pPr>
      <w:r w:rsidRPr="00AB7800">
        <w:rPr>
          <w:noProof/>
        </w:rPr>
        <w:drawing>
          <wp:inline distT="0" distB="0" distL="0" distR="0">
            <wp:extent cx="5982970" cy="2713566"/>
            <wp:effectExtent l="19050" t="19050" r="17780" b="10795"/>
            <wp:docPr id="11" name="Рисунок 11" descr="D:\Мои документы\Современный школьный курс химии\Таблицы\Лямин. Организация интегративного учебного занятия, Киров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Современный школьный курс химии\Таблицы\Лямин. Организация интегративного учебного занятия, Киров 201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284" cy="2715976"/>
                    </a:xfrm>
                    <a:prstGeom prst="rect">
                      <a:avLst/>
                    </a:prstGeom>
                    <a:noFill/>
                    <a:ln w="12700" cmpd="dbl">
                      <a:solidFill>
                        <a:srgbClr val="A89000"/>
                      </a:solidFill>
                    </a:ln>
                  </pic:spPr>
                </pic:pic>
              </a:graphicData>
            </a:graphic>
          </wp:inline>
        </w:drawing>
      </w:r>
    </w:p>
    <w:p w:rsidR="002E1E8A" w:rsidRDefault="002E1E8A" w:rsidP="0011048F">
      <w:pPr>
        <w:ind w:firstLine="851"/>
        <w:contextualSpacing w:val="0"/>
      </w:pPr>
      <w:proofErr w:type="spellStart"/>
      <w:r>
        <w:t>Стимуляционно</w:t>
      </w:r>
      <w:proofErr w:type="spellEnd"/>
      <w:r>
        <w:t>-мотивирующа</w:t>
      </w:r>
      <w:r w:rsidR="00DF6AB2">
        <w:t>я ситуация </w:t>
      </w:r>
      <w:r w:rsidR="00591673">
        <w:t>–</w:t>
      </w:r>
      <w:r w:rsidR="00DF6AB2">
        <w:t xml:space="preserve"> созна</w:t>
      </w:r>
      <w:r>
        <w:t>тельно вызванное эмоциональное состояние ученика, актуализирующее личностно-ценностные смыслы удовлетворения собственных желаний, потребностей, стремлений, направле</w:t>
      </w:r>
      <w:r w:rsidR="00DF6AB2">
        <w:t>нных на достижение образователь</w:t>
      </w:r>
      <w:r>
        <w:t>ных целей.</w:t>
      </w:r>
    </w:p>
    <w:p w:rsidR="00DF6AB2" w:rsidRDefault="00DF6AB2" w:rsidP="00484907">
      <w:pPr>
        <w:spacing w:before="0"/>
        <w:ind w:firstLine="142"/>
        <w:contextualSpacing w:val="0"/>
      </w:pPr>
      <w:r>
        <w:t xml:space="preserve">Структура </w:t>
      </w:r>
      <w:proofErr w:type="spellStart"/>
      <w:r>
        <w:t>стимуляционно</w:t>
      </w:r>
      <w:proofErr w:type="spellEnd"/>
      <w:r>
        <w:t>-мотивирующе</w:t>
      </w:r>
      <w:r w:rsidR="00665105">
        <w:t>й ситуации представлена схемой 3</w:t>
      </w:r>
      <w:r>
        <w:t>.</w:t>
      </w:r>
    </w:p>
    <w:p w:rsidR="00DF6AB2" w:rsidRPr="00591673" w:rsidRDefault="00774279" w:rsidP="00DF6AB2">
      <w:pPr>
        <w:spacing w:before="0"/>
        <w:ind w:firstLine="851"/>
        <w:contextualSpacing w:val="0"/>
        <w:jc w:val="right"/>
        <w:rPr>
          <w:sz w:val="24"/>
        </w:rPr>
      </w:pPr>
      <w:r w:rsidRPr="00591673">
        <w:rPr>
          <w:sz w:val="24"/>
        </w:rPr>
        <w:t>Схема 3</w:t>
      </w:r>
    </w:p>
    <w:p w:rsidR="00DF6AB2" w:rsidRDefault="00DF6AB2" w:rsidP="0011048F">
      <w:pPr>
        <w:spacing w:before="0" w:after="120"/>
        <w:contextualSpacing w:val="0"/>
        <w:jc w:val="center"/>
      </w:pPr>
      <w:r w:rsidRPr="00DF6AB2">
        <w:t xml:space="preserve">Структура </w:t>
      </w:r>
      <w:proofErr w:type="spellStart"/>
      <w:r w:rsidRPr="00DF6AB2">
        <w:t>стимуляционно</w:t>
      </w:r>
      <w:proofErr w:type="spellEnd"/>
      <w:r w:rsidRPr="00DF6AB2">
        <w:t>-мотивирующей ситуации</w:t>
      </w:r>
    </w:p>
    <w:p w:rsidR="00DF6AB2" w:rsidRDefault="00AB7800" w:rsidP="00DF6AB2">
      <w:pPr>
        <w:spacing w:before="0"/>
        <w:contextualSpacing w:val="0"/>
        <w:jc w:val="center"/>
      </w:pPr>
      <w:r w:rsidRPr="00AB7800">
        <w:rPr>
          <w:noProof/>
        </w:rPr>
        <w:drawing>
          <wp:inline distT="0" distB="0" distL="0" distR="0">
            <wp:extent cx="6024033" cy="2006697"/>
            <wp:effectExtent l="19050" t="19050" r="15240" b="12700"/>
            <wp:docPr id="12" name="Рисунок 12" descr="D:\Мои документы\Современный школьный курс химии\Таблицы\Лямин. Структура стимуляционно-мотивирующей ситуации, Киров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Современный школьный курс химии\Таблицы\Лямин. Структура стимуляционно-мотивирующей ситуации, Киров 20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128" cy="2008061"/>
                    </a:xfrm>
                    <a:prstGeom prst="rect">
                      <a:avLst/>
                    </a:prstGeom>
                    <a:noFill/>
                    <a:ln w="12700" cmpd="dbl">
                      <a:solidFill>
                        <a:srgbClr val="BC9400"/>
                      </a:solidFill>
                    </a:ln>
                  </pic:spPr>
                </pic:pic>
              </a:graphicData>
            </a:graphic>
          </wp:inline>
        </w:drawing>
      </w:r>
    </w:p>
    <w:p w:rsidR="002E1E8A" w:rsidRDefault="002E1E8A" w:rsidP="00591673">
      <w:pPr>
        <w:spacing w:before="0" w:line="240" w:lineRule="auto"/>
        <w:ind w:firstLine="709"/>
        <w:contextualSpacing w:val="0"/>
      </w:pPr>
      <w:r w:rsidRPr="002E1E8A">
        <w:t>Эффективность использовани</w:t>
      </w:r>
      <w:r w:rsidR="00DF6AB2">
        <w:t xml:space="preserve">я </w:t>
      </w:r>
      <w:proofErr w:type="spellStart"/>
      <w:r w:rsidR="00DF6AB2">
        <w:t>стимуляционно</w:t>
      </w:r>
      <w:proofErr w:type="spellEnd"/>
      <w:r w:rsidR="00DF6AB2">
        <w:t>-мотивирующих си</w:t>
      </w:r>
      <w:r w:rsidRPr="002E1E8A">
        <w:t>туаций в процессе обучения химии в отличие от информационно-словесного разъяснения учителя заключается в том, что проблема не ставится извне, а возникает у самого школьника в процессе его работы. А это ведёт к тому, что мотивы ученика совпадают с целью решения проблемы. Возникшая на основании с</w:t>
      </w:r>
      <w:r w:rsidR="00DF6AB2">
        <w:t>обственной деятельности учащего</w:t>
      </w:r>
      <w:r w:rsidRPr="002E1E8A">
        <w:t>ся проблема обладает большой побуждающей силой, т.к. несёт на себе смыслообразующее начало что способствует «принятию» её учеником.</w:t>
      </w:r>
    </w:p>
    <w:p w:rsidR="00B10602" w:rsidRDefault="00B10602" w:rsidP="00591673">
      <w:pPr>
        <w:spacing w:before="0" w:line="240" w:lineRule="auto"/>
        <w:ind w:firstLine="709"/>
        <w:contextualSpacing w:val="0"/>
      </w:pPr>
      <w:r w:rsidRPr="00B10602">
        <w:t xml:space="preserve">Проблема, сконцентрированная в ядре </w:t>
      </w:r>
      <w:proofErr w:type="spellStart"/>
      <w:r w:rsidRPr="00B10602">
        <w:t>стимуляционно</w:t>
      </w:r>
      <w:proofErr w:type="spellEnd"/>
      <w:r w:rsidRPr="00B10602">
        <w:t>-мотивирующей ситуации, н</w:t>
      </w:r>
      <w:r>
        <w:t>е имеет шаблона, а требует реше</w:t>
      </w:r>
      <w:r w:rsidRPr="00B10602">
        <w:t>ний, в которых нужны интуи</w:t>
      </w:r>
      <w:r>
        <w:t>ция, прикидка, догадка, ориента</w:t>
      </w:r>
      <w:r w:rsidRPr="00B10602">
        <w:t>ция на перспективы позн</w:t>
      </w:r>
      <w:r>
        <w:t>ания и углубление, совершенство</w:t>
      </w:r>
      <w:r w:rsidRPr="00B10602">
        <w:t>вание системных знаний,</w:t>
      </w:r>
      <w:r>
        <w:t xml:space="preserve"> </w:t>
      </w:r>
      <w:proofErr w:type="spellStart"/>
      <w:r>
        <w:t>метапредметных</w:t>
      </w:r>
      <w:proofErr w:type="spellEnd"/>
      <w:r>
        <w:t xml:space="preserve"> умений и универ</w:t>
      </w:r>
      <w:r w:rsidRPr="00B10602">
        <w:t xml:space="preserve">сальных учебных действий, которые являются результатом интеграции естественнонаучных и гуманитарных знаний. </w:t>
      </w:r>
      <w:proofErr w:type="spellStart"/>
      <w:r w:rsidRPr="00B10602">
        <w:t>Стимуляционно</w:t>
      </w:r>
      <w:proofErr w:type="spellEnd"/>
      <w:r w:rsidRPr="00B10602">
        <w:t>-мотивир</w:t>
      </w:r>
      <w:r>
        <w:t>ующая ситуация актуализирует по</w:t>
      </w:r>
      <w:r w:rsidRPr="00B10602">
        <w:t>знание, даёт направленность мысли и создаёт внутренние (личностно-значимые) усло</w:t>
      </w:r>
      <w:r>
        <w:t>вия (смыслы) для усвоения школь</w:t>
      </w:r>
      <w:r w:rsidRPr="00B10602">
        <w:t>никами учебного материа</w:t>
      </w:r>
      <w:r>
        <w:t>ла, обеспечив возможность учите</w:t>
      </w:r>
      <w:r w:rsidRPr="00B10602">
        <w:t>лю управлять процессом.</w:t>
      </w:r>
      <w:r>
        <w:t xml:space="preserve"> По мере принятия учеником про</w:t>
      </w:r>
      <w:r w:rsidRPr="00B10602">
        <w:t xml:space="preserve">блемной ситуации к решению она становится мотивом к началу мышления, </w:t>
      </w:r>
      <w:proofErr w:type="spellStart"/>
      <w:r w:rsidRPr="00B10602">
        <w:t>т.о</w:t>
      </w:r>
      <w:proofErr w:type="spellEnd"/>
      <w:r w:rsidRPr="00B10602">
        <w:t>. п</w:t>
      </w:r>
      <w:r>
        <w:t>роблемная ситуация трансформиру</w:t>
      </w:r>
      <w:r w:rsidRPr="00B10602">
        <w:t>ется в учебную проблему.</w:t>
      </w:r>
    </w:p>
    <w:p w:rsidR="00B10602" w:rsidRDefault="00B10602" w:rsidP="00591673">
      <w:pPr>
        <w:spacing w:before="0" w:line="240" w:lineRule="auto"/>
        <w:ind w:firstLine="709"/>
        <w:contextualSpacing w:val="0"/>
      </w:pPr>
      <w:r>
        <w:t>Учебная проблема </w:t>
      </w:r>
      <w:r w:rsidRPr="003258D2">
        <w:t>—</w:t>
      </w:r>
      <w:r w:rsidRPr="00B10602">
        <w:t xml:space="preserve"> форма практической реализации, созданной в процессе обучения проблемной сит</w:t>
      </w:r>
      <w:r>
        <w:t>уации, опре</w:t>
      </w:r>
      <w:r w:rsidRPr="00B10602">
        <w:t xml:space="preserve">деляющей направление </w:t>
      </w:r>
      <w:r>
        <w:t>мыслительной деятельности школь</w:t>
      </w:r>
      <w:r w:rsidRPr="00B10602">
        <w:t>ника на интеграцию естественнонаучных и гуманитарных знаний с целью системного</w:t>
      </w:r>
      <w:r>
        <w:t xml:space="preserve"> усвоения понятий, овладения </w:t>
      </w:r>
      <w:proofErr w:type="spellStart"/>
      <w:r>
        <w:t>метапред</w:t>
      </w:r>
      <w:r w:rsidRPr="00B10602">
        <w:t>метными</w:t>
      </w:r>
      <w:proofErr w:type="spellEnd"/>
      <w:r w:rsidRPr="00B10602">
        <w:t xml:space="preserve"> умениями и новыми учебными действиями.</w:t>
      </w:r>
    </w:p>
    <w:p w:rsidR="00B10602" w:rsidRDefault="00B10602" w:rsidP="00591673">
      <w:pPr>
        <w:spacing w:before="0" w:line="240" w:lineRule="auto"/>
        <w:ind w:firstLine="709"/>
        <w:contextualSpacing w:val="0"/>
      </w:pPr>
      <w:r>
        <w:t>Такие ситуации не являются типовыми в традиционном смысле этого слова, а представляют собой модель реальной жизненной ситуации, в разрешении которой ученики видят смысл, получаемого химического образования. Такие модели направлены на ознакомл</w:t>
      </w:r>
      <w:r w:rsidR="006D093B">
        <w:t>ение учащихся с постоянно увели</w:t>
      </w:r>
      <w:r>
        <w:t>чивающейся техно-когн</w:t>
      </w:r>
      <w:r w:rsidR="006D093B">
        <w:t>итивной и информационной экспан</w:t>
      </w:r>
      <w:r>
        <w:t xml:space="preserve">сией человечества и пользой, которую она несёт. Важными </w:t>
      </w:r>
      <w:r w:rsidR="006D093B">
        <w:t xml:space="preserve">отличительными особенностями </w:t>
      </w:r>
      <w:proofErr w:type="spellStart"/>
      <w:r w:rsidR="006D093B">
        <w:t>сти</w:t>
      </w:r>
      <w:r>
        <w:t>муляционно</w:t>
      </w:r>
      <w:proofErr w:type="spellEnd"/>
      <w:r>
        <w:t>-мотивирующих ситуаций являются:</w:t>
      </w:r>
    </w:p>
    <w:p w:rsidR="00B10602" w:rsidRDefault="00B10602" w:rsidP="008873EC">
      <w:pPr>
        <w:pStyle w:val="ae"/>
        <w:numPr>
          <w:ilvl w:val="0"/>
          <w:numId w:val="23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опора на жизненный опы</w:t>
      </w:r>
      <w:r w:rsidR="006D093B">
        <w:t>т, представления, знания, взгля</w:t>
      </w:r>
      <w:r>
        <w:t>ды, предпочтения школьника; минимизирует формализм знаний, который порождается несовпадением и разрывом между устойчивыми представлениями и новыми научными знаниями (личностные универсальные учебные действия ценностно-смысловой ориентации и мотивации);</w:t>
      </w:r>
    </w:p>
    <w:p w:rsidR="00B10602" w:rsidRDefault="00B10602" w:rsidP="008873EC">
      <w:pPr>
        <w:pStyle w:val="ae"/>
        <w:numPr>
          <w:ilvl w:val="0"/>
          <w:numId w:val="23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нестандартность и противоречивость содержания даёт эффект новизны (личностные мотивационные, регулятивные и познавательные универсальные учебные действия);</w:t>
      </w:r>
    </w:p>
    <w:p w:rsidR="00B10602" w:rsidRDefault="00B10602" w:rsidP="008873EC">
      <w:pPr>
        <w:pStyle w:val="ae"/>
        <w:numPr>
          <w:ilvl w:val="0"/>
          <w:numId w:val="23"/>
        </w:numPr>
        <w:tabs>
          <w:tab w:val="left" w:pos="567"/>
        </w:tabs>
        <w:spacing w:before="0" w:line="240" w:lineRule="auto"/>
        <w:ind w:left="0" w:firstLine="709"/>
        <w:contextualSpacing w:val="0"/>
      </w:pPr>
      <w:proofErr w:type="spellStart"/>
      <w:r>
        <w:t>стимуляционно</w:t>
      </w:r>
      <w:proofErr w:type="spellEnd"/>
      <w:r>
        <w:t>-мо</w:t>
      </w:r>
      <w:r w:rsidR="006D093B">
        <w:t>тивирующая направленность, осно</w:t>
      </w:r>
      <w:r>
        <w:t xml:space="preserve">ванная на реальном сюжете с требованием использования системных знаний, </w:t>
      </w:r>
      <w:proofErr w:type="spellStart"/>
      <w:r>
        <w:t>метапредметных</w:t>
      </w:r>
      <w:proofErr w:type="spellEnd"/>
      <w:r>
        <w:t xml:space="preserve"> умений и универсальных учебных действий, на кото</w:t>
      </w:r>
      <w:r w:rsidR="006D093B">
        <w:t>рые нет явного указания (универ</w:t>
      </w:r>
      <w:r>
        <w:t>сальные учебные действия разного вида);</w:t>
      </w:r>
    </w:p>
    <w:p w:rsidR="00B10602" w:rsidRDefault="00B10602" w:rsidP="008873EC">
      <w:pPr>
        <w:pStyle w:val="ae"/>
        <w:numPr>
          <w:ilvl w:val="0"/>
          <w:numId w:val="23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проблема, заключённая в скрытом виде, в ходе решения которой ученики формулируют учебную проблему, которая становится личностно зн</w:t>
      </w:r>
      <w:r w:rsidR="006D093B">
        <w:t>ачимой (личностные, познаватель</w:t>
      </w:r>
      <w:r>
        <w:t>ные проблемно-поисковые и познавательные логические универсальные учебные действия);</w:t>
      </w:r>
    </w:p>
    <w:p w:rsidR="00B10602" w:rsidRDefault="00B10602" w:rsidP="008873EC">
      <w:pPr>
        <w:pStyle w:val="ae"/>
        <w:numPr>
          <w:ilvl w:val="0"/>
          <w:numId w:val="23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 xml:space="preserve">вариативная форма </w:t>
      </w:r>
      <w:r w:rsidR="006D093B">
        <w:t>представления информации (экспе</w:t>
      </w:r>
      <w:r>
        <w:t>римент, рисунок, таблица, схема, диаграмма, график и т.д.) требует умений кодировать и декодировать информацию (регулятивные, познава</w:t>
      </w:r>
      <w:r w:rsidR="006D093B">
        <w:t>тельные знаково-символьные и по</w:t>
      </w:r>
      <w:r>
        <w:t>знавательные логические универсальные учебные действия);</w:t>
      </w:r>
    </w:p>
    <w:p w:rsidR="00B10602" w:rsidRDefault="00B10602" w:rsidP="008873EC">
      <w:pPr>
        <w:pStyle w:val="ae"/>
        <w:numPr>
          <w:ilvl w:val="0"/>
          <w:numId w:val="23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указание (явное или не</w:t>
      </w:r>
      <w:r w:rsidR="006D093B">
        <w:t>явное) на область применения ре</w:t>
      </w:r>
      <w:r>
        <w:t>зультата обеспечивает индивидуально-ценностный смысл и внутренний мотив школьника изучения химии (личностные универсальные учебные действия);</w:t>
      </w:r>
    </w:p>
    <w:p w:rsidR="00B10602" w:rsidRDefault="00B10602" w:rsidP="008873EC">
      <w:pPr>
        <w:pStyle w:val="ae"/>
        <w:numPr>
          <w:ilvl w:val="0"/>
          <w:numId w:val="23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избыточные, недос</w:t>
      </w:r>
      <w:r w:rsidR="006D093B">
        <w:t>тающие или парадоксальные инфор</w:t>
      </w:r>
      <w:r>
        <w:t>мационные данные при</w:t>
      </w:r>
      <w:r w:rsidR="006D093B">
        <w:t xml:space="preserve">водят к формированию </w:t>
      </w:r>
      <w:proofErr w:type="spellStart"/>
      <w:r w:rsidR="006D093B">
        <w:t>общелогиче</w:t>
      </w:r>
      <w:r>
        <w:t>ских</w:t>
      </w:r>
      <w:proofErr w:type="spellEnd"/>
      <w:r>
        <w:t xml:space="preserve"> умений (регулятивные</w:t>
      </w:r>
      <w:r w:rsidR="006D093B">
        <w:t>, познавательные логические уни</w:t>
      </w:r>
      <w:r>
        <w:t>версальные учебные действия);</w:t>
      </w:r>
    </w:p>
    <w:p w:rsidR="00B10602" w:rsidRDefault="00B10602" w:rsidP="008873EC">
      <w:pPr>
        <w:pStyle w:val="ae"/>
        <w:numPr>
          <w:ilvl w:val="0"/>
          <w:numId w:val="23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неопределённость и от</w:t>
      </w:r>
      <w:r w:rsidR="006D093B">
        <w:t>крытость ситуации не предполага</w:t>
      </w:r>
      <w:r>
        <w:t>ет эталона «правильности»</w:t>
      </w:r>
      <w:r w:rsidR="006D093B">
        <w:t>, напротив, стимулирует нахожде</w:t>
      </w:r>
      <w:r>
        <w:t>ние множества вариантов решений, при решении проблемы происходит подавление мо</w:t>
      </w:r>
      <w:r w:rsidR="006D093B">
        <w:t>тива избегания неудачи и активи</w:t>
      </w:r>
      <w:r>
        <w:t>зируется мотив достижения, что снимает психологический барьер школьника пере</w:t>
      </w:r>
      <w:r w:rsidR="006D093B">
        <w:t>д выполнением задания, хотя уро</w:t>
      </w:r>
      <w:r>
        <w:t>вень сложности его мож</w:t>
      </w:r>
      <w:r w:rsidR="006D093B">
        <w:t>ет быть достаточно высоким (лич</w:t>
      </w:r>
      <w:r>
        <w:t>ностные мотивационные, регулятивные, коммуникативные и познавательные универсальные учебные действия).</w:t>
      </w:r>
    </w:p>
    <w:p w:rsidR="006D093B" w:rsidRDefault="006D093B" w:rsidP="00591673">
      <w:pPr>
        <w:spacing w:before="0" w:line="240" w:lineRule="auto"/>
        <w:ind w:firstLine="709"/>
        <w:contextualSpacing w:val="0"/>
      </w:pPr>
      <w:r>
        <w:t xml:space="preserve">Наиболее эффективным способом создания </w:t>
      </w:r>
      <w:proofErr w:type="spellStart"/>
      <w:r>
        <w:t>стимуляционно</w:t>
      </w:r>
      <w:proofErr w:type="spellEnd"/>
      <w:r>
        <w:t>-мотивирующей ситуации на учебном познавательном занятии по химии является интегративный эксперимент проблемного характера.</w:t>
      </w:r>
    </w:p>
    <w:p w:rsidR="006D093B" w:rsidRDefault="006D093B" w:rsidP="00591673">
      <w:pPr>
        <w:spacing w:before="0" w:line="240" w:lineRule="auto"/>
        <w:ind w:firstLine="709"/>
        <w:contextualSpacing w:val="0"/>
      </w:pPr>
      <w:r>
        <w:t>Педагогически обоснованная система использования интегративного эксперимента проблемного характера на учебно-познавательных занятиях по химии позволяет реализовать все функции обучения:</w:t>
      </w:r>
    </w:p>
    <w:p w:rsidR="006D093B" w:rsidRDefault="006D093B" w:rsidP="008873EC">
      <w:pPr>
        <w:pStyle w:val="ae"/>
        <w:numPr>
          <w:ilvl w:val="0"/>
          <w:numId w:val="24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воспитывающие (трудол</w:t>
      </w:r>
      <w:r w:rsidR="00A74BB6">
        <w:t>юбие, эстетические чувства, эко</w:t>
      </w:r>
      <w:r>
        <w:t>номность, здоровый образ жизни, бережное отношение к окружающей природной среде…);</w:t>
      </w:r>
    </w:p>
    <w:p w:rsidR="006D093B" w:rsidRDefault="006D093B" w:rsidP="008873EC">
      <w:pPr>
        <w:pStyle w:val="ae"/>
        <w:numPr>
          <w:ilvl w:val="0"/>
          <w:numId w:val="24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развивающие (развитие интеллекта, памяти, мышления, воображения, эмоций, мотивов, самостоятельности…);</w:t>
      </w:r>
    </w:p>
    <w:p w:rsidR="006D093B" w:rsidRDefault="006D093B" w:rsidP="008873EC">
      <w:pPr>
        <w:pStyle w:val="ae"/>
        <w:numPr>
          <w:ilvl w:val="0"/>
          <w:numId w:val="24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 xml:space="preserve">обучающие (источник </w:t>
      </w:r>
      <w:r w:rsidR="00A74BB6">
        <w:t>познания; метод познания химиче</w:t>
      </w:r>
      <w:r>
        <w:t>ских объектов, метод реш</w:t>
      </w:r>
      <w:r w:rsidR="00A74BB6">
        <w:t>ения учебных проблем, метод про</w:t>
      </w:r>
      <w:r>
        <w:t>верки гипотез; средство и</w:t>
      </w:r>
      <w:r w:rsidR="00A74BB6">
        <w:t>ллюстрации, исследования, дости</w:t>
      </w:r>
      <w:r>
        <w:t>жения дидактических целей</w:t>
      </w:r>
      <w:r w:rsidR="00A74BB6">
        <w:t>, доказательства истинности зна</w:t>
      </w:r>
      <w:r>
        <w:t>ний; форма обучения химии…).</w:t>
      </w:r>
    </w:p>
    <w:p w:rsidR="006D093B" w:rsidRDefault="006D093B" w:rsidP="00591673">
      <w:pPr>
        <w:spacing w:before="0" w:line="240" w:lineRule="auto"/>
        <w:ind w:firstLine="709"/>
        <w:contextualSpacing w:val="0"/>
      </w:pPr>
      <w:r>
        <w:t>Дидактической ос</w:t>
      </w:r>
      <w:r w:rsidR="00A74BB6">
        <w:t>новой демонстрационного интегра</w:t>
      </w:r>
      <w:r>
        <w:t>тивного химического эксперимента проблемного характера является процесс и результат интеграции естественнонаучных и гуманитарных знаний, т.е</w:t>
      </w:r>
      <w:r w:rsidR="00A74BB6">
        <w:t>. непосредственно интеграция хи</w:t>
      </w:r>
      <w:r>
        <w:t>мической сущности явлени</w:t>
      </w:r>
      <w:r w:rsidR="00A74BB6">
        <w:t>я (естественнонаучная составляю</w:t>
      </w:r>
      <w:r>
        <w:t>щая) с техникой проведен</w:t>
      </w:r>
      <w:r w:rsidR="00A74BB6">
        <w:t>ия эксперимента со словесным со</w:t>
      </w:r>
      <w:r>
        <w:t>провождением и с интегральными познавательными зада</w:t>
      </w:r>
      <w:r w:rsidR="00A74BB6">
        <w:t>ни</w:t>
      </w:r>
      <w:r>
        <w:t xml:space="preserve">ями к нему (гуманитарная составляющая) (см. схему </w:t>
      </w:r>
      <w:r w:rsidR="00452B77">
        <w:t>4</w:t>
      </w:r>
      <w:r>
        <w:t>.).</w:t>
      </w:r>
    </w:p>
    <w:p w:rsidR="006D093B" w:rsidRDefault="006D093B" w:rsidP="00A74BB6">
      <w:pPr>
        <w:spacing w:before="0"/>
        <w:ind w:firstLine="851"/>
        <w:contextualSpacing w:val="0"/>
        <w:jc w:val="right"/>
      </w:pPr>
      <w:r>
        <w:t xml:space="preserve">Схема </w:t>
      </w:r>
      <w:r w:rsidR="00452B77">
        <w:t>4</w:t>
      </w:r>
      <w:r>
        <w:t>.</w:t>
      </w:r>
    </w:p>
    <w:p w:rsidR="00A74BB6" w:rsidRDefault="006D093B" w:rsidP="00A74BB6">
      <w:pPr>
        <w:spacing w:before="0"/>
        <w:contextualSpacing w:val="0"/>
        <w:jc w:val="center"/>
      </w:pPr>
      <w:r>
        <w:t>Модель интеграции естественнонаучных и гуманитарных</w:t>
      </w:r>
      <w:r w:rsidR="00A74BB6">
        <w:t xml:space="preserve"> знаний</w:t>
      </w:r>
    </w:p>
    <w:p w:rsidR="006D093B" w:rsidRDefault="006D093B" w:rsidP="00A74BB6">
      <w:pPr>
        <w:spacing w:before="0" w:after="120"/>
        <w:contextualSpacing w:val="0"/>
        <w:jc w:val="center"/>
      </w:pPr>
      <w:r>
        <w:t>при постановке химического эксперимента</w:t>
      </w:r>
    </w:p>
    <w:p w:rsidR="006D093B" w:rsidRDefault="00A74BB6" w:rsidP="00A74BB6">
      <w:pPr>
        <w:spacing w:before="0"/>
        <w:ind w:left="426"/>
        <w:contextualSpacing w:val="0"/>
      </w:pPr>
      <w:r>
        <w:rPr>
          <w:noProof/>
        </w:rPr>
        <mc:AlternateContent>
          <mc:Choice Requires="wpc">
            <w:drawing>
              <wp:inline distT="0" distB="0" distL="0" distR="0" wp14:anchorId="4A5878F7" wp14:editId="3F2581C8">
                <wp:extent cx="5652654" cy="3357880"/>
                <wp:effectExtent l="0" t="0" r="24765" b="13970"/>
                <wp:docPr id="366" name="Полотно 3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 w="12700" cap="flat" cmpd="dbl" algn="ctr">
                          <a:solidFill>
                            <a:srgbClr val="B895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c:whole>
                      <wpg:wgp>
                        <wpg:cNvPr id="368" name="Группа 368"/>
                        <wpg:cNvGrpSpPr/>
                        <wpg:grpSpPr>
                          <a:xfrm>
                            <a:off x="901999" y="113498"/>
                            <a:ext cx="3771264" cy="3124200"/>
                            <a:chOff x="180001" y="180000"/>
                            <a:chExt cx="3771264" cy="3124200"/>
                          </a:xfrm>
                        </wpg:grpSpPr>
                        <wpg:grpSp>
                          <wpg:cNvPr id="670" name="Группа 670"/>
                          <wpg:cNvGrpSpPr/>
                          <wpg:grpSpPr>
                            <a:xfrm>
                              <a:off x="180001" y="180000"/>
                              <a:ext cx="3771264" cy="3124200"/>
                              <a:chOff x="0" y="0"/>
                              <a:chExt cx="2691398" cy="2300900"/>
                            </a:xfrm>
                          </wpg:grpSpPr>
                          <wps:wsp>
                            <wps:cNvPr id="671" name="Овал 671"/>
                            <wps:cNvSpPr/>
                            <wps:spPr>
                              <a:xfrm>
                                <a:off x="662601" y="891200"/>
                                <a:ext cx="1417955" cy="14097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33000">
                                    <a:srgbClr val="5B9BD5">
                                      <a:lumMod val="5000"/>
                                      <a:lumOff val="95000"/>
                                    </a:srgbClr>
                                  </a:gs>
                                  <a:gs pos="80000">
                                    <a:srgbClr val="5B9BD5">
                                      <a:lumMod val="50000"/>
                                      <a:lumOff val="50000"/>
                                    </a:srgbClr>
                                  </a:gs>
                                  <a:gs pos="90000">
                                    <a:srgbClr val="5B9BD5">
                                      <a:lumMod val="67000"/>
                                      <a:lumOff val="33000"/>
                                      <a:alpha val="75000"/>
                                    </a:srgbClr>
                                  </a:gs>
                                  <a:gs pos="100000">
                                    <a:srgbClr val="5B9BD5">
                                      <a:lumMod val="56000"/>
                                      <a:lumOff val="44000"/>
                                      <a:alpha val="23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2" name="Овал 672"/>
                            <wps:cNvSpPr/>
                            <wps:spPr>
                              <a:xfrm>
                                <a:off x="16934" y="0"/>
                                <a:ext cx="1418167" cy="14097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55000">
                                    <a:srgbClr val="5B9BD5">
                                      <a:lumMod val="5000"/>
                                      <a:lumOff val="95000"/>
                                    </a:srgbClr>
                                  </a:gs>
                                  <a:gs pos="75000">
                                    <a:srgbClr val="5B9BD5">
                                      <a:lumMod val="25000"/>
                                      <a:lumOff val="75000"/>
                                    </a:srgbClr>
                                  </a:gs>
                                  <a:gs pos="90000">
                                    <a:srgbClr val="5B9BD5">
                                      <a:lumMod val="35000"/>
                                      <a:lumOff val="65000"/>
                                    </a:srgbClr>
                                  </a:gs>
                                  <a:gs pos="100000">
                                    <a:srgbClr val="5B9BD5">
                                      <a:lumMod val="35000"/>
                                      <a:lumOff val="65000"/>
                                    </a:srgbClr>
                                  </a:gs>
                                </a:gsLst>
                                <a:lin ang="4200000" scaled="0"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3" name="Овал 673"/>
                            <wps:cNvSpPr/>
                            <wps:spPr>
                              <a:xfrm>
                                <a:off x="1246801" y="0"/>
                                <a:ext cx="1417320" cy="14097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55000">
                                    <a:srgbClr val="5B9BD5">
                                      <a:lumMod val="5000"/>
                                      <a:lumOff val="95000"/>
                                    </a:srgbClr>
                                  </a:gs>
                                  <a:gs pos="75000">
                                    <a:srgbClr val="5B9BD5">
                                      <a:lumMod val="25000"/>
                                      <a:lumOff val="75000"/>
                                    </a:srgbClr>
                                  </a:gs>
                                  <a:gs pos="90000">
                                    <a:srgbClr val="5B9BD5">
                                      <a:lumMod val="35000"/>
                                      <a:lumOff val="65000"/>
                                    </a:srgbClr>
                                  </a:gs>
                                  <a:gs pos="100000">
                                    <a:srgbClr val="5B9BD5">
                                      <a:lumMod val="35000"/>
                                      <a:lumOff val="65000"/>
                                    </a:srgbClr>
                                  </a:gs>
                                </a:gsLst>
                                <a:lin ang="6600000" scaled="0"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4" name="Овал 674"/>
                            <wps:cNvSpPr/>
                            <wps:spPr>
                              <a:xfrm>
                                <a:off x="934721" y="862754"/>
                                <a:ext cx="838200" cy="706120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25000">
                                    <a:srgbClr val="5B9BD5">
                                      <a:lumMod val="56000"/>
                                      <a:lumOff val="44000"/>
                                    </a:srgbClr>
                                  </a:gs>
                                  <a:gs pos="55000">
                                    <a:srgbClr val="5B9BD5">
                                      <a:alpha val="67000"/>
                                      <a:lumMod val="34000"/>
                                      <a:lumOff val="66000"/>
                                    </a:srgbClr>
                                  </a:gs>
                                  <a:gs pos="88000">
                                    <a:srgbClr val="5B9BD5">
                                      <a:alpha val="23000"/>
                                      <a:lumMod val="15000"/>
                                      <a:lumOff val="85000"/>
                                    </a:srgbClr>
                                  </a:gs>
                                  <a:gs pos="100000">
                                    <a:srgbClr val="5B9BD5">
                                      <a:lumMod val="15000"/>
                                      <a:lumOff val="85000"/>
                                      <a:alpha val="18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5" name="Овал 675"/>
                            <wps:cNvSpPr/>
                            <wps:spPr>
                              <a:xfrm>
                                <a:off x="935515" y="723318"/>
                                <a:ext cx="880533" cy="851483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2">
                                  <a:alphaModFix amt="34000"/>
                                </a:blip>
                                <a:srcRect/>
                                <a:tile tx="0" ty="0" sx="100000" sy="100000" flip="none" algn="tl"/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6" name="Надпись 90"/>
                            <wps:cNvSpPr txBox="1"/>
                            <wps:spPr>
                              <a:xfrm>
                                <a:off x="0" y="160867"/>
                                <a:ext cx="1320172" cy="5948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1287B" w:rsidRDefault="00C1287B" w:rsidP="00A74BB6">
                                  <w:pPr>
                                    <w:pStyle w:val="af5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36"/>
                                      <w:szCs w:val="36"/>
                                    </w:rPr>
                                    <w:t>техника</w:t>
                                  </w:r>
                                </w:p>
                                <w:p w:rsidR="00C1287B" w:rsidRDefault="00C1287B" w:rsidP="00A74BB6">
                                  <w:pPr>
                                    <w:pStyle w:val="af5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36"/>
                                      <w:szCs w:val="36"/>
                                    </w:rPr>
                                    <w:t>эксперимента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7" name="Надпись 6"/>
                            <wps:cNvSpPr txBox="1"/>
                            <wps:spPr>
                              <a:xfrm>
                                <a:off x="1344340" y="161373"/>
                                <a:ext cx="1347058" cy="594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1287B" w:rsidRDefault="00C1287B" w:rsidP="00A74BB6">
                                  <w:pPr>
                                    <w:pStyle w:val="af5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36"/>
                                      <w:szCs w:val="36"/>
                                    </w:rPr>
                                    <w:t>комментарии</w:t>
                                  </w:r>
                                </w:p>
                                <w:p w:rsidR="00C1287B" w:rsidRDefault="00C1287B" w:rsidP="00A74BB6">
                                  <w:pPr>
                                    <w:pStyle w:val="af5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36"/>
                                      <w:szCs w:val="36"/>
                                    </w:rPr>
                                    <w:t>к эксперименту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8" name="Надпись 6"/>
                            <wps:cNvSpPr txBox="1"/>
                            <wps:spPr>
                              <a:xfrm>
                                <a:off x="802329" y="1667932"/>
                                <a:ext cx="1146810" cy="5288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1287B" w:rsidRDefault="00C1287B" w:rsidP="00A74BB6">
                                  <w:pPr>
                                    <w:pStyle w:val="af5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36"/>
                                      <w:szCs w:val="36"/>
                                    </w:rPr>
                                    <w:t>природа</w:t>
                                  </w:r>
                                </w:p>
                                <w:p w:rsidR="00C1287B" w:rsidRDefault="00C1287B" w:rsidP="00A74BB6">
                                  <w:pPr>
                                    <w:pStyle w:val="af5"/>
                                    <w:jc w:val="cente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36"/>
                                      <w:szCs w:val="36"/>
                                    </w:rPr>
                                    <w:t>явления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9" name="Надпись 93"/>
                          <wps:cNvSpPr txBox="1"/>
                          <wps:spPr>
                            <a:xfrm>
                              <a:off x="1456044" y="1495895"/>
                              <a:ext cx="1208226" cy="4102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1287B" w:rsidRDefault="00C1287B" w:rsidP="00A74BB6">
                                <w:pPr>
                                  <w:pStyle w:val="af5"/>
                                  <w:spacing w:before="0" w:line="240" w:lineRule="auto"/>
                                  <w:jc w:val="center"/>
                                </w:pPr>
                                <w:r>
                                  <w:rPr>
                                    <w:rFonts w:ascii="Calibri" w:hAnsi="Calibri" w:cs="Calibri"/>
                                    <w:color w:val="00676C"/>
                                    <w:sz w:val="40"/>
                                    <w:szCs w:val="40"/>
                                  </w:rPr>
                                  <w:t>синтез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A5878F7" id="Полотно 366" o:spid="_x0000_s1026" editas="canvas" style="width:445.1pt;height:264.4pt;mso-position-horizontal-relative:char;mso-position-vertical-relative:line" coordsize="56521,33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521;height:33578;visibility:visible;mso-wrap-style:square" stroked="t" strokecolor="#b89500" strokeweight="1pt">
                  <v:fill o:detectmouseclick="t"/>
                  <v:stroke linestyle="thinThin" joinstyle="round"/>
                  <v:path o:connecttype="none"/>
                </v:shape>
                <v:group id="Группа 368" o:spid="_x0000_s1028" style="position:absolute;left:9019;top:1134;width:37713;height:31242" coordorigin="1800,1800" coordsize="37712,3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group id="Группа 670" o:spid="_x0000_s1029" style="position:absolute;left:1800;top:1800;width:37712;height:31242" coordsize="26913,2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  <v:oval id="Овал 671" o:spid="_x0000_s1030" style="position:absolute;left:6626;top:8912;width:14179;height:14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" fillcolor="#f7fafd" stroked="f" strokeweight="1pt">
                      <v:fill opacity="15073f" color2="#a3c7e7" angle="180" colors="0 #f7fafd;21627f #f7fafd;52429f #adcdea;58982f #91bce3" focus="100%" type="gradient">
                        <o:fill v:ext="view" type="gradientUnscaled"/>
                      </v:fill>
                      <v:stroke joinstyle="miter"/>
                    </v:oval>
                    <v:oval id="Овал 672" o:spid="_x0000_s1031" style="position:absolute;left:169;width:14182;height:14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" fillcolor="#f7fafd" stroked="f" strokeweight="1pt">
                      <v:fill color2="#c6dcf0" angle="20" colors="0 #f7fafd;36045f #f7fafd;.75 #d6e6f4;58982f #c6dcf0" focus="100%" type="gradient">
                        <o:fill v:ext="view" type="gradientUnscaled"/>
                      </v:fill>
                      <v:stroke joinstyle="miter"/>
                    </v:oval>
                    <v:oval id="Овал 673" o:spid="_x0000_s1032" style="position:absolute;left:12468;width:14173;height:14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" fillcolor="#f7fafd" stroked="f" strokeweight="1pt">
                      <v:fill color2="#c6dcf0" angle="340" colors="0 #f7fafd;36045f #f7fafd;.75 #d6e6f4;58982f #c6dcf0" focus="100%" type="gradient">
                        <o:fill v:ext="view" type="gradientUnscaled"/>
                      </v:fill>
                      <v:stroke joinstyle="miter"/>
                    </v:oval>
                    <v:oval id="Овал 674" o:spid="_x0000_s1033" style="position:absolute;left:9347;top:8627;width:8382;height:7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" fillcolor="#a3c7e7" stroked="f" strokeweight="1pt">
                      <v:fill opacity="11796f" color2="#e6f0f9" rotate="t" focusposition=".5,.5" focussize="" colors="0 #a3c7e7;.25 #a3c7e7;36045f #c7ddf1;57672f #e6f0f9" focus="100%" type="gradientRadial"/>
                      <v:stroke joinstyle="miter"/>
                    </v:oval>
                    <v:oval id="Овал 675" o:spid="_x0000_s1034" style="position:absolute;left:9355;top:7233;width:8805;height:8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" stroked="f" strokeweight="1pt">
                      <v:fill r:id="rId23" o:title="" opacity="22282f" recolor="t" rotate="t" type="tile"/>
                      <v:stroke joinstyle="miter"/>
                    </v:oval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90" o:spid="_x0000_s1035" type="#_x0000_t202" style="position:absolute;top:1608;width:13201;height:5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" filled="f" stroked="f" strokeweight=".5pt">
                      <v:textbox>
                        <w:txbxContent>
                          <w:p w:rsidR="00C1287B" w:rsidRDefault="00C1287B" w:rsidP="00A74BB6">
                            <w:pPr>
                              <w:pStyle w:val="af5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  <w:t>техника</w:t>
                            </w:r>
                          </w:p>
                          <w:p w:rsidR="00C1287B" w:rsidRDefault="00C1287B" w:rsidP="00A74BB6">
                            <w:pPr>
                              <w:pStyle w:val="af5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  <w:t>эксперимента</w:t>
                            </w:r>
                          </w:p>
                        </w:txbxContent>
                      </v:textbox>
                    </v:shape>
                    <v:shape id="Надпись 6" o:spid="_x0000_s1036" type="#_x0000_t202" style="position:absolute;left:13443;top:1613;width:13470;height:5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" filled="f" stroked="f" strokeweight=".5pt">
                      <v:textbox>
                        <w:txbxContent>
                          <w:p w:rsidR="00C1287B" w:rsidRDefault="00C1287B" w:rsidP="00A74BB6">
                            <w:pPr>
                              <w:pStyle w:val="af5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  <w:t>комментарии</w:t>
                            </w:r>
                          </w:p>
                          <w:p w:rsidR="00C1287B" w:rsidRDefault="00C1287B" w:rsidP="00A74BB6">
                            <w:pPr>
                              <w:pStyle w:val="af5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  <w:t>к эксперименту</w:t>
                            </w:r>
                          </w:p>
                        </w:txbxContent>
                      </v:textbox>
                    </v:shape>
                    <v:shape id="Надпись 6" o:spid="_x0000_s1037" type="#_x0000_t202" style="position:absolute;left:8023;top:16679;width:11468;height:5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" filled="f" stroked="f" strokeweight=".5pt">
                      <v:textbox>
                        <w:txbxContent>
                          <w:p w:rsidR="00C1287B" w:rsidRDefault="00C1287B" w:rsidP="00A74BB6">
                            <w:pPr>
                              <w:pStyle w:val="af5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  <w:t>природа</w:t>
                            </w:r>
                          </w:p>
                          <w:p w:rsidR="00C1287B" w:rsidRDefault="00C1287B" w:rsidP="00A74BB6">
                            <w:pPr>
                              <w:pStyle w:val="af5"/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  <w:t>явления</w:t>
                            </w:r>
                          </w:p>
                        </w:txbxContent>
                      </v:textbox>
                    </v:shape>
                  </v:group>
                  <v:shape id="Надпись 93" o:spid="_x0000_s1038" type="#_x0000_t202" style="position:absolute;left:14560;top:14958;width:12082;height:4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" filled="f" stroked="f" strokeweight=".5pt">
                    <v:textbox>
                      <w:txbxContent>
                        <w:p w:rsidR="00C1287B" w:rsidRDefault="00C1287B" w:rsidP="00A74BB6">
                          <w:pPr>
                            <w:pStyle w:val="af5"/>
                            <w:spacing w:before="0" w:line="240" w:lineRule="auto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00676C"/>
                              <w:sz w:val="40"/>
                              <w:szCs w:val="40"/>
                            </w:rPr>
                            <w:t>синтез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D093B" w:rsidRDefault="006D093B" w:rsidP="00591673">
      <w:pPr>
        <w:spacing w:before="0" w:line="240" w:lineRule="auto"/>
        <w:ind w:firstLine="709"/>
        <w:contextualSpacing w:val="0"/>
      </w:pPr>
      <w:r>
        <w:t>В зависимости от соотнесения действия и слова можно выделить пять дидактич</w:t>
      </w:r>
      <w:r w:rsidR="00A74BB6">
        <w:t>еских форм постановки демонстра</w:t>
      </w:r>
      <w:r>
        <w:t xml:space="preserve">ционного интегративного химического эксперимента </w:t>
      </w:r>
      <w:r w:rsidRPr="00C25200">
        <w:rPr>
          <w:sz w:val="24"/>
        </w:rPr>
        <w:t>[</w:t>
      </w:r>
      <w:r w:rsidR="005C2A2F">
        <w:rPr>
          <w:sz w:val="24"/>
        </w:rPr>
        <w:t>25</w:t>
      </w:r>
      <w:r w:rsidRPr="00C25200">
        <w:rPr>
          <w:sz w:val="24"/>
        </w:rPr>
        <w:t>, с. 154]</w:t>
      </w:r>
      <w:r>
        <w:t>:</w:t>
      </w:r>
    </w:p>
    <w:p w:rsidR="006D093B" w:rsidRDefault="006D093B" w:rsidP="00591673">
      <w:pPr>
        <w:spacing w:before="0" w:line="240" w:lineRule="auto"/>
        <w:ind w:firstLine="709"/>
        <w:contextualSpacing w:val="0"/>
      </w:pPr>
      <w:r>
        <w:t>1-я форма: перед проведением эксперимента со слов учителя или ученика школьники получают информацию о процессе, а затем наблюдают признаки, подтверждающие слова экспериментатора (иллюстративный характер);</w:t>
      </w:r>
    </w:p>
    <w:p w:rsidR="006D093B" w:rsidRDefault="006D093B" w:rsidP="00591673">
      <w:pPr>
        <w:spacing w:before="0" w:line="240" w:lineRule="auto"/>
        <w:ind w:firstLine="709"/>
        <w:contextualSpacing w:val="0"/>
      </w:pPr>
      <w:r>
        <w:t xml:space="preserve">2-я форма: перед проведением эксперимента со слов демонстратора школьники получают готовую информацию о непосредственно не воспринимаемых связях и отношениях, а затем в ходе эксперимента </w:t>
      </w:r>
      <w:r w:rsidR="00C25200">
        <w:t>разъясняется его сущность (иллю</w:t>
      </w:r>
      <w:r>
        <w:t>стративный характер);</w:t>
      </w:r>
    </w:p>
    <w:p w:rsidR="006D093B" w:rsidRDefault="006D093B" w:rsidP="00591673">
      <w:pPr>
        <w:spacing w:before="0" w:line="240" w:lineRule="auto"/>
        <w:ind w:firstLine="709"/>
        <w:contextualSpacing w:val="0"/>
      </w:pPr>
      <w:r>
        <w:t>3-я форма: учитель или ученик по ходу демонстрации словом акцентирует внимание учащихся на признаках, а они, в свою очередь, делают выводы и усваивают зн</w:t>
      </w:r>
      <w:r w:rsidR="00C25200">
        <w:t>ания из непо</w:t>
      </w:r>
      <w:r>
        <w:t>средственного наблюдения (исследовательский характер);</w:t>
      </w:r>
    </w:p>
    <w:p w:rsidR="006D093B" w:rsidRDefault="006D093B" w:rsidP="00591673">
      <w:pPr>
        <w:spacing w:before="0" w:line="240" w:lineRule="auto"/>
        <w:ind w:firstLine="709"/>
        <w:contextualSpacing w:val="0"/>
      </w:pPr>
      <w:r>
        <w:t>4-я форма: учитель или ученик, акцентируя внимание учащихся на признаках,</w:t>
      </w:r>
      <w:r w:rsidR="00C25200">
        <w:t xml:space="preserve"> непосредственно не воспринимае</w:t>
      </w:r>
      <w:r>
        <w:t>мых в ходе наблюдения, ведёт их к осознанию интегративных связей и отношений (исследовательский характер);</w:t>
      </w:r>
    </w:p>
    <w:p w:rsidR="006D093B" w:rsidRDefault="006D093B" w:rsidP="00591673">
      <w:pPr>
        <w:spacing w:before="0" w:line="240" w:lineRule="auto"/>
        <w:ind w:firstLine="709"/>
        <w:contextualSpacing w:val="0"/>
      </w:pPr>
      <w:r>
        <w:t>5-я форма: демонст</w:t>
      </w:r>
      <w:r w:rsidR="00C25200">
        <w:t>ратор перед проведением экспери</w:t>
      </w:r>
      <w:r>
        <w:t>мента задаёт проблему, решение которой ученики находят в ходе проведения и анали</w:t>
      </w:r>
      <w:r w:rsidR="00C25200">
        <w:t>за эксперимента и синтеза умоза</w:t>
      </w:r>
      <w:r>
        <w:t>ключений о сущности процесса (проблемный характер).</w:t>
      </w:r>
    </w:p>
    <w:p w:rsidR="006D093B" w:rsidRDefault="006D093B" w:rsidP="00591673">
      <w:pPr>
        <w:spacing w:before="0" w:line="240" w:lineRule="auto"/>
        <w:ind w:firstLine="709"/>
        <w:contextualSpacing w:val="0"/>
      </w:pPr>
      <w:r>
        <w:t>Проблемно-исследов</w:t>
      </w:r>
      <w:r w:rsidR="00C25200">
        <w:t>ательская методика демонстраци</w:t>
      </w:r>
      <w:r>
        <w:t>онного интегративного хи</w:t>
      </w:r>
      <w:r w:rsidR="00C25200">
        <w:t>мического эксперимента предпола</w:t>
      </w:r>
      <w:r>
        <w:t xml:space="preserve">гает следующую форму его реализации в логической цепочке познания: создание </w:t>
      </w:r>
      <w:proofErr w:type="spellStart"/>
      <w:r>
        <w:t>с</w:t>
      </w:r>
      <w:r w:rsidR="00C25200">
        <w:t>тимуляционно</w:t>
      </w:r>
      <w:proofErr w:type="spellEnd"/>
      <w:r w:rsidR="00C25200">
        <w:t>-мотивирующей ситуа</w:t>
      </w:r>
      <w:r>
        <w:t>ции → постановка демонстрационного эксперимента → формулирование учебн</w:t>
      </w:r>
      <w:r w:rsidR="00C25200">
        <w:t>ой проблемы → выдвижение гипоте</w:t>
      </w:r>
      <w:r>
        <w:t>зы → обсуждение → постановка учебного эксперимента → решение учебной проблемы → выводы.</w:t>
      </w:r>
    </w:p>
    <w:p w:rsidR="006D093B" w:rsidRDefault="006D093B" w:rsidP="00591673">
      <w:pPr>
        <w:spacing w:before="0" w:line="240" w:lineRule="auto"/>
        <w:ind w:firstLine="709"/>
        <w:contextualSpacing w:val="0"/>
      </w:pPr>
      <w:r>
        <w:t>Требования к демо</w:t>
      </w:r>
      <w:r w:rsidR="00C25200">
        <w:t>нстрационному интегративному хи</w:t>
      </w:r>
      <w:r>
        <w:t xml:space="preserve">мическому эксперименту </w:t>
      </w:r>
      <w:r w:rsidR="00C25200">
        <w:t xml:space="preserve">проблемного характера: </w:t>
      </w:r>
      <w:proofErr w:type="spellStart"/>
      <w:r w:rsidR="00C25200">
        <w:t>обозрева</w:t>
      </w:r>
      <w:r>
        <w:t>емость</w:t>
      </w:r>
      <w:proofErr w:type="spellEnd"/>
      <w:r>
        <w:t xml:space="preserve"> (хорошо видно всем)</w:t>
      </w:r>
      <w:r w:rsidR="00C25200">
        <w:t>; наглядность (правильность вос</w:t>
      </w:r>
      <w:r>
        <w:t>приятия); выразительнос</w:t>
      </w:r>
      <w:r w:rsidR="00C25200">
        <w:t>ть (сущность при минимальных за</w:t>
      </w:r>
      <w:r>
        <w:t>тратах); безукоризненность и простота техники выполнения; надёжность (без срывов);</w:t>
      </w:r>
      <w:r w:rsidR="00C25200">
        <w:t xml:space="preserve"> эстетичность оформления; эконо</w:t>
      </w:r>
      <w:r>
        <w:t>мичность и кратковременность; эмоциональность; дост</w:t>
      </w:r>
      <w:r w:rsidR="00C25200">
        <w:t>уп</w:t>
      </w:r>
      <w:r>
        <w:t>ность для понимания; убед</w:t>
      </w:r>
      <w:r w:rsidR="00C25200">
        <w:t>ительность (однозначность объяс</w:t>
      </w:r>
      <w:r>
        <w:t>нения); оптимальность методики; безопасность для всех.</w:t>
      </w:r>
    </w:p>
    <w:p w:rsidR="006D093B" w:rsidRDefault="006D093B" w:rsidP="00591673">
      <w:pPr>
        <w:spacing w:before="0" w:line="240" w:lineRule="auto"/>
        <w:ind w:firstLine="709"/>
        <w:contextualSpacing w:val="0"/>
      </w:pPr>
      <w:r>
        <w:t>Посредством демонс</w:t>
      </w:r>
      <w:r w:rsidR="00C25200">
        <w:t>трационного интегративного хими</w:t>
      </w:r>
      <w:r>
        <w:t>ческого эксперимента проб</w:t>
      </w:r>
      <w:r w:rsidR="00C25200">
        <w:t>лемного характера учитель актуа</w:t>
      </w:r>
      <w:r>
        <w:t xml:space="preserve">лизирует противоречия, создаёт </w:t>
      </w:r>
      <w:proofErr w:type="spellStart"/>
      <w:r>
        <w:t>стимуляционно</w:t>
      </w:r>
      <w:proofErr w:type="spellEnd"/>
      <w:r>
        <w:t>-мотивирующую ситуацию, инициирует учебные действия по выходу из неё, приводит в а</w:t>
      </w:r>
      <w:r w:rsidR="00C25200">
        <w:t>ктивное состояние все психологи</w:t>
      </w:r>
      <w:r>
        <w:t>ческие процессы и познавательные силы учащихся. Процесс осмысления такого эксперимента и выполнение заданий к нему требует от учеников интеллектуального напряжения, а разрешение проблемы вызывает положительные эмоции у школьника и является м</w:t>
      </w:r>
      <w:r w:rsidR="00C25200">
        <w:t xml:space="preserve">ощным </w:t>
      </w:r>
      <w:proofErr w:type="spellStart"/>
      <w:r w:rsidR="00C25200">
        <w:t>мотиватором</w:t>
      </w:r>
      <w:proofErr w:type="spellEnd"/>
      <w:r w:rsidR="00C25200">
        <w:t xml:space="preserve"> учения, следо</w:t>
      </w:r>
      <w:r>
        <w:t xml:space="preserve">вательно, воспитывает ценностно-смысловое отношение к образованию. </w:t>
      </w:r>
    </w:p>
    <w:p w:rsidR="006D093B" w:rsidRDefault="006D093B" w:rsidP="00591673">
      <w:pPr>
        <w:spacing w:before="0" w:line="240" w:lineRule="auto"/>
        <w:ind w:firstLine="709"/>
        <w:contextualSpacing w:val="0"/>
      </w:pPr>
      <w:r>
        <w:t>Для оптимизации результатов обучения школьников химии в соответствии тр</w:t>
      </w:r>
      <w:r w:rsidR="00C25200">
        <w:t>ебованиям ФГОС целесообразно ис</w:t>
      </w:r>
      <w:r>
        <w:t>пользовать как эффективн</w:t>
      </w:r>
      <w:r w:rsidR="00C25200">
        <w:t>ое методическое средство в педа</w:t>
      </w:r>
      <w:r>
        <w:t>гогической практике домашний интегративный эксперимент проблемного характера.</w:t>
      </w:r>
      <w:r w:rsidR="00C25200">
        <w:t xml:space="preserve"> Непосредственно такая форма до</w:t>
      </w:r>
      <w:r>
        <w:t xml:space="preserve">машнего задания представляет собой </w:t>
      </w:r>
      <w:r w:rsidR="00C25200">
        <w:t>интеграцию естествен</w:t>
      </w:r>
      <w:r>
        <w:t xml:space="preserve">нонаучных и гуманитарных </w:t>
      </w:r>
      <w:r w:rsidR="00C25200">
        <w:t>знаний и включает в себя практи</w:t>
      </w:r>
      <w:r>
        <w:t>ческий химический эксперимент как таковой с</w:t>
      </w:r>
      <w:r w:rsidR="00C25200">
        <w:t xml:space="preserve"> инструкцией по его выполнению </w:t>
      </w:r>
      <w:r w:rsidR="00C25200" w:rsidRPr="003258D2">
        <w:t>—</w:t>
      </w:r>
      <w:r>
        <w:t xml:space="preserve"> естественнонаучная составляющая и дидактически обоснованн</w:t>
      </w:r>
      <w:r w:rsidR="00C25200">
        <w:t>ый набор вопросов и заданий про</w:t>
      </w:r>
      <w:r>
        <w:t>блемного хара</w:t>
      </w:r>
      <w:r w:rsidR="00C25200">
        <w:t>ктера к нему </w:t>
      </w:r>
      <w:r w:rsidR="00C25200" w:rsidRPr="003258D2">
        <w:t>—</w:t>
      </w:r>
      <w:r>
        <w:t xml:space="preserve"> гуманитарная составляющая. Домашний химически</w:t>
      </w:r>
      <w:r w:rsidR="00C25200">
        <w:t>й интегративный эксперимент про</w:t>
      </w:r>
      <w:r>
        <w:t>блемного характера должен включать практические действия только с веществами и мат</w:t>
      </w:r>
      <w:r w:rsidR="00C25200">
        <w:t>ериалами без ограничения для ис</w:t>
      </w:r>
      <w:r>
        <w:t>пользования школьниками и с использованием бытовой</w:t>
      </w:r>
      <w:r w:rsidR="00C25200">
        <w:t xml:space="preserve"> од</w:t>
      </w:r>
      <w:r>
        <w:t xml:space="preserve">норазовой посуды и бытовых измерительных инструментов, </w:t>
      </w:r>
      <w:proofErr w:type="spellStart"/>
      <w:r>
        <w:t>т.о</w:t>
      </w:r>
      <w:proofErr w:type="spellEnd"/>
      <w:r>
        <w:t>. в ходе выполнения пр</w:t>
      </w:r>
      <w:r w:rsidR="00C25200">
        <w:t>актических работ ученик приобре</w:t>
      </w:r>
      <w:r>
        <w:t>тает навыки безопасного обращения с веществами и материалами, что минимизирует разрыв школьного курса химии с жизнью. Все действия по прове</w:t>
      </w:r>
      <w:r w:rsidR="00C25200">
        <w:t>дению домашнего экспери</w:t>
      </w:r>
      <w:r>
        <w:t>мента не должны создавать угрозу здоровью исследователя и окружающим.</w:t>
      </w:r>
    </w:p>
    <w:p w:rsidR="006D093B" w:rsidRDefault="006D093B" w:rsidP="00591673">
      <w:pPr>
        <w:spacing w:before="0" w:line="240" w:lineRule="auto"/>
        <w:ind w:firstLine="709"/>
        <w:contextualSpacing w:val="0"/>
      </w:pPr>
      <w:r>
        <w:t xml:space="preserve">Комплект заданий </w:t>
      </w:r>
      <w:r w:rsidR="00C25200">
        <w:t>к домашнему эксперименту предпо</w:t>
      </w:r>
      <w:r>
        <w:t xml:space="preserve">лагает освоение школьником новых системных и жизненно востребованных знаний, </w:t>
      </w:r>
      <w:proofErr w:type="spellStart"/>
      <w:r w:rsidR="00C25200">
        <w:t>метапредметных</w:t>
      </w:r>
      <w:proofErr w:type="spellEnd"/>
      <w:r w:rsidR="00C25200">
        <w:t xml:space="preserve"> практических уме</w:t>
      </w:r>
      <w:r>
        <w:t>ний, а выдвижение гипотез</w:t>
      </w:r>
      <w:r w:rsidR="00C25200">
        <w:t xml:space="preserve"> и доказательства их состоятель</w:t>
      </w:r>
      <w:r>
        <w:t>ности позволяет совершенствовать универсальные учебные действия. Задания к эксперим</w:t>
      </w:r>
      <w:r w:rsidR="00C25200">
        <w:t>енту могут носить как сугубо ка</w:t>
      </w:r>
      <w:r>
        <w:t xml:space="preserve">чественный, так и количественный характер, но обязательно должно присутствовать задание </w:t>
      </w:r>
      <w:r w:rsidR="00C25200">
        <w:t>с прогностической составля</w:t>
      </w:r>
      <w:r>
        <w:t>ющей, например, «Смоде</w:t>
      </w:r>
      <w:r w:rsidR="00C25200">
        <w:t>лируйте жизненную ситуацию с ис</w:t>
      </w:r>
      <w:r>
        <w:t>пользованием изученного вами процесса или приведите пример такой ситуации из собственного жизненного опыта».</w:t>
      </w:r>
    </w:p>
    <w:p w:rsidR="006D093B" w:rsidRDefault="006D093B" w:rsidP="00591673">
      <w:pPr>
        <w:spacing w:before="0" w:line="240" w:lineRule="auto"/>
        <w:ind w:firstLine="709"/>
        <w:contextualSpacing w:val="0"/>
      </w:pPr>
      <w:r>
        <w:t xml:space="preserve">Домашний эксперимент позволяет сделать домашнюю работу ученика более увлекательной, а желание сравнить полученный результат с </w:t>
      </w:r>
      <w:r w:rsidR="00E52474">
        <w:t>аналогичной работой одноклассни</w:t>
      </w:r>
      <w:r>
        <w:t>ков и получить ответы учителя мотивируют учащегося на внутренне осознанное по</w:t>
      </w:r>
      <w:r w:rsidR="00E52474">
        <w:t>сещение занятий по химии и полу</w:t>
      </w:r>
      <w:r>
        <w:t>чение химического обра</w:t>
      </w:r>
      <w:r w:rsidR="00E52474">
        <w:t>зования в целом. Выполненный до</w:t>
      </w:r>
      <w:r>
        <w:t>машний эксперимент в любой форме должен быть оценён учителем. Практика обучения школьников химии показывает, что систематическое и грамотное использование домашнего эксперимента в значительн</w:t>
      </w:r>
      <w:r w:rsidR="00E52474">
        <w:t>ой степени активизирует познава</w:t>
      </w:r>
      <w:r>
        <w:t>тельную деятельность школьников, мотивирует их к изучению химии, создаёт условия по</w:t>
      </w:r>
      <w:r w:rsidR="00E52474">
        <w:t>зитивной коммуникации со сверст</w:t>
      </w:r>
      <w:r>
        <w:t xml:space="preserve">никами и с родителями, </w:t>
      </w:r>
      <w:r w:rsidR="0011048F">
        <w:t>и</w:t>
      </w:r>
      <w:r>
        <w:t xml:space="preserve"> обеспечивает:</w:t>
      </w:r>
    </w:p>
    <w:p w:rsidR="006D093B" w:rsidRDefault="006D093B" w:rsidP="008873EC">
      <w:pPr>
        <w:pStyle w:val="ae"/>
        <w:numPr>
          <w:ilvl w:val="0"/>
          <w:numId w:val="32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знакомство усвоение</w:t>
      </w:r>
      <w:r w:rsidR="00E52474">
        <w:t xml:space="preserve"> и неформальное понимание основ</w:t>
      </w:r>
      <w:r>
        <w:t>ных закономерностей хими</w:t>
      </w:r>
      <w:r w:rsidR="00E52474">
        <w:t>и на свойствах, часто используе</w:t>
      </w:r>
      <w:r>
        <w:t>мых в жизни веществ и на реальных процессах;</w:t>
      </w:r>
    </w:p>
    <w:p w:rsidR="006D093B" w:rsidRDefault="006D093B" w:rsidP="008873EC">
      <w:pPr>
        <w:pStyle w:val="ae"/>
        <w:numPr>
          <w:ilvl w:val="0"/>
          <w:numId w:val="32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 xml:space="preserve">совершенствование ключевых действий во </w:t>
      </w:r>
      <w:proofErr w:type="spellStart"/>
      <w:r>
        <w:t>внеучебной</w:t>
      </w:r>
      <w:proofErr w:type="spellEnd"/>
      <w:r>
        <w:t>, жизненной обстановке;</w:t>
      </w:r>
    </w:p>
    <w:p w:rsidR="006D093B" w:rsidRDefault="006D093B" w:rsidP="008873EC">
      <w:pPr>
        <w:pStyle w:val="ae"/>
        <w:numPr>
          <w:ilvl w:val="0"/>
          <w:numId w:val="32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прогнозирование посл</w:t>
      </w:r>
      <w:r w:rsidR="00E52474">
        <w:t>едствий действий с разными веще</w:t>
      </w:r>
      <w:r>
        <w:t>ствами, используемыми в процессе жизнедеятельности;</w:t>
      </w:r>
    </w:p>
    <w:p w:rsidR="006D093B" w:rsidRDefault="006D093B" w:rsidP="008873EC">
      <w:pPr>
        <w:pStyle w:val="ae"/>
        <w:numPr>
          <w:ilvl w:val="0"/>
          <w:numId w:val="32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навыки использования подручных материалов и инст</w:t>
      </w:r>
      <w:r w:rsidR="00E52474">
        <w:t>ру</w:t>
      </w:r>
      <w:r>
        <w:t>ментов для решения задач;</w:t>
      </w:r>
    </w:p>
    <w:p w:rsidR="006D093B" w:rsidRDefault="006D093B" w:rsidP="008873EC">
      <w:pPr>
        <w:pStyle w:val="ae"/>
        <w:numPr>
          <w:ilvl w:val="0"/>
          <w:numId w:val="32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потребность в совместной деятельности и в обсуждении достигнутых результатов;</w:t>
      </w:r>
    </w:p>
    <w:p w:rsidR="006D093B" w:rsidRDefault="006D093B" w:rsidP="008873EC">
      <w:pPr>
        <w:pStyle w:val="ae"/>
        <w:numPr>
          <w:ilvl w:val="0"/>
          <w:numId w:val="32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 xml:space="preserve">навыки публичного </w:t>
      </w:r>
      <w:r w:rsidR="00E52474">
        <w:t>представления результатов выпол</w:t>
      </w:r>
      <w:r>
        <w:t>ненной работы;</w:t>
      </w:r>
    </w:p>
    <w:p w:rsidR="006D093B" w:rsidRDefault="006D093B" w:rsidP="008873EC">
      <w:pPr>
        <w:pStyle w:val="ae"/>
        <w:numPr>
          <w:ilvl w:val="0"/>
          <w:numId w:val="32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 xml:space="preserve">готовые </w:t>
      </w:r>
      <w:proofErr w:type="spellStart"/>
      <w:r>
        <w:t>стимуляционно</w:t>
      </w:r>
      <w:proofErr w:type="spellEnd"/>
      <w:r>
        <w:t>-мотивирующие ситуации на урок и мотивация учебной деятельности школьников;</w:t>
      </w:r>
    </w:p>
    <w:p w:rsidR="006D093B" w:rsidRDefault="006D093B" w:rsidP="008873EC">
      <w:pPr>
        <w:pStyle w:val="ae"/>
        <w:numPr>
          <w:ilvl w:val="0"/>
          <w:numId w:val="32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активное использов</w:t>
      </w:r>
      <w:r w:rsidR="00E52474">
        <w:t>ание информационной среды и раз</w:t>
      </w:r>
      <w:r>
        <w:t>витие творческого интегрального мышления;</w:t>
      </w:r>
    </w:p>
    <w:p w:rsidR="006D093B" w:rsidRDefault="006D093B" w:rsidP="008873EC">
      <w:pPr>
        <w:pStyle w:val="ae"/>
        <w:numPr>
          <w:ilvl w:val="0"/>
          <w:numId w:val="32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понимание роли хими</w:t>
      </w:r>
      <w:r w:rsidR="00E52474">
        <w:t>ческой науки в жизни каждого че</w:t>
      </w:r>
      <w:r>
        <w:t>ловека и цивилизации в целом...</w:t>
      </w:r>
    </w:p>
    <w:p w:rsidR="006D093B" w:rsidRDefault="006D093B" w:rsidP="00591673">
      <w:pPr>
        <w:spacing w:before="0" w:line="240" w:lineRule="auto"/>
        <w:ind w:firstLine="709"/>
        <w:contextualSpacing w:val="0"/>
      </w:pPr>
      <w:r>
        <w:t>Интегративный хи</w:t>
      </w:r>
      <w:r w:rsidR="00E52474">
        <w:t>мический эксперимент несёт: уни</w:t>
      </w:r>
      <w:r>
        <w:t>кальность, специфичность, неповторимость, имидж, обаяние химии как учебного предмета.</w:t>
      </w:r>
    </w:p>
    <w:p w:rsidR="00591673" w:rsidRDefault="00591673">
      <w:pPr>
        <w:spacing w:before="0" w:after="160" w:line="259" w:lineRule="auto"/>
        <w:contextualSpacing w:val="0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:rsidR="005C2A2F" w:rsidRPr="00BA6FBF" w:rsidRDefault="005C2A2F" w:rsidP="00591673">
      <w:pPr>
        <w:spacing w:before="0" w:line="240" w:lineRule="auto"/>
        <w:contextualSpacing w:val="0"/>
        <w:jc w:val="center"/>
        <w:rPr>
          <w:b/>
        </w:rPr>
      </w:pPr>
      <w:r>
        <w:rPr>
          <w:b/>
          <w:lang w:val="en-US"/>
        </w:rPr>
        <w:t>I</w:t>
      </w:r>
      <w:r w:rsidR="008F6F6A">
        <w:rPr>
          <w:b/>
          <w:lang w:val="en-US"/>
        </w:rPr>
        <w:t>V</w:t>
      </w:r>
      <w:r>
        <w:rPr>
          <w:b/>
        </w:rPr>
        <w:t xml:space="preserve">. </w:t>
      </w:r>
      <w:r w:rsidRPr="00BA6FBF">
        <w:rPr>
          <w:b/>
        </w:rPr>
        <w:t>Особенности преподавания учебного предмета «</w:t>
      </w:r>
      <w:r w:rsidR="00BC4FC5">
        <w:rPr>
          <w:b/>
        </w:rPr>
        <w:t>Химия</w:t>
      </w:r>
      <w:r>
        <w:rPr>
          <w:b/>
        </w:rPr>
        <w:t xml:space="preserve">» в 10-11 </w:t>
      </w:r>
      <w:proofErr w:type="spellStart"/>
      <w:r>
        <w:rPr>
          <w:b/>
        </w:rPr>
        <w:t>кл</w:t>
      </w:r>
      <w:proofErr w:type="spellEnd"/>
      <w:r>
        <w:rPr>
          <w:b/>
        </w:rPr>
        <w:t>.</w:t>
      </w:r>
    </w:p>
    <w:p w:rsidR="005C2A2F" w:rsidRPr="00AB7800" w:rsidRDefault="005C2A2F" w:rsidP="00637810">
      <w:pPr>
        <w:spacing w:before="0" w:line="240" w:lineRule="auto"/>
        <w:ind w:firstLine="709"/>
        <w:contextualSpacing w:val="0"/>
      </w:pPr>
      <w:r w:rsidRPr="00C81906">
        <w:t xml:space="preserve">Деятельность </w:t>
      </w:r>
      <w:r>
        <w:t>школьников</w:t>
      </w:r>
      <w:r w:rsidRPr="00C81906">
        <w:t xml:space="preserve"> в освоении курса химии </w:t>
      </w:r>
      <w:r>
        <w:t>10-11 класса</w:t>
      </w:r>
      <w:r w:rsidRPr="00C81906">
        <w:t xml:space="preserve"> направлена на </w:t>
      </w:r>
      <w:r w:rsidRPr="00AB7800">
        <w:t xml:space="preserve">достижение </w:t>
      </w:r>
      <w:r w:rsidRPr="00AB7800">
        <w:rPr>
          <w:bCs/>
          <w:i/>
        </w:rPr>
        <w:t>личностных результатов</w:t>
      </w:r>
      <w:r w:rsidRPr="00AB7800">
        <w:t>:</w:t>
      </w:r>
    </w:p>
    <w:p w:rsidR="005C2A2F" w:rsidRPr="00AB7800" w:rsidRDefault="005C2A2F" w:rsidP="008873EC">
      <w:pPr>
        <w:numPr>
          <w:ilvl w:val="0"/>
          <w:numId w:val="9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B7800">
        <w:rPr>
          <w:i/>
        </w:rPr>
        <w:t>в ценностно-ориентационной сфере</w:t>
      </w:r>
      <w:r w:rsidRPr="00AB7800">
        <w:t> — воспитание ответственного отношения к природе, осознание необходимости охраны окружающей среды, стремление к здоровому образу жизни, целеустремлённость, гуманизм;</w:t>
      </w:r>
    </w:p>
    <w:p w:rsidR="005C2A2F" w:rsidRPr="00AB7800" w:rsidRDefault="005C2A2F" w:rsidP="008873EC">
      <w:pPr>
        <w:numPr>
          <w:ilvl w:val="0"/>
          <w:numId w:val="9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B7800">
        <w:rPr>
          <w:i/>
        </w:rPr>
        <w:t>в трудовой сфере</w:t>
      </w:r>
      <w:r w:rsidRPr="00AB7800">
        <w:t> — готовность к осознанному выбору профессиональной образовательной траектории;</w:t>
      </w:r>
    </w:p>
    <w:p w:rsidR="005C2A2F" w:rsidRPr="00AB7800" w:rsidRDefault="005C2A2F" w:rsidP="008873EC">
      <w:pPr>
        <w:numPr>
          <w:ilvl w:val="0"/>
          <w:numId w:val="9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B7800">
        <w:rPr>
          <w:i/>
        </w:rPr>
        <w:t>в познавательной, когнитивной, интеллектуальной, сфере</w:t>
      </w:r>
      <w:r w:rsidRPr="00AB7800">
        <w:t> — умение управлять своей познавательной деятельностью;</w:t>
      </w:r>
    </w:p>
    <w:p w:rsidR="005C2A2F" w:rsidRPr="00AB7800" w:rsidRDefault="005C2A2F" w:rsidP="00637810">
      <w:pPr>
        <w:spacing w:before="0" w:line="240" w:lineRule="auto"/>
        <w:ind w:firstLine="709"/>
        <w:contextualSpacing w:val="0"/>
      </w:pPr>
      <w:proofErr w:type="spellStart"/>
      <w:r w:rsidRPr="00AB7800">
        <w:rPr>
          <w:bCs/>
          <w:i/>
        </w:rPr>
        <w:t>метапредметных</w:t>
      </w:r>
      <w:proofErr w:type="spellEnd"/>
      <w:r w:rsidRPr="00AB7800">
        <w:rPr>
          <w:bCs/>
          <w:i/>
        </w:rPr>
        <w:t xml:space="preserve"> результатов</w:t>
      </w:r>
      <w:r w:rsidRPr="00AB7800">
        <w:t>:</w:t>
      </w:r>
    </w:p>
    <w:p w:rsidR="005C2A2F" w:rsidRPr="00C81906" w:rsidRDefault="005C2A2F" w:rsidP="008873EC">
      <w:pPr>
        <w:numPr>
          <w:ilvl w:val="0"/>
          <w:numId w:val="10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C81906">
        <w:rPr>
          <w:i/>
        </w:rPr>
        <w:t>умение</w:t>
      </w:r>
      <w:r w:rsidRPr="00C81906">
        <w:t xml:space="preserve"> генерировать идеи и определять цели и задачи деятельности, выбирать средства реализации цели и применять их на практике;</w:t>
      </w:r>
    </w:p>
    <w:p w:rsidR="005C2A2F" w:rsidRPr="00C81906" w:rsidRDefault="005C2A2F" w:rsidP="008873EC">
      <w:pPr>
        <w:numPr>
          <w:ilvl w:val="0"/>
          <w:numId w:val="10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C81906">
        <w:rPr>
          <w:i/>
        </w:rPr>
        <w:t>использование:</w:t>
      </w:r>
      <w:r w:rsidRPr="00C81906">
        <w:t xml:space="preserve"> основных методов познания: наблюдение, эксперимент, системно-информационный анализ, моделирование и др., для изучения различных сторон окружающей действительности; приобретённых образовательных компетенций при выполнении проектов и учебно-исследовательских задач по изучению свойств, способов получения и распознавания веществ; различных источников для получения химической информации, понимание зависимости содержания и формы представления информации от целей коммуникации и адресата;</w:t>
      </w:r>
    </w:p>
    <w:p w:rsidR="005C2A2F" w:rsidRPr="00C81906" w:rsidRDefault="005C2A2F" w:rsidP="008873EC">
      <w:pPr>
        <w:numPr>
          <w:ilvl w:val="0"/>
          <w:numId w:val="10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C81906">
        <w:rPr>
          <w:i/>
        </w:rPr>
        <w:t>выполнение</w:t>
      </w:r>
      <w:r w:rsidRPr="00C81906">
        <w:t xml:space="preserve"> основных интеллектуальных операций: формулирование гипотез, сопоставление, сравнение, анализ и синтез, выявление причинно-следственных связей, поиск аналогов, систематизация, обобщение, математическая обработка;</w:t>
      </w:r>
    </w:p>
    <w:p w:rsidR="005C2A2F" w:rsidRPr="00C81906" w:rsidRDefault="005C2A2F" w:rsidP="008873EC">
      <w:pPr>
        <w:numPr>
          <w:ilvl w:val="0"/>
          <w:numId w:val="10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C81906">
        <w:rPr>
          <w:i/>
        </w:rPr>
        <w:t>продуцирование</w:t>
      </w:r>
      <w:r w:rsidRPr="00C81906">
        <w:t xml:space="preserve"> моделей и схем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5C2A2F" w:rsidRPr="00AB7800" w:rsidRDefault="005C2A2F" w:rsidP="00637810">
      <w:pPr>
        <w:spacing w:before="0" w:line="240" w:lineRule="auto"/>
        <w:ind w:firstLine="709"/>
        <w:contextualSpacing w:val="0"/>
      </w:pPr>
      <w:r w:rsidRPr="00C81906">
        <w:t xml:space="preserve">В области предметных результатов изучение курса химии обеспечит </w:t>
      </w:r>
      <w:r w:rsidRPr="00AB7800">
        <w:t xml:space="preserve">выпускнику средней (полной) школы </w:t>
      </w:r>
      <w:r w:rsidR="00BC4FC5" w:rsidRPr="00BC4FC5">
        <w:t>возможность научиться</w:t>
      </w:r>
      <w:r w:rsidRPr="00AB7800">
        <w:t>:</w:t>
      </w:r>
    </w:p>
    <w:p w:rsidR="005C2A2F" w:rsidRPr="00AB7800" w:rsidRDefault="005C2A2F" w:rsidP="00637810">
      <w:pPr>
        <w:spacing w:before="0" w:line="240" w:lineRule="auto"/>
        <w:ind w:firstLine="709"/>
        <w:contextualSpacing w:val="0"/>
        <w:rPr>
          <w:bCs/>
        </w:rPr>
      </w:pPr>
      <w:r w:rsidRPr="00AB7800">
        <w:rPr>
          <w:bCs/>
          <w:i/>
          <w:iCs/>
        </w:rPr>
        <w:t>в познавательной сфере</w:t>
      </w:r>
      <w:r w:rsidRPr="00AB7800">
        <w:rPr>
          <w:bCs/>
        </w:rPr>
        <w:t>:</w:t>
      </w:r>
    </w:p>
    <w:p w:rsidR="005C2A2F" w:rsidRPr="00C81906" w:rsidRDefault="005C2A2F" w:rsidP="008873EC">
      <w:pPr>
        <w:numPr>
          <w:ilvl w:val="0"/>
          <w:numId w:val="8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B7800">
        <w:rPr>
          <w:i/>
        </w:rPr>
        <w:t>совершенствовать</w:t>
      </w:r>
      <w:r w:rsidRPr="00AB7800">
        <w:t xml:space="preserve"> свои</w:t>
      </w:r>
      <w:r w:rsidRPr="00C81906">
        <w:t xml:space="preserve"> познавательные способности и умение управлять собственной познавательной деятельностью: универсальные учебные действия;</w:t>
      </w:r>
    </w:p>
    <w:p w:rsidR="005C2A2F" w:rsidRPr="00C81906" w:rsidRDefault="005C2A2F" w:rsidP="008873EC">
      <w:pPr>
        <w:numPr>
          <w:ilvl w:val="0"/>
          <w:numId w:val="8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C81906">
        <w:rPr>
          <w:i/>
        </w:rPr>
        <w:t>определять закон сохранения материи</w:t>
      </w:r>
      <w:r w:rsidRPr="00C81906">
        <w:t xml:space="preserve"> как всеобщий фундаментальный закон природы;</w:t>
      </w:r>
    </w:p>
    <w:p w:rsidR="005C2A2F" w:rsidRPr="00C81906" w:rsidRDefault="005C2A2F" w:rsidP="008873EC">
      <w:pPr>
        <w:numPr>
          <w:ilvl w:val="0"/>
          <w:numId w:val="11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bCs/>
        </w:rPr>
      </w:pPr>
      <w:r w:rsidRPr="00C81906">
        <w:rPr>
          <w:bCs/>
          <w:i/>
        </w:rPr>
        <w:t>выдвигать и проверять экспериментально гипотезы</w:t>
      </w:r>
      <w:r w:rsidRPr="00C81906">
        <w:rPr>
          <w:bCs/>
        </w:rPr>
        <w:t xml:space="preserve">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5C2A2F" w:rsidRPr="00C81906" w:rsidRDefault="005C2A2F" w:rsidP="008873EC">
      <w:pPr>
        <w:numPr>
          <w:ilvl w:val="0"/>
          <w:numId w:val="11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bCs/>
        </w:rPr>
      </w:pPr>
      <w:r w:rsidRPr="00C81906">
        <w:rPr>
          <w:bCs/>
          <w:i/>
        </w:rPr>
        <w:t>характеризовать вещества</w:t>
      </w:r>
      <w:r w:rsidRPr="00C81906">
        <w:rPr>
          <w:bCs/>
        </w:rPr>
        <w:t xml:space="preserve"> по строению и свойствам, устанавливать причинно-следственные связи между данными характеристиками вещества;</w:t>
      </w:r>
    </w:p>
    <w:p w:rsidR="005C2A2F" w:rsidRPr="00C81906" w:rsidRDefault="005C2A2F" w:rsidP="008873EC">
      <w:pPr>
        <w:numPr>
          <w:ilvl w:val="1"/>
          <w:numId w:val="7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C81906">
        <w:rPr>
          <w:i/>
        </w:rPr>
        <w:t>использовать основные теории химии</w:t>
      </w:r>
      <w:r w:rsidRPr="00C81906">
        <w:t xml:space="preserve">: строения атома, химической связи, </w:t>
      </w:r>
      <w:proofErr w:type="spellStart"/>
      <w:r w:rsidRPr="00C81906">
        <w:t>окислительно</w:t>
      </w:r>
      <w:proofErr w:type="spellEnd"/>
      <w:r w:rsidRPr="00C81906">
        <w:t>-восстановительных процессов, электролитической диссоциации, кислот и оснований, ионного равновесия в растворах, строения органических соединений А. М. Бутлерова;</w:t>
      </w:r>
    </w:p>
    <w:p w:rsidR="005C2A2F" w:rsidRPr="00C81906" w:rsidRDefault="005C2A2F" w:rsidP="008873EC">
      <w:pPr>
        <w:numPr>
          <w:ilvl w:val="0"/>
          <w:numId w:val="11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bCs/>
        </w:rPr>
      </w:pPr>
      <w:r w:rsidRPr="00C81906">
        <w:rPr>
          <w:bCs/>
          <w:i/>
        </w:rPr>
        <w:t>сравнивать</w:t>
      </w:r>
      <w:r w:rsidRPr="00C81906">
        <w:rPr>
          <w:bCs/>
        </w:rPr>
        <w:t xml:space="preserve"> значения </w:t>
      </w:r>
      <w:proofErr w:type="spellStart"/>
      <w:r w:rsidRPr="00C81906">
        <w:rPr>
          <w:bCs/>
        </w:rPr>
        <w:t>электроотрицательности</w:t>
      </w:r>
      <w:proofErr w:type="spellEnd"/>
      <w:r w:rsidRPr="00C81906">
        <w:rPr>
          <w:bCs/>
        </w:rPr>
        <w:t xml:space="preserve"> химических элементов</w:t>
      </w:r>
      <w:r w:rsidRPr="00C81906">
        <w:t xml:space="preserve"> по их положению в периодической системе, степени окисления, заряду иона</w:t>
      </w:r>
      <w:r w:rsidRPr="00C81906">
        <w:rPr>
          <w:bCs/>
        </w:rPr>
        <w:t xml:space="preserve"> для объяснения сущности и способов образования химической связи: ковалентной, ионной, металлической, водородной и определения химической активности веществ;</w:t>
      </w:r>
    </w:p>
    <w:p w:rsidR="005C2A2F" w:rsidRPr="00C81906" w:rsidRDefault="005C2A2F" w:rsidP="008873EC">
      <w:pPr>
        <w:numPr>
          <w:ilvl w:val="1"/>
          <w:numId w:val="14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C81906">
        <w:rPr>
          <w:i/>
        </w:rPr>
        <w:t>объяснять</w:t>
      </w:r>
      <w:r w:rsidRPr="00C81906">
        <w:t>: зависимость продуктов реакций присоединения, замещения и отщепления с участием органических веществ от смещения электронной плотности в молекуле субстрата;</w:t>
      </w:r>
    </w:p>
    <w:p w:rsidR="005C2A2F" w:rsidRPr="00C81906" w:rsidRDefault="005C2A2F" w:rsidP="008873EC">
      <w:pPr>
        <w:numPr>
          <w:ilvl w:val="0"/>
          <w:numId w:val="1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i/>
        </w:rPr>
      </w:pPr>
      <w:r w:rsidRPr="00C81906">
        <w:rPr>
          <w:i/>
        </w:rPr>
        <w:t>составлять план</w:t>
      </w:r>
      <w:r w:rsidRPr="00C81906">
        <w:t xml:space="preserve"> проведения экспериментальной работы с веществами и отчёт по её завершению;</w:t>
      </w:r>
    </w:p>
    <w:p w:rsidR="005C2A2F" w:rsidRPr="00C81906" w:rsidRDefault="005C2A2F" w:rsidP="008873EC">
      <w:pPr>
        <w:numPr>
          <w:ilvl w:val="0"/>
          <w:numId w:val="11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bCs/>
        </w:rPr>
      </w:pPr>
      <w:r w:rsidRPr="00C81906">
        <w:rPr>
          <w:bCs/>
          <w:i/>
        </w:rPr>
        <w:t>иллюстрировать</w:t>
      </w:r>
      <w:r w:rsidRPr="00C81906">
        <w:rPr>
          <w:bCs/>
        </w:rPr>
        <w:t xml:space="preserve"> на примерах становление и эволюцию органической химии как науки на различных исторических этапах её развития;</w:t>
      </w:r>
    </w:p>
    <w:p w:rsidR="005C2A2F" w:rsidRPr="00C81906" w:rsidRDefault="005C2A2F" w:rsidP="008873EC">
      <w:pPr>
        <w:numPr>
          <w:ilvl w:val="0"/>
          <w:numId w:val="11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bCs/>
        </w:rPr>
      </w:pPr>
      <w:r w:rsidRPr="00F1648C">
        <w:rPr>
          <w:bCs/>
          <w:i/>
        </w:rPr>
        <w:t>устанавливать генетическую связь</w:t>
      </w:r>
      <w:r w:rsidRPr="00C81906">
        <w:rPr>
          <w:bCs/>
        </w:rPr>
        <w:t xml:space="preserve"> между классами органических веществ для обоснования принципиальной возможности получения органических соединений заданного состава и строения;</w:t>
      </w:r>
    </w:p>
    <w:p w:rsidR="005C2A2F" w:rsidRPr="00C81906" w:rsidRDefault="005C2A2F" w:rsidP="008873EC">
      <w:pPr>
        <w:numPr>
          <w:ilvl w:val="0"/>
          <w:numId w:val="11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bCs/>
        </w:rPr>
      </w:pPr>
      <w:r w:rsidRPr="00C81906">
        <w:t>наблюдать демонстрируемые и самостоятельно проводимые химические процессы в лаборатории и бытовой деятельности, природные процессы;</w:t>
      </w:r>
    </w:p>
    <w:p w:rsidR="005C2A2F" w:rsidRPr="00C81906" w:rsidRDefault="005C2A2F" w:rsidP="008873EC">
      <w:pPr>
        <w:numPr>
          <w:ilvl w:val="0"/>
          <w:numId w:val="11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bCs/>
        </w:rPr>
      </w:pPr>
      <w:r w:rsidRPr="00F1648C">
        <w:rPr>
          <w:i/>
        </w:rPr>
        <w:t>описывать</w:t>
      </w:r>
      <w:r w:rsidRPr="00C81906">
        <w:t xml:space="preserve"> демонстрационные и самостоятельно проведённые химические эксперименты, и химические явления в природе, используя для этого естественный русский язык и специфический язык химии;</w:t>
      </w:r>
    </w:p>
    <w:p w:rsidR="005C2A2F" w:rsidRPr="00C81906" w:rsidRDefault="005C2A2F" w:rsidP="008873EC">
      <w:pPr>
        <w:numPr>
          <w:ilvl w:val="0"/>
          <w:numId w:val="11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bCs/>
        </w:rPr>
      </w:pPr>
      <w:r w:rsidRPr="00F1648C">
        <w:rPr>
          <w:i/>
        </w:rPr>
        <w:t>делать выводы и умозаключения из наблюдений</w:t>
      </w:r>
      <w:r w:rsidRPr="00C81906">
        <w:t>, изученных химических закономерностей, прогнозировать свойства незнакомых веществ по аналогии со строением и свойствами изученных веществ;</w:t>
      </w:r>
    </w:p>
    <w:p w:rsidR="005C2A2F" w:rsidRPr="00C81906" w:rsidRDefault="005C2A2F" w:rsidP="008873EC">
      <w:pPr>
        <w:numPr>
          <w:ilvl w:val="0"/>
          <w:numId w:val="11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bCs/>
        </w:rPr>
      </w:pPr>
      <w:r w:rsidRPr="00F1648C">
        <w:rPr>
          <w:i/>
        </w:rPr>
        <w:t>структурировать</w:t>
      </w:r>
      <w:r w:rsidRPr="00C81906">
        <w:t xml:space="preserve"> изучаемый материал;</w:t>
      </w:r>
    </w:p>
    <w:p w:rsidR="005C2A2F" w:rsidRPr="00C81906" w:rsidRDefault="005C2A2F" w:rsidP="008873EC">
      <w:pPr>
        <w:numPr>
          <w:ilvl w:val="0"/>
          <w:numId w:val="11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bCs/>
        </w:rPr>
      </w:pPr>
      <w:r w:rsidRPr="00F1648C">
        <w:rPr>
          <w:i/>
        </w:rPr>
        <w:t>кодировать и декодировать информацию</w:t>
      </w:r>
      <w:r w:rsidRPr="00C81906">
        <w:t>, используя специфику химии;</w:t>
      </w:r>
    </w:p>
    <w:p w:rsidR="005C2A2F" w:rsidRPr="00C81906" w:rsidRDefault="005C2A2F" w:rsidP="008873EC">
      <w:pPr>
        <w:numPr>
          <w:ilvl w:val="0"/>
          <w:numId w:val="11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bCs/>
        </w:rPr>
      </w:pPr>
      <w:r w:rsidRPr="00F1648C">
        <w:rPr>
          <w:i/>
        </w:rPr>
        <w:t>моделировать строение молекул и кристаллов</w:t>
      </w:r>
      <w:r w:rsidRPr="00C81906">
        <w:t xml:space="preserve"> изученных веществ;</w:t>
      </w:r>
    </w:p>
    <w:p w:rsidR="005C2A2F" w:rsidRPr="00AB7800" w:rsidRDefault="005C2A2F" w:rsidP="008873EC">
      <w:pPr>
        <w:numPr>
          <w:ilvl w:val="0"/>
          <w:numId w:val="11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bCs/>
        </w:rPr>
      </w:pPr>
      <w:r w:rsidRPr="00F1648C">
        <w:rPr>
          <w:i/>
        </w:rPr>
        <w:t>интерпретировать химическую информацию</w:t>
      </w:r>
      <w:r w:rsidRPr="00C81906">
        <w:t xml:space="preserve">, полученную из </w:t>
      </w:r>
      <w:r w:rsidRPr="00AB7800">
        <w:t>разнообразных источников;</w:t>
      </w:r>
    </w:p>
    <w:p w:rsidR="005C2A2F" w:rsidRPr="00AB7800" w:rsidRDefault="005C2A2F" w:rsidP="00637810">
      <w:pPr>
        <w:spacing w:before="0" w:line="240" w:lineRule="auto"/>
        <w:ind w:firstLine="709"/>
        <w:contextualSpacing w:val="0"/>
        <w:rPr>
          <w:bCs/>
        </w:rPr>
      </w:pPr>
      <w:r w:rsidRPr="00AB7800">
        <w:rPr>
          <w:bCs/>
          <w:i/>
          <w:iCs/>
        </w:rPr>
        <w:t>в ценностно-ориентационной сфере</w:t>
      </w:r>
      <w:r w:rsidRPr="00AB7800">
        <w:rPr>
          <w:bCs/>
        </w:rPr>
        <w:t>:</w:t>
      </w:r>
    </w:p>
    <w:p w:rsidR="005C2A2F" w:rsidRPr="00C81906" w:rsidRDefault="005C2A2F" w:rsidP="008873EC">
      <w:pPr>
        <w:numPr>
          <w:ilvl w:val="0"/>
          <w:numId w:val="8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AB7800">
        <w:rPr>
          <w:i/>
        </w:rPr>
        <w:t>развивать</w:t>
      </w:r>
      <w:r w:rsidRPr="00AB7800">
        <w:t xml:space="preserve"> свои</w:t>
      </w:r>
      <w:r w:rsidRPr="00C81906">
        <w:t xml:space="preserve"> интеллектуальные и рефлексивные способности, умения применять основные интеллектуальные операции, такие как формулирование гипотез, анализ и синтез, сравнение, обобщение, систематизация, выявление причинно-следственных связей для изучения неорганических веществ и их свойств;</w:t>
      </w:r>
    </w:p>
    <w:p w:rsidR="005C2A2F" w:rsidRPr="00C81906" w:rsidRDefault="005C2A2F" w:rsidP="008873EC">
      <w:pPr>
        <w:numPr>
          <w:ilvl w:val="0"/>
          <w:numId w:val="8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C81906">
        <w:rPr>
          <w:i/>
        </w:rPr>
        <w:t>использовать</w:t>
      </w:r>
      <w:r w:rsidRPr="00C81906">
        <w:t xml:space="preserve"> различные источники для получения необходимой информации и критически оценивать её;</w:t>
      </w:r>
    </w:p>
    <w:p w:rsidR="005C2A2F" w:rsidRPr="00C81906" w:rsidRDefault="005C2A2F" w:rsidP="008873EC">
      <w:pPr>
        <w:numPr>
          <w:ilvl w:val="0"/>
          <w:numId w:val="12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bCs/>
        </w:rPr>
      </w:pPr>
      <w:r w:rsidRPr="00C81906">
        <w:rPr>
          <w:i/>
        </w:rPr>
        <w:t>совершенствовать</w:t>
      </w:r>
      <w:r w:rsidRPr="00C81906">
        <w:t xml:space="preserve"> исследовательские, коммуникативные и информационные учебные действия</w:t>
      </w:r>
    </w:p>
    <w:p w:rsidR="005C2A2F" w:rsidRPr="00C81906" w:rsidRDefault="005C2A2F" w:rsidP="008873EC">
      <w:pPr>
        <w:numPr>
          <w:ilvl w:val="0"/>
          <w:numId w:val="12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bCs/>
        </w:rPr>
      </w:pPr>
      <w:r w:rsidRPr="00C81906">
        <w:rPr>
          <w:bCs/>
        </w:rPr>
        <w:t>использовать методы научного познания при выполнении проектов и учебно-исследовательских задач по изучению свойств, способов получения и распознавания веществ;</w:t>
      </w:r>
    </w:p>
    <w:p w:rsidR="005C2A2F" w:rsidRPr="00AB7800" w:rsidRDefault="005C2A2F" w:rsidP="008873EC">
      <w:pPr>
        <w:numPr>
          <w:ilvl w:val="0"/>
          <w:numId w:val="12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bCs/>
        </w:rPr>
      </w:pPr>
      <w:r w:rsidRPr="00C81906">
        <w:rPr>
          <w:i/>
        </w:rPr>
        <w:t>прогнозировать, анализировать и оценивать</w:t>
      </w:r>
      <w:r w:rsidRPr="00C81906">
        <w:t xml:space="preserve"> последствия для окружающей среды производственной и бытовой деятельности человека, связанной с </w:t>
      </w:r>
      <w:r w:rsidRPr="00AB7800">
        <w:t>использованием и переработкой веществ;</w:t>
      </w:r>
    </w:p>
    <w:p w:rsidR="005C2A2F" w:rsidRPr="00AB7800" w:rsidRDefault="005C2A2F" w:rsidP="00637810">
      <w:pPr>
        <w:spacing w:before="0" w:line="240" w:lineRule="auto"/>
        <w:ind w:firstLine="709"/>
        <w:contextualSpacing w:val="0"/>
        <w:rPr>
          <w:bCs/>
        </w:rPr>
      </w:pPr>
      <w:r w:rsidRPr="00AB7800">
        <w:rPr>
          <w:bCs/>
          <w:i/>
          <w:iCs/>
        </w:rPr>
        <w:t>в трудовой сфере</w:t>
      </w:r>
      <w:r w:rsidRPr="00AB7800">
        <w:rPr>
          <w:bCs/>
        </w:rPr>
        <w:t>:</w:t>
      </w:r>
    </w:p>
    <w:p w:rsidR="005C2A2F" w:rsidRPr="00AB7800" w:rsidRDefault="005C2A2F" w:rsidP="008873EC">
      <w:pPr>
        <w:numPr>
          <w:ilvl w:val="0"/>
          <w:numId w:val="13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bCs/>
        </w:rPr>
      </w:pPr>
      <w:r w:rsidRPr="00AB7800">
        <w:t>планировать и проводить химический эксперимент;</w:t>
      </w:r>
    </w:p>
    <w:p w:rsidR="005C2A2F" w:rsidRPr="00AB7800" w:rsidRDefault="005C2A2F" w:rsidP="008873EC">
      <w:pPr>
        <w:numPr>
          <w:ilvl w:val="0"/>
          <w:numId w:val="13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bCs/>
        </w:rPr>
      </w:pPr>
      <w:r w:rsidRPr="00AB7800">
        <w:rPr>
          <w:bCs/>
        </w:rPr>
        <w:t>эффективно и безопасно использовать вещества в повседневной жизни</w:t>
      </w:r>
      <w:r w:rsidRPr="00AB7800">
        <w:t xml:space="preserve"> и в трудовой деятельности;</w:t>
      </w:r>
    </w:p>
    <w:p w:rsidR="005C2A2F" w:rsidRPr="00AB7800" w:rsidRDefault="005C2A2F" w:rsidP="00637810">
      <w:pPr>
        <w:spacing w:before="0" w:line="240" w:lineRule="auto"/>
        <w:ind w:firstLine="709"/>
        <w:contextualSpacing w:val="0"/>
        <w:rPr>
          <w:bCs/>
        </w:rPr>
      </w:pPr>
      <w:r w:rsidRPr="00AB7800">
        <w:rPr>
          <w:bCs/>
          <w:i/>
          <w:iCs/>
        </w:rPr>
        <w:t>в сфере основ безопасности жизнедеятельности</w:t>
      </w:r>
      <w:r w:rsidRPr="00AB7800">
        <w:rPr>
          <w:bCs/>
        </w:rPr>
        <w:t>:</w:t>
      </w:r>
    </w:p>
    <w:p w:rsidR="005C2A2F" w:rsidRPr="00C81906" w:rsidRDefault="005C2A2F" w:rsidP="008873EC">
      <w:pPr>
        <w:numPr>
          <w:ilvl w:val="0"/>
          <w:numId w:val="5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bCs/>
        </w:rPr>
      </w:pPr>
      <w:r w:rsidRPr="00AB7800">
        <w:t>оказывать первую медицинскую</w:t>
      </w:r>
      <w:r w:rsidRPr="00C81906">
        <w:t xml:space="preserve"> помощь при отравлениях, ожогах и других травмах, связанных с использованием веществ и оборудования;</w:t>
      </w:r>
    </w:p>
    <w:p w:rsidR="009455E2" w:rsidRDefault="009455E2" w:rsidP="00637810">
      <w:pPr>
        <w:spacing w:before="0" w:line="240" w:lineRule="auto"/>
        <w:ind w:firstLine="709"/>
        <w:contextualSpacing w:val="0"/>
      </w:pPr>
      <w:r>
        <w:t>Основной проблемой современной химической науки является экологически чистое производство веществ с заданными свойствами </w:t>
      </w:r>
      <w:r w:rsidRPr="003258D2">
        <w:t>—</w:t>
      </w:r>
      <w:r>
        <w:t xml:space="preserve"> материалов и поиск новых источников энергии без нарушения экосистем. Поэтому в программе нашли отражение содержательные линии:</w:t>
      </w:r>
    </w:p>
    <w:p w:rsidR="009455E2" w:rsidRDefault="009455E2" w:rsidP="008873EC">
      <w:pPr>
        <w:pStyle w:val="ae"/>
        <w:numPr>
          <w:ilvl w:val="0"/>
          <w:numId w:val="25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знания о материальной основе, составе и строении веществ, и их важнейших свойствах, применении и физиологическом действии;</w:t>
      </w:r>
    </w:p>
    <w:p w:rsidR="009455E2" w:rsidRDefault="009455E2" w:rsidP="008873EC">
      <w:pPr>
        <w:pStyle w:val="ae"/>
        <w:numPr>
          <w:ilvl w:val="0"/>
          <w:numId w:val="25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система важнейших понятий химии и терминов; номенклатура веществ; химические формулы и уравнения реакций; а также действия по кодированию и декодированию информации с родного языка на язык химии и обратно;</w:t>
      </w:r>
    </w:p>
    <w:p w:rsidR="009455E2" w:rsidRDefault="009455E2" w:rsidP="008873EC">
      <w:pPr>
        <w:pStyle w:val="ae"/>
        <w:numPr>
          <w:ilvl w:val="0"/>
          <w:numId w:val="25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знания о законах и условиях, в которых проявляются химические свойства веществ, и о способах управления химическими процессами;</w:t>
      </w:r>
    </w:p>
    <w:p w:rsidR="009455E2" w:rsidRDefault="009455E2" w:rsidP="008873EC">
      <w:pPr>
        <w:pStyle w:val="ae"/>
        <w:numPr>
          <w:ilvl w:val="0"/>
          <w:numId w:val="25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знания и опыт практической деятельности с веществами, которые наиболее часто используются в повседневной жизни, в промышленности, сельском хозяйстве, на транспорте и др.</w:t>
      </w:r>
    </w:p>
    <w:p w:rsidR="009455E2" w:rsidRDefault="009455E2" w:rsidP="00637810">
      <w:pPr>
        <w:spacing w:before="0" w:line="240" w:lineRule="auto"/>
        <w:ind w:firstLine="709"/>
        <w:contextualSpacing w:val="0"/>
      </w:pPr>
      <w:r>
        <w:t>Теоретический материал по химии (базовый уровень) в 10-11 классах рассматривается на единой основе учения о веществе и движении вещества в соответствии с законом сохранения материи, принципом минимума энергии и изучается в следующей последовательности: в 10 классе школьники обобщают и расширяют знания о строении атома углерода и на основе полученных знаний знакомятся со строением органического вещества, изучают различные типы гибридного состояния атома углерода и соответствующие типы химической связи, особенности образования углеводородных цепочечных и циклических структур, правила образования систематических названий органических веществ; далее рассматривается учебный материал о важнейших органических веществах различных классов и закономерностях протекания химических реакций с их участием; затем рассматриваются органические материалы широко используемые в жизни человека, биологически активные органические вещества и биополимеры; далее рассматриваются принципы химической технологии и производство наиболее важных органических веществ где лицеисты знакомятся с новым подходом в практическом применении химических знаний</w:t>
      </w:r>
      <w:r>
        <w:rPr>
          <w:lang w:val="en-US"/>
        </w:rPr>
        <w:t> </w:t>
      </w:r>
      <w:r w:rsidRPr="009455E2">
        <w:t>—</w:t>
      </w:r>
      <w:r>
        <w:t xml:space="preserve"> «Зелёной химией»; изучение курса химии в 10 классе завершается публичной защитой учебных проектов о применении органических веществ и химических процессов с их участием в различных областях науки и техники; в 11 классе ученики обобщают и расширяют знания о строении атома; затем на основе полученных знаний знакомятся со строением вещества, изучают различные виды химической связи, включая межмолекулярные взаимодействия, основные типы макроструктуры веществ и фазовые состояния вещества; затем следует учебный материал о закономерностях химических реакций, в котором сочетаются сведения из химической термодинамики и химической кинетики на базе всеобщих законов движения, позволяющие понять, почему и как проходят химические реакции; следующая тема курса иллюстрирует применение закономерностей химических процессов на практике, т.е. речь идёт о производстве широко используемых в жизни человека веществ и химических процессах с их участием; далее рассматривается взаимосвязь неорганического и органического мира в методологическом контексте; изучение курса химии (базовый уровень) завершается защитой учебных проектов о перспективах развития химических знаний, синтеза новых материалов и создания оптимальных источников энергии в различных областях науки и техники.</w:t>
      </w:r>
    </w:p>
    <w:p w:rsidR="005C2A2F" w:rsidRPr="00F1648C" w:rsidRDefault="009455E2" w:rsidP="00637810">
      <w:pPr>
        <w:spacing w:before="0" w:line="240" w:lineRule="auto"/>
        <w:ind w:firstLine="709"/>
        <w:contextualSpacing w:val="0"/>
      </w:pPr>
      <w:r w:rsidRPr="009455E2">
        <w:t>В результате изучения данного курса химии (базовый уровень) выпускник средней (полной) школы должен владеть всеми результатами обучения химии в основной школе и дополнительно:</w:t>
      </w:r>
    </w:p>
    <w:p w:rsidR="005C2A2F" w:rsidRDefault="005C2A2F" w:rsidP="00637810">
      <w:pPr>
        <w:spacing w:before="0" w:line="240" w:lineRule="auto"/>
        <w:ind w:firstLine="709"/>
        <w:contextualSpacing w:val="0"/>
      </w:pPr>
      <w:r w:rsidRPr="00F1648C">
        <w:t>знать/понимать</w:t>
      </w:r>
    </w:p>
    <w:p w:rsidR="002A73FD" w:rsidRDefault="002A73FD" w:rsidP="008873EC">
      <w:pPr>
        <w:pStyle w:val="ae"/>
        <w:numPr>
          <w:ilvl w:val="0"/>
          <w:numId w:val="2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важнейшие этапы развития химии: древний, алхимический, эмпирический, аналитический, структурный и современный;</w:t>
      </w:r>
    </w:p>
    <w:p w:rsidR="002A73FD" w:rsidRDefault="002A73FD" w:rsidP="008873EC">
      <w:pPr>
        <w:pStyle w:val="ae"/>
        <w:numPr>
          <w:ilvl w:val="0"/>
          <w:numId w:val="2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закон сохранения материи как всеобщий фундаментальный закон природы;</w:t>
      </w:r>
    </w:p>
    <w:p w:rsidR="002A73FD" w:rsidRDefault="002A73FD" w:rsidP="008873EC">
      <w:pPr>
        <w:pStyle w:val="ae"/>
        <w:numPr>
          <w:ilvl w:val="0"/>
          <w:numId w:val="2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важнейшие химические понятия и термины: материя, вещество, движение вещества, принцип минимума энергии, изотоп*</w:t>
      </w:r>
      <w:r w:rsidR="006A6EA2" w:rsidRPr="006A6EA2">
        <w:rPr>
          <w:szCs w:val="28"/>
          <w:vertAlign w:val="superscript"/>
        </w:rPr>
        <w:footnoteReference w:id="1"/>
      </w:r>
      <w:r>
        <w:t xml:space="preserve">, радикал, атомная </w:t>
      </w:r>
      <w:proofErr w:type="spellStart"/>
      <w:r>
        <w:t>орбиталь</w:t>
      </w:r>
      <w:proofErr w:type="spellEnd"/>
      <w:r>
        <w:t xml:space="preserve">, гибридизация атомных </w:t>
      </w:r>
      <w:proofErr w:type="spellStart"/>
      <w:r>
        <w:t>орбиталей</w:t>
      </w:r>
      <w:proofErr w:type="spellEnd"/>
      <w:r>
        <w:t xml:space="preserve">, </w:t>
      </w:r>
      <w:proofErr w:type="spellStart"/>
      <w:r>
        <w:t>электроотрицательность</w:t>
      </w:r>
      <w:proofErr w:type="spellEnd"/>
      <w:r>
        <w:t xml:space="preserve">, металлическая связь, донорно-акцепторная химическая связь*, межмолекулярное взаимодействие, </w:t>
      </w:r>
      <w:proofErr w:type="spellStart"/>
      <w:r>
        <w:t>клатрат</w:t>
      </w:r>
      <w:proofErr w:type="spellEnd"/>
      <w:r>
        <w:t xml:space="preserve">*, кристалличность, макроструктура, аморфность, мономер, полимер, </w:t>
      </w:r>
      <w:proofErr w:type="spellStart"/>
      <w:r>
        <w:t>интерметалличность</w:t>
      </w:r>
      <w:proofErr w:type="spellEnd"/>
      <w:r>
        <w:t xml:space="preserve">*, аллотропия, дисперсная система, пена, суспензия, коллоид, мицелла*, золь, гель, коагуляция, </w:t>
      </w:r>
      <w:proofErr w:type="spellStart"/>
      <w:r>
        <w:t>синерезис</w:t>
      </w:r>
      <w:proofErr w:type="spellEnd"/>
      <w:r>
        <w:t xml:space="preserve">*, молярная концентрация, константа диссоциации*, </w:t>
      </w:r>
      <w:proofErr w:type="spellStart"/>
      <w:r>
        <w:t>амфолиты</w:t>
      </w:r>
      <w:proofErr w:type="spellEnd"/>
      <w:r>
        <w:t xml:space="preserve">*, гидролиз, осмос, водородный показатель, синтез, энергетический эффект химической реакции, энергия активации, скорость химической реакции, катализ, фермент, химическое равновесие, органическая химия, гомологи, изомеры, стереоизомеры, </w:t>
      </w:r>
      <w:proofErr w:type="spellStart"/>
      <w:r>
        <w:t>энантиомеры</w:t>
      </w:r>
      <w:proofErr w:type="spellEnd"/>
      <w:r>
        <w:t xml:space="preserve">*, углеводороды, галогенирование, фотохимическая радикально-цепная реакция, гидрирование, дегидрирование, гидратация, дегидратация, галогенирование, </w:t>
      </w:r>
      <w:proofErr w:type="spellStart"/>
      <w:r>
        <w:t>дегалогенирование</w:t>
      </w:r>
      <w:proofErr w:type="spellEnd"/>
      <w:r>
        <w:t xml:space="preserve">, </w:t>
      </w:r>
      <w:proofErr w:type="spellStart"/>
      <w:r>
        <w:t>гидрогалогенирование</w:t>
      </w:r>
      <w:proofErr w:type="spellEnd"/>
      <w:r>
        <w:t xml:space="preserve">, </w:t>
      </w:r>
      <w:proofErr w:type="spellStart"/>
      <w:r>
        <w:t>дегидрогалогенирование</w:t>
      </w:r>
      <w:proofErr w:type="spellEnd"/>
      <w:r>
        <w:t xml:space="preserve">, спирты одноатомные и многоатомные, альдегиды, кетоны, органические кислоты, сложные эфиры, этерификация, жиры, омыление, </w:t>
      </w:r>
      <w:proofErr w:type="spellStart"/>
      <w:r>
        <w:t>амфифильность</w:t>
      </w:r>
      <w:proofErr w:type="spellEnd"/>
      <w:r>
        <w:t xml:space="preserve">*, ПАВ, детергент, СМС, амины, аминокислоты, пептидная связь, пептиды, углеводы, брожение, макроэргическая связь*, ДНК*, РНК*, биосинтез*, биополимеры*, белки, полимеризация, </w:t>
      </w:r>
      <w:proofErr w:type="spellStart"/>
      <w:r>
        <w:t>сополимеризация</w:t>
      </w:r>
      <w:proofErr w:type="spellEnd"/>
      <w:r>
        <w:t xml:space="preserve">*, поликонденсация, пластик, волокно, эластомер, силикон, </w:t>
      </w:r>
      <w:proofErr w:type="spellStart"/>
      <w:r>
        <w:t>термопластичность</w:t>
      </w:r>
      <w:proofErr w:type="spellEnd"/>
      <w:r>
        <w:t xml:space="preserve">, </w:t>
      </w:r>
      <w:proofErr w:type="spellStart"/>
      <w:r>
        <w:t>термореактивность</w:t>
      </w:r>
      <w:proofErr w:type="spellEnd"/>
      <w:r>
        <w:t>, взрывчатое вещество, отравляющее вещество, биополимер, фермент, витамины, микроэлементы, лекарственное средство, анаболик*, наркотическое средство, «Зелёная химия»;</w:t>
      </w:r>
    </w:p>
    <w:p w:rsidR="002A73FD" w:rsidRDefault="002A73FD" w:rsidP="008873EC">
      <w:pPr>
        <w:pStyle w:val="ae"/>
        <w:numPr>
          <w:ilvl w:val="0"/>
          <w:numId w:val="2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основные правила номенклатуры химических соединений и широко используемые тривиальные названия веществ;</w:t>
      </w:r>
    </w:p>
    <w:p w:rsidR="002A73FD" w:rsidRDefault="002A73FD" w:rsidP="008873EC">
      <w:pPr>
        <w:pStyle w:val="ae"/>
        <w:numPr>
          <w:ilvl w:val="0"/>
          <w:numId w:val="2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 xml:space="preserve">основные классы химических соединений: металлы, неметаллы, галогениды, гидриды, оксиды основные, оксиды кислотные, оксиды амфотерные, гидроксиды кислотные, гидроксиды основные, гидроксиды амфотерные, соли средние, соли кислые, соли основные, комплексные соединения, </w:t>
      </w:r>
      <w:proofErr w:type="spellStart"/>
      <w:r>
        <w:t>алканы</w:t>
      </w:r>
      <w:proofErr w:type="spellEnd"/>
      <w:r>
        <w:t xml:space="preserve">, </w:t>
      </w:r>
      <w:proofErr w:type="spellStart"/>
      <w:r>
        <w:t>циклоалканы</w:t>
      </w:r>
      <w:proofErr w:type="spellEnd"/>
      <w:r>
        <w:t xml:space="preserve">, </w:t>
      </w:r>
      <w:proofErr w:type="spellStart"/>
      <w:r>
        <w:t>алкены</w:t>
      </w:r>
      <w:proofErr w:type="spellEnd"/>
      <w:r>
        <w:t xml:space="preserve">, </w:t>
      </w:r>
      <w:proofErr w:type="spellStart"/>
      <w:r>
        <w:t>алкадиены</w:t>
      </w:r>
      <w:proofErr w:type="spellEnd"/>
      <w:r>
        <w:t xml:space="preserve">, </w:t>
      </w:r>
      <w:proofErr w:type="spellStart"/>
      <w:r>
        <w:t>алкины</w:t>
      </w:r>
      <w:proofErr w:type="spellEnd"/>
      <w:r>
        <w:t>, арены, галогенсодержащие углеводороды, эфиры*, спирты, альдегиды, кетоны, карбоновые кислоты, сложные эфиры, амины, аминокислоты;</w:t>
      </w:r>
    </w:p>
    <w:p w:rsidR="002A73FD" w:rsidRDefault="002A73FD" w:rsidP="008873EC">
      <w:pPr>
        <w:pStyle w:val="ae"/>
        <w:numPr>
          <w:ilvl w:val="0"/>
          <w:numId w:val="2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 xml:space="preserve">основные вещества живой природы: белки, липиды*в </w:t>
      </w:r>
      <w:proofErr w:type="spellStart"/>
      <w:r>
        <w:t>т.ч</w:t>
      </w:r>
      <w:proofErr w:type="spellEnd"/>
      <w:r>
        <w:t>. жиры и углеводы;</w:t>
      </w:r>
    </w:p>
    <w:p w:rsidR="002A73FD" w:rsidRDefault="002A73FD" w:rsidP="008873EC">
      <w:pPr>
        <w:pStyle w:val="ae"/>
        <w:numPr>
          <w:ilvl w:val="0"/>
          <w:numId w:val="2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 xml:space="preserve">вещества и материалы, широко используемые на практике: ксенон*, </w:t>
      </w:r>
      <w:proofErr w:type="spellStart"/>
      <w:r>
        <w:t>дифтор</w:t>
      </w:r>
      <w:proofErr w:type="spellEnd"/>
      <w:r>
        <w:t xml:space="preserve">, </w:t>
      </w:r>
      <w:proofErr w:type="spellStart"/>
      <w:r>
        <w:t>трикислород</w:t>
      </w:r>
      <w:proofErr w:type="spellEnd"/>
      <w:r>
        <w:t xml:space="preserve">, цикло-полиуглерод-60*, кремний, хром, марганец, платина, серебро, золото, ртуть, свинец, сталь, дюраль, нихром, бронза, латунь, водорода пероксид, оксид серы(VI), оксид азота(I), оксид азота(V), оксид углерода(II), оксид хрома(III), оксид марганца(IV), оксид меди(I), оксид свинца(VI), </w:t>
      </w:r>
      <w:proofErr w:type="spellStart"/>
      <w:r>
        <w:t>фтороводород</w:t>
      </w:r>
      <w:proofErr w:type="spellEnd"/>
      <w:r>
        <w:t xml:space="preserve">, </w:t>
      </w:r>
      <w:proofErr w:type="spellStart"/>
      <w:r>
        <w:t>фосфин</w:t>
      </w:r>
      <w:proofErr w:type="spellEnd"/>
      <w:r>
        <w:t xml:space="preserve">, </w:t>
      </w:r>
      <w:proofErr w:type="spellStart"/>
      <w:r>
        <w:t>силан</w:t>
      </w:r>
      <w:proofErr w:type="spellEnd"/>
      <w:r>
        <w:t xml:space="preserve">, гидроксид хрома(III), гидроксид меди(I), гидроксид свинца(II), гидрат оксида углерода(IV), гидрат оксида кремния(IV), хромовая кислота*, </w:t>
      </w:r>
      <w:proofErr w:type="spellStart"/>
      <w:r>
        <w:t>дихромовая</w:t>
      </w:r>
      <w:proofErr w:type="spellEnd"/>
      <w:r>
        <w:t xml:space="preserve"> кислота, марганцовая кислота*, силикат натрия, </w:t>
      </w:r>
      <w:proofErr w:type="spellStart"/>
      <w:r>
        <w:t>тетраборат</w:t>
      </w:r>
      <w:proofErr w:type="spellEnd"/>
      <w:r>
        <w:t xml:space="preserve"> натрия*, </w:t>
      </w:r>
      <w:proofErr w:type="spellStart"/>
      <w:r>
        <w:t>диоксоалюминат</w:t>
      </w:r>
      <w:proofErr w:type="spellEnd"/>
      <w:r>
        <w:t xml:space="preserve"> натрия, </w:t>
      </w:r>
      <w:proofErr w:type="spellStart"/>
      <w:r>
        <w:t>тетрагидросоалюминат</w:t>
      </w:r>
      <w:proofErr w:type="spellEnd"/>
      <w:r>
        <w:t xml:space="preserve"> натрия, перманганат калия, хромат калия, дихромат калия, роданид калия, </w:t>
      </w:r>
      <w:proofErr w:type="spellStart"/>
      <w:r>
        <w:t>гексацианоферрат</w:t>
      </w:r>
      <w:proofErr w:type="spellEnd"/>
      <w:r>
        <w:t xml:space="preserve">(III) калия, </w:t>
      </w:r>
      <w:proofErr w:type="spellStart"/>
      <w:r>
        <w:t>гексацианоферрат</w:t>
      </w:r>
      <w:proofErr w:type="spellEnd"/>
      <w:r>
        <w:t xml:space="preserve">(II) калия, карбонат бария, сульфата кальция </w:t>
      </w:r>
      <w:proofErr w:type="spellStart"/>
      <w:r>
        <w:t>дигидрат</w:t>
      </w:r>
      <w:proofErr w:type="spellEnd"/>
      <w:r>
        <w:t xml:space="preserve">, </w:t>
      </w:r>
      <w:proofErr w:type="spellStart"/>
      <w:r>
        <w:t>дигидрофосфат</w:t>
      </w:r>
      <w:proofErr w:type="spellEnd"/>
      <w:r>
        <w:t xml:space="preserve"> кальция, гидроксид-</w:t>
      </w:r>
      <w:proofErr w:type="spellStart"/>
      <w:r>
        <w:t>оксохлорид</w:t>
      </w:r>
      <w:proofErr w:type="spellEnd"/>
      <w:r>
        <w:t xml:space="preserve">(I)-хлорид кальция*, хлорид хрома(III), сульфат хрома(III), хлорид марганца(II), сульфат марганца(II), </w:t>
      </w:r>
      <w:proofErr w:type="spellStart"/>
      <w:r>
        <w:t>дихлорид</w:t>
      </w:r>
      <w:proofErr w:type="spellEnd"/>
      <w:r>
        <w:t xml:space="preserve"> </w:t>
      </w:r>
      <w:proofErr w:type="spellStart"/>
      <w:r>
        <w:t>димеди</w:t>
      </w:r>
      <w:proofErr w:type="spellEnd"/>
      <w:r>
        <w:t xml:space="preserve">(I)*, </w:t>
      </w:r>
      <w:proofErr w:type="spellStart"/>
      <w:r>
        <w:t>гидроксокарбонат</w:t>
      </w:r>
      <w:proofErr w:type="spellEnd"/>
      <w:r>
        <w:t xml:space="preserve"> меди(II), хлорид ртути(II), стекло, цемент, бетон, керамика, метан, этан, пропан, бутан, пентан, </w:t>
      </w:r>
      <w:proofErr w:type="spellStart"/>
      <w:r>
        <w:t>гексан</w:t>
      </w:r>
      <w:proofErr w:type="spellEnd"/>
      <w:r>
        <w:t xml:space="preserve">, октан, 2,2,4-триметилпентан*, циклопропан, </w:t>
      </w:r>
      <w:proofErr w:type="spellStart"/>
      <w:r>
        <w:t>циклобутан</w:t>
      </w:r>
      <w:proofErr w:type="spellEnd"/>
      <w:r>
        <w:t xml:space="preserve">, </w:t>
      </w:r>
      <w:proofErr w:type="spellStart"/>
      <w:r>
        <w:t>циклопентан</w:t>
      </w:r>
      <w:proofErr w:type="spellEnd"/>
      <w:r>
        <w:t xml:space="preserve">, циклогексан, </w:t>
      </w:r>
      <w:proofErr w:type="spellStart"/>
      <w:r>
        <w:t>этен</w:t>
      </w:r>
      <w:proofErr w:type="spellEnd"/>
      <w:r>
        <w:t xml:space="preserve">, </w:t>
      </w:r>
      <w:proofErr w:type="spellStart"/>
      <w:r>
        <w:t>пропен</w:t>
      </w:r>
      <w:proofErr w:type="spellEnd"/>
      <w:r>
        <w:t xml:space="preserve">, бут-1-ен, цис-бут-2-ен, транс-бут-2-ен, бут-1,3-диен, изопрен, </w:t>
      </w:r>
      <w:proofErr w:type="spellStart"/>
      <w:r>
        <w:t>этин</w:t>
      </w:r>
      <w:proofErr w:type="spellEnd"/>
      <w:r>
        <w:t xml:space="preserve">, </w:t>
      </w:r>
      <w:proofErr w:type="spellStart"/>
      <w:r>
        <w:t>пропин</w:t>
      </w:r>
      <w:proofErr w:type="spellEnd"/>
      <w:r>
        <w:t xml:space="preserve">, бензол, метилбензол, 1,2-диметилбензол, стирол, </w:t>
      </w:r>
      <w:proofErr w:type="spellStart"/>
      <w:r>
        <w:t>бромфторхлорметан</w:t>
      </w:r>
      <w:proofErr w:type="spellEnd"/>
      <w:r>
        <w:t xml:space="preserve">, </w:t>
      </w:r>
      <w:proofErr w:type="spellStart"/>
      <w:r>
        <w:t>трихлорметан</w:t>
      </w:r>
      <w:proofErr w:type="spellEnd"/>
      <w:r>
        <w:t xml:space="preserve">, </w:t>
      </w:r>
      <w:proofErr w:type="spellStart"/>
      <w:r>
        <w:t>хлорэтан</w:t>
      </w:r>
      <w:proofErr w:type="spellEnd"/>
      <w:r>
        <w:t xml:space="preserve">, </w:t>
      </w:r>
      <w:proofErr w:type="spellStart"/>
      <w:r>
        <w:t>хлорэтен</w:t>
      </w:r>
      <w:proofErr w:type="spellEnd"/>
      <w:r>
        <w:t xml:space="preserve">, </w:t>
      </w:r>
      <w:proofErr w:type="spellStart"/>
      <w:r>
        <w:t>этаннитрил</w:t>
      </w:r>
      <w:proofErr w:type="spellEnd"/>
      <w:r>
        <w:t xml:space="preserve">*, полиэтилен, </w:t>
      </w:r>
      <w:proofErr w:type="spellStart"/>
      <w:r>
        <w:t>политетрафторэтен</w:t>
      </w:r>
      <w:proofErr w:type="spellEnd"/>
      <w:r>
        <w:t xml:space="preserve">, полипропилен, полиакрилонитрил*, поливинилхлорид, полибут-1,3-диен, полиметилбут-1,3-диен, полистирол, метанол, этанол, этан-1,2-диол, глицерин, сорбит*, ксилит*, </w:t>
      </w:r>
      <w:proofErr w:type="spellStart"/>
      <w:r>
        <w:t>лауриловый</w:t>
      </w:r>
      <w:proofErr w:type="spellEnd"/>
      <w:r>
        <w:t xml:space="preserve"> спирт*, тринитроглицерин, фенол, </w:t>
      </w:r>
      <w:proofErr w:type="spellStart"/>
      <w:r>
        <w:t>метаналь</w:t>
      </w:r>
      <w:proofErr w:type="spellEnd"/>
      <w:r>
        <w:t xml:space="preserve">, фенопласт, </w:t>
      </w:r>
      <w:proofErr w:type="spellStart"/>
      <w:r>
        <w:t>этаналь</w:t>
      </w:r>
      <w:proofErr w:type="spellEnd"/>
      <w:r>
        <w:t xml:space="preserve">, </w:t>
      </w:r>
      <w:proofErr w:type="spellStart"/>
      <w:r>
        <w:t>паральдегид</w:t>
      </w:r>
      <w:proofErr w:type="spellEnd"/>
      <w:r>
        <w:t xml:space="preserve">*, </w:t>
      </w:r>
      <w:proofErr w:type="spellStart"/>
      <w:r>
        <w:t>фенилметаналь</w:t>
      </w:r>
      <w:proofErr w:type="spellEnd"/>
      <w:r>
        <w:t xml:space="preserve">*, </w:t>
      </w:r>
      <w:proofErr w:type="spellStart"/>
      <w:r>
        <w:t>пропанон</w:t>
      </w:r>
      <w:proofErr w:type="spellEnd"/>
      <w:r>
        <w:t xml:space="preserve">, </w:t>
      </w:r>
      <w:proofErr w:type="spellStart"/>
      <w:r>
        <w:t>фенилэтанон</w:t>
      </w:r>
      <w:proofErr w:type="spellEnd"/>
      <w:r>
        <w:t xml:space="preserve">*, глюкоза, фруктоза, галактоза*, сахароза, мальтоза*, </w:t>
      </w:r>
      <w:proofErr w:type="spellStart"/>
      <w:r>
        <w:t>целлобиоза</w:t>
      </w:r>
      <w:proofErr w:type="spellEnd"/>
      <w:r>
        <w:t xml:space="preserve">*, лактоза*, крахмал, целлюлоза, метановая кислота, </w:t>
      </w:r>
      <w:proofErr w:type="spellStart"/>
      <w:r>
        <w:t>этановая</w:t>
      </w:r>
      <w:proofErr w:type="spellEnd"/>
      <w:r>
        <w:t xml:space="preserve"> кислота, молочная кислота*, </w:t>
      </w:r>
      <w:proofErr w:type="spellStart"/>
      <w:r>
        <w:t>полилактид</w:t>
      </w:r>
      <w:proofErr w:type="spellEnd"/>
      <w:r>
        <w:t xml:space="preserve">*, щавелевая кислота, лимонная кислота*, бензойная кислота, ацетилсалициловая кислота*, </w:t>
      </w:r>
      <w:proofErr w:type="spellStart"/>
      <w:r>
        <w:t>лауретсульфат</w:t>
      </w:r>
      <w:proofErr w:type="spellEnd"/>
      <w:r>
        <w:t xml:space="preserve"> натрия*, метил-2-метилпроп-2-еноат, </w:t>
      </w:r>
      <w:proofErr w:type="spellStart"/>
      <w:r>
        <w:t>этенилэтаноат</w:t>
      </w:r>
      <w:proofErr w:type="spellEnd"/>
      <w:r>
        <w:t xml:space="preserve">, </w:t>
      </w:r>
      <w:proofErr w:type="spellStart"/>
      <w:r>
        <w:t>тристеарилглицерин</w:t>
      </w:r>
      <w:proofErr w:type="spellEnd"/>
      <w:r>
        <w:t xml:space="preserve">, 1,2-диолеил-3-пальмитилглицерин*, поливинилацетат*, лавсан*, акрил*, </w:t>
      </w:r>
      <w:proofErr w:type="spellStart"/>
      <w:r>
        <w:t>метанамин</w:t>
      </w:r>
      <w:proofErr w:type="spellEnd"/>
      <w:r>
        <w:t>, N,N-</w:t>
      </w:r>
      <w:proofErr w:type="spellStart"/>
      <w:r>
        <w:t>диметилметанамин</w:t>
      </w:r>
      <w:proofErr w:type="spellEnd"/>
      <w:r>
        <w:t xml:space="preserve">*, кадаверин*, анилин, 4-аминобензойная кислота*, 4-аминобензосульфамид*, глицин, </w:t>
      </w:r>
      <w:proofErr w:type="spellStart"/>
      <w:r>
        <w:t>аланин</w:t>
      </w:r>
      <w:proofErr w:type="spellEnd"/>
      <w:r>
        <w:t xml:space="preserve">, </w:t>
      </w:r>
      <w:proofErr w:type="spellStart"/>
      <w:r>
        <w:t>фенилаланин</w:t>
      </w:r>
      <w:proofErr w:type="spellEnd"/>
      <w:r>
        <w:t xml:space="preserve">*, </w:t>
      </w:r>
      <w:proofErr w:type="spellStart"/>
      <w:r>
        <w:t>глутамат</w:t>
      </w:r>
      <w:proofErr w:type="spellEnd"/>
      <w:r>
        <w:t xml:space="preserve"> натрия*, капрон*, поликарбонат*, силикон*, адреналин*;</w:t>
      </w:r>
    </w:p>
    <w:p w:rsidR="002A73FD" w:rsidRDefault="002A73FD" w:rsidP="008873EC">
      <w:pPr>
        <w:pStyle w:val="ae"/>
        <w:numPr>
          <w:ilvl w:val="0"/>
          <w:numId w:val="2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 xml:space="preserve">углеводородное сырьё и его переработку: природный газ и пиролиз, перегонка нефти, крекинг и </w:t>
      </w:r>
      <w:proofErr w:type="spellStart"/>
      <w:r>
        <w:t>риформинг</w:t>
      </w:r>
      <w:proofErr w:type="spellEnd"/>
      <w:r>
        <w:t>;</w:t>
      </w:r>
    </w:p>
    <w:p w:rsidR="002A73FD" w:rsidRDefault="002A73FD" w:rsidP="008873EC">
      <w:pPr>
        <w:pStyle w:val="ae"/>
        <w:numPr>
          <w:ilvl w:val="0"/>
          <w:numId w:val="2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 xml:space="preserve">способы идентификации веществ: качественные реакции на хлорид-анионы, сульфат-анионы, карбонат-анионы, сульфид-анионы, ионы кальция, ионы бария, ионы железа(3+), ионы меди(2+), ионы серебра, водород, кислород, озон, угарный газ, углекислый газ, сероводород, </w:t>
      </w:r>
      <w:proofErr w:type="spellStart"/>
      <w:r>
        <w:t>хлороводород</w:t>
      </w:r>
      <w:proofErr w:type="spellEnd"/>
      <w:r>
        <w:t xml:space="preserve">, аммиак; проба </w:t>
      </w:r>
      <w:proofErr w:type="spellStart"/>
      <w:r>
        <w:t>Бейльштейна</w:t>
      </w:r>
      <w:proofErr w:type="spellEnd"/>
      <w:r>
        <w:t xml:space="preserve">*, реакция серебряного зеркала — проба </w:t>
      </w:r>
      <w:proofErr w:type="spellStart"/>
      <w:r>
        <w:t>Толленса</w:t>
      </w:r>
      <w:proofErr w:type="spellEnd"/>
      <w:r>
        <w:t>, реакция на многоатомные спирты, реакция на фенол, реакция на крахмал, реакция на анилин, определение термопластичных и термореактивных пластмасс, определение синтетических волокон по признакам их сгорания;</w:t>
      </w:r>
    </w:p>
    <w:p w:rsidR="002A73FD" w:rsidRDefault="002A73FD" w:rsidP="008873EC">
      <w:pPr>
        <w:pStyle w:val="ae"/>
        <w:numPr>
          <w:ilvl w:val="0"/>
          <w:numId w:val="26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важнейшее производство и получение веществ: водорода, пероксида водорода, поваренной соли, питьевой соды, каустической соды, аммиака, азотной кислоты, серной кислоты, минеральных удобрений; металлургия; производство цемента, стекла; синтез ацетилена, синтез-газа, метанола, этанола, фенола, формальдегида, ацетальдегида, уксусной кислоты, полиэтилена, полипропилена, полибутадиена, полистирола, поливинилхлорида, ацетона;</w:t>
      </w:r>
    </w:p>
    <w:p w:rsidR="002A73FD" w:rsidRDefault="002A73FD" w:rsidP="00637810">
      <w:pPr>
        <w:spacing w:before="0" w:line="240" w:lineRule="auto"/>
        <w:ind w:firstLine="709"/>
        <w:contextualSpacing w:val="0"/>
      </w:pPr>
      <w:r>
        <w:t>уметь</w:t>
      </w:r>
    </w:p>
    <w:p w:rsidR="002A73FD" w:rsidRDefault="002A73FD" w:rsidP="008873EC">
      <w:pPr>
        <w:pStyle w:val="ae"/>
        <w:numPr>
          <w:ilvl w:val="0"/>
          <w:numId w:val="27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 xml:space="preserve">использовать основные теории химии: строения атома, химической связи, </w:t>
      </w:r>
      <w:proofErr w:type="spellStart"/>
      <w:r>
        <w:t>окислительно</w:t>
      </w:r>
      <w:proofErr w:type="spellEnd"/>
      <w:r>
        <w:t>-восстановительных процессов, электролитической диссоциации, кислот и оснований, ионного равновесия в растворах, строения органических соединений А. М. Бутлерова;</w:t>
      </w:r>
    </w:p>
    <w:p w:rsidR="002A73FD" w:rsidRDefault="002A73FD" w:rsidP="008873EC">
      <w:pPr>
        <w:pStyle w:val="ae"/>
        <w:numPr>
          <w:ilvl w:val="0"/>
          <w:numId w:val="27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систематизировать и классифицировать изученные объекты и явления;</w:t>
      </w:r>
    </w:p>
    <w:p w:rsidR="002A73FD" w:rsidRDefault="002A73FD" w:rsidP="008873EC">
      <w:pPr>
        <w:pStyle w:val="ae"/>
        <w:numPr>
          <w:ilvl w:val="0"/>
          <w:numId w:val="27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составлять электронные формулы и электронно-энергетические диаграммы атомов и ионов элементов I-IV периодов; на основе закона сохранения материи линейные и графические формулы изученных веществ и уравнения изученных химических реакций; уравнения прогнозируемых химических реакций на основе принципа минимума энергии*; эмпирическую формулу химического соединения: по значениям степени окисления образующих его элементов, по массовым долям образующих его элементов и его относительной плотности, по количествам продуктов сгорания определённого количества вещества; графическую формулу химического соединения по количествам продуктов его сгорания и его химическим свойствам*;</w:t>
      </w:r>
    </w:p>
    <w:p w:rsidR="002A73FD" w:rsidRDefault="002A73FD" w:rsidP="008873EC">
      <w:pPr>
        <w:pStyle w:val="ae"/>
        <w:numPr>
          <w:ilvl w:val="0"/>
          <w:numId w:val="27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называть химические соединения, используя номенклатуру IUPAC, и давать изученным веществам тривиальные названия;</w:t>
      </w:r>
    </w:p>
    <w:p w:rsidR="002A73FD" w:rsidRDefault="002A73FD" w:rsidP="008873EC">
      <w:pPr>
        <w:pStyle w:val="ae"/>
        <w:numPr>
          <w:ilvl w:val="0"/>
          <w:numId w:val="27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владеть справочными материалами: периодической системой химических элементов Д. И. Менделеева, таблицей растворимости кислот, оснований и солей в воде, электрохимическим рядом напряжений металлов, — для характеристики строения, состава и свойств химических элементов I-IV периодов и образованных ими простых и сложных веществ;</w:t>
      </w:r>
    </w:p>
    <w:p w:rsidR="002A73FD" w:rsidRDefault="002A73FD" w:rsidP="008873EC">
      <w:pPr>
        <w:pStyle w:val="ae"/>
        <w:numPr>
          <w:ilvl w:val="0"/>
          <w:numId w:val="27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 xml:space="preserve">объяснять: многообразие органических веществ в природе и в цивилизации; зависимость физических свойств веществ от их макроструктуры; природу образования химической связи — ионной, ковалентной, металлической*; механизм образования донорно-акцепторной связи*; природу водородной связи; уникальные свойства воды; электропроводность растворов электролитов, явление осмоса; энергетическую сущность химической реакции; зависимость скорости химической реакции от температуры, концентрации и катализа; зависимость выхода продукта реакции от температуры, давления и катализатора; зависимость реакционной способности вещества от </w:t>
      </w:r>
      <w:proofErr w:type="spellStart"/>
      <w:r>
        <w:t>электроотрицательности</w:t>
      </w:r>
      <w:proofErr w:type="spellEnd"/>
      <w:r>
        <w:t>, составляющих его элементов; дихотомию фотосинтеза и дыхания; суть ферментативного процесса*; генетическую связь между изученными классами веществ; химические явления, происходящие в природе и в повседневной жизни;</w:t>
      </w:r>
    </w:p>
    <w:p w:rsidR="002A73FD" w:rsidRDefault="002A73FD" w:rsidP="008873EC">
      <w:pPr>
        <w:pStyle w:val="ae"/>
        <w:numPr>
          <w:ilvl w:val="0"/>
          <w:numId w:val="27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 xml:space="preserve">определять: валентность и степень окисления химических элементов в соединениях; заряд иона; вид химической связи в химических соединениях и вид макроструктуры вещества; тип гибридного состояния атома углерода и тип химической связи углерода в органических соединениях; принадлежность химического соединения к определённому классу; окислитель и восстановитель в </w:t>
      </w:r>
      <w:proofErr w:type="spellStart"/>
      <w:r>
        <w:t>окислительно</w:t>
      </w:r>
      <w:proofErr w:type="spellEnd"/>
      <w:r>
        <w:t>-восстановительных реакциях и продукты их взаимодействия; кислоту и основание в реакциях кислотно-основного взаимодействия и продукты их взаимодействия; химические свойства органического вещества по наличию функциональных групп и кратных связей; продукты реакций горения, брожения, гидратации, полимеризации, поликонденсации; состав продуктов в реакциях с участием органических веществ в зависимости от смещения электронной плотности в молекуле субстрата*;</w:t>
      </w:r>
    </w:p>
    <w:p w:rsidR="002A73FD" w:rsidRDefault="002A73FD" w:rsidP="008873EC">
      <w:pPr>
        <w:pStyle w:val="ae"/>
        <w:numPr>
          <w:ilvl w:val="0"/>
          <w:numId w:val="27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устанавливать генетическую связь между классами веществ для обоснования принципиальной возможности получения соединений заданного строения;</w:t>
      </w:r>
    </w:p>
    <w:p w:rsidR="002A73FD" w:rsidRDefault="002A73FD" w:rsidP="008873EC">
      <w:pPr>
        <w:pStyle w:val="ae"/>
        <w:numPr>
          <w:ilvl w:val="0"/>
          <w:numId w:val="27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 xml:space="preserve">распознавать опытным путём: растворы с кислой, нейтральной и щелочной средой с помощью индикаторов; растворы, содержащие хлорид-ионы, сульфат-ионы, карбонат-ионы, сульфид-ионы, ионы кальция, ионы меди, ионы серебра, ионы железа(3+); кислород, водород, угарный газ, углекислый газ, аммиак, </w:t>
      </w:r>
      <w:proofErr w:type="spellStart"/>
      <w:r>
        <w:t>хлороводород</w:t>
      </w:r>
      <w:proofErr w:type="spellEnd"/>
      <w:r>
        <w:t xml:space="preserve">, сероводород, сернистый газ, пероксид водорода*, озон*, </w:t>
      </w:r>
      <w:proofErr w:type="spellStart"/>
      <w:r>
        <w:t>гексан</w:t>
      </w:r>
      <w:proofErr w:type="spellEnd"/>
      <w:r>
        <w:t xml:space="preserve">*, этилен, ацетилен, этиловый спирт, глицерин, формальдегид, ацетон, муравьиную кислоту, уксусную кислоту, глюкозу, сахар, крахмал, целлюлозу, хлопок, яичный белок, шерсть, полиакрилонитрил*, капрон, </w:t>
      </w:r>
      <w:proofErr w:type="spellStart"/>
      <w:r>
        <w:t>эластан</w:t>
      </w:r>
      <w:proofErr w:type="spellEnd"/>
      <w:r>
        <w:t>, полиэтилен, полипропилен, полистирол, поливинилхлорид, поливинилацетат*, силикон*, латекс*;</w:t>
      </w:r>
    </w:p>
    <w:p w:rsidR="002A73FD" w:rsidRDefault="002A73FD" w:rsidP="008873EC">
      <w:pPr>
        <w:pStyle w:val="ae"/>
        <w:numPr>
          <w:ilvl w:val="0"/>
          <w:numId w:val="27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вычислять: массовую долю химического элемента по формуле соединения; молярную массу вещества по плотности его паров; массовую долю растворённого вещества в растворе; молярную концентрацию вещества в растворе по его массе и плотности раствора; количество, объём или массу вещества по количеству, объёму или массе продуктов реакции, по количеству объёму или массе реагентов, в том числе находящихся в избытке;</w:t>
      </w:r>
    </w:p>
    <w:p w:rsidR="002A73FD" w:rsidRDefault="002A73FD" w:rsidP="008873EC">
      <w:pPr>
        <w:pStyle w:val="ae"/>
        <w:numPr>
          <w:ilvl w:val="0"/>
          <w:numId w:val="27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планировать и проводить химический эксперимент;</w:t>
      </w:r>
    </w:p>
    <w:p w:rsidR="002A73FD" w:rsidRDefault="002A73FD" w:rsidP="008873EC">
      <w:pPr>
        <w:pStyle w:val="ae"/>
        <w:numPr>
          <w:ilvl w:val="0"/>
          <w:numId w:val="27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обращаться с химической посудой и лабораторным оборудованием;</w:t>
      </w:r>
    </w:p>
    <w:p w:rsidR="002A73FD" w:rsidRDefault="002A73FD" w:rsidP="00637810">
      <w:pPr>
        <w:spacing w:before="0" w:line="240" w:lineRule="auto"/>
        <w:ind w:firstLine="709"/>
        <w:contextualSpacing w:val="0"/>
      </w:pPr>
      <w:r>
        <w:t>использовать методы научного познания, приобретённые знания и умения в практической деятельности и повседневной жизни для:</w:t>
      </w:r>
    </w:p>
    <w:p w:rsidR="002A73FD" w:rsidRDefault="002A73FD" w:rsidP="008873EC">
      <w:pPr>
        <w:pStyle w:val="ae"/>
        <w:numPr>
          <w:ilvl w:val="0"/>
          <w:numId w:val="28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объяснения химических явлений, происходящих в природе, на производстве и в повседневной жизни человека;</w:t>
      </w:r>
    </w:p>
    <w:p w:rsidR="002A73FD" w:rsidRDefault="002A73FD" w:rsidP="008873EC">
      <w:pPr>
        <w:pStyle w:val="ae"/>
        <w:numPr>
          <w:ilvl w:val="0"/>
          <w:numId w:val="28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понимания глобальных проблем, стоящих перед человечеством: экологические проблемы, энергетические и сырьевые проблемы, обеспечение питанием и питьевой водой;</w:t>
      </w:r>
    </w:p>
    <w:p w:rsidR="002A73FD" w:rsidRDefault="002A73FD" w:rsidP="008873EC">
      <w:pPr>
        <w:pStyle w:val="ae"/>
        <w:numPr>
          <w:ilvl w:val="0"/>
          <w:numId w:val="28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безопасного обращения с веществами в быту, газовым оборудованием и нагревательными приборами;</w:t>
      </w:r>
    </w:p>
    <w:p w:rsidR="002A73FD" w:rsidRDefault="002A73FD" w:rsidP="008873EC">
      <w:pPr>
        <w:pStyle w:val="ae"/>
        <w:numPr>
          <w:ilvl w:val="0"/>
          <w:numId w:val="28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эффективного использования материалов в повседневной жизни;</w:t>
      </w:r>
    </w:p>
    <w:p w:rsidR="002A73FD" w:rsidRDefault="002A73FD" w:rsidP="008873EC">
      <w:pPr>
        <w:pStyle w:val="ae"/>
        <w:numPr>
          <w:ilvl w:val="0"/>
          <w:numId w:val="28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выполнения расчётов, необходимых при приготовлении растворов заданной концентрации, используемых в быту и на производстве</w:t>
      </w:r>
    </w:p>
    <w:p w:rsidR="002A73FD" w:rsidRDefault="002A73FD" w:rsidP="008873EC">
      <w:pPr>
        <w:pStyle w:val="ae"/>
        <w:numPr>
          <w:ilvl w:val="0"/>
          <w:numId w:val="28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прогнозирования, анализа и оценки последствий для окружающей среды бытовой и производственной деятельности человека, связанной с использованием и синтезом химических соединений и материалов;</w:t>
      </w:r>
    </w:p>
    <w:p w:rsidR="002A73FD" w:rsidRDefault="002A73FD" w:rsidP="008873EC">
      <w:pPr>
        <w:pStyle w:val="ae"/>
        <w:numPr>
          <w:ilvl w:val="0"/>
          <w:numId w:val="28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умения оказывать первую помощь при отравлениях, ожогах, травмах, связанных с использованием материалов и электрооборудования;</w:t>
      </w:r>
    </w:p>
    <w:p w:rsidR="005C2A2F" w:rsidRPr="00C81906" w:rsidRDefault="002A73FD" w:rsidP="008873EC">
      <w:pPr>
        <w:pStyle w:val="ae"/>
        <w:numPr>
          <w:ilvl w:val="0"/>
          <w:numId w:val="28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понимания роли химии в современном мире.</w:t>
      </w:r>
    </w:p>
    <w:p w:rsidR="005C2A2F" w:rsidRDefault="005C2A2F" w:rsidP="00637810">
      <w:pPr>
        <w:spacing w:before="0" w:line="240" w:lineRule="auto"/>
        <w:ind w:firstLine="709"/>
        <w:contextualSpacing w:val="0"/>
      </w:pPr>
      <w:r w:rsidRPr="00C81906">
        <w:t xml:space="preserve">Преобладающей формой текущего контроля являются письменные </w:t>
      </w:r>
      <w:r>
        <w:t>работы</w:t>
      </w:r>
      <w:r w:rsidRPr="00C81906">
        <w:t xml:space="preserve"> и устный опрос. </w:t>
      </w:r>
      <w:r>
        <w:t xml:space="preserve">Промежуточная аттестация на базовом уровне изучения химии в 10-11 классе может включать: письменные контрольные работы, </w:t>
      </w:r>
      <w:r w:rsidRPr="00C81906">
        <w:t>практические работы, публичн</w:t>
      </w:r>
      <w:r>
        <w:t>ую</w:t>
      </w:r>
      <w:r w:rsidRPr="00C81906">
        <w:t xml:space="preserve"> защит</w:t>
      </w:r>
      <w:r>
        <w:t>у</w:t>
      </w:r>
      <w:r w:rsidRPr="00C81906">
        <w:t xml:space="preserve"> учебного проекта.</w:t>
      </w:r>
    </w:p>
    <w:p w:rsidR="007C466A" w:rsidRPr="007C466A" w:rsidRDefault="007C466A" w:rsidP="00637810">
      <w:pPr>
        <w:spacing w:before="0" w:line="240" w:lineRule="auto"/>
        <w:ind w:firstLine="709"/>
        <w:contextualSpacing w:val="0"/>
      </w:pPr>
      <w:r>
        <w:t>Тематический план курса химии (базовый уровень).</w:t>
      </w:r>
    </w:p>
    <w:p w:rsidR="007C466A" w:rsidRDefault="007C466A" w:rsidP="00637810">
      <w:pPr>
        <w:spacing w:before="0" w:line="240" w:lineRule="auto"/>
        <w:ind w:firstLine="709"/>
        <w:contextualSpacing w:val="0"/>
      </w:pPr>
      <w:r>
        <w:t>10 класс</w:t>
      </w:r>
    </w:p>
    <w:tbl>
      <w:tblPr>
        <w:tblStyle w:val="af1"/>
        <w:tblW w:w="9911" w:type="dxa"/>
        <w:jc w:val="center"/>
        <w:tblLayout w:type="fixed"/>
        <w:tblLook w:val="04A0" w:firstRow="1" w:lastRow="0" w:firstColumn="1" w:lastColumn="0" w:noHBand="0" w:noVBand="1"/>
      </w:tblPr>
      <w:tblGrid>
        <w:gridCol w:w="550"/>
        <w:gridCol w:w="5399"/>
        <w:gridCol w:w="992"/>
        <w:gridCol w:w="1559"/>
        <w:gridCol w:w="1411"/>
      </w:tblGrid>
      <w:tr w:rsidR="007C466A" w:rsidRPr="00391278" w:rsidTr="00637810">
        <w:trPr>
          <w:jc w:val="center"/>
        </w:trPr>
        <w:tc>
          <w:tcPr>
            <w:tcW w:w="550" w:type="dxa"/>
            <w:vMerge w:val="restart"/>
            <w:vAlign w:val="center"/>
          </w:tcPr>
          <w:p w:rsidR="007C466A" w:rsidRPr="00391278" w:rsidRDefault="007C466A" w:rsidP="00BC4FC5">
            <w:pPr>
              <w:spacing w:before="0"/>
              <w:jc w:val="center"/>
              <w:rPr>
                <w:b/>
                <w:i/>
                <w:sz w:val="24"/>
                <w:lang w:val="en-US"/>
              </w:rPr>
            </w:pPr>
            <w:r w:rsidRPr="00391278">
              <w:rPr>
                <w:b/>
                <w:i/>
                <w:sz w:val="24"/>
              </w:rPr>
              <w:t>№ п/п</w:t>
            </w:r>
          </w:p>
        </w:tc>
        <w:tc>
          <w:tcPr>
            <w:tcW w:w="5399" w:type="dxa"/>
            <w:vMerge w:val="restart"/>
            <w:vAlign w:val="center"/>
          </w:tcPr>
          <w:p w:rsidR="007C466A" w:rsidRPr="00391278" w:rsidRDefault="007C466A" w:rsidP="00BC4FC5">
            <w:pPr>
              <w:spacing w:before="0"/>
              <w:jc w:val="center"/>
              <w:rPr>
                <w:b/>
                <w:i/>
                <w:sz w:val="24"/>
                <w:lang w:val="en-US"/>
              </w:rPr>
            </w:pPr>
            <w:r w:rsidRPr="00391278">
              <w:rPr>
                <w:b/>
                <w:i/>
                <w:sz w:val="24"/>
              </w:rPr>
              <w:t>Наименование раздела</w:t>
            </w:r>
          </w:p>
        </w:tc>
        <w:tc>
          <w:tcPr>
            <w:tcW w:w="3962" w:type="dxa"/>
            <w:gridSpan w:val="3"/>
            <w:vAlign w:val="center"/>
          </w:tcPr>
          <w:p w:rsidR="007C466A" w:rsidRPr="00391278" w:rsidRDefault="007C466A" w:rsidP="00BC4FC5">
            <w:pPr>
              <w:spacing w:before="0"/>
              <w:contextualSpacing w:val="0"/>
              <w:jc w:val="center"/>
              <w:rPr>
                <w:b/>
                <w:i/>
                <w:sz w:val="24"/>
              </w:rPr>
            </w:pPr>
            <w:r w:rsidRPr="00391278">
              <w:rPr>
                <w:b/>
                <w:i/>
                <w:sz w:val="24"/>
              </w:rPr>
              <w:t>Количество часов</w:t>
            </w:r>
          </w:p>
        </w:tc>
      </w:tr>
      <w:tr w:rsidR="007C466A" w:rsidRPr="001322F5" w:rsidTr="00637810">
        <w:trPr>
          <w:jc w:val="center"/>
        </w:trPr>
        <w:tc>
          <w:tcPr>
            <w:tcW w:w="550" w:type="dxa"/>
            <w:vMerge/>
            <w:vAlign w:val="center"/>
          </w:tcPr>
          <w:p w:rsidR="007C466A" w:rsidRPr="001322F5" w:rsidRDefault="007C466A" w:rsidP="00BC4FC5">
            <w:pPr>
              <w:spacing w:before="0"/>
              <w:contextualSpacing w:val="0"/>
              <w:jc w:val="center"/>
              <w:rPr>
                <w:sz w:val="24"/>
              </w:rPr>
            </w:pPr>
          </w:p>
        </w:tc>
        <w:tc>
          <w:tcPr>
            <w:tcW w:w="5399" w:type="dxa"/>
            <w:vMerge/>
            <w:vAlign w:val="center"/>
          </w:tcPr>
          <w:p w:rsidR="007C466A" w:rsidRPr="001322F5" w:rsidRDefault="007C466A" w:rsidP="00BC4FC5">
            <w:pPr>
              <w:spacing w:before="0"/>
              <w:contextualSpacing w:val="0"/>
              <w:jc w:val="center"/>
              <w:rPr>
                <w:sz w:val="24"/>
              </w:rPr>
            </w:pPr>
          </w:p>
        </w:tc>
        <w:tc>
          <w:tcPr>
            <w:tcW w:w="992" w:type="dxa"/>
            <w:vAlign w:val="center"/>
          </w:tcPr>
          <w:p w:rsidR="007C466A" w:rsidRPr="001322F5" w:rsidRDefault="007C466A" w:rsidP="00BC4FC5">
            <w:pPr>
              <w:spacing w:before="0"/>
              <w:contextualSpacing w:val="0"/>
              <w:jc w:val="center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559" w:type="dxa"/>
            <w:vAlign w:val="center"/>
          </w:tcPr>
          <w:p w:rsidR="007C466A" w:rsidRPr="001322F5" w:rsidRDefault="007C466A" w:rsidP="00BC4FC5">
            <w:pPr>
              <w:spacing w:before="0"/>
              <w:ind w:left="-109" w:right="-107"/>
              <w:contextualSpacing w:val="0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 работы</w:t>
            </w:r>
          </w:p>
        </w:tc>
        <w:tc>
          <w:tcPr>
            <w:tcW w:w="1411" w:type="dxa"/>
            <w:vAlign w:val="center"/>
          </w:tcPr>
          <w:p w:rsidR="007C466A" w:rsidRPr="001322F5" w:rsidRDefault="007C466A" w:rsidP="00BC4FC5">
            <w:pPr>
              <w:spacing w:before="0"/>
              <w:ind w:left="-111" w:right="-109"/>
              <w:contextualSpacing w:val="0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 работы</w:t>
            </w:r>
          </w:p>
        </w:tc>
      </w:tr>
      <w:tr w:rsidR="007C466A" w:rsidRPr="00391278" w:rsidTr="00637810">
        <w:trPr>
          <w:jc w:val="center"/>
        </w:trPr>
        <w:tc>
          <w:tcPr>
            <w:tcW w:w="550" w:type="dxa"/>
            <w:vAlign w:val="center"/>
          </w:tcPr>
          <w:p w:rsidR="007C466A" w:rsidRPr="00391278" w:rsidRDefault="007C466A" w:rsidP="00BC4FC5">
            <w:pPr>
              <w:spacing w:before="0"/>
              <w:contextualSpacing w:val="0"/>
              <w:jc w:val="center"/>
            </w:pPr>
            <w:r>
              <w:t>1</w:t>
            </w:r>
          </w:p>
        </w:tc>
        <w:tc>
          <w:tcPr>
            <w:tcW w:w="5399" w:type="dxa"/>
            <w:vAlign w:val="center"/>
          </w:tcPr>
          <w:p w:rsidR="007C466A" w:rsidRPr="00391278" w:rsidRDefault="007C466A" w:rsidP="00BC4FC5">
            <w:pPr>
              <w:spacing w:before="0"/>
              <w:contextualSpacing w:val="0"/>
              <w:jc w:val="left"/>
            </w:pPr>
            <w:r>
              <w:t>Введение в курс органической химии</w:t>
            </w:r>
          </w:p>
        </w:tc>
        <w:tc>
          <w:tcPr>
            <w:tcW w:w="992" w:type="dxa"/>
            <w:vAlign w:val="center"/>
          </w:tcPr>
          <w:p w:rsidR="007C466A" w:rsidRPr="00391278" w:rsidRDefault="007C466A" w:rsidP="00BC4FC5">
            <w:pPr>
              <w:spacing w:before="0"/>
              <w:contextualSpacing w:val="0"/>
              <w:jc w:val="center"/>
            </w:pPr>
            <w:r>
              <w:t>2</w:t>
            </w:r>
          </w:p>
        </w:tc>
        <w:tc>
          <w:tcPr>
            <w:tcW w:w="1559" w:type="dxa"/>
            <w:vAlign w:val="center"/>
          </w:tcPr>
          <w:p w:rsidR="007C466A" w:rsidRPr="00391278" w:rsidRDefault="007C466A" w:rsidP="00BC4FC5">
            <w:pPr>
              <w:spacing w:before="0"/>
              <w:contextualSpacing w:val="0"/>
              <w:jc w:val="center"/>
            </w:pPr>
            <w:r>
              <w:t>—</w:t>
            </w:r>
          </w:p>
        </w:tc>
        <w:tc>
          <w:tcPr>
            <w:tcW w:w="1411" w:type="dxa"/>
            <w:vAlign w:val="center"/>
          </w:tcPr>
          <w:p w:rsidR="007C466A" w:rsidRPr="00391278" w:rsidRDefault="007C466A" w:rsidP="00BC4FC5">
            <w:pPr>
              <w:spacing w:before="0"/>
              <w:contextualSpacing w:val="0"/>
              <w:jc w:val="center"/>
            </w:pPr>
            <w:r>
              <w:t>—</w:t>
            </w:r>
          </w:p>
        </w:tc>
      </w:tr>
      <w:tr w:rsidR="007C466A" w:rsidTr="00637810">
        <w:trPr>
          <w:jc w:val="center"/>
        </w:trPr>
        <w:tc>
          <w:tcPr>
            <w:tcW w:w="550" w:type="dxa"/>
            <w:vAlign w:val="center"/>
          </w:tcPr>
          <w:p w:rsidR="007C466A" w:rsidRPr="00391278" w:rsidRDefault="007C466A" w:rsidP="00BC4FC5">
            <w:pPr>
              <w:spacing w:before="0"/>
              <w:contextualSpacing w:val="0"/>
              <w:jc w:val="center"/>
            </w:pPr>
            <w:r>
              <w:t>2</w:t>
            </w:r>
          </w:p>
        </w:tc>
        <w:tc>
          <w:tcPr>
            <w:tcW w:w="5399" w:type="dxa"/>
            <w:vAlign w:val="center"/>
          </w:tcPr>
          <w:p w:rsidR="007C466A" w:rsidRPr="00391278" w:rsidRDefault="007C466A" w:rsidP="00BC4FC5">
            <w:pPr>
              <w:spacing w:before="0"/>
              <w:contextualSpacing w:val="0"/>
              <w:jc w:val="left"/>
            </w:pPr>
            <w:r>
              <w:t>Углеводороды </w:t>
            </w:r>
            <w:r w:rsidRPr="003258D2">
              <w:t>—</w:t>
            </w:r>
            <w:r>
              <w:t xml:space="preserve"> основа органических соединений</w:t>
            </w:r>
          </w:p>
        </w:tc>
        <w:tc>
          <w:tcPr>
            <w:tcW w:w="992" w:type="dxa"/>
            <w:vAlign w:val="center"/>
          </w:tcPr>
          <w:p w:rsidR="007C466A" w:rsidRPr="00C67A62" w:rsidRDefault="007C466A" w:rsidP="00BC4FC5">
            <w:pPr>
              <w:spacing w:before="0"/>
              <w:contextualSpacing w:val="0"/>
              <w:jc w:val="center"/>
            </w:pPr>
            <w:r>
              <w:t>10</w:t>
            </w:r>
          </w:p>
        </w:tc>
        <w:tc>
          <w:tcPr>
            <w:tcW w:w="1559" w:type="dxa"/>
            <w:vAlign w:val="center"/>
          </w:tcPr>
          <w:p w:rsidR="007C466A" w:rsidRPr="00C67A62" w:rsidRDefault="007C466A" w:rsidP="00BC4FC5">
            <w:pPr>
              <w:spacing w:before="0"/>
              <w:contextualSpacing w:val="0"/>
              <w:jc w:val="center"/>
            </w:pPr>
            <w:r>
              <w:t>1</w:t>
            </w:r>
          </w:p>
        </w:tc>
        <w:tc>
          <w:tcPr>
            <w:tcW w:w="1411" w:type="dxa"/>
            <w:vAlign w:val="center"/>
          </w:tcPr>
          <w:p w:rsidR="007C466A" w:rsidRPr="00C67A62" w:rsidRDefault="007C466A" w:rsidP="00BC4FC5">
            <w:pPr>
              <w:spacing w:before="0"/>
              <w:contextualSpacing w:val="0"/>
              <w:jc w:val="center"/>
            </w:pPr>
            <w:r>
              <w:t>1</w:t>
            </w:r>
          </w:p>
        </w:tc>
      </w:tr>
      <w:tr w:rsidR="007C466A" w:rsidTr="00637810">
        <w:trPr>
          <w:jc w:val="center"/>
        </w:trPr>
        <w:tc>
          <w:tcPr>
            <w:tcW w:w="550" w:type="dxa"/>
            <w:vAlign w:val="center"/>
          </w:tcPr>
          <w:p w:rsidR="007C466A" w:rsidRPr="00391278" w:rsidRDefault="007C466A" w:rsidP="00BC4FC5">
            <w:pPr>
              <w:spacing w:before="0"/>
              <w:contextualSpacing w:val="0"/>
              <w:jc w:val="center"/>
            </w:pPr>
            <w:r>
              <w:t>3</w:t>
            </w:r>
          </w:p>
        </w:tc>
        <w:tc>
          <w:tcPr>
            <w:tcW w:w="5399" w:type="dxa"/>
            <w:vAlign w:val="center"/>
          </w:tcPr>
          <w:p w:rsidR="007C466A" w:rsidRPr="00F1673E" w:rsidRDefault="007C466A" w:rsidP="00BC4FC5">
            <w:pPr>
              <w:spacing w:before="0"/>
              <w:contextualSpacing w:val="0"/>
              <w:jc w:val="left"/>
            </w:pPr>
            <w:r>
              <w:t>Функциональные производные углеводородов</w:t>
            </w:r>
          </w:p>
        </w:tc>
        <w:tc>
          <w:tcPr>
            <w:tcW w:w="992" w:type="dxa"/>
            <w:vAlign w:val="center"/>
          </w:tcPr>
          <w:p w:rsidR="007C466A" w:rsidRPr="00C67A62" w:rsidRDefault="007C466A" w:rsidP="00BC4FC5">
            <w:pPr>
              <w:spacing w:before="0"/>
              <w:contextualSpacing w:val="0"/>
              <w:jc w:val="center"/>
            </w:pPr>
            <w:r>
              <w:t>14</w:t>
            </w:r>
          </w:p>
        </w:tc>
        <w:tc>
          <w:tcPr>
            <w:tcW w:w="1559" w:type="dxa"/>
            <w:vAlign w:val="center"/>
          </w:tcPr>
          <w:p w:rsidR="007C466A" w:rsidRPr="00C67A62" w:rsidRDefault="007C466A" w:rsidP="00BC4FC5">
            <w:pPr>
              <w:spacing w:before="0"/>
              <w:contextualSpacing w:val="0"/>
              <w:jc w:val="center"/>
            </w:pPr>
            <w:r>
              <w:t>1</w:t>
            </w:r>
          </w:p>
        </w:tc>
        <w:tc>
          <w:tcPr>
            <w:tcW w:w="1411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  <w:rPr>
                <w:lang w:val="en-US"/>
              </w:rPr>
            </w:pPr>
            <w:r>
              <w:rPr>
                <w:lang w:val="en-US"/>
              </w:rPr>
              <w:t>—</w:t>
            </w:r>
          </w:p>
        </w:tc>
      </w:tr>
      <w:tr w:rsidR="007C466A" w:rsidRPr="00F1673E" w:rsidTr="00637810">
        <w:trPr>
          <w:jc w:val="center"/>
        </w:trPr>
        <w:tc>
          <w:tcPr>
            <w:tcW w:w="550" w:type="dxa"/>
            <w:vAlign w:val="center"/>
          </w:tcPr>
          <w:p w:rsidR="007C466A" w:rsidRPr="00391278" w:rsidRDefault="007C466A" w:rsidP="00BC4FC5">
            <w:pPr>
              <w:spacing w:before="0"/>
              <w:contextualSpacing w:val="0"/>
              <w:jc w:val="center"/>
            </w:pPr>
            <w:r>
              <w:t>4</w:t>
            </w:r>
          </w:p>
        </w:tc>
        <w:tc>
          <w:tcPr>
            <w:tcW w:w="5399" w:type="dxa"/>
            <w:vAlign w:val="center"/>
          </w:tcPr>
          <w:p w:rsidR="007C466A" w:rsidRPr="00F1673E" w:rsidRDefault="007C466A" w:rsidP="00BC4FC5">
            <w:pPr>
              <w:spacing w:before="0"/>
              <w:contextualSpacing w:val="0"/>
              <w:jc w:val="left"/>
            </w:pPr>
            <w:r>
              <w:t>Органические вещества и процессы с их участием в организме человека</w:t>
            </w:r>
          </w:p>
        </w:tc>
        <w:tc>
          <w:tcPr>
            <w:tcW w:w="992" w:type="dxa"/>
            <w:vAlign w:val="center"/>
          </w:tcPr>
          <w:p w:rsidR="007C466A" w:rsidRPr="00F1673E" w:rsidRDefault="007C466A" w:rsidP="00BC4FC5">
            <w:pPr>
              <w:spacing w:before="0"/>
              <w:contextualSpacing w:val="0"/>
              <w:jc w:val="center"/>
            </w:pPr>
            <w:r>
              <w:t>5</w:t>
            </w:r>
          </w:p>
        </w:tc>
        <w:tc>
          <w:tcPr>
            <w:tcW w:w="1559" w:type="dxa"/>
            <w:vAlign w:val="center"/>
          </w:tcPr>
          <w:p w:rsidR="007C466A" w:rsidRPr="00F1673E" w:rsidRDefault="007C466A" w:rsidP="00BC4FC5">
            <w:pPr>
              <w:spacing w:before="0"/>
              <w:contextualSpacing w:val="0"/>
              <w:jc w:val="center"/>
            </w:pPr>
            <w:r>
              <w:t>1</w:t>
            </w:r>
          </w:p>
        </w:tc>
        <w:tc>
          <w:tcPr>
            <w:tcW w:w="1411" w:type="dxa"/>
            <w:vAlign w:val="center"/>
          </w:tcPr>
          <w:p w:rsidR="007C466A" w:rsidRPr="00F1673E" w:rsidRDefault="007C466A" w:rsidP="00BC4FC5">
            <w:pPr>
              <w:spacing w:before="0"/>
              <w:contextualSpacing w:val="0"/>
              <w:jc w:val="center"/>
            </w:pPr>
            <w:r>
              <w:t>—</w:t>
            </w:r>
          </w:p>
        </w:tc>
      </w:tr>
      <w:tr w:rsidR="007C466A" w:rsidRPr="00F1673E" w:rsidTr="00637810">
        <w:trPr>
          <w:jc w:val="center"/>
        </w:trPr>
        <w:tc>
          <w:tcPr>
            <w:tcW w:w="550" w:type="dxa"/>
            <w:vAlign w:val="center"/>
          </w:tcPr>
          <w:p w:rsidR="007C466A" w:rsidRPr="00391278" w:rsidRDefault="007C466A" w:rsidP="00BC4FC5">
            <w:pPr>
              <w:spacing w:before="0"/>
              <w:contextualSpacing w:val="0"/>
              <w:jc w:val="center"/>
            </w:pPr>
            <w:r>
              <w:t>5</w:t>
            </w:r>
          </w:p>
        </w:tc>
        <w:tc>
          <w:tcPr>
            <w:tcW w:w="5399" w:type="dxa"/>
            <w:vAlign w:val="center"/>
          </w:tcPr>
          <w:p w:rsidR="007C466A" w:rsidRPr="00F1673E" w:rsidRDefault="007C466A" w:rsidP="00BC4FC5">
            <w:pPr>
              <w:spacing w:before="0"/>
              <w:contextualSpacing w:val="0"/>
              <w:jc w:val="left"/>
            </w:pPr>
            <w:r>
              <w:t>Органические вещества и процессы с их участием в развитии общества</w:t>
            </w:r>
          </w:p>
        </w:tc>
        <w:tc>
          <w:tcPr>
            <w:tcW w:w="992" w:type="dxa"/>
            <w:vAlign w:val="center"/>
          </w:tcPr>
          <w:p w:rsidR="007C466A" w:rsidRPr="00F1673E" w:rsidRDefault="007C466A" w:rsidP="00BC4FC5">
            <w:pPr>
              <w:spacing w:before="0"/>
              <w:contextualSpacing w:val="0"/>
              <w:jc w:val="center"/>
            </w:pPr>
            <w:r>
              <w:t>4</w:t>
            </w:r>
          </w:p>
        </w:tc>
        <w:tc>
          <w:tcPr>
            <w:tcW w:w="1559" w:type="dxa"/>
            <w:vAlign w:val="center"/>
          </w:tcPr>
          <w:p w:rsidR="007C466A" w:rsidRPr="00F1673E" w:rsidRDefault="007C466A" w:rsidP="00BC4FC5">
            <w:pPr>
              <w:spacing w:before="0"/>
              <w:contextualSpacing w:val="0"/>
              <w:jc w:val="center"/>
            </w:pPr>
            <w:r>
              <w:t>1</w:t>
            </w:r>
          </w:p>
        </w:tc>
        <w:tc>
          <w:tcPr>
            <w:tcW w:w="1411" w:type="dxa"/>
            <w:vAlign w:val="center"/>
          </w:tcPr>
          <w:p w:rsidR="007C466A" w:rsidRPr="00F1673E" w:rsidRDefault="007C466A" w:rsidP="00BC4FC5">
            <w:pPr>
              <w:spacing w:before="0"/>
              <w:contextualSpacing w:val="0"/>
              <w:jc w:val="center"/>
            </w:pPr>
            <w:r>
              <w:t>1</w:t>
            </w:r>
          </w:p>
        </w:tc>
      </w:tr>
      <w:tr w:rsidR="007C466A" w:rsidRPr="00F1673E" w:rsidTr="00637810">
        <w:trPr>
          <w:jc w:val="center"/>
        </w:trPr>
        <w:tc>
          <w:tcPr>
            <w:tcW w:w="5949" w:type="dxa"/>
            <w:gridSpan w:val="2"/>
            <w:vAlign w:val="center"/>
          </w:tcPr>
          <w:p w:rsidR="007C466A" w:rsidRPr="007E3C20" w:rsidRDefault="007C466A" w:rsidP="00BC4FC5">
            <w:pPr>
              <w:spacing w:before="0"/>
              <w:contextualSpacing w:val="0"/>
              <w:jc w:val="left"/>
              <w:rPr>
                <w:b/>
              </w:rPr>
            </w:pPr>
            <w:r w:rsidRPr="007E3C20">
              <w:rPr>
                <w:b/>
              </w:rPr>
              <w:t>Всего</w:t>
            </w:r>
          </w:p>
        </w:tc>
        <w:tc>
          <w:tcPr>
            <w:tcW w:w="992" w:type="dxa"/>
            <w:vAlign w:val="center"/>
          </w:tcPr>
          <w:p w:rsidR="007C466A" w:rsidRPr="007E3C20" w:rsidRDefault="007C466A" w:rsidP="00BC4FC5">
            <w:pPr>
              <w:spacing w:before="0"/>
              <w:contextualSpacing w:val="0"/>
              <w:jc w:val="center"/>
              <w:rPr>
                <w:b/>
              </w:rPr>
            </w:pPr>
            <w:r w:rsidRPr="007E3C20">
              <w:rPr>
                <w:b/>
              </w:rPr>
              <w:t>35</w:t>
            </w:r>
          </w:p>
        </w:tc>
        <w:tc>
          <w:tcPr>
            <w:tcW w:w="1559" w:type="dxa"/>
            <w:vAlign w:val="center"/>
          </w:tcPr>
          <w:p w:rsidR="007C466A" w:rsidRPr="007E3C20" w:rsidRDefault="007C466A" w:rsidP="00BC4FC5">
            <w:pPr>
              <w:spacing w:before="0"/>
              <w:contextualSpacing w:val="0"/>
              <w:jc w:val="center"/>
              <w:rPr>
                <w:b/>
              </w:rPr>
            </w:pPr>
            <w:r w:rsidRPr="007E3C20">
              <w:rPr>
                <w:b/>
              </w:rPr>
              <w:t>4</w:t>
            </w:r>
          </w:p>
        </w:tc>
        <w:tc>
          <w:tcPr>
            <w:tcW w:w="1411" w:type="dxa"/>
            <w:vAlign w:val="center"/>
          </w:tcPr>
          <w:p w:rsidR="007C466A" w:rsidRPr="007E3C20" w:rsidRDefault="007C466A" w:rsidP="00BC4FC5">
            <w:pPr>
              <w:spacing w:before="0"/>
              <w:contextualSpacing w:val="0"/>
              <w:jc w:val="center"/>
              <w:rPr>
                <w:b/>
              </w:rPr>
            </w:pPr>
            <w:r w:rsidRPr="007E3C20">
              <w:rPr>
                <w:b/>
              </w:rPr>
              <w:t>2</w:t>
            </w:r>
          </w:p>
        </w:tc>
      </w:tr>
    </w:tbl>
    <w:p w:rsidR="00637810" w:rsidRDefault="00637810" w:rsidP="00637810">
      <w:pPr>
        <w:spacing w:before="0" w:line="240" w:lineRule="auto"/>
        <w:ind w:firstLine="709"/>
        <w:contextualSpacing w:val="0"/>
      </w:pPr>
    </w:p>
    <w:p w:rsidR="007C466A" w:rsidRPr="007C466A" w:rsidRDefault="007C466A" w:rsidP="00637810">
      <w:pPr>
        <w:spacing w:before="0" w:line="240" w:lineRule="auto"/>
        <w:ind w:firstLine="709"/>
        <w:contextualSpacing w:val="0"/>
        <w:rPr>
          <w:lang w:val="en-US"/>
        </w:rPr>
      </w:pPr>
      <w:r>
        <w:t>11 класс</w:t>
      </w:r>
    </w:p>
    <w:tbl>
      <w:tblPr>
        <w:tblStyle w:val="af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5245"/>
        <w:gridCol w:w="992"/>
        <w:gridCol w:w="1559"/>
        <w:gridCol w:w="1411"/>
      </w:tblGrid>
      <w:tr w:rsidR="007C466A" w:rsidRPr="00391278" w:rsidTr="00637810">
        <w:trPr>
          <w:jc w:val="center"/>
        </w:trPr>
        <w:tc>
          <w:tcPr>
            <w:tcW w:w="704" w:type="dxa"/>
            <w:vMerge w:val="restart"/>
            <w:vAlign w:val="center"/>
          </w:tcPr>
          <w:p w:rsidR="007C466A" w:rsidRPr="00391278" w:rsidRDefault="007C466A" w:rsidP="00BC4FC5">
            <w:pPr>
              <w:spacing w:before="0"/>
              <w:jc w:val="center"/>
              <w:rPr>
                <w:b/>
                <w:i/>
                <w:sz w:val="24"/>
                <w:lang w:val="en-US"/>
              </w:rPr>
            </w:pPr>
            <w:r w:rsidRPr="00391278">
              <w:rPr>
                <w:b/>
                <w:i/>
                <w:sz w:val="24"/>
              </w:rPr>
              <w:t>№ п/п</w:t>
            </w:r>
          </w:p>
        </w:tc>
        <w:tc>
          <w:tcPr>
            <w:tcW w:w="5245" w:type="dxa"/>
            <w:vMerge w:val="restart"/>
            <w:vAlign w:val="center"/>
          </w:tcPr>
          <w:p w:rsidR="007C466A" w:rsidRPr="00391278" w:rsidRDefault="007C466A" w:rsidP="00BC4FC5">
            <w:pPr>
              <w:spacing w:before="0"/>
              <w:jc w:val="center"/>
              <w:rPr>
                <w:b/>
                <w:i/>
                <w:sz w:val="24"/>
                <w:lang w:val="en-US"/>
              </w:rPr>
            </w:pPr>
            <w:r w:rsidRPr="00391278">
              <w:rPr>
                <w:b/>
                <w:i/>
                <w:sz w:val="24"/>
              </w:rPr>
              <w:t>Наименование раздела</w:t>
            </w:r>
            <w:r>
              <w:rPr>
                <w:b/>
                <w:i/>
                <w:sz w:val="24"/>
              </w:rPr>
              <w:t>, темы</w:t>
            </w:r>
          </w:p>
        </w:tc>
        <w:tc>
          <w:tcPr>
            <w:tcW w:w="3962" w:type="dxa"/>
            <w:gridSpan w:val="3"/>
            <w:vAlign w:val="center"/>
          </w:tcPr>
          <w:p w:rsidR="007C466A" w:rsidRPr="00391278" w:rsidRDefault="007C466A" w:rsidP="00BC4FC5">
            <w:pPr>
              <w:spacing w:before="0"/>
              <w:contextualSpacing w:val="0"/>
              <w:jc w:val="center"/>
              <w:rPr>
                <w:b/>
                <w:i/>
                <w:sz w:val="24"/>
              </w:rPr>
            </w:pPr>
            <w:r w:rsidRPr="00391278">
              <w:rPr>
                <w:b/>
                <w:i/>
                <w:sz w:val="24"/>
              </w:rPr>
              <w:t>Количество часов</w:t>
            </w:r>
          </w:p>
        </w:tc>
      </w:tr>
      <w:tr w:rsidR="007C466A" w:rsidRPr="001322F5" w:rsidTr="00637810">
        <w:trPr>
          <w:jc w:val="center"/>
        </w:trPr>
        <w:tc>
          <w:tcPr>
            <w:tcW w:w="704" w:type="dxa"/>
            <w:vMerge/>
            <w:vAlign w:val="center"/>
          </w:tcPr>
          <w:p w:rsidR="007C466A" w:rsidRPr="001322F5" w:rsidRDefault="007C466A" w:rsidP="00BC4FC5">
            <w:pPr>
              <w:spacing w:before="0"/>
              <w:contextualSpacing w:val="0"/>
              <w:jc w:val="center"/>
              <w:rPr>
                <w:sz w:val="24"/>
              </w:rPr>
            </w:pPr>
          </w:p>
        </w:tc>
        <w:tc>
          <w:tcPr>
            <w:tcW w:w="5245" w:type="dxa"/>
            <w:vMerge/>
            <w:vAlign w:val="center"/>
          </w:tcPr>
          <w:p w:rsidR="007C466A" w:rsidRPr="001322F5" w:rsidRDefault="007C466A" w:rsidP="00BC4FC5">
            <w:pPr>
              <w:spacing w:before="0"/>
              <w:contextualSpacing w:val="0"/>
              <w:jc w:val="center"/>
              <w:rPr>
                <w:sz w:val="24"/>
              </w:rPr>
            </w:pPr>
          </w:p>
        </w:tc>
        <w:tc>
          <w:tcPr>
            <w:tcW w:w="992" w:type="dxa"/>
            <w:vAlign w:val="center"/>
          </w:tcPr>
          <w:p w:rsidR="007C466A" w:rsidRPr="001322F5" w:rsidRDefault="007C466A" w:rsidP="00BC4FC5">
            <w:pPr>
              <w:spacing w:before="0"/>
              <w:contextualSpacing w:val="0"/>
              <w:jc w:val="center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559" w:type="dxa"/>
            <w:vAlign w:val="center"/>
          </w:tcPr>
          <w:p w:rsidR="007C466A" w:rsidRPr="001322F5" w:rsidRDefault="007C466A" w:rsidP="00BC4FC5">
            <w:pPr>
              <w:spacing w:before="0"/>
              <w:ind w:left="-109" w:right="-107"/>
              <w:contextualSpacing w:val="0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 работы</w:t>
            </w:r>
          </w:p>
        </w:tc>
        <w:tc>
          <w:tcPr>
            <w:tcW w:w="1411" w:type="dxa"/>
            <w:vAlign w:val="center"/>
          </w:tcPr>
          <w:p w:rsidR="007C466A" w:rsidRPr="001322F5" w:rsidRDefault="007C466A" w:rsidP="00BC4FC5">
            <w:pPr>
              <w:spacing w:before="0"/>
              <w:ind w:left="-111" w:right="-109"/>
              <w:contextualSpacing w:val="0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 работы</w:t>
            </w:r>
          </w:p>
        </w:tc>
      </w:tr>
      <w:tr w:rsidR="007C466A" w:rsidRPr="00391278" w:rsidTr="00637810">
        <w:trPr>
          <w:jc w:val="center"/>
        </w:trPr>
        <w:tc>
          <w:tcPr>
            <w:tcW w:w="704" w:type="dxa"/>
            <w:vAlign w:val="center"/>
          </w:tcPr>
          <w:p w:rsidR="007C466A" w:rsidRPr="00391278" w:rsidRDefault="007C466A" w:rsidP="00BC4FC5">
            <w:pPr>
              <w:spacing w:before="0"/>
              <w:contextualSpacing w:val="0"/>
              <w:jc w:val="center"/>
            </w:pPr>
            <w:r>
              <w:t>1</w:t>
            </w:r>
          </w:p>
        </w:tc>
        <w:tc>
          <w:tcPr>
            <w:tcW w:w="9207" w:type="dxa"/>
            <w:gridSpan w:val="4"/>
            <w:vAlign w:val="center"/>
          </w:tcPr>
          <w:p w:rsidR="007C466A" w:rsidRPr="00391278" w:rsidRDefault="007C466A" w:rsidP="00BC4FC5">
            <w:pPr>
              <w:spacing w:before="0"/>
              <w:contextualSpacing w:val="0"/>
              <w:jc w:val="left"/>
            </w:pPr>
            <w:r>
              <w:t>Химическая статика: учение о веществе</w:t>
            </w:r>
          </w:p>
        </w:tc>
      </w:tr>
      <w:tr w:rsidR="007C466A" w:rsidTr="00637810">
        <w:trPr>
          <w:jc w:val="center"/>
        </w:trPr>
        <w:tc>
          <w:tcPr>
            <w:tcW w:w="704" w:type="dxa"/>
            <w:vAlign w:val="center"/>
          </w:tcPr>
          <w:p w:rsidR="007C466A" w:rsidRPr="00391278" w:rsidRDefault="007C466A" w:rsidP="00BC4FC5">
            <w:pPr>
              <w:spacing w:before="0"/>
              <w:contextualSpacing w:val="0"/>
              <w:jc w:val="center"/>
            </w:pPr>
            <w:r>
              <w:t>1.1.</w:t>
            </w:r>
          </w:p>
        </w:tc>
        <w:tc>
          <w:tcPr>
            <w:tcW w:w="5245" w:type="dxa"/>
            <w:vAlign w:val="center"/>
          </w:tcPr>
          <w:p w:rsidR="007C466A" w:rsidRPr="00391278" w:rsidRDefault="007C466A" w:rsidP="00BC4FC5">
            <w:pPr>
              <w:spacing w:before="0"/>
              <w:contextualSpacing w:val="0"/>
              <w:jc w:val="left"/>
            </w:pPr>
            <w:r>
              <w:t>Химия </w:t>
            </w:r>
            <w:r w:rsidRPr="003258D2">
              <w:t>—</w:t>
            </w:r>
            <w:r>
              <w:t xml:space="preserve"> часть естествознания</w:t>
            </w:r>
          </w:p>
        </w:tc>
        <w:tc>
          <w:tcPr>
            <w:tcW w:w="992" w:type="dxa"/>
            <w:vAlign w:val="center"/>
          </w:tcPr>
          <w:p w:rsidR="007C466A" w:rsidRPr="00C67A62" w:rsidRDefault="007C466A" w:rsidP="00BC4FC5">
            <w:pPr>
              <w:spacing w:before="0"/>
              <w:contextualSpacing w:val="0"/>
              <w:jc w:val="center"/>
            </w:pPr>
            <w:r>
              <w:t>1</w:t>
            </w:r>
          </w:p>
        </w:tc>
        <w:tc>
          <w:tcPr>
            <w:tcW w:w="1559" w:type="dxa"/>
            <w:vAlign w:val="center"/>
          </w:tcPr>
          <w:p w:rsidR="007C466A" w:rsidRPr="00C67A62" w:rsidRDefault="007C466A" w:rsidP="00BC4FC5">
            <w:pPr>
              <w:spacing w:before="0"/>
              <w:contextualSpacing w:val="0"/>
              <w:jc w:val="center"/>
            </w:pPr>
            <w:r>
              <w:t>—</w:t>
            </w:r>
          </w:p>
        </w:tc>
        <w:tc>
          <w:tcPr>
            <w:tcW w:w="1411" w:type="dxa"/>
            <w:vAlign w:val="center"/>
          </w:tcPr>
          <w:p w:rsidR="007C466A" w:rsidRPr="00C67A62" w:rsidRDefault="007C466A" w:rsidP="00BC4FC5">
            <w:pPr>
              <w:spacing w:before="0"/>
              <w:contextualSpacing w:val="0"/>
              <w:jc w:val="center"/>
            </w:pPr>
            <w:r>
              <w:t>—</w:t>
            </w:r>
          </w:p>
        </w:tc>
      </w:tr>
      <w:tr w:rsidR="007C466A" w:rsidTr="00637810">
        <w:trPr>
          <w:jc w:val="center"/>
        </w:trPr>
        <w:tc>
          <w:tcPr>
            <w:tcW w:w="704" w:type="dxa"/>
            <w:vAlign w:val="center"/>
          </w:tcPr>
          <w:p w:rsidR="007C466A" w:rsidRPr="00391278" w:rsidRDefault="007C466A" w:rsidP="00BC4FC5">
            <w:pPr>
              <w:spacing w:before="0"/>
              <w:contextualSpacing w:val="0"/>
              <w:jc w:val="center"/>
            </w:pPr>
            <w:r>
              <w:t>1.2.</w:t>
            </w:r>
          </w:p>
        </w:tc>
        <w:tc>
          <w:tcPr>
            <w:tcW w:w="5245" w:type="dxa"/>
            <w:vAlign w:val="center"/>
          </w:tcPr>
          <w:p w:rsidR="007C466A" w:rsidRPr="00F1673E" w:rsidRDefault="007C466A" w:rsidP="00BC4FC5">
            <w:pPr>
              <w:spacing w:before="0"/>
              <w:contextualSpacing w:val="0"/>
              <w:jc w:val="left"/>
            </w:pPr>
            <w:r>
              <w:t>Строение атома</w:t>
            </w:r>
          </w:p>
        </w:tc>
        <w:tc>
          <w:tcPr>
            <w:tcW w:w="992" w:type="dxa"/>
            <w:vAlign w:val="center"/>
          </w:tcPr>
          <w:p w:rsidR="007C466A" w:rsidRPr="00C67A62" w:rsidRDefault="007C466A" w:rsidP="00BC4FC5">
            <w:pPr>
              <w:spacing w:before="0"/>
              <w:contextualSpacing w:val="0"/>
              <w:jc w:val="center"/>
            </w:pPr>
            <w:r>
              <w:t>2</w:t>
            </w:r>
          </w:p>
        </w:tc>
        <w:tc>
          <w:tcPr>
            <w:tcW w:w="1559" w:type="dxa"/>
            <w:vAlign w:val="center"/>
          </w:tcPr>
          <w:p w:rsidR="007C466A" w:rsidRPr="00C67A62" w:rsidRDefault="007C466A" w:rsidP="00BC4FC5">
            <w:pPr>
              <w:spacing w:before="0"/>
              <w:contextualSpacing w:val="0"/>
              <w:jc w:val="center"/>
            </w:pPr>
            <w:r>
              <w:t>—</w:t>
            </w:r>
          </w:p>
        </w:tc>
        <w:tc>
          <w:tcPr>
            <w:tcW w:w="1411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  <w:rPr>
                <w:lang w:val="en-US"/>
              </w:rPr>
            </w:pPr>
            <w:r>
              <w:rPr>
                <w:lang w:val="en-US"/>
              </w:rPr>
              <w:t>—</w:t>
            </w:r>
          </w:p>
        </w:tc>
      </w:tr>
      <w:tr w:rsidR="007C466A" w:rsidRPr="00F1673E" w:rsidTr="00637810">
        <w:trPr>
          <w:jc w:val="center"/>
        </w:trPr>
        <w:tc>
          <w:tcPr>
            <w:tcW w:w="704" w:type="dxa"/>
            <w:vAlign w:val="center"/>
          </w:tcPr>
          <w:p w:rsidR="007C466A" w:rsidRPr="00391278" w:rsidRDefault="007C466A" w:rsidP="00BC4FC5">
            <w:pPr>
              <w:spacing w:before="0"/>
              <w:contextualSpacing w:val="0"/>
              <w:jc w:val="center"/>
            </w:pPr>
            <w:r>
              <w:t>1.3.</w:t>
            </w:r>
          </w:p>
        </w:tc>
        <w:tc>
          <w:tcPr>
            <w:tcW w:w="5245" w:type="dxa"/>
            <w:vAlign w:val="center"/>
          </w:tcPr>
          <w:p w:rsidR="007C466A" w:rsidRPr="00F1673E" w:rsidRDefault="007C466A" w:rsidP="00BC4FC5">
            <w:pPr>
              <w:spacing w:before="0"/>
              <w:contextualSpacing w:val="0"/>
              <w:jc w:val="left"/>
            </w:pPr>
            <w:r>
              <w:t>Периодический закон и система химических элементов Д. И. Менделеева</w:t>
            </w:r>
          </w:p>
        </w:tc>
        <w:tc>
          <w:tcPr>
            <w:tcW w:w="992" w:type="dxa"/>
            <w:vAlign w:val="center"/>
          </w:tcPr>
          <w:p w:rsidR="007C466A" w:rsidRPr="00F1673E" w:rsidRDefault="007C466A" w:rsidP="00BC4FC5">
            <w:pPr>
              <w:spacing w:before="0"/>
              <w:contextualSpacing w:val="0"/>
              <w:jc w:val="center"/>
            </w:pPr>
            <w:r>
              <w:t>2</w:t>
            </w:r>
          </w:p>
        </w:tc>
        <w:tc>
          <w:tcPr>
            <w:tcW w:w="1559" w:type="dxa"/>
            <w:vAlign w:val="center"/>
          </w:tcPr>
          <w:p w:rsidR="007C466A" w:rsidRPr="00F1673E" w:rsidRDefault="007C466A" w:rsidP="00BC4FC5">
            <w:pPr>
              <w:spacing w:before="0"/>
              <w:contextualSpacing w:val="0"/>
              <w:jc w:val="center"/>
            </w:pPr>
            <w:r>
              <w:t>—</w:t>
            </w:r>
          </w:p>
        </w:tc>
        <w:tc>
          <w:tcPr>
            <w:tcW w:w="1411" w:type="dxa"/>
            <w:vAlign w:val="center"/>
          </w:tcPr>
          <w:p w:rsidR="007C466A" w:rsidRPr="00F1673E" w:rsidRDefault="007C466A" w:rsidP="00BC4FC5">
            <w:pPr>
              <w:spacing w:before="0"/>
              <w:contextualSpacing w:val="0"/>
              <w:jc w:val="center"/>
            </w:pPr>
            <w:r>
              <w:t>—</w:t>
            </w:r>
          </w:p>
        </w:tc>
      </w:tr>
      <w:tr w:rsidR="007C466A" w:rsidRPr="00F1673E" w:rsidTr="00637810">
        <w:trPr>
          <w:jc w:val="center"/>
        </w:trPr>
        <w:tc>
          <w:tcPr>
            <w:tcW w:w="704" w:type="dxa"/>
            <w:vAlign w:val="center"/>
          </w:tcPr>
          <w:p w:rsidR="007C466A" w:rsidRPr="00391278" w:rsidRDefault="007C466A" w:rsidP="00BC4FC5">
            <w:pPr>
              <w:spacing w:before="0"/>
              <w:contextualSpacing w:val="0"/>
              <w:jc w:val="center"/>
            </w:pPr>
            <w:r>
              <w:t>1.4.</w:t>
            </w:r>
          </w:p>
        </w:tc>
        <w:tc>
          <w:tcPr>
            <w:tcW w:w="5245" w:type="dxa"/>
            <w:vAlign w:val="center"/>
          </w:tcPr>
          <w:p w:rsidR="007C466A" w:rsidRPr="00F1673E" w:rsidRDefault="007C466A" w:rsidP="00BC4FC5">
            <w:pPr>
              <w:spacing w:before="0"/>
              <w:contextualSpacing w:val="0"/>
              <w:jc w:val="left"/>
            </w:pPr>
            <w:r>
              <w:t>Макроструктура вещества</w:t>
            </w:r>
          </w:p>
        </w:tc>
        <w:tc>
          <w:tcPr>
            <w:tcW w:w="992" w:type="dxa"/>
            <w:vAlign w:val="center"/>
          </w:tcPr>
          <w:p w:rsidR="007C466A" w:rsidRPr="00F1673E" w:rsidRDefault="007C466A" w:rsidP="00BC4FC5">
            <w:pPr>
              <w:spacing w:before="0"/>
              <w:contextualSpacing w:val="0"/>
              <w:jc w:val="center"/>
            </w:pPr>
            <w:r>
              <w:t>6</w:t>
            </w:r>
          </w:p>
        </w:tc>
        <w:tc>
          <w:tcPr>
            <w:tcW w:w="1559" w:type="dxa"/>
            <w:vAlign w:val="center"/>
          </w:tcPr>
          <w:p w:rsidR="007C466A" w:rsidRPr="00F1673E" w:rsidRDefault="007C466A" w:rsidP="00BC4FC5">
            <w:pPr>
              <w:spacing w:before="0"/>
              <w:contextualSpacing w:val="0"/>
              <w:jc w:val="center"/>
            </w:pPr>
            <w:r>
              <w:t>1</w:t>
            </w:r>
          </w:p>
        </w:tc>
        <w:tc>
          <w:tcPr>
            <w:tcW w:w="1411" w:type="dxa"/>
            <w:vAlign w:val="center"/>
          </w:tcPr>
          <w:p w:rsidR="007C466A" w:rsidRPr="00F1673E" w:rsidRDefault="007C466A" w:rsidP="00BC4FC5">
            <w:pPr>
              <w:spacing w:before="0"/>
              <w:contextualSpacing w:val="0"/>
              <w:jc w:val="center"/>
            </w:pPr>
            <w:r>
              <w:t>—</w:t>
            </w:r>
          </w:p>
        </w:tc>
      </w:tr>
      <w:tr w:rsidR="007C466A" w:rsidRPr="00F1673E" w:rsidTr="00637810">
        <w:trPr>
          <w:jc w:val="center"/>
        </w:trPr>
        <w:tc>
          <w:tcPr>
            <w:tcW w:w="704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1.5.</w:t>
            </w:r>
          </w:p>
        </w:tc>
        <w:tc>
          <w:tcPr>
            <w:tcW w:w="5245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left"/>
            </w:pPr>
            <w:r>
              <w:t>Классификация веществ</w:t>
            </w:r>
          </w:p>
        </w:tc>
        <w:tc>
          <w:tcPr>
            <w:tcW w:w="992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2</w:t>
            </w:r>
          </w:p>
        </w:tc>
        <w:tc>
          <w:tcPr>
            <w:tcW w:w="1559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1</w:t>
            </w:r>
          </w:p>
        </w:tc>
        <w:tc>
          <w:tcPr>
            <w:tcW w:w="1411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1</w:t>
            </w:r>
          </w:p>
        </w:tc>
      </w:tr>
      <w:tr w:rsidR="007C466A" w:rsidRPr="00F1673E" w:rsidTr="00637810">
        <w:trPr>
          <w:jc w:val="center"/>
        </w:trPr>
        <w:tc>
          <w:tcPr>
            <w:tcW w:w="704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2</w:t>
            </w:r>
          </w:p>
        </w:tc>
        <w:tc>
          <w:tcPr>
            <w:tcW w:w="9207" w:type="dxa"/>
            <w:gridSpan w:val="4"/>
            <w:vAlign w:val="center"/>
          </w:tcPr>
          <w:p w:rsidR="007C466A" w:rsidRDefault="007C466A" w:rsidP="00BC4FC5">
            <w:pPr>
              <w:spacing w:before="0"/>
              <w:contextualSpacing w:val="0"/>
              <w:jc w:val="left"/>
            </w:pPr>
            <w:r>
              <w:t>Химическая динамика: учение о движении вещества</w:t>
            </w:r>
          </w:p>
        </w:tc>
      </w:tr>
      <w:tr w:rsidR="007C466A" w:rsidRPr="00F1673E" w:rsidTr="00637810">
        <w:trPr>
          <w:jc w:val="center"/>
        </w:trPr>
        <w:tc>
          <w:tcPr>
            <w:tcW w:w="704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2.1.</w:t>
            </w:r>
          </w:p>
        </w:tc>
        <w:tc>
          <w:tcPr>
            <w:tcW w:w="5245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left"/>
            </w:pPr>
            <w:r>
              <w:t>Химическая реакция</w:t>
            </w:r>
          </w:p>
        </w:tc>
        <w:tc>
          <w:tcPr>
            <w:tcW w:w="992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2</w:t>
            </w:r>
          </w:p>
        </w:tc>
        <w:tc>
          <w:tcPr>
            <w:tcW w:w="1559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—</w:t>
            </w:r>
          </w:p>
        </w:tc>
        <w:tc>
          <w:tcPr>
            <w:tcW w:w="1411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—</w:t>
            </w:r>
          </w:p>
        </w:tc>
      </w:tr>
      <w:tr w:rsidR="007C466A" w:rsidRPr="00F1673E" w:rsidTr="00637810">
        <w:trPr>
          <w:jc w:val="center"/>
        </w:trPr>
        <w:tc>
          <w:tcPr>
            <w:tcW w:w="704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2.2.</w:t>
            </w:r>
          </w:p>
        </w:tc>
        <w:tc>
          <w:tcPr>
            <w:tcW w:w="5245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left"/>
            </w:pPr>
            <w:r>
              <w:t>Химическое равновесие</w:t>
            </w:r>
          </w:p>
        </w:tc>
        <w:tc>
          <w:tcPr>
            <w:tcW w:w="992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1</w:t>
            </w:r>
          </w:p>
        </w:tc>
        <w:tc>
          <w:tcPr>
            <w:tcW w:w="1559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—</w:t>
            </w:r>
          </w:p>
        </w:tc>
        <w:tc>
          <w:tcPr>
            <w:tcW w:w="1411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—</w:t>
            </w:r>
          </w:p>
        </w:tc>
      </w:tr>
      <w:tr w:rsidR="007C466A" w:rsidRPr="00F1673E" w:rsidTr="00637810">
        <w:trPr>
          <w:jc w:val="center"/>
        </w:trPr>
        <w:tc>
          <w:tcPr>
            <w:tcW w:w="704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2.3.</w:t>
            </w:r>
          </w:p>
        </w:tc>
        <w:tc>
          <w:tcPr>
            <w:tcW w:w="5245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left"/>
            </w:pPr>
            <w:proofErr w:type="spellStart"/>
            <w:r>
              <w:t>Окислительно</w:t>
            </w:r>
            <w:proofErr w:type="spellEnd"/>
            <w:r>
              <w:t>-восстановительные процессы</w:t>
            </w:r>
          </w:p>
        </w:tc>
        <w:tc>
          <w:tcPr>
            <w:tcW w:w="992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2</w:t>
            </w:r>
          </w:p>
        </w:tc>
        <w:tc>
          <w:tcPr>
            <w:tcW w:w="1559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—</w:t>
            </w:r>
          </w:p>
        </w:tc>
        <w:tc>
          <w:tcPr>
            <w:tcW w:w="1411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—</w:t>
            </w:r>
          </w:p>
        </w:tc>
      </w:tr>
      <w:tr w:rsidR="007C466A" w:rsidRPr="00F1673E" w:rsidTr="00637810">
        <w:trPr>
          <w:jc w:val="center"/>
        </w:trPr>
        <w:tc>
          <w:tcPr>
            <w:tcW w:w="704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2.4.</w:t>
            </w:r>
          </w:p>
        </w:tc>
        <w:tc>
          <w:tcPr>
            <w:tcW w:w="5245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left"/>
            </w:pPr>
            <w:r>
              <w:t>Кислотно-основные процессы</w:t>
            </w:r>
          </w:p>
        </w:tc>
        <w:tc>
          <w:tcPr>
            <w:tcW w:w="992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1</w:t>
            </w:r>
          </w:p>
        </w:tc>
        <w:tc>
          <w:tcPr>
            <w:tcW w:w="1411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—</w:t>
            </w:r>
          </w:p>
        </w:tc>
      </w:tr>
      <w:tr w:rsidR="007C466A" w:rsidRPr="00F1673E" w:rsidTr="00637810">
        <w:trPr>
          <w:jc w:val="center"/>
        </w:trPr>
        <w:tc>
          <w:tcPr>
            <w:tcW w:w="704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3</w:t>
            </w:r>
          </w:p>
        </w:tc>
        <w:tc>
          <w:tcPr>
            <w:tcW w:w="9207" w:type="dxa"/>
            <w:gridSpan w:val="4"/>
            <w:vAlign w:val="center"/>
          </w:tcPr>
          <w:p w:rsidR="007C466A" w:rsidRDefault="007C466A" w:rsidP="00BC4FC5">
            <w:pPr>
              <w:spacing w:before="0"/>
              <w:contextualSpacing w:val="0"/>
              <w:jc w:val="left"/>
            </w:pPr>
            <w:r>
              <w:t>Химия и современное общество</w:t>
            </w:r>
          </w:p>
        </w:tc>
      </w:tr>
      <w:tr w:rsidR="007C466A" w:rsidRPr="00F1673E" w:rsidTr="00637810">
        <w:trPr>
          <w:jc w:val="center"/>
        </w:trPr>
        <w:tc>
          <w:tcPr>
            <w:tcW w:w="704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3.1.</w:t>
            </w:r>
          </w:p>
        </w:tc>
        <w:tc>
          <w:tcPr>
            <w:tcW w:w="5245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left"/>
            </w:pPr>
            <w:r>
              <w:t>Вещества и их свойства</w:t>
            </w:r>
          </w:p>
        </w:tc>
        <w:tc>
          <w:tcPr>
            <w:tcW w:w="992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9</w:t>
            </w:r>
          </w:p>
        </w:tc>
        <w:tc>
          <w:tcPr>
            <w:tcW w:w="1559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—</w:t>
            </w:r>
          </w:p>
        </w:tc>
        <w:tc>
          <w:tcPr>
            <w:tcW w:w="1411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—</w:t>
            </w:r>
          </w:p>
        </w:tc>
      </w:tr>
      <w:tr w:rsidR="007C466A" w:rsidRPr="00F1673E" w:rsidTr="00637810">
        <w:trPr>
          <w:jc w:val="center"/>
        </w:trPr>
        <w:tc>
          <w:tcPr>
            <w:tcW w:w="704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3.2.</w:t>
            </w:r>
          </w:p>
        </w:tc>
        <w:tc>
          <w:tcPr>
            <w:tcW w:w="5245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left"/>
            </w:pPr>
            <w:r>
              <w:t>Химическая технология и современные материалы</w:t>
            </w:r>
          </w:p>
        </w:tc>
        <w:tc>
          <w:tcPr>
            <w:tcW w:w="992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5</w:t>
            </w:r>
          </w:p>
        </w:tc>
        <w:tc>
          <w:tcPr>
            <w:tcW w:w="1559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1</w:t>
            </w:r>
          </w:p>
        </w:tc>
        <w:tc>
          <w:tcPr>
            <w:tcW w:w="1411" w:type="dxa"/>
            <w:vAlign w:val="center"/>
          </w:tcPr>
          <w:p w:rsidR="007C466A" w:rsidRDefault="007C466A" w:rsidP="00BC4FC5">
            <w:pPr>
              <w:spacing w:before="0"/>
              <w:contextualSpacing w:val="0"/>
              <w:jc w:val="center"/>
            </w:pPr>
            <w:r>
              <w:t>1</w:t>
            </w:r>
          </w:p>
        </w:tc>
      </w:tr>
      <w:tr w:rsidR="007C466A" w:rsidRPr="00F1673E" w:rsidTr="00637810">
        <w:trPr>
          <w:jc w:val="center"/>
        </w:trPr>
        <w:tc>
          <w:tcPr>
            <w:tcW w:w="5949" w:type="dxa"/>
            <w:gridSpan w:val="2"/>
            <w:vAlign w:val="center"/>
          </w:tcPr>
          <w:p w:rsidR="007C466A" w:rsidRPr="007E3C20" w:rsidRDefault="007C466A" w:rsidP="00BC4FC5">
            <w:pPr>
              <w:spacing w:before="0"/>
              <w:contextualSpacing w:val="0"/>
              <w:jc w:val="left"/>
              <w:rPr>
                <w:b/>
              </w:rPr>
            </w:pPr>
            <w:r w:rsidRPr="007E3C20">
              <w:rPr>
                <w:b/>
              </w:rPr>
              <w:t>Всего</w:t>
            </w:r>
          </w:p>
        </w:tc>
        <w:tc>
          <w:tcPr>
            <w:tcW w:w="992" w:type="dxa"/>
            <w:vAlign w:val="center"/>
          </w:tcPr>
          <w:p w:rsidR="007C466A" w:rsidRPr="007E3C20" w:rsidRDefault="007C466A" w:rsidP="00BC4FC5">
            <w:pPr>
              <w:spacing w:before="0"/>
              <w:contextualSpacing w:val="0"/>
              <w:jc w:val="center"/>
              <w:rPr>
                <w:b/>
              </w:rPr>
            </w:pPr>
            <w:r w:rsidRPr="007E3C20">
              <w:rPr>
                <w:b/>
              </w:rPr>
              <w:t>35</w:t>
            </w:r>
          </w:p>
        </w:tc>
        <w:tc>
          <w:tcPr>
            <w:tcW w:w="1559" w:type="dxa"/>
            <w:vAlign w:val="center"/>
          </w:tcPr>
          <w:p w:rsidR="007C466A" w:rsidRPr="007E3C20" w:rsidRDefault="007C466A" w:rsidP="00BC4FC5">
            <w:pPr>
              <w:spacing w:before="0"/>
              <w:contextualSpacing w:val="0"/>
              <w:jc w:val="center"/>
              <w:rPr>
                <w:b/>
              </w:rPr>
            </w:pPr>
            <w:r w:rsidRPr="007E3C20">
              <w:rPr>
                <w:b/>
              </w:rPr>
              <w:t>4</w:t>
            </w:r>
          </w:p>
        </w:tc>
        <w:tc>
          <w:tcPr>
            <w:tcW w:w="1411" w:type="dxa"/>
            <w:vAlign w:val="center"/>
          </w:tcPr>
          <w:p w:rsidR="007C466A" w:rsidRPr="007E3C20" w:rsidRDefault="007C466A" w:rsidP="00BC4FC5">
            <w:pPr>
              <w:spacing w:before="0"/>
              <w:contextualSpacing w:val="0"/>
              <w:jc w:val="center"/>
              <w:rPr>
                <w:b/>
              </w:rPr>
            </w:pPr>
            <w:r w:rsidRPr="007E3C20">
              <w:rPr>
                <w:b/>
              </w:rPr>
              <w:t>2</w:t>
            </w:r>
          </w:p>
        </w:tc>
      </w:tr>
    </w:tbl>
    <w:p w:rsidR="005C2A2F" w:rsidRDefault="005C2A2F" w:rsidP="00637810">
      <w:pPr>
        <w:spacing w:before="0" w:line="240" w:lineRule="auto"/>
        <w:ind w:firstLine="709"/>
        <w:contextualSpacing w:val="0"/>
      </w:pPr>
      <w:r>
        <w:t>Список рекомендуемых практических работ к курсу химии 10-11 класса, изучаемому на базовом уровне:</w:t>
      </w:r>
    </w:p>
    <w:p w:rsidR="005C2A2F" w:rsidRPr="00521DD9" w:rsidRDefault="00B91917" w:rsidP="008873EC">
      <w:pPr>
        <w:pStyle w:val="ae"/>
        <w:numPr>
          <w:ilvl w:val="0"/>
          <w:numId w:val="33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моделирование молекул органических веществ</w:t>
      </w:r>
      <w:r w:rsidR="005C2A2F">
        <w:t>;</w:t>
      </w:r>
    </w:p>
    <w:p w:rsidR="005C2A2F" w:rsidRPr="00521DD9" w:rsidRDefault="00B91917" w:rsidP="008873EC">
      <w:pPr>
        <w:pStyle w:val="ae"/>
        <w:numPr>
          <w:ilvl w:val="0"/>
          <w:numId w:val="33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идентификация органических веществ</w:t>
      </w:r>
      <w:r w:rsidR="005C2A2F">
        <w:t>;</w:t>
      </w:r>
    </w:p>
    <w:p w:rsidR="005C2A2F" w:rsidRDefault="00B91917" w:rsidP="008873EC">
      <w:pPr>
        <w:pStyle w:val="ae"/>
        <w:numPr>
          <w:ilvl w:val="0"/>
          <w:numId w:val="33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рациональное питание;</w:t>
      </w:r>
    </w:p>
    <w:p w:rsidR="00B91917" w:rsidRDefault="00B91917" w:rsidP="008873EC">
      <w:pPr>
        <w:pStyle w:val="ae"/>
        <w:numPr>
          <w:ilvl w:val="0"/>
          <w:numId w:val="33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органические полимеры в жизни человека;</w:t>
      </w:r>
    </w:p>
    <w:p w:rsidR="00B91917" w:rsidRDefault="00B91917" w:rsidP="008873EC">
      <w:pPr>
        <w:pStyle w:val="ae"/>
        <w:numPr>
          <w:ilvl w:val="0"/>
          <w:numId w:val="33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приготовление растворов;</w:t>
      </w:r>
    </w:p>
    <w:p w:rsidR="00B91917" w:rsidRDefault="00B91917" w:rsidP="008873EC">
      <w:pPr>
        <w:pStyle w:val="ae"/>
        <w:numPr>
          <w:ilvl w:val="0"/>
          <w:numId w:val="33"/>
        </w:numPr>
        <w:tabs>
          <w:tab w:val="left" w:pos="567"/>
        </w:tabs>
        <w:spacing w:before="0" w:line="240" w:lineRule="auto"/>
        <w:ind w:left="0" w:firstLine="709"/>
        <w:contextualSpacing w:val="0"/>
      </w:pPr>
      <w:r>
        <w:t>идентификация катионов и анионов в растворах;</w:t>
      </w:r>
    </w:p>
    <w:p w:rsidR="005C2A2F" w:rsidRDefault="005C2A2F" w:rsidP="00637810">
      <w:pPr>
        <w:spacing w:before="0" w:line="240" w:lineRule="auto"/>
        <w:ind w:firstLine="709"/>
        <w:contextualSpacing w:val="0"/>
      </w:pPr>
      <w:r>
        <w:t>Примерная итоговая контрольная работа к курсу химии 10-11 класса, изучаемому на базовом уровне; время выполнения 2 учебных часа:</w:t>
      </w:r>
    </w:p>
    <w:p w:rsidR="00EF648D" w:rsidRPr="00EF648D" w:rsidRDefault="00EF648D" w:rsidP="00637810">
      <w:pPr>
        <w:spacing w:before="0" w:line="240" w:lineRule="auto"/>
        <w:ind w:firstLine="709"/>
        <w:contextualSpacing w:val="0"/>
        <w:rPr>
          <w:i/>
          <w:szCs w:val="28"/>
        </w:rPr>
      </w:pPr>
      <w:r w:rsidRPr="00EF648D">
        <w:rPr>
          <w:i/>
          <w:szCs w:val="28"/>
        </w:rPr>
        <w:t>Вариант № 5.</w:t>
      </w:r>
    </w:p>
    <w:p w:rsidR="00EF648D" w:rsidRPr="00EF648D" w:rsidRDefault="00EF648D" w:rsidP="00637810">
      <w:pPr>
        <w:spacing w:before="0" w:line="240" w:lineRule="auto"/>
        <w:ind w:firstLine="709"/>
        <w:contextualSpacing w:val="0"/>
        <w:rPr>
          <w:i/>
          <w:szCs w:val="28"/>
        </w:rPr>
      </w:pPr>
      <w:r w:rsidRPr="00EF648D">
        <w:rPr>
          <w:i/>
          <w:szCs w:val="28"/>
        </w:rPr>
        <w:t>Базовый уровень.</w:t>
      </w:r>
    </w:p>
    <w:p w:rsidR="00EF648D" w:rsidRPr="00EF648D" w:rsidRDefault="00EF648D" w:rsidP="00637810">
      <w:pPr>
        <w:spacing w:before="0" w:line="240" w:lineRule="auto"/>
        <w:ind w:firstLine="709"/>
        <w:contextualSpacing w:val="0"/>
        <w:rPr>
          <w:szCs w:val="28"/>
        </w:rPr>
      </w:pPr>
      <w:r w:rsidRPr="00EF648D">
        <w:rPr>
          <w:szCs w:val="28"/>
        </w:rPr>
        <w:t>Задание-1.</w:t>
      </w:r>
    </w:p>
    <w:p w:rsidR="00EF648D" w:rsidRDefault="00EF648D" w:rsidP="00637810">
      <w:pPr>
        <w:spacing w:before="0" w:line="240" w:lineRule="auto"/>
        <w:ind w:firstLine="709"/>
        <w:contextualSpacing w:val="0"/>
        <w:rPr>
          <w:szCs w:val="28"/>
        </w:rPr>
      </w:pPr>
      <w:r w:rsidRPr="00EF648D">
        <w:rPr>
          <w:szCs w:val="28"/>
        </w:rPr>
        <w:t>Составьте уравнения реакций, схемы которых приведены ниже. Укажите в соответствующем процессе: окислитель и восстановитель, кислоту и основание. Дайте систематические названия веществам, участвующим в реакции. Предложите оптимальный, на Ваш взгляд, способ или способы увеличения выхода продукта в каждой реакции:</w:t>
      </w:r>
    </w:p>
    <w:p w:rsidR="00EF648D" w:rsidRDefault="00696501" w:rsidP="00EF648D">
      <w:pPr>
        <w:spacing w:before="0" w:after="120"/>
        <w:ind w:left="567"/>
        <w:contextualSpacing w:val="0"/>
      </w:pPr>
      <w:r>
        <w:object w:dxaOrig="6962" w:dyaOrig="2992">
          <v:shape id="_x0000_i1025" type="#_x0000_t75" style="width:291.2pt;height:125.2pt" o:ole="">
            <v:imagedata r:id="rId24" o:title=""/>
          </v:shape>
          <o:OLEObject Type="Embed" ProgID="ChemDraw.Document.6.0" ShapeID="_x0000_i1025" DrawAspect="Content" ObjectID="_1654345324" r:id="rId25"/>
        </w:object>
      </w:r>
      <w:r>
        <w:t>.</w:t>
      </w:r>
    </w:p>
    <w:p w:rsidR="00696501" w:rsidRPr="00696501" w:rsidRDefault="00696501" w:rsidP="00637810">
      <w:pPr>
        <w:spacing w:before="0" w:line="240" w:lineRule="auto"/>
        <w:ind w:firstLine="709"/>
        <w:contextualSpacing w:val="0"/>
        <w:rPr>
          <w:szCs w:val="28"/>
        </w:rPr>
      </w:pPr>
      <w:r w:rsidRPr="00696501">
        <w:rPr>
          <w:szCs w:val="28"/>
        </w:rPr>
        <w:t>Задание-2.</w:t>
      </w:r>
    </w:p>
    <w:p w:rsidR="00637810" w:rsidRDefault="00696501" w:rsidP="00637810">
      <w:pPr>
        <w:spacing w:before="0" w:line="240" w:lineRule="auto"/>
        <w:ind w:firstLine="709"/>
        <w:contextualSpacing w:val="0"/>
        <w:rPr>
          <w:szCs w:val="28"/>
        </w:rPr>
      </w:pPr>
      <w:r w:rsidRPr="00696501">
        <w:rPr>
          <w:szCs w:val="28"/>
        </w:rPr>
        <w:t>Установите соответствие между формулами реагентов и названиями продуктов их взаимодействия; к каждой позиции, обозначенной буквой, подберите соответствующую позицию, обозначенную цифрой:</w:t>
      </w:r>
    </w:p>
    <w:p w:rsidR="00637810" w:rsidRDefault="00637810" w:rsidP="00637810">
      <w:r>
        <w:br w:type="page"/>
      </w:r>
    </w:p>
    <w:tbl>
      <w:tblPr>
        <w:tblStyle w:val="21"/>
        <w:tblW w:w="9639" w:type="dxa"/>
        <w:tblInd w:w="137" w:type="dxa"/>
        <w:tblLook w:val="04A0" w:firstRow="1" w:lastRow="0" w:firstColumn="1" w:lastColumn="0" w:noHBand="0" w:noVBand="1"/>
      </w:tblPr>
      <w:tblGrid>
        <w:gridCol w:w="4110"/>
        <w:gridCol w:w="5529"/>
      </w:tblGrid>
      <w:tr w:rsidR="00696501" w:rsidRPr="00D22C32" w:rsidTr="00696501">
        <w:trPr>
          <w:trHeight w:val="340"/>
        </w:trPr>
        <w:tc>
          <w:tcPr>
            <w:tcW w:w="4110" w:type="dxa"/>
            <w:vAlign w:val="center"/>
          </w:tcPr>
          <w:p w:rsidR="00696501" w:rsidRPr="00D22C32" w:rsidRDefault="00696501" w:rsidP="00BC4FC5">
            <w:pPr>
              <w:spacing w:before="0" w:line="240" w:lineRule="auto"/>
              <w:contextualSpacing w:val="0"/>
              <w:jc w:val="center"/>
              <w:rPr>
                <w:rFonts w:eastAsia="Times New Roman"/>
                <w:b/>
                <w:i/>
                <w:sz w:val="24"/>
              </w:rPr>
            </w:pPr>
            <w:r>
              <w:rPr>
                <w:rFonts w:eastAsia="Times New Roman" w:hint="eastAsia"/>
                <w:b/>
                <w:i/>
                <w:sz w:val="24"/>
              </w:rPr>
              <w:t>Формулы</w:t>
            </w:r>
            <w:r w:rsidRPr="00D22C32">
              <w:rPr>
                <w:rFonts w:eastAsia="Times New Roman"/>
                <w:b/>
                <w:i/>
                <w:sz w:val="24"/>
              </w:rPr>
              <w:t xml:space="preserve"> </w:t>
            </w:r>
            <w:r>
              <w:rPr>
                <w:rFonts w:eastAsia="Times New Roman" w:hint="eastAsia"/>
                <w:b/>
                <w:i/>
                <w:sz w:val="24"/>
              </w:rPr>
              <w:t>реагентов</w:t>
            </w:r>
          </w:p>
        </w:tc>
        <w:tc>
          <w:tcPr>
            <w:tcW w:w="5529" w:type="dxa"/>
            <w:vAlign w:val="center"/>
          </w:tcPr>
          <w:p w:rsidR="00696501" w:rsidRPr="00D22C32" w:rsidRDefault="00696501" w:rsidP="00BC4FC5">
            <w:pPr>
              <w:spacing w:before="0" w:line="240" w:lineRule="auto"/>
              <w:contextualSpacing w:val="0"/>
              <w:jc w:val="center"/>
              <w:rPr>
                <w:rFonts w:eastAsia="Times New Roman"/>
                <w:b/>
                <w:i/>
                <w:sz w:val="24"/>
              </w:rPr>
            </w:pPr>
            <w:r w:rsidRPr="00D22C32">
              <w:rPr>
                <w:rFonts w:eastAsia="Times New Roman" w:hint="eastAsia"/>
                <w:b/>
                <w:i/>
                <w:sz w:val="24"/>
              </w:rPr>
              <w:t>Название</w:t>
            </w:r>
            <w:r w:rsidRPr="00D22C32">
              <w:rPr>
                <w:rFonts w:eastAsia="Times New Roman"/>
                <w:b/>
                <w:i/>
                <w:sz w:val="24"/>
              </w:rPr>
              <w:t xml:space="preserve"> </w:t>
            </w:r>
            <w:r>
              <w:rPr>
                <w:rFonts w:eastAsia="Times New Roman" w:hint="eastAsia"/>
                <w:b/>
                <w:i/>
                <w:sz w:val="24"/>
              </w:rPr>
              <w:t>продуктов реакции</w:t>
            </w:r>
          </w:p>
        </w:tc>
      </w:tr>
      <w:tr w:rsidR="00696501" w:rsidRPr="001428F7" w:rsidTr="00696501">
        <w:trPr>
          <w:trHeight w:val="2148"/>
        </w:trPr>
        <w:tc>
          <w:tcPr>
            <w:tcW w:w="4110" w:type="dxa"/>
            <w:vAlign w:val="center"/>
          </w:tcPr>
          <w:p w:rsidR="00696501" w:rsidRPr="00E60EB3" w:rsidRDefault="00696501" w:rsidP="00BC4FC5">
            <w:pPr>
              <w:spacing w:before="160" w:after="160" w:line="240" w:lineRule="auto"/>
              <w:ind w:left="28"/>
              <w:contextualSpacing w:val="0"/>
              <w:jc w:val="left"/>
              <w:rPr>
                <w:rFonts w:eastAsia="Times New Roman"/>
                <w:szCs w:val="28"/>
              </w:rPr>
            </w:pPr>
            <w:r w:rsidRPr="00E60EB3">
              <w:rPr>
                <w:rFonts w:eastAsia="Times New Roman"/>
                <w:szCs w:val="28"/>
              </w:rPr>
              <w:t xml:space="preserve">А) </w:t>
            </w:r>
            <w:r w:rsidRPr="009A2C9E">
              <w:rPr>
                <w:rFonts w:eastAsia="Times New Roman"/>
                <w:szCs w:val="28"/>
              </w:rPr>
              <w:t>K</w:t>
            </w:r>
            <w:r w:rsidRPr="009A2C9E">
              <w:rPr>
                <w:rFonts w:eastAsia="Times New Roman"/>
                <w:szCs w:val="28"/>
                <w:vertAlign w:val="subscript"/>
              </w:rPr>
              <w:t>2</w:t>
            </w:r>
            <w:r w:rsidRPr="009A2C9E">
              <w:rPr>
                <w:rFonts w:eastAsia="Times New Roman"/>
                <w:szCs w:val="28"/>
              </w:rPr>
              <w:t>Cr</w:t>
            </w:r>
            <w:r w:rsidRPr="009A2C9E">
              <w:rPr>
                <w:rFonts w:eastAsia="Times New Roman"/>
                <w:szCs w:val="28"/>
                <w:vertAlign w:val="subscript"/>
              </w:rPr>
              <w:t>2</w:t>
            </w:r>
            <w:r w:rsidRPr="009A2C9E">
              <w:rPr>
                <w:rFonts w:eastAsia="Times New Roman"/>
                <w:szCs w:val="28"/>
              </w:rPr>
              <w:t>O</w:t>
            </w:r>
            <w:r w:rsidRPr="009A2C9E">
              <w:rPr>
                <w:rFonts w:eastAsia="Times New Roman"/>
                <w:szCs w:val="28"/>
                <w:vertAlign w:val="subscript"/>
              </w:rPr>
              <w:t>7</w:t>
            </w:r>
            <w:r w:rsidRPr="00C61FEC">
              <w:rPr>
                <w:rFonts w:eastAsia="Times New Roman"/>
                <w:szCs w:val="28"/>
                <w:vertAlign w:val="subscript"/>
              </w:rPr>
              <w:t xml:space="preserve"> (р-р)</w:t>
            </w:r>
            <w:r>
              <w:rPr>
                <w:rFonts w:eastAsia="Times New Roman"/>
                <w:szCs w:val="28"/>
                <w:lang w:val="en-US"/>
              </w:rPr>
              <w:t> </w:t>
            </w:r>
            <w:r w:rsidRPr="009A2C9E">
              <w:rPr>
                <w:rFonts w:eastAsia="Times New Roman"/>
                <w:szCs w:val="28"/>
              </w:rPr>
              <w:t>+ KOH</w:t>
            </w:r>
          </w:p>
          <w:p w:rsidR="00696501" w:rsidRPr="008F4806" w:rsidRDefault="00696501" w:rsidP="00BC4FC5">
            <w:pPr>
              <w:spacing w:before="160" w:after="160" w:line="240" w:lineRule="auto"/>
              <w:ind w:left="28"/>
              <w:contextualSpacing w:val="0"/>
              <w:jc w:val="left"/>
              <w:rPr>
                <w:rFonts w:eastAsia="Times New Roman"/>
                <w:szCs w:val="28"/>
              </w:rPr>
            </w:pPr>
            <w:r w:rsidRPr="00E60EB3">
              <w:rPr>
                <w:rFonts w:eastAsia="Times New Roman"/>
                <w:szCs w:val="28"/>
              </w:rPr>
              <w:t>Б</w:t>
            </w:r>
            <w:r w:rsidRPr="008F4806">
              <w:rPr>
                <w:rFonts w:eastAsia="Times New Roman"/>
                <w:szCs w:val="28"/>
              </w:rPr>
              <w:t xml:space="preserve">) </w:t>
            </w:r>
            <w:r w:rsidRPr="009A2C9E">
              <w:rPr>
                <w:rFonts w:eastAsia="Times New Roman"/>
                <w:szCs w:val="28"/>
                <w:lang w:val="en-US"/>
              </w:rPr>
              <w:t>C</w:t>
            </w:r>
            <w:r>
              <w:rPr>
                <w:rFonts w:eastAsia="Times New Roman"/>
                <w:szCs w:val="28"/>
                <w:lang w:val="en-US"/>
              </w:rPr>
              <w:t>r</w:t>
            </w:r>
            <w:r w:rsidRPr="008F4806">
              <w:rPr>
                <w:rFonts w:eastAsia="Times New Roman"/>
                <w:szCs w:val="28"/>
              </w:rPr>
              <w:t>(</w:t>
            </w:r>
            <w:r w:rsidRPr="009A2C9E">
              <w:rPr>
                <w:rFonts w:eastAsia="Times New Roman"/>
                <w:szCs w:val="28"/>
                <w:lang w:val="en-US"/>
              </w:rPr>
              <w:t>OH</w:t>
            </w:r>
            <w:r w:rsidRPr="008F4806">
              <w:rPr>
                <w:rFonts w:eastAsia="Times New Roman"/>
                <w:szCs w:val="28"/>
              </w:rPr>
              <w:t>)</w:t>
            </w:r>
            <w:r w:rsidRPr="008F4806">
              <w:rPr>
                <w:rFonts w:eastAsia="Times New Roman"/>
                <w:szCs w:val="28"/>
                <w:vertAlign w:val="subscript"/>
              </w:rPr>
              <w:t>3 (</w:t>
            </w:r>
            <w:proofErr w:type="spellStart"/>
            <w:r>
              <w:rPr>
                <w:rFonts w:eastAsia="Times New Roman"/>
                <w:szCs w:val="28"/>
                <w:vertAlign w:val="subscript"/>
              </w:rPr>
              <w:t>тв</w:t>
            </w:r>
            <w:proofErr w:type="spellEnd"/>
            <w:r w:rsidRPr="008F4806">
              <w:rPr>
                <w:rFonts w:eastAsia="Times New Roman"/>
                <w:szCs w:val="28"/>
                <w:vertAlign w:val="subscript"/>
              </w:rPr>
              <w:t>)</w:t>
            </w:r>
            <w:r>
              <w:rPr>
                <w:rFonts w:eastAsia="Times New Roman"/>
                <w:szCs w:val="28"/>
                <w:lang w:val="en-US"/>
              </w:rPr>
              <w:t> </w:t>
            </w:r>
            <w:r w:rsidRPr="008F4806">
              <w:rPr>
                <w:rFonts w:eastAsia="Times New Roman"/>
                <w:szCs w:val="28"/>
              </w:rPr>
              <w:t xml:space="preserve">+ </w:t>
            </w:r>
            <w:r w:rsidRPr="009A2C9E">
              <w:rPr>
                <w:rFonts w:eastAsia="Times New Roman"/>
                <w:szCs w:val="28"/>
                <w:lang w:val="en-US"/>
              </w:rPr>
              <w:t>H</w:t>
            </w:r>
            <w:r w:rsidRPr="008F4806">
              <w:rPr>
                <w:rFonts w:eastAsia="Times New Roman"/>
                <w:szCs w:val="28"/>
                <w:vertAlign w:val="subscript"/>
              </w:rPr>
              <w:t>2</w:t>
            </w:r>
            <w:r w:rsidRPr="009A2C9E">
              <w:rPr>
                <w:rFonts w:eastAsia="Times New Roman"/>
                <w:szCs w:val="28"/>
                <w:lang w:val="en-US"/>
              </w:rPr>
              <w:t>S</w:t>
            </w:r>
            <w:r>
              <w:rPr>
                <w:rFonts w:eastAsia="Times New Roman"/>
                <w:szCs w:val="28"/>
                <w:lang w:val="en-US"/>
              </w:rPr>
              <w:t>O</w:t>
            </w:r>
            <w:r w:rsidRPr="008F4806">
              <w:rPr>
                <w:rFonts w:eastAsia="Times New Roman"/>
                <w:szCs w:val="28"/>
                <w:vertAlign w:val="subscript"/>
              </w:rPr>
              <w:t>4 (</w:t>
            </w:r>
            <w:proofErr w:type="spellStart"/>
            <w:r>
              <w:rPr>
                <w:rFonts w:eastAsia="Times New Roman"/>
                <w:szCs w:val="28"/>
                <w:vertAlign w:val="subscript"/>
              </w:rPr>
              <w:t>конц</w:t>
            </w:r>
            <w:proofErr w:type="spellEnd"/>
            <w:r w:rsidRPr="008F4806">
              <w:rPr>
                <w:rFonts w:eastAsia="Times New Roman"/>
                <w:szCs w:val="28"/>
                <w:vertAlign w:val="subscript"/>
              </w:rPr>
              <w:t>.)</w:t>
            </w:r>
          </w:p>
          <w:p w:rsidR="00696501" w:rsidRPr="001F0B0F" w:rsidRDefault="00696501" w:rsidP="00BC4FC5">
            <w:pPr>
              <w:spacing w:before="160" w:after="160" w:line="240" w:lineRule="auto"/>
              <w:ind w:left="28"/>
              <w:contextualSpacing w:val="0"/>
              <w:jc w:val="left"/>
              <w:rPr>
                <w:rFonts w:eastAsia="Times New Roman"/>
                <w:szCs w:val="28"/>
                <w:lang w:val="en-US"/>
              </w:rPr>
            </w:pPr>
            <w:r w:rsidRPr="00E60EB3">
              <w:rPr>
                <w:rFonts w:eastAsia="Times New Roman"/>
                <w:szCs w:val="28"/>
              </w:rPr>
              <w:t>В</w:t>
            </w:r>
            <w:r w:rsidRPr="001F0B0F">
              <w:rPr>
                <w:rFonts w:eastAsia="Times New Roman"/>
                <w:szCs w:val="28"/>
                <w:lang w:val="en-US"/>
              </w:rPr>
              <w:t>) K</w:t>
            </w:r>
            <w:r w:rsidRPr="001F0B0F">
              <w:rPr>
                <w:rFonts w:eastAsia="Times New Roman"/>
                <w:szCs w:val="28"/>
                <w:vertAlign w:val="subscript"/>
                <w:lang w:val="en-US"/>
              </w:rPr>
              <w:t>2</w:t>
            </w:r>
            <w:r w:rsidRPr="001F0B0F">
              <w:rPr>
                <w:rFonts w:eastAsia="Times New Roman"/>
                <w:szCs w:val="28"/>
                <w:lang w:val="en-US"/>
              </w:rPr>
              <w:t>Cr</w:t>
            </w:r>
            <w:r w:rsidRPr="001F0B0F">
              <w:rPr>
                <w:rFonts w:eastAsia="Times New Roman"/>
                <w:szCs w:val="28"/>
                <w:vertAlign w:val="subscript"/>
                <w:lang w:val="en-US"/>
              </w:rPr>
              <w:t>2</w:t>
            </w:r>
            <w:r w:rsidRPr="001F0B0F">
              <w:rPr>
                <w:rFonts w:eastAsia="Times New Roman"/>
                <w:szCs w:val="28"/>
                <w:lang w:val="en-US"/>
              </w:rPr>
              <w:t>O</w:t>
            </w:r>
            <w:r w:rsidRPr="001F0B0F">
              <w:rPr>
                <w:rFonts w:eastAsia="Times New Roman"/>
                <w:szCs w:val="28"/>
                <w:vertAlign w:val="subscript"/>
                <w:lang w:val="en-US"/>
              </w:rPr>
              <w:t>7 (</w:t>
            </w:r>
            <w:r w:rsidRPr="00C61FEC">
              <w:rPr>
                <w:rFonts w:eastAsia="Times New Roman"/>
                <w:szCs w:val="28"/>
                <w:vertAlign w:val="subscript"/>
              </w:rPr>
              <w:t>р</w:t>
            </w:r>
            <w:r w:rsidRPr="001F0B0F">
              <w:rPr>
                <w:rFonts w:eastAsia="Times New Roman"/>
                <w:szCs w:val="28"/>
                <w:vertAlign w:val="subscript"/>
                <w:lang w:val="en-US"/>
              </w:rPr>
              <w:t>-</w:t>
            </w:r>
            <w:r w:rsidRPr="00C61FEC">
              <w:rPr>
                <w:rFonts w:eastAsia="Times New Roman"/>
                <w:szCs w:val="28"/>
                <w:vertAlign w:val="subscript"/>
              </w:rPr>
              <w:t>р</w:t>
            </w:r>
            <w:r w:rsidRPr="001F0B0F">
              <w:rPr>
                <w:rFonts w:eastAsia="Times New Roman"/>
                <w:szCs w:val="28"/>
                <w:vertAlign w:val="subscript"/>
                <w:lang w:val="en-US"/>
              </w:rPr>
              <w:t>)</w:t>
            </w:r>
            <w:r>
              <w:rPr>
                <w:rFonts w:eastAsia="Times New Roman"/>
                <w:szCs w:val="28"/>
                <w:lang w:val="en-US"/>
              </w:rPr>
              <w:t> </w:t>
            </w:r>
            <w:r w:rsidRPr="001F0B0F">
              <w:rPr>
                <w:rFonts w:eastAsia="Times New Roman"/>
                <w:szCs w:val="28"/>
                <w:lang w:val="en-US"/>
              </w:rPr>
              <w:t xml:space="preserve">+ </w:t>
            </w:r>
            <w:r w:rsidRPr="009A2C9E">
              <w:rPr>
                <w:rFonts w:eastAsia="Times New Roman"/>
                <w:szCs w:val="28"/>
                <w:lang w:val="en-US"/>
              </w:rPr>
              <w:t>S</w:t>
            </w:r>
            <w:r>
              <w:rPr>
                <w:rFonts w:eastAsia="Times New Roman"/>
                <w:szCs w:val="28"/>
                <w:lang w:val="en-US"/>
              </w:rPr>
              <w:t>O</w:t>
            </w:r>
            <w:r w:rsidRPr="001F0B0F">
              <w:rPr>
                <w:rFonts w:eastAsia="Times New Roman"/>
                <w:szCs w:val="28"/>
                <w:vertAlign w:val="subscript"/>
                <w:lang w:val="en-US"/>
              </w:rPr>
              <w:t>2</w:t>
            </w:r>
            <w:r w:rsidRPr="009A2C9E">
              <w:rPr>
                <w:rFonts w:eastAsia="Times New Roman"/>
                <w:szCs w:val="28"/>
                <w:vertAlign w:val="subscript"/>
                <w:lang w:val="en-US"/>
              </w:rPr>
              <w:t xml:space="preserve"> (</w:t>
            </w:r>
            <w:r>
              <w:rPr>
                <w:rFonts w:eastAsia="Times New Roman"/>
                <w:szCs w:val="28"/>
                <w:vertAlign w:val="subscript"/>
              </w:rPr>
              <w:t>г</w:t>
            </w:r>
            <w:r w:rsidRPr="009A2C9E">
              <w:rPr>
                <w:rFonts w:eastAsia="Times New Roman"/>
                <w:szCs w:val="28"/>
                <w:vertAlign w:val="subscript"/>
                <w:lang w:val="en-US"/>
              </w:rPr>
              <w:t>)</w:t>
            </w:r>
            <w:r>
              <w:rPr>
                <w:rFonts w:eastAsia="Times New Roman"/>
                <w:szCs w:val="28"/>
                <w:lang w:val="en-US"/>
              </w:rPr>
              <w:t xml:space="preserve"> + </w:t>
            </w:r>
            <w:r w:rsidRPr="009A2C9E">
              <w:rPr>
                <w:rFonts w:eastAsia="Times New Roman"/>
                <w:szCs w:val="28"/>
                <w:lang w:val="en-US"/>
              </w:rPr>
              <w:t>H</w:t>
            </w:r>
            <w:r w:rsidRPr="009A2C9E">
              <w:rPr>
                <w:rFonts w:eastAsia="Times New Roman"/>
                <w:szCs w:val="28"/>
                <w:vertAlign w:val="subscript"/>
                <w:lang w:val="en-US"/>
              </w:rPr>
              <w:t>2</w:t>
            </w:r>
            <w:r w:rsidRPr="009A2C9E">
              <w:rPr>
                <w:rFonts w:eastAsia="Times New Roman"/>
                <w:szCs w:val="28"/>
                <w:lang w:val="en-US"/>
              </w:rPr>
              <w:t>S</w:t>
            </w:r>
            <w:r>
              <w:rPr>
                <w:rFonts w:eastAsia="Times New Roman"/>
                <w:szCs w:val="28"/>
                <w:lang w:val="en-US"/>
              </w:rPr>
              <w:t>O</w:t>
            </w:r>
            <w:r w:rsidRPr="009A2C9E">
              <w:rPr>
                <w:rFonts w:eastAsia="Times New Roman"/>
                <w:szCs w:val="28"/>
                <w:vertAlign w:val="subscript"/>
                <w:lang w:val="en-US"/>
              </w:rPr>
              <w:t>4</w:t>
            </w:r>
          </w:p>
          <w:p w:rsidR="00696501" w:rsidRPr="001428F7" w:rsidRDefault="00696501" w:rsidP="00BC4FC5">
            <w:pPr>
              <w:spacing w:before="160" w:after="160" w:line="240" w:lineRule="auto"/>
              <w:ind w:left="28"/>
              <w:contextualSpacing w:val="0"/>
              <w:jc w:val="left"/>
              <w:rPr>
                <w:rFonts w:eastAsia="Times New Roman"/>
                <w:szCs w:val="28"/>
              </w:rPr>
            </w:pPr>
            <w:r w:rsidRPr="00E60EB3">
              <w:rPr>
                <w:rFonts w:eastAsia="Times New Roman"/>
                <w:szCs w:val="28"/>
              </w:rPr>
              <w:t>Г</w:t>
            </w:r>
            <w:r w:rsidRPr="001F0B0F">
              <w:rPr>
                <w:rFonts w:eastAsia="Times New Roman"/>
                <w:szCs w:val="28"/>
              </w:rPr>
              <w:t xml:space="preserve">) </w:t>
            </w:r>
            <w:r w:rsidRPr="009A2C9E">
              <w:rPr>
                <w:rFonts w:eastAsia="Times New Roman"/>
                <w:szCs w:val="28"/>
                <w:lang w:val="en-US"/>
              </w:rPr>
              <w:t>C</w:t>
            </w:r>
            <w:r>
              <w:rPr>
                <w:rFonts w:eastAsia="Times New Roman"/>
                <w:szCs w:val="28"/>
                <w:lang w:val="en-US"/>
              </w:rPr>
              <w:t>r</w:t>
            </w:r>
            <w:r w:rsidRPr="001F0B0F">
              <w:rPr>
                <w:rFonts w:eastAsia="Times New Roman"/>
                <w:szCs w:val="28"/>
              </w:rPr>
              <w:t>(</w:t>
            </w:r>
            <w:r w:rsidRPr="009A2C9E">
              <w:rPr>
                <w:rFonts w:eastAsia="Times New Roman"/>
                <w:szCs w:val="28"/>
                <w:lang w:val="en-US"/>
              </w:rPr>
              <w:t>OH</w:t>
            </w:r>
            <w:r w:rsidRPr="001F0B0F">
              <w:rPr>
                <w:rFonts w:eastAsia="Times New Roman"/>
                <w:szCs w:val="28"/>
              </w:rPr>
              <w:t>)</w:t>
            </w:r>
            <w:r w:rsidRPr="001F0B0F">
              <w:rPr>
                <w:rFonts w:eastAsia="Times New Roman"/>
                <w:szCs w:val="28"/>
                <w:vertAlign w:val="subscript"/>
              </w:rPr>
              <w:t>3 (</w:t>
            </w:r>
            <w:proofErr w:type="spellStart"/>
            <w:r>
              <w:rPr>
                <w:rFonts w:eastAsia="Times New Roman"/>
                <w:szCs w:val="28"/>
                <w:vertAlign w:val="subscript"/>
              </w:rPr>
              <w:t>тв</w:t>
            </w:r>
            <w:proofErr w:type="spellEnd"/>
            <w:r w:rsidRPr="001F0B0F">
              <w:rPr>
                <w:rFonts w:eastAsia="Times New Roman"/>
                <w:szCs w:val="28"/>
                <w:vertAlign w:val="subscript"/>
              </w:rPr>
              <w:t>)</w:t>
            </w:r>
            <w:r>
              <w:rPr>
                <w:rFonts w:eastAsia="Times New Roman"/>
                <w:szCs w:val="28"/>
                <w:lang w:val="en-US"/>
              </w:rPr>
              <w:t> </w:t>
            </w:r>
            <w:r w:rsidRPr="001F0B0F">
              <w:rPr>
                <w:rFonts w:eastAsia="Times New Roman"/>
                <w:szCs w:val="28"/>
              </w:rPr>
              <w:t xml:space="preserve">+ </w:t>
            </w:r>
            <w:r>
              <w:rPr>
                <w:rFonts w:eastAsia="Times New Roman"/>
                <w:szCs w:val="28"/>
                <w:lang w:val="en-US"/>
              </w:rPr>
              <w:t>Cl</w:t>
            </w:r>
            <w:r w:rsidRPr="001F0B0F">
              <w:rPr>
                <w:rFonts w:eastAsia="Times New Roman"/>
                <w:szCs w:val="28"/>
                <w:vertAlign w:val="subscript"/>
              </w:rPr>
              <w:t>2 (</w:t>
            </w:r>
            <w:r>
              <w:rPr>
                <w:rFonts w:eastAsia="Times New Roman"/>
                <w:szCs w:val="28"/>
                <w:vertAlign w:val="subscript"/>
              </w:rPr>
              <w:t>г</w:t>
            </w:r>
            <w:r w:rsidRPr="001F0B0F">
              <w:rPr>
                <w:rFonts w:eastAsia="Times New Roman"/>
                <w:szCs w:val="28"/>
                <w:vertAlign w:val="subscript"/>
              </w:rPr>
              <w:t>)</w:t>
            </w:r>
            <w:r>
              <w:rPr>
                <w:rFonts w:eastAsia="Times New Roman"/>
                <w:szCs w:val="28"/>
                <w:lang w:val="en-US"/>
              </w:rPr>
              <w:t> </w:t>
            </w:r>
            <w:r w:rsidRPr="001F0B0F">
              <w:rPr>
                <w:rFonts w:eastAsia="Times New Roman"/>
                <w:szCs w:val="28"/>
              </w:rPr>
              <w:t>+</w:t>
            </w:r>
            <w:r>
              <w:rPr>
                <w:rFonts w:eastAsia="Times New Roman"/>
                <w:szCs w:val="28"/>
                <w:lang w:val="en-US"/>
              </w:rPr>
              <w:t>KOH</w:t>
            </w:r>
            <w:r w:rsidRPr="001F0B0F">
              <w:rPr>
                <w:rFonts w:eastAsia="Times New Roman"/>
                <w:szCs w:val="28"/>
                <w:vertAlign w:val="subscript"/>
              </w:rPr>
              <w:t xml:space="preserve"> </w:t>
            </w:r>
            <w:r w:rsidRPr="00C61FEC">
              <w:rPr>
                <w:rFonts w:eastAsia="Times New Roman"/>
                <w:szCs w:val="28"/>
                <w:vertAlign w:val="subscript"/>
              </w:rPr>
              <w:t>(</w:t>
            </w:r>
            <w:r>
              <w:rPr>
                <w:rFonts w:eastAsia="Times New Roman"/>
                <w:szCs w:val="28"/>
                <w:vertAlign w:val="subscript"/>
              </w:rPr>
              <w:t>р-р</w:t>
            </w:r>
            <w:r w:rsidRPr="00C61FEC">
              <w:rPr>
                <w:rFonts w:eastAsia="Times New Roman"/>
                <w:szCs w:val="28"/>
                <w:vertAlign w:val="subscript"/>
              </w:rPr>
              <w:t>)</w:t>
            </w:r>
          </w:p>
        </w:tc>
        <w:tc>
          <w:tcPr>
            <w:tcW w:w="5529" w:type="dxa"/>
            <w:vAlign w:val="center"/>
          </w:tcPr>
          <w:p w:rsidR="00696501" w:rsidRPr="001428F7" w:rsidRDefault="00696501" w:rsidP="00BC4FC5">
            <w:pPr>
              <w:spacing w:before="40" w:after="40" w:line="240" w:lineRule="auto"/>
              <w:contextualSpacing w:val="0"/>
              <w:jc w:val="left"/>
              <w:rPr>
                <w:rFonts w:eastAsia="Times New Roman"/>
                <w:szCs w:val="28"/>
              </w:rPr>
            </w:pPr>
            <w:r w:rsidRPr="00E60EB3">
              <w:rPr>
                <w:rFonts w:eastAsia="Times New Roman"/>
                <w:szCs w:val="28"/>
              </w:rPr>
              <w:t xml:space="preserve">1) </w:t>
            </w:r>
            <w:r>
              <w:rPr>
                <w:rFonts w:eastAsia="Times New Roman"/>
                <w:szCs w:val="28"/>
              </w:rPr>
              <w:t>сульфат хрома(</w:t>
            </w:r>
            <w:r>
              <w:rPr>
                <w:rFonts w:eastAsia="Times New Roman"/>
                <w:szCs w:val="28"/>
                <w:lang w:val="en-US"/>
              </w:rPr>
              <w:t>III</w:t>
            </w:r>
            <w:r>
              <w:rPr>
                <w:rFonts w:eastAsia="Times New Roman"/>
                <w:szCs w:val="28"/>
              </w:rPr>
              <w:t>)</w:t>
            </w:r>
            <w:r w:rsidRPr="00E60EB3">
              <w:rPr>
                <w:rFonts w:eastAsia="Times New Roman"/>
                <w:szCs w:val="28"/>
              </w:rPr>
              <w:t xml:space="preserve"> и </w:t>
            </w:r>
            <w:r>
              <w:rPr>
                <w:rFonts w:eastAsia="Times New Roman"/>
                <w:szCs w:val="28"/>
              </w:rPr>
              <w:t>водород.</w:t>
            </w:r>
          </w:p>
          <w:p w:rsidR="00696501" w:rsidRPr="003607FE" w:rsidRDefault="00696501" w:rsidP="00BC4FC5">
            <w:pPr>
              <w:spacing w:before="40" w:after="40" w:line="240" w:lineRule="auto"/>
              <w:contextualSpacing w:val="0"/>
              <w:jc w:val="left"/>
              <w:rPr>
                <w:rFonts w:eastAsia="Times New Roman"/>
                <w:szCs w:val="28"/>
              </w:rPr>
            </w:pPr>
            <w:r w:rsidRPr="00E60EB3">
              <w:rPr>
                <w:rFonts w:eastAsia="Times New Roman"/>
                <w:szCs w:val="28"/>
              </w:rPr>
              <w:t xml:space="preserve">2) </w:t>
            </w:r>
            <w:r>
              <w:rPr>
                <w:rFonts w:eastAsia="Times New Roman"/>
                <w:szCs w:val="28"/>
              </w:rPr>
              <w:t>сульфат хрома(</w:t>
            </w:r>
            <w:r>
              <w:rPr>
                <w:rFonts w:eastAsia="Times New Roman"/>
                <w:szCs w:val="28"/>
                <w:lang w:val="en-US"/>
              </w:rPr>
              <w:t>III</w:t>
            </w:r>
            <w:r>
              <w:rPr>
                <w:rFonts w:eastAsia="Times New Roman"/>
                <w:szCs w:val="28"/>
              </w:rPr>
              <w:t>)</w:t>
            </w:r>
            <w:r w:rsidRPr="00E60EB3">
              <w:rPr>
                <w:rFonts w:eastAsia="Times New Roman"/>
                <w:szCs w:val="28"/>
              </w:rPr>
              <w:t xml:space="preserve"> и </w:t>
            </w:r>
            <w:r>
              <w:rPr>
                <w:rFonts w:eastAsia="Times New Roman"/>
                <w:szCs w:val="28"/>
              </w:rPr>
              <w:t>вода.</w:t>
            </w:r>
          </w:p>
          <w:p w:rsidR="00696501" w:rsidRPr="003607FE" w:rsidRDefault="00696501" w:rsidP="00BC4FC5">
            <w:pPr>
              <w:spacing w:before="40" w:after="40" w:line="240" w:lineRule="auto"/>
              <w:contextualSpacing w:val="0"/>
              <w:jc w:val="left"/>
              <w:rPr>
                <w:rFonts w:eastAsia="Times New Roman"/>
                <w:szCs w:val="28"/>
              </w:rPr>
            </w:pPr>
            <w:r w:rsidRPr="00E60EB3">
              <w:rPr>
                <w:rFonts w:eastAsia="Times New Roman"/>
                <w:szCs w:val="28"/>
              </w:rPr>
              <w:t xml:space="preserve">3) </w:t>
            </w:r>
            <w:r>
              <w:rPr>
                <w:rFonts w:eastAsia="Times New Roman"/>
                <w:szCs w:val="28"/>
              </w:rPr>
              <w:t>сульфат хрома(</w:t>
            </w:r>
            <w:r>
              <w:rPr>
                <w:rFonts w:eastAsia="Times New Roman"/>
                <w:szCs w:val="28"/>
                <w:lang w:val="en-US"/>
              </w:rPr>
              <w:t>III</w:t>
            </w:r>
            <w:r>
              <w:rPr>
                <w:rFonts w:eastAsia="Times New Roman"/>
                <w:szCs w:val="28"/>
              </w:rPr>
              <w:t>), сульфат калия</w:t>
            </w:r>
            <w:r w:rsidRPr="00E60EB3">
              <w:rPr>
                <w:rFonts w:eastAsia="Times New Roman"/>
                <w:szCs w:val="28"/>
              </w:rPr>
              <w:t xml:space="preserve"> и </w:t>
            </w:r>
            <w:r>
              <w:rPr>
                <w:rFonts w:eastAsia="Times New Roman"/>
                <w:szCs w:val="28"/>
              </w:rPr>
              <w:t>вода.</w:t>
            </w:r>
          </w:p>
          <w:p w:rsidR="00696501" w:rsidRPr="003607FE" w:rsidRDefault="00696501" w:rsidP="00BC4FC5">
            <w:pPr>
              <w:spacing w:before="40" w:after="40" w:line="240" w:lineRule="auto"/>
              <w:contextualSpacing w:val="0"/>
              <w:jc w:val="left"/>
              <w:rPr>
                <w:rFonts w:eastAsia="Times New Roman"/>
                <w:szCs w:val="28"/>
              </w:rPr>
            </w:pPr>
            <w:r w:rsidRPr="00C61FEC">
              <w:rPr>
                <w:rFonts w:eastAsia="Times New Roman"/>
                <w:szCs w:val="28"/>
              </w:rPr>
              <w:t xml:space="preserve">4) </w:t>
            </w:r>
            <w:r>
              <w:rPr>
                <w:rFonts w:eastAsia="Times New Roman"/>
                <w:szCs w:val="28"/>
              </w:rPr>
              <w:t>хлорид хрома(</w:t>
            </w:r>
            <w:r>
              <w:rPr>
                <w:rFonts w:eastAsia="Times New Roman"/>
                <w:szCs w:val="28"/>
                <w:lang w:val="en-US"/>
              </w:rPr>
              <w:t>III</w:t>
            </w:r>
            <w:r>
              <w:rPr>
                <w:rFonts w:eastAsia="Times New Roman"/>
                <w:szCs w:val="28"/>
              </w:rPr>
              <w:t>), хлорид калия</w:t>
            </w:r>
            <w:r w:rsidRPr="00E60EB3">
              <w:rPr>
                <w:rFonts w:eastAsia="Times New Roman"/>
                <w:szCs w:val="28"/>
              </w:rPr>
              <w:t xml:space="preserve"> и </w:t>
            </w:r>
            <w:r>
              <w:rPr>
                <w:rFonts w:eastAsia="Times New Roman"/>
                <w:szCs w:val="28"/>
              </w:rPr>
              <w:t>вода.</w:t>
            </w:r>
          </w:p>
          <w:p w:rsidR="00696501" w:rsidRPr="00C61FEC" w:rsidRDefault="00696501" w:rsidP="00BC4FC5">
            <w:pPr>
              <w:spacing w:before="40" w:after="40" w:line="240" w:lineRule="auto"/>
              <w:contextualSpacing w:val="0"/>
              <w:jc w:val="left"/>
              <w:rPr>
                <w:rFonts w:eastAsia="Times New Roman"/>
                <w:szCs w:val="28"/>
              </w:rPr>
            </w:pPr>
            <w:r w:rsidRPr="00C61FEC">
              <w:rPr>
                <w:rFonts w:eastAsia="Times New Roman"/>
                <w:szCs w:val="28"/>
              </w:rPr>
              <w:t xml:space="preserve">5) </w:t>
            </w:r>
            <w:r>
              <w:rPr>
                <w:rFonts w:eastAsia="Times New Roman"/>
                <w:szCs w:val="28"/>
              </w:rPr>
              <w:t>хромат калия</w:t>
            </w:r>
            <w:r w:rsidRPr="00C61FEC">
              <w:rPr>
                <w:rFonts w:eastAsia="Times New Roman"/>
                <w:szCs w:val="28"/>
              </w:rPr>
              <w:t xml:space="preserve"> и вода</w:t>
            </w:r>
          </w:p>
          <w:p w:rsidR="00696501" w:rsidRPr="00977BE6" w:rsidRDefault="00696501" w:rsidP="00BC4FC5">
            <w:pPr>
              <w:spacing w:before="40" w:after="40" w:line="240" w:lineRule="auto"/>
              <w:contextualSpacing w:val="0"/>
              <w:jc w:val="left"/>
              <w:rPr>
                <w:rFonts w:eastAsia="Times New Roman"/>
                <w:szCs w:val="28"/>
              </w:rPr>
            </w:pPr>
            <w:r w:rsidRPr="00C61FEC">
              <w:rPr>
                <w:rFonts w:eastAsia="Times New Roman"/>
                <w:szCs w:val="28"/>
              </w:rPr>
              <w:t xml:space="preserve">6) </w:t>
            </w:r>
            <w:r>
              <w:rPr>
                <w:rFonts w:eastAsia="Times New Roman"/>
                <w:szCs w:val="28"/>
              </w:rPr>
              <w:t>хромат калия</w:t>
            </w:r>
            <w:r w:rsidRPr="00C61FEC">
              <w:rPr>
                <w:rFonts w:eastAsia="Times New Roman"/>
                <w:szCs w:val="28"/>
              </w:rPr>
              <w:t xml:space="preserve">, </w:t>
            </w:r>
            <w:r>
              <w:rPr>
                <w:rFonts w:eastAsia="Times New Roman"/>
                <w:szCs w:val="28"/>
              </w:rPr>
              <w:t>хлорид калия</w:t>
            </w:r>
            <w:r w:rsidRPr="00C61FEC">
              <w:rPr>
                <w:rFonts w:eastAsia="Times New Roman"/>
                <w:szCs w:val="28"/>
              </w:rPr>
              <w:t xml:space="preserve"> и </w:t>
            </w:r>
            <w:r>
              <w:rPr>
                <w:rFonts w:eastAsia="Times New Roman"/>
                <w:szCs w:val="28"/>
              </w:rPr>
              <w:t>вода.</w:t>
            </w:r>
          </w:p>
        </w:tc>
      </w:tr>
    </w:tbl>
    <w:p w:rsidR="00696501" w:rsidRPr="00CC05B6" w:rsidRDefault="00696501" w:rsidP="00696501">
      <w:pPr>
        <w:spacing w:before="0" w:line="240" w:lineRule="auto"/>
        <w:ind w:left="284"/>
        <w:contextualSpacing w:val="0"/>
        <w:rPr>
          <w:sz w:val="16"/>
          <w:szCs w:val="16"/>
        </w:rPr>
      </w:pPr>
    </w:p>
    <w:tbl>
      <w:tblPr>
        <w:tblStyle w:val="21"/>
        <w:tblW w:w="9639" w:type="dxa"/>
        <w:tblInd w:w="137" w:type="dxa"/>
        <w:tblLook w:val="04A0" w:firstRow="1" w:lastRow="0" w:firstColumn="1" w:lastColumn="0" w:noHBand="0" w:noVBand="1"/>
      </w:tblPr>
      <w:tblGrid>
        <w:gridCol w:w="2409"/>
        <w:gridCol w:w="2410"/>
        <w:gridCol w:w="2410"/>
        <w:gridCol w:w="2410"/>
      </w:tblGrid>
      <w:tr w:rsidR="00696501" w:rsidRPr="001428F7" w:rsidTr="00696501">
        <w:trPr>
          <w:trHeight w:val="283"/>
        </w:trPr>
        <w:tc>
          <w:tcPr>
            <w:tcW w:w="2409" w:type="dxa"/>
            <w:vAlign w:val="center"/>
          </w:tcPr>
          <w:p w:rsidR="00696501" w:rsidRPr="001428F7" w:rsidRDefault="00696501" w:rsidP="00BC4FC5">
            <w:pPr>
              <w:spacing w:before="0" w:line="240" w:lineRule="auto"/>
              <w:contextualSpacing w:val="0"/>
              <w:jc w:val="center"/>
              <w:rPr>
                <w:rFonts w:eastAsia="Times New Roman"/>
                <w:b/>
                <w:szCs w:val="28"/>
              </w:rPr>
            </w:pPr>
            <w:r w:rsidRPr="001428F7">
              <w:rPr>
                <w:rFonts w:eastAsia="Times New Roman"/>
                <w:b/>
                <w:szCs w:val="28"/>
              </w:rPr>
              <w:t>А</w:t>
            </w:r>
          </w:p>
        </w:tc>
        <w:tc>
          <w:tcPr>
            <w:tcW w:w="2410" w:type="dxa"/>
            <w:vAlign w:val="center"/>
          </w:tcPr>
          <w:p w:rsidR="00696501" w:rsidRPr="001428F7" w:rsidRDefault="00696501" w:rsidP="00BC4FC5">
            <w:pPr>
              <w:spacing w:before="0" w:line="240" w:lineRule="auto"/>
              <w:contextualSpacing w:val="0"/>
              <w:jc w:val="center"/>
              <w:rPr>
                <w:rFonts w:eastAsia="Times New Roman"/>
                <w:b/>
                <w:szCs w:val="28"/>
              </w:rPr>
            </w:pPr>
            <w:r w:rsidRPr="001428F7">
              <w:rPr>
                <w:rFonts w:eastAsia="Times New Roman"/>
                <w:b/>
                <w:szCs w:val="28"/>
              </w:rPr>
              <w:t>Б</w:t>
            </w:r>
          </w:p>
        </w:tc>
        <w:tc>
          <w:tcPr>
            <w:tcW w:w="2410" w:type="dxa"/>
            <w:vAlign w:val="center"/>
          </w:tcPr>
          <w:p w:rsidR="00696501" w:rsidRPr="001428F7" w:rsidRDefault="00696501" w:rsidP="00BC4FC5">
            <w:pPr>
              <w:spacing w:before="0" w:line="240" w:lineRule="auto"/>
              <w:contextualSpacing w:val="0"/>
              <w:jc w:val="center"/>
              <w:rPr>
                <w:rFonts w:eastAsia="Times New Roman"/>
                <w:b/>
                <w:szCs w:val="28"/>
              </w:rPr>
            </w:pPr>
            <w:r w:rsidRPr="001428F7">
              <w:rPr>
                <w:rFonts w:eastAsia="Times New Roman"/>
                <w:b/>
                <w:szCs w:val="28"/>
              </w:rPr>
              <w:t>В</w:t>
            </w:r>
          </w:p>
        </w:tc>
        <w:tc>
          <w:tcPr>
            <w:tcW w:w="2410" w:type="dxa"/>
            <w:vAlign w:val="center"/>
          </w:tcPr>
          <w:p w:rsidR="00696501" w:rsidRPr="001428F7" w:rsidRDefault="00696501" w:rsidP="00BC4FC5">
            <w:pPr>
              <w:spacing w:before="0" w:line="240" w:lineRule="auto"/>
              <w:contextualSpacing w:val="0"/>
              <w:jc w:val="center"/>
              <w:rPr>
                <w:rFonts w:eastAsia="Times New Roman"/>
                <w:b/>
                <w:szCs w:val="28"/>
              </w:rPr>
            </w:pPr>
            <w:r w:rsidRPr="001428F7">
              <w:rPr>
                <w:rFonts w:eastAsia="Times New Roman"/>
                <w:b/>
                <w:szCs w:val="28"/>
              </w:rPr>
              <w:t>Г</w:t>
            </w:r>
          </w:p>
        </w:tc>
      </w:tr>
      <w:tr w:rsidR="00696501" w:rsidRPr="00393B04" w:rsidTr="00696501">
        <w:trPr>
          <w:trHeight w:val="170"/>
        </w:trPr>
        <w:tc>
          <w:tcPr>
            <w:tcW w:w="2409" w:type="dxa"/>
          </w:tcPr>
          <w:p w:rsidR="00696501" w:rsidRPr="00393B04" w:rsidRDefault="00696501" w:rsidP="00BC4FC5">
            <w:pPr>
              <w:spacing w:before="0" w:line="240" w:lineRule="auto"/>
              <w:contextualSpacing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696501" w:rsidRPr="00393B04" w:rsidRDefault="00696501" w:rsidP="00BC4FC5">
            <w:pPr>
              <w:spacing w:before="0" w:line="240" w:lineRule="auto"/>
              <w:contextualSpacing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696501" w:rsidRPr="00393B04" w:rsidRDefault="00696501" w:rsidP="00BC4FC5">
            <w:pPr>
              <w:spacing w:before="0" w:line="240" w:lineRule="auto"/>
              <w:contextualSpacing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696501" w:rsidRPr="00393B04" w:rsidRDefault="00696501" w:rsidP="00BC4FC5">
            <w:pPr>
              <w:spacing w:before="0" w:line="240" w:lineRule="auto"/>
              <w:contextualSpacing w:val="0"/>
              <w:rPr>
                <w:rFonts w:eastAsia="Times New Roman"/>
                <w:sz w:val="20"/>
                <w:szCs w:val="20"/>
              </w:rPr>
            </w:pPr>
          </w:p>
        </w:tc>
      </w:tr>
    </w:tbl>
    <w:p w:rsidR="00696501" w:rsidRPr="00696501" w:rsidRDefault="00696501" w:rsidP="00637810">
      <w:pPr>
        <w:spacing w:before="0" w:line="240" w:lineRule="auto"/>
        <w:ind w:firstLine="709"/>
        <w:contextualSpacing w:val="0"/>
        <w:rPr>
          <w:szCs w:val="28"/>
        </w:rPr>
      </w:pPr>
      <w:r w:rsidRPr="00696501">
        <w:rPr>
          <w:szCs w:val="28"/>
        </w:rPr>
        <w:t>Задание-3.</w:t>
      </w:r>
    </w:p>
    <w:p w:rsidR="00696501" w:rsidRPr="00696501" w:rsidRDefault="00696501" w:rsidP="00637810">
      <w:pPr>
        <w:spacing w:before="0" w:line="240" w:lineRule="auto"/>
        <w:ind w:firstLine="709"/>
        <w:contextualSpacing w:val="0"/>
        <w:rPr>
          <w:szCs w:val="28"/>
        </w:rPr>
      </w:pPr>
      <w:r w:rsidRPr="00696501">
        <w:rPr>
          <w:szCs w:val="28"/>
        </w:rPr>
        <w:t>Из предложенного перечня выберите два способа снизить скорость разложения аммиака на простые вещества:</w:t>
      </w:r>
    </w:p>
    <w:p w:rsidR="00696501" w:rsidRPr="00696501" w:rsidRDefault="00696501" w:rsidP="00637810">
      <w:pPr>
        <w:spacing w:before="0" w:line="240" w:lineRule="auto"/>
        <w:ind w:firstLine="709"/>
        <w:contextualSpacing w:val="0"/>
        <w:rPr>
          <w:szCs w:val="28"/>
        </w:rPr>
      </w:pPr>
      <w:r w:rsidRPr="00696501">
        <w:rPr>
          <w:szCs w:val="28"/>
        </w:rPr>
        <w:t>1) уменьшить общее давление; 2) увеличить температуру;</w:t>
      </w:r>
    </w:p>
    <w:p w:rsidR="00696501" w:rsidRPr="00696501" w:rsidRDefault="00696501" w:rsidP="00637810">
      <w:pPr>
        <w:spacing w:before="0" w:line="240" w:lineRule="auto"/>
        <w:ind w:firstLine="709"/>
        <w:contextualSpacing w:val="0"/>
        <w:rPr>
          <w:szCs w:val="28"/>
        </w:rPr>
      </w:pPr>
      <w:r w:rsidRPr="00696501">
        <w:rPr>
          <w:szCs w:val="28"/>
        </w:rPr>
        <w:t>3) понизить температуру; 4) добавить катализатор.</w:t>
      </w:r>
    </w:p>
    <w:p w:rsidR="00696501" w:rsidRPr="00696501" w:rsidRDefault="00696501" w:rsidP="00637810">
      <w:pPr>
        <w:spacing w:before="0" w:line="240" w:lineRule="auto"/>
        <w:ind w:firstLine="709"/>
        <w:contextualSpacing w:val="0"/>
        <w:rPr>
          <w:szCs w:val="28"/>
        </w:rPr>
      </w:pPr>
      <w:r w:rsidRPr="00696501">
        <w:rPr>
          <w:szCs w:val="28"/>
        </w:rPr>
        <w:t>Задание-4.</w:t>
      </w:r>
    </w:p>
    <w:p w:rsidR="00696501" w:rsidRDefault="00696501" w:rsidP="00637810">
      <w:pPr>
        <w:spacing w:before="0" w:line="240" w:lineRule="auto"/>
        <w:ind w:firstLine="709"/>
        <w:contextualSpacing w:val="0"/>
        <w:rPr>
          <w:szCs w:val="28"/>
        </w:rPr>
      </w:pPr>
      <w:r w:rsidRPr="00696501">
        <w:rPr>
          <w:szCs w:val="28"/>
        </w:rPr>
        <w:t>Установите соответствие между названием соли и характером среды её водного раствора: к каждой позиции, обозначенной буквой, подберите соответствующую позицию, обозначенную цифрой:</w:t>
      </w:r>
    </w:p>
    <w:tbl>
      <w:tblPr>
        <w:tblStyle w:val="21"/>
        <w:tblW w:w="0" w:type="auto"/>
        <w:tblInd w:w="846" w:type="dxa"/>
        <w:tblLook w:val="04A0" w:firstRow="1" w:lastRow="0" w:firstColumn="1" w:lastColumn="0" w:noHBand="0" w:noVBand="1"/>
      </w:tblPr>
      <w:tblGrid>
        <w:gridCol w:w="5245"/>
        <w:gridCol w:w="3254"/>
      </w:tblGrid>
      <w:tr w:rsidR="0044324D" w:rsidRPr="009E6255" w:rsidTr="0044324D">
        <w:trPr>
          <w:trHeight w:val="340"/>
        </w:trPr>
        <w:tc>
          <w:tcPr>
            <w:tcW w:w="5245" w:type="dxa"/>
            <w:vAlign w:val="center"/>
          </w:tcPr>
          <w:p w:rsidR="0044324D" w:rsidRPr="009E6255" w:rsidRDefault="0044324D" w:rsidP="00BC4FC5">
            <w:pPr>
              <w:spacing w:before="0" w:line="240" w:lineRule="auto"/>
              <w:contextualSpacing w:val="0"/>
              <w:jc w:val="center"/>
              <w:rPr>
                <w:rFonts w:eastAsia="Times New Roman"/>
                <w:b/>
                <w:i/>
                <w:sz w:val="24"/>
              </w:rPr>
            </w:pPr>
            <w:r w:rsidRPr="009E6255">
              <w:rPr>
                <w:rFonts w:eastAsia="Times New Roman" w:hint="eastAsia"/>
                <w:b/>
                <w:i/>
                <w:sz w:val="24"/>
              </w:rPr>
              <w:t>Название</w:t>
            </w:r>
            <w:r w:rsidRPr="009E6255">
              <w:rPr>
                <w:rFonts w:eastAsia="Times New Roman"/>
                <w:b/>
                <w:i/>
                <w:sz w:val="24"/>
              </w:rPr>
              <w:t xml:space="preserve"> </w:t>
            </w:r>
            <w:r w:rsidRPr="009E6255">
              <w:rPr>
                <w:rFonts w:eastAsia="Times New Roman" w:hint="eastAsia"/>
                <w:b/>
                <w:i/>
                <w:sz w:val="24"/>
              </w:rPr>
              <w:t>соли</w:t>
            </w:r>
          </w:p>
        </w:tc>
        <w:tc>
          <w:tcPr>
            <w:tcW w:w="3254" w:type="dxa"/>
            <w:vAlign w:val="center"/>
          </w:tcPr>
          <w:p w:rsidR="0044324D" w:rsidRPr="009E6255" w:rsidRDefault="0044324D" w:rsidP="00BC4FC5">
            <w:pPr>
              <w:spacing w:before="0" w:line="240" w:lineRule="auto"/>
              <w:contextualSpacing w:val="0"/>
              <w:jc w:val="center"/>
              <w:rPr>
                <w:rFonts w:eastAsia="Times New Roman"/>
                <w:b/>
                <w:i/>
                <w:sz w:val="24"/>
              </w:rPr>
            </w:pPr>
            <w:r>
              <w:rPr>
                <w:rFonts w:eastAsia="Times New Roman"/>
                <w:b/>
                <w:i/>
                <w:sz w:val="24"/>
              </w:rPr>
              <w:t>Характер среды</w:t>
            </w:r>
          </w:p>
        </w:tc>
      </w:tr>
      <w:tr w:rsidR="0044324D" w:rsidRPr="001428F7" w:rsidTr="0044324D">
        <w:trPr>
          <w:trHeight w:val="1579"/>
        </w:trPr>
        <w:tc>
          <w:tcPr>
            <w:tcW w:w="5245" w:type="dxa"/>
            <w:vAlign w:val="center"/>
          </w:tcPr>
          <w:p w:rsidR="0044324D" w:rsidRPr="001428F7" w:rsidRDefault="0044324D" w:rsidP="00BC4FC5">
            <w:pPr>
              <w:spacing w:before="40" w:after="40" w:line="240" w:lineRule="auto"/>
              <w:ind w:left="317"/>
              <w:contextualSpacing w:val="0"/>
              <w:rPr>
                <w:rFonts w:eastAsia="Times New Roman"/>
                <w:szCs w:val="28"/>
              </w:rPr>
            </w:pPr>
            <w:r w:rsidRPr="001428F7">
              <w:rPr>
                <w:rFonts w:eastAsia="Times New Roman" w:hint="eastAsia"/>
                <w:szCs w:val="28"/>
              </w:rPr>
              <w:t>А</w:t>
            </w:r>
            <w:r w:rsidRPr="001428F7">
              <w:rPr>
                <w:rFonts w:eastAsia="Times New Roman"/>
                <w:szCs w:val="28"/>
              </w:rPr>
              <w:t xml:space="preserve">) </w:t>
            </w:r>
            <w:r>
              <w:rPr>
                <w:rFonts w:eastAsia="Times New Roman" w:hint="eastAsia"/>
                <w:szCs w:val="28"/>
              </w:rPr>
              <w:t>нитрат калия</w:t>
            </w:r>
            <w:r>
              <w:rPr>
                <w:rFonts w:eastAsia="Times New Roman"/>
                <w:szCs w:val="28"/>
              </w:rPr>
              <w:t>.</w:t>
            </w:r>
          </w:p>
          <w:p w:rsidR="0044324D" w:rsidRPr="001428F7" w:rsidRDefault="0044324D" w:rsidP="00BC4FC5">
            <w:pPr>
              <w:spacing w:before="40" w:after="40" w:line="240" w:lineRule="auto"/>
              <w:ind w:left="317"/>
              <w:contextualSpacing w:val="0"/>
              <w:rPr>
                <w:rFonts w:eastAsia="Times New Roman"/>
                <w:szCs w:val="28"/>
              </w:rPr>
            </w:pPr>
            <w:r w:rsidRPr="001428F7">
              <w:rPr>
                <w:rFonts w:eastAsia="Times New Roman" w:hint="eastAsia"/>
                <w:szCs w:val="28"/>
              </w:rPr>
              <w:t>Б</w:t>
            </w:r>
            <w:r w:rsidRPr="001428F7">
              <w:rPr>
                <w:rFonts w:eastAsia="Times New Roman"/>
                <w:szCs w:val="28"/>
              </w:rPr>
              <w:t xml:space="preserve">) </w:t>
            </w:r>
            <w:r>
              <w:rPr>
                <w:rFonts w:eastAsia="Times New Roman" w:hint="eastAsia"/>
                <w:szCs w:val="28"/>
              </w:rPr>
              <w:t>карбонат бария</w:t>
            </w:r>
            <w:r>
              <w:rPr>
                <w:rFonts w:eastAsia="Times New Roman"/>
                <w:szCs w:val="28"/>
              </w:rPr>
              <w:t>.</w:t>
            </w:r>
          </w:p>
          <w:p w:rsidR="0044324D" w:rsidRPr="001428F7" w:rsidRDefault="0044324D" w:rsidP="00BC4FC5">
            <w:pPr>
              <w:spacing w:before="40" w:after="40" w:line="240" w:lineRule="auto"/>
              <w:ind w:left="317"/>
              <w:contextualSpacing w:val="0"/>
              <w:rPr>
                <w:rFonts w:eastAsia="Times New Roman"/>
                <w:szCs w:val="28"/>
              </w:rPr>
            </w:pPr>
            <w:r w:rsidRPr="001428F7">
              <w:rPr>
                <w:rFonts w:eastAsia="Times New Roman" w:hint="eastAsia"/>
                <w:szCs w:val="28"/>
              </w:rPr>
              <w:t>В</w:t>
            </w:r>
            <w:r w:rsidRPr="001428F7">
              <w:rPr>
                <w:rFonts w:eastAsia="Times New Roman"/>
                <w:szCs w:val="28"/>
              </w:rPr>
              <w:t xml:space="preserve">) </w:t>
            </w:r>
            <w:r>
              <w:rPr>
                <w:rFonts w:eastAsia="Times New Roman" w:hint="eastAsia"/>
                <w:szCs w:val="28"/>
              </w:rPr>
              <w:t>хлорид аммония</w:t>
            </w:r>
            <w:r>
              <w:rPr>
                <w:rFonts w:eastAsia="Times New Roman"/>
                <w:szCs w:val="28"/>
              </w:rPr>
              <w:t>.</w:t>
            </w:r>
          </w:p>
          <w:p w:rsidR="0044324D" w:rsidRPr="001428F7" w:rsidRDefault="0044324D" w:rsidP="00BC4FC5">
            <w:pPr>
              <w:spacing w:before="40" w:after="40" w:line="240" w:lineRule="auto"/>
              <w:ind w:left="317"/>
              <w:contextualSpacing w:val="0"/>
              <w:rPr>
                <w:rFonts w:eastAsia="Times New Roman"/>
                <w:szCs w:val="28"/>
              </w:rPr>
            </w:pPr>
            <w:r w:rsidRPr="001428F7">
              <w:rPr>
                <w:rFonts w:eastAsia="Times New Roman" w:hint="eastAsia"/>
                <w:szCs w:val="28"/>
              </w:rPr>
              <w:t>Г</w:t>
            </w:r>
            <w:r w:rsidRPr="001428F7">
              <w:rPr>
                <w:rFonts w:eastAsia="Times New Roman"/>
                <w:szCs w:val="28"/>
              </w:rPr>
              <w:t xml:space="preserve">) </w:t>
            </w:r>
            <w:r>
              <w:rPr>
                <w:rFonts w:eastAsia="Times New Roman" w:hint="eastAsia"/>
                <w:szCs w:val="28"/>
              </w:rPr>
              <w:t>гидрокарбонат натрия</w:t>
            </w:r>
            <w:r>
              <w:rPr>
                <w:rFonts w:eastAsia="Times New Roman"/>
                <w:szCs w:val="28"/>
              </w:rPr>
              <w:t>.</w:t>
            </w:r>
          </w:p>
        </w:tc>
        <w:tc>
          <w:tcPr>
            <w:tcW w:w="3254" w:type="dxa"/>
            <w:vAlign w:val="center"/>
          </w:tcPr>
          <w:p w:rsidR="0044324D" w:rsidRPr="00D60016" w:rsidRDefault="0044324D" w:rsidP="00BC4FC5">
            <w:pPr>
              <w:spacing w:line="240" w:lineRule="auto"/>
              <w:ind w:left="181"/>
              <w:contextualSpacing w:val="0"/>
              <w:rPr>
                <w:rFonts w:eastAsia="Times New Roman"/>
                <w:szCs w:val="28"/>
              </w:rPr>
            </w:pPr>
            <w:r w:rsidRPr="009E6255">
              <w:rPr>
                <w:rFonts w:eastAsia="Times New Roman"/>
                <w:szCs w:val="28"/>
              </w:rPr>
              <w:t xml:space="preserve">1) </w:t>
            </w:r>
            <w:r>
              <w:rPr>
                <w:rFonts w:eastAsia="Times New Roman"/>
                <w:szCs w:val="28"/>
              </w:rPr>
              <w:t>кислая</w:t>
            </w:r>
            <w:r>
              <w:rPr>
                <w:rFonts w:ascii="Cambria Math" w:eastAsia="Times New Roman" w:hAnsi="Cambria Math"/>
                <w:szCs w:val="28"/>
              </w:rPr>
              <w:t>.</w:t>
            </w:r>
          </w:p>
          <w:p w:rsidR="0044324D" w:rsidRPr="00D60016" w:rsidRDefault="0044324D" w:rsidP="00BC4FC5">
            <w:pPr>
              <w:spacing w:line="240" w:lineRule="auto"/>
              <w:ind w:left="181"/>
              <w:contextualSpacing w:val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2)</w:t>
            </w:r>
            <w:r w:rsidRPr="009E6255">
              <w:rPr>
                <w:rFonts w:eastAsia="Times New Roman"/>
                <w:szCs w:val="28"/>
              </w:rPr>
              <w:t xml:space="preserve"> </w:t>
            </w:r>
            <w:r>
              <w:rPr>
                <w:rFonts w:eastAsia="Times New Roman"/>
                <w:szCs w:val="28"/>
              </w:rPr>
              <w:t>щелочная.</w:t>
            </w:r>
          </w:p>
          <w:p w:rsidR="0044324D" w:rsidRPr="00D60016" w:rsidRDefault="0044324D" w:rsidP="00BC4FC5">
            <w:pPr>
              <w:spacing w:line="240" w:lineRule="auto"/>
              <w:ind w:left="181"/>
              <w:contextualSpacing w:val="0"/>
              <w:rPr>
                <w:rFonts w:eastAsia="Times New Roman"/>
                <w:szCs w:val="28"/>
              </w:rPr>
            </w:pPr>
            <w:r w:rsidRPr="009E6255">
              <w:rPr>
                <w:rFonts w:eastAsia="Times New Roman"/>
                <w:szCs w:val="28"/>
              </w:rPr>
              <w:t xml:space="preserve">3) </w:t>
            </w:r>
            <w:r>
              <w:rPr>
                <w:rFonts w:eastAsia="Times New Roman"/>
                <w:szCs w:val="28"/>
              </w:rPr>
              <w:t>нейтральная.</w:t>
            </w:r>
          </w:p>
        </w:tc>
      </w:tr>
    </w:tbl>
    <w:p w:rsidR="0044324D" w:rsidRPr="00CC05B6" w:rsidRDefault="0044324D" w:rsidP="0044324D">
      <w:pPr>
        <w:spacing w:before="0" w:line="240" w:lineRule="auto"/>
        <w:ind w:left="284"/>
        <w:contextualSpacing w:val="0"/>
        <w:rPr>
          <w:sz w:val="16"/>
          <w:szCs w:val="16"/>
        </w:rPr>
      </w:pPr>
    </w:p>
    <w:tbl>
      <w:tblPr>
        <w:tblStyle w:val="21"/>
        <w:tblW w:w="8505" w:type="dxa"/>
        <w:tblInd w:w="846" w:type="dxa"/>
        <w:tblLook w:val="04A0" w:firstRow="1" w:lastRow="0" w:firstColumn="1" w:lastColumn="0" w:noHBand="0" w:noVBand="1"/>
      </w:tblPr>
      <w:tblGrid>
        <w:gridCol w:w="2126"/>
        <w:gridCol w:w="2126"/>
        <w:gridCol w:w="2126"/>
        <w:gridCol w:w="2127"/>
      </w:tblGrid>
      <w:tr w:rsidR="0044324D" w:rsidRPr="001428F7" w:rsidTr="0044324D">
        <w:trPr>
          <w:trHeight w:val="283"/>
        </w:trPr>
        <w:tc>
          <w:tcPr>
            <w:tcW w:w="2126" w:type="dxa"/>
            <w:vAlign w:val="center"/>
          </w:tcPr>
          <w:p w:rsidR="0044324D" w:rsidRPr="001428F7" w:rsidRDefault="0044324D" w:rsidP="00BC4FC5">
            <w:pPr>
              <w:spacing w:before="0" w:line="240" w:lineRule="auto"/>
              <w:contextualSpacing w:val="0"/>
              <w:jc w:val="center"/>
              <w:rPr>
                <w:rFonts w:eastAsia="Times New Roman"/>
                <w:b/>
                <w:szCs w:val="28"/>
              </w:rPr>
            </w:pPr>
            <w:r w:rsidRPr="001428F7">
              <w:rPr>
                <w:rFonts w:eastAsia="Times New Roman"/>
                <w:b/>
                <w:szCs w:val="28"/>
              </w:rPr>
              <w:t>А</w:t>
            </w:r>
          </w:p>
        </w:tc>
        <w:tc>
          <w:tcPr>
            <w:tcW w:w="2126" w:type="dxa"/>
            <w:vAlign w:val="center"/>
          </w:tcPr>
          <w:p w:rsidR="0044324D" w:rsidRPr="001428F7" w:rsidRDefault="0044324D" w:rsidP="00BC4FC5">
            <w:pPr>
              <w:spacing w:before="0" w:line="240" w:lineRule="auto"/>
              <w:contextualSpacing w:val="0"/>
              <w:jc w:val="center"/>
              <w:rPr>
                <w:rFonts w:eastAsia="Times New Roman"/>
                <w:b/>
                <w:szCs w:val="28"/>
              </w:rPr>
            </w:pPr>
            <w:r w:rsidRPr="001428F7">
              <w:rPr>
                <w:rFonts w:eastAsia="Times New Roman"/>
                <w:b/>
                <w:szCs w:val="28"/>
              </w:rPr>
              <w:t>Б</w:t>
            </w:r>
          </w:p>
        </w:tc>
        <w:tc>
          <w:tcPr>
            <w:tcW w:w="2126" w:type="dxa"/>
            <w:vAlign w:val="center"/>
          </w:tcPr>
          <w:p w:rsidR="0044324D" w:rsidRPr="001428F7" w:rsidRDefault="0044324D" w:rsidP="00BC4FC5">
            <w:pPr>
              <w:spacing w:before="0" w:line="240" w:lineRule="auto"/>
              <w:contextualSpacing w:val="0"/>
              <w:jc w:val="center"/>
              <w:rPr>
                <w:rFonts w:eastAsia="Times New Roman"/>
                <w:b/>
                <w:szCs w:val="28"/>
              </w:rPr>
            </w:pPr>
            <w:r w:rsidRPr="001428F7">
              <w:rPr>
                <w:rFonts w:eastAsia="Times New Roman"/>
                <w:b/>
                <w:szCs w:val="28"/>
              </w:rPr>
              <w:t>В</w:t>
            </w:r>
          </w:p>
        </w:tc>
        <w:tc>
          <w:tcPr>
            <w:tcW w:w="2127" w:type="dxa"/>
            <w:vAlign w:val="center"/>
          </w:tcPr>
          <w:p w:rsidR="0044324D" w:rsidRPr="001428F7" w:rsidRDefault="0044324D" w:rsidP="00BC4FC5">
            <w:pPr>
              <w:spacing w:before="0" w:line="240" w:lineRule="auto"/>
              <w:contextualSpacing w:val="0"/>
              <w:jc w:val="center"/>
              <w:rPr>
                <w:rFonts w:eastAsia="Times New Roman"/>
                <w:b/>
                <w:szCs w:val="28"/>
              </w:rPr>
            </w:pPr>
            <w:r w:rsidRPr="001428F7">
              <w:rPr>
                <w:rFonts w:eastAsia="Times New Roman"/>
                <w:b/>
                <w:szCs w:val="28"/>
              </w:rPr>
              <w:t>Г</w:t>
            </w:r>
          </w:p>
        </w:tc>
      </w:tr>
      <w:tr w:rsidR="0044324D" w:rsidRPr="00393B04" w:rsidTr="0044324D">
        <w:trPr>
          <w:trHeight w:val="170"/>
        </w:trPr>
        <w:tc>
          <w:tcPr>
            <w:tcW w:w="2126" w:type="dxa"/>
          </w:tcPr>
          <w:p w:rsidR="0044324D" w:rsidRPr="00393B04" w:rsidRDefault="0044324D" w:rsidP="00BC4FC5">
            <w:pPr>
              <w:spacing w:before="0" w:line="240" w:lineRule="auto"/>
              <w:contextualSpacing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4324D" w:rsidRPr="00393B04" w:rsidRDefault="0044324D" w:rsidP="00BC4FC5">
            <w:pPr>
              <w:spacing w:before="0" w:line="240" w:lineRule="auto"/>
              <w:contextualSpacing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4324D" w:rsidRPr="00393B04" w:rsidRDefault="0044324D" w:rsidP="00BC4FC5">
            <w:pPr>
              <w:spacing w:before="0" w:line="240" w:lineRule="auto"/>
              <w:contextualSpacing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44324D" w:rsidRPr="00393B04" w:rsidRDefault="0044324D" w:rsidP="00BC4FC5">
            <w:pPr>
              <w:spacing w:before="0" w:line="240" w:lineRule="auto"/>
              <w:contextualSpacing w:val="0"/>
              <w:rPr>
                <w:rFonts w:eastAsia="Times New Roman"/>
                <w:sz w:val="20"/>
                <w:szCs w:val="20"/>
              </w:rPr>
            </w:pPr>
          </w:p>
        </w:tc>
      </w:tr>
    </w:tbl>
    <w:p w:rsidR="0044324D" w:rsidRPr="001428F7" w:rsidRDefault="0044324D" w:rsidP="00637810">
      <w:pPr>
        <w:spacing w:before="0" w:line="240" w:lineRule="auto"/>
        <w:ind w:firstLine="709"/>
        <w:contextualSpacing w:val="0"/>
        <w:rPr>
          <w:szCs w:val="28"/>
        </w:rPr>
      </w:pPr>
      <w:r w:rsidRPr="001428F7">
        <w:rPr>
          <w:szCs w:val="28"/>
        </w:rPr>
        <w:t>Задание-5</w:t>
      </w:r>
      <w:r>
        <w:rPr>
          <w:szCs w:val="28"/>
        </w:rPr>
        <w:t>.</w:t>
      </w:r>
    </w:p>
    <w:p w:rsidR="0044324D" w:rsidRPr="001428F7" w:rsidRDefault="0044324D" w:rsidP="00637810">
      <w:pPr>
        <w:spacing w:before="0" w:line="240" w:lineRule="auto"/>
        <w:ind w:firstLine="709"/>
        <w:contextualSpacing w:val="0"/>
        <w:rPr>
          <w:szCs w:val="28"/>
        </w:rPr>
      </w:pPr>
      <w:r w:rsidRPr="00977BE6">
        <w:rPr>
          <w:szCs w:val="28"/>
        </w:rPr>
        <w:t xml:space="preserve">Установите соответствие между </w:t>
      </w:r>
      <w:r>
        <w:rPr>
          <w:szCs w:val="28"/>
        </w:rPr>
        <w:t>названием</w:t>
      </w:r>
      <w:r w:rsidRPr="00977BE6">
        <w:rPr>
          <w:szCs w:val="28"/>
        </w:rPr>
        <w:t xml:space="preserve"> вещества и продуктами,</w:t>
      </w:r>
      <w:r>
        <w:rPr>
          <w:szCs w:val="28"/>
        </w:rPr>
        <w:t xml:space="preserve"> </w:t>
      </w:r>
      <w:r w:rsidRPr="00977BE6">
        <w:rPr>
          <w:szCs w:val="28"/>
        </w:rPr>
        <w:t xml:space="preserve">выделившимися на </w:t>
      </w:r>
      <w:r>
        <w:rPr>
          <w:szCs w:val="28"/>
        </w:rPr>
        <w:t xml:space="preserve">инертных </w:t>
      </w:r>
      <w:r w:rsidRPr="00977BE6">
        <w:rPr>
          <w:szCs w:val="28"/>
        </w:rPr>
        <w:t>электродах при электролизе водного</w:t>
      </w:r>
      <w:r>
        <w:rPr>
          <w:szCs w:val="28"/>
        </w:rPr>
        <w:t xml:space="preserve"> </w:t>
      </w:r>
      <w:r w:rsidRPr="00977BE6">
        <w:rPr>
          <w:szCs w:val="28"/>
        </w:rPr>
        <w:t>раствора этого вещества: к каждой позиции, обозначенной буквой, подберите</w:t>
      </w:r>
      <w:r>
        <w:rPr>
          <w:szCs w:val="28"/>
        </w:rPr>
        <w:t xml:space="preserve"> </w:t>
      </w:r>
      <w:r w:rsidRPr="00977BE6">
        <w:rPr>
          <w:szCs w:val="28"/>
        </w:rPr>
        <w:t>соответствующую позицию, обозначенную цифрой</w:t>
      </w:r>
      <w:r w:rsidRPr="00D60016">
        <w:rPr>
          <w:szCs w:val="28"/>
        </w:rPr>
        <w:t>:</w:t>
      </w:r>
    </w:p>
    <w:tbl>
      <w:tblPr>
        <w:tblStyle w:val="21"/>
        <w:tblW w:w="0" w:type="auto"/>
        <w:tblInd w:w="846" w:type="dxa"/>
        <w:tblLook w:val="04A0" w:firstRow="1" w:lastRow="0" w:firstColumn="1" w:lastColumn="0" w:noHBand="0" w:noVBand="1"/>
      </w:tblPr>
      <w:tblGrid>
        <w:gridCol w:w="5103"/>
        <w:gridCol w:w="3396"/>
      </w:tblGrid>
      <w:tr w:rsidR="0044324D" w:rsidRPr="0088384F" w:rsidTr="0044324D">
        <w:trPr>
          <w:trHeight w:val="340"/>
        </w:trPr>
        <w:tc>
          <w:tcPr>
            <w:tcW w:w="5103" w:type="dxa"/>
            <w:vAlign w:val="center"/>
          </w:tcPr>
          <w:p w:rsidR="0044324D" w:rsidRPr="0088384F" w:rsidRDefault="0044324D" w:rsidP="00BC4FC5">
            <w:pPr>
              <w:spacing w:before="0" w:line="240" w:lineRule="auto"/>
              <w:contextualSpacing w:val="0"/>
              <w:jc w:val="center"/>
              <w:rPr>
                <w:rFonts w:eastAsia="Times New Roman"/>
                <w:b/>
                <w:i/>
                <w:sz w:val="24"/>
              </w:rPr>
            </w:pPr>
            <w:r>
              <w:rPr>
                <w:rFonts w:eastAsia="Times New Roman" w:hint="eastAsia"/>
                <w:b/>
                <w:i/>
                <w:sz w:val="24"/>
              </w:rPr>
              <w:t xml:space="preserve">Название </w:t>
            </w:r>
            <w:r>
              <w:rPr>
                <w:rFonts w:eastAsia="Times New Roman"/>
                <w:b/>
                <w:i/>
                <w:sz w:val="24"/>
              </w:rPr>
              <w:t>вещества</w:t>
            </w:r>
          </w:p>
        </w:tc>
        <w:tc>
          <w:tcPr>
            <w:tcW w:w="3396" w:type="dxa"/>
            <w:vAlign w:val="center"/>
          </w:tcPr>
          <w:p w:rsidR="0044324D" w:rsidRPr="0088384F" w:rsidRDefault="0044324D" w:rsidP="00BC4FC5">
            <w:pPr>
              <w:spacing w:before="0" w:line="240" w:lineRule="auto"/>
              <w:contextualSpacing w:val="0"/>
              <w:jc w:val="center"/>
              <w:rPr>
                <w:rFonts w:eastAsia="Times New Roman"/>
                <w:b/>
                <w:i/>
                <w:sz w:val="24"/>
              </w:rPr>
            </w:pPr>
            <w:r w:rsidRPr="0088384F">
              <w:rPr>
                <w:rFonts w:eastAsia="Times New Roman" w:hint="eastAsia"/>
                <w:b/>
                <w:i/>
                <w:sz w:val="24"/>
              </w:rPr>
              <w:t>Продукты</w:t>
            </w:r>
            <w:r w:rsidRPr="0088384F">
              <w:rPr>
                <w:rFonts w:eastAsia="Times New Roman"/>
                <w:b/>
                <w:i/>
                <w:sz w:val="24"/>
              </w:rPr>
              <w:t xml:space="preserve"> </w:t>
            </w:r>
            <w:r>
              <w:rPr>
                <w:rFonts w:eastAsia="Times New Roman" w:hint="eastAsia"/>
                <w:b/>
                <w:i/>
                <w:sz w:val="24"/>
              </w:rPr>
              <w:t>электролиза</w:t>
            </w:r>
          </w:p>
        </w:tc>
      </w:tr>
      <w:tr w:rsidR="0044324D" w:rsidRPr="00D317AE" w:rsidTr="0044324D">
        <w:tc>
          <w:tcPr>
            <w:tcW w:w="5103" w:type="dxa"/>
            <w:vAlign w:val="center"/>
          </w:tcPr>
          <w:p w:rsidR="0044324D" w:rsidRPr="00D60016" w:rsidRDefault="0044324D" w:rsidP="00BC4FC5">
            <w:pPr>
              <w:spacing w:before="160" w:after="160" w:line="240" w:lineRule="auto"/>
              <w:ind w:left="176"/>
              <w:contextualSpacing w:val="0"/>
              <w:jc w:val="left"/>
              <w:rPr>
                <w:rFonts w:eastAsia="Times New Roman"/>
                <w:szCs w:val="28"/>
              </w:rPr>
            </w:pPr>
            <w:r w:rsidRPr="007D6097">
              <w:rPr>
                <w:rFonts w:eastAsia="Times New Roman"/>
                <w:szCs w:val="28"/>
              </w:rPr>
              <w:t xml:space="preserve">А) </w:t>
            </w:r>
            <w:r>
              <w:rPr>
                <w:rFonts w:eastAsia="Times New Roman"/>
                <w:szCs w:val="28"/>
              </w:rPr>
              <w:t>серная кислота.</w:t>
            </w:r>
          </w:p>
          <w:p w:rsidR="0044324D" w:rsidRPr="00D60016" w:rsidRDefault="0044324D" w:rsidP="00BC4FC5">
            <w:pPr>
              <w:spacing w:before="160" w:after="160" w:line="240" w:lineRule="auto"/>
              <w:ind w:left="176"/>
              <w:contextualSpacing w:val="0"/>
              <w:jc w:val="left"/>
              <w:rPr>
                <w:rFonts w:eastAsia="Times New Roman"/>
                <w:szCs w:val="28"/>
              </w:rPr>
            </w:pPr>
            <w:r w:rsidRPr="007D6097">
              <w:rPr>
                <w:rFonts w:eastAsia="Times New Roman"/>
                <w:szCs w:val="28"/>
              </w:rPr>
              <w:t xml:space="preserve">Б) </w:t>
            </w:r>
            <w:r>
              <w:rPr>
                <w:rFonts w:eastAsia="Times New Roman"/>
                <w:szCs w:val="28"/>
              </w:rPr>
              <w:t>сульфат калия.</w:t>
            </w:r>
          </w:p>
          <w:p w:rsidR="0044324D" w:rsidRPr="00923D06" w:rsidRDefault="0044324D" w:rsidP="00BC4FC5">
            <w:pPr>
              <w:spacing w:before="160" w:after="160" w:line="240" w:lineRule="auto"/>
              <w:ind w:left="176"/>
              <w:contextualSpacing w:val="0"/>
              <w:jc w:val="left"/>
              <w:rPr>
                <w:rFonts w:eastAsia="Times New Roman"/>
                <w:szCs w:val="28"/>
              </w:rPr>
            </w:pPr>
            <w:r w:rsidRPr="007D6097">
              <w:rPr>
                <w:rFonts w:eastAsia="Times New Roman"/>
                <w:szCs w:val="28"/>
              </w:rPr>
              <w:t xml:space="preserve">В) </w:t>
            </w:r>
            <w:r>
              <w:rPr>
                <w:rFonts w:eastAsia="Times New Roman"/>
                <w:szCs w:val="28"/>
              </w:rPr>
              <w:t>нитрат меди.</w:t>
            </w:r>
          </w:p>
          <w:p w:rsidR="0044324D" w:rsidRPr="00923D06" w:rsidRDefault="0044324D" w:rsidP="00BC4FC5">
            <w:pPr>
              <w:spacing w:before="160" w:after="160" w:line="240" w:lineRule="auto"/>
              <w:ind w:left="176"/>
              <w:contextualSpacing w:val="0"/>
              <w:jc w:val="left"/>
              <w:rPr>
                <w:rFonts w:eastAsia="Times New Roman"/>
                <w:szCs w:val="28"/>
              </w:rPr>
            </w:pPr>
            <w:r w:rsidRPr="007D6097">
              <w:rPr>
                <w:rFonts w:eastAsia="Times New Roman"/>
                <w:szCs w:val="28"/>
              </w:rPr>
              <w:t xml:space="preserve">Г) </w:t>
            </w:r>
            <w:r>
              <w:rPr>
                <w:rFonts w:eastAsia="Times New Roman"/>
                <w:szCs w:val="28"/>
              </w:rPr>
              <w:t>хлорид кальция.</w:t>
            </w:r>
          </w:p>
        </w:tc>
        <w:tc>
          <w:tcPr>
            <w:tcW w:w="3396" w:type="dxa"/>
            <w:vAlign w:val="center"/>
          </w:tcPr>
          <w:p w:rsidR="0044324D" w:rsidRPr="00E1638E" w:rsidRDefault="0044324D" w:rsidP="00BC4FC5">
            <w:pPr>
              <w:spacing w:before="40" w:after="40" w:line="240" w:lineRule="auto"/>
              <w:ind w:left="323"/>
              <w:contextualSpacing w:val="0"/>
              <w:jc w:val="left"/>
              <w:rPr>
                <w:rFonts w:eastAsia="Times New Roman"/>
                <w:szCs w:val="28"/>
              </w:rPr>
            </w:pPr>
            <w:r w:rsidRPr="00E1638E">
              <w:rPr>
                <w:rFonts w:eastAsia="Times New Roman"/>
                <w:szCs w:val="28"/>
              </w:rPr>
              <w:t xml:space="preserve">1) </w:t>
            </w:r>
            <w:r>
              <w:rPr>
                <w:rFonts w:eastAsia="Times New Roman"/>
                <w:szCs w:val="28"/>
                <w:lang w:val="en-US"/>
              </w:rPr>
              <w:t>Ca</w:t>
            </w:r>
            <w:r w:rsidRPr="00E1638E">
              <w:rPr>
                <w:rFonts w:eastAsia="Times New Roman"/>
                <w:szCs w:val="28"/>
                <w:vertAlign w:val="subscript"/>
              </w:rPr>
              <w:t>(</w:t>
            </w:r>
            <w:proofErr w:type="spellStart"/>
            <w:r w:rsidRPr="00FD06C4">
              <w:rPr>
                <w:rFonts w:eastAsia="Times New Roman"/>
                <w:szCs w:val="28"/>
                <w:vertAlign w:val="subscript"/>
              </w:rPr>
              <w:t>тв</w:t>
            </w:r>
            <w:proofErr w:type="spellEnd"/>
            <w:proofErr w:type="gramStart"/>
            <w:r w:rsidRPr="00E1638E">
              <w:rPr>
                <w:rFonts w:eastAsia="Times New Roman"/>
                <w:szCs w:val="28"/>
                <w:vertAlign w:val="subscript"/>
              </w:rPr>
              <w:t>)</w:t>
            </w:r>
            <w:r>
              <w:rPr>
                <w:rFonts w:eastAsia="Times New Roman"/>
                <w:szCs w:val="28"/>
                <w:vertAlign w:val="subscript"/>
              </w:rPr>
              <w:t xml:space="preserve"> </w:t>
            </w:r>
            <w:r w:rsidRPr="00E1638E">
              <w:rPr>
                <w:rFonts w:eastAsia="Times New Roman"/>
                <w:szCs w:val="28"/>
              </w:rPr>
              <w:t>;</w:t>
            </w:r>
            <w:proofErr w:type="gramEnd"/>
            <w:r w:rsidRPr="00E1638E">
              <w:rPr>
                <w:rFonts w:eastAsia="Times New Roman"/>
                <w:szCs w:val="28"/>
              </w:rPr>
              <w:t xml:space="preserve"> </w:t>
            </w:r>
            <w:r>
              <w:rPr>
                <w:rFonts w:eastAsia="Times New Roman"/>
                <w:szCs w:val="28"/>
                <w:lang w:val="en-US"/>
              </w:rPr>
              <w:t>Cl</w:t>
            </w:r>
            <w:r w:rsidRPr="00E1638E">
              <w:rPr>
                <w:rFonts w:eastAsia="Times New Roman"/>
                <w:szCs w:val="28"/>
                <w:vertAlign w:val="subscript"/>
              </w:rPr>
              <w:t>2 (г)</w:t>
            </w:r>
            <w:r w:rsidRPr="002B4056">
              <w:rPr>
                <w:rFonts w:eastAsia="Times New Roman"/>
                <w:szCs w:val="28"/>
                <w:vertAlign w:val="subscript"/>
              </w:rPr>
              <w:t xml:space="preserve"> </w:t>
            </w:r>
            <w:r w:rsidRPr="00E1638E">
              <w:rPr>
                <w:rFonts w:eastAsia="Times New Roman"/>
                <w:szCs w:val="28"/>
              </w:rPr>
              <w:t>.</w:t>
            </w:r>
          </w:p>
          <w:p w:rsidR="0044324D" w:rsidRPr="00E1638E" w:rsidRDefault="0044324D" w:rsidP="00BC4FC5">
            <w:pPr>
              <w:spacing w:before="40" w:after="40" w:line="240" w:lineRule="auto"/>
              <w:ind w:left="323"/>
              <w:contextualSpacing w:val="0"/>
              <w:jc w:val="left"/>
              <w:rPr>
                <w:rFonts w:eastAsia="Times New Roman"/>
                <w:szCs w:val="28"/>
              </w:rPr>
            </w:pPr>
            <w:r w:rsidRPr="00E1638E">
              <w:rPr>
                <w:rFonts w:eastAsia="Times New Roman"/>
                <w:szCs w:val="28"/>
              </w:rPr>
              <w:t xml:space="preserve">2) </w:t>
            </w:r>
            <w:r w:rsidRPr="00E1638E">
              <w:rPr>
                <w:rFonts w:eastAsia="Times New Roman"/>
                <w:szCs w:val="28"/>
                <w:lang w:val="en-US"/>
              </w:rPr>
              <w:t>H</w:t>
            </w:r>
            <w:r w:rsidRPr="00E1638E">
              <w:rPr>
                <w:rFonts w:eastAsia="Times New Roman"/>
                <w:szCs w:val="28"/>
                <w:vertAlign w:val="subscript"/>
              </w:rPr>
              <w:t>2 (г</w:t>
            </w:r>
            <w:proofErr w:type="gramStart"/>
            <w:r w:rsidRPr="00E1638E">
              <w:rPr>
                <w:rFonts w:eastAsia="Times New Roman"/>
                <w:szCs w:val="28"/>
                <w:vertAlign w:val="subscript"/>
              </w:rPr>
              <w:t>)</w:t>
            </w:r>
            <w:r>
              <w:rPr>
                <w:rFonts w:eastAsia="Times New Roman"/>
                <w:szCs w:val="28"/>
                <w:vertAlign w:val="subscript"/>
              </w:rPr>
              <w:t xml:space="preserve"> </w:t>
            </w:r>
            <w:r w:rsidRPr="00E1638E">
              <w:rPr>
                <w:rFonts w:eastAsia="Times New Roman"/>
                <w:szCs w:val="28"/>
              </w:rPr>
              <w:t>;</w:t>
            </w:r>
            <w:proofErr w:type="gramEnd"/>
            <w:r w:rsidRPr="00E1638E">
              <w:rPr>
                <w:rFonts w:eastAsia="Times New Roman"/>
                <w:szCs w:val="28"/>
              </w:rPr>
              <w:t xml:space="preserve"> </w:t>
            </w:r>
            <w:r>
              <w:rPr>
                <w:rFonts w:eastAsia="Times New Roman"/>
                <w:szCs w:val="28"/>
                <w:lang w:val="en-US"/>
              </w:rPr>
              <w:t>Cl</w:t>
            </w:r>
            <w:r w:rsidRPr="00E1638E">
              <w:rPr>
                <w:rFonts w:eastAsia="Times New Roman"/>
                <w:szCs w:val="28"/>
                <w:vertAlign w:val="subscript"/>
              </w:rPr>
              <w:t>2 (г)</w:t>
            </w:r>
            <w:r w:rsidRPr="002B4056">
              <w:rPr>
                <w:rFonts w:eastAsia="Times New Roman"/>
                <w:szCs w:val="28"/>
                <w:vertAlign w:val="subscript"/>
              </w:rPr>
              <w:t xml:space="preserve"> </w:t>
            </w:r>
            <w:r w:rsidRPr="00E1638E">
              <w:rPr>
                <w:rFonts w:eastAsia="Times New Roman"/>
                <w:szCs w:val="28"/>
              </w:rPr>
              <w:t>.</w:t>
            </w:r>
          </w:p>
          <w:p w:rsidR="0044324D" w:rsidRPr="00E1638E" w:rsidRDefault="0044324D" w:rsidP="00BC4FC5">
            <w:pPr>
              <w:spacing w:before="40" w:after="40" w:line="240" w:lineRule="auto"/>
              <w:ind w:left="323"/>
              <w:contextualSpacing w:val="0"/>
              <w:jc w:val="left"/>
              <w:rPr>
                <w:rFonts w:eastAsia="Times New Roman"/>
                <w:szCs w:val="28"/>
              </w:rPr>
            </w:pPr>
            <w:r w:rsidRPr="00E1638E">
              <w:rPr>
                <w:rFonts w:eastAsia="Times New Roman"/>
                <w:szCs w:val="28"/>
              </w:rPr>
              <w:t xml:space="preserve">3) </w:t>
            </w:r>
            <w:r w:rsidRPr="00E1638E">
              <w:rPr>
                <w:rFonts w:eastAsia="Times New Roman"/>
                <w:szCs w:val="28"/>
                <w:lang w:val="en-US"/>
              </w:rPr>
              <w:t>H</w:t>
            </w:r>
            <w:r w:rsidRPr="00E1638E">
              <w:rPr>
                <w:rFonts w:eastAsia="Times New Roman"/>
                <w:szCs w:val="28"/>
                <w:vertAlign w:val="subscript"/>
              </w:rPr>
              <w:t>2 (г</w:t>
            </w:r>
            <w:proofErr w:type="gramStart"/>
            <w:r w:rsidRPr="00E1638E">
              <w:rPr>
                <w:rFonts w:eastAsia="Times New Roman"/>
                <w:szCs w:val="28"/>
                <w:vertAlign w:val="subscript"/>
              </w:rPr>
              <w:t>)</w:t>
            </w:r>
            <w:r>
              <w:rPr>
                <w:rFonts w:eastAsia="Times New Roman"/>
                <w:szCs w:val="28"/>
                <w:vertAlign w:val="subscript"/>
              </w:rPr>
              <w:t xml:space="preserve"> </w:t>
            </w:r>
            <w:r w:rsidRPr="00E1638E">
              <w:rPr>
                <w:rFonts w:eastAsia="Times New Roman"/>
                <w:szCs w:val="28"/>
              </w:rPr>
              <w:t>;</w:t>
            </w:r>
            <w:proofErr w:type="gramEnd"/>
            <w:r w:rsidRPr="00E1638E">
              <w:rPr>
                <w:rFonts w:eastAsia="Times New Roman"/>
                <w:szCs w:val="28"/>
              </w:rPr>
              <w:t xml:space="preserve"> </w:t>
            </w:r>
            <w:r w:rsidRPr="00E1638E">
              <w:rPr>
                <w:rFonts w:eastAsia="Times New Roman"/>
                <w:szCs w:val="28"/>
                <w:lang w:val="en-US"/>
              </w:rPr>
              <w:t>O</w:t>
            </w:r>
            <w:r w:rsidRPr="00FD06C4">
              <w:rPr>
                <w:rFonts w:eastAsia="Times New Roman"/>
                <w:szCs w:val="28"/>
                <w:vertAlign w:val="subscript"/>
              </w:rPr>
              <w:t xml:space="preserve">2 (г) </w:t>
            </w:r>
            <w:r>
              <w:rPr>
                <w:rFonts w:eastAsia="Times New Roman"/>
                <w:szCs w:val="28"/>
              </w:rPr>
              <w:t>.</w:t>
            </w:r>
          </w:p>
          <w:p w:rsidR="0044324D" w:rsidRPr="00E1638E" w:rsidRDefault="0044324D" w:rsidP="00BC4FC5">
            <w:pPr>
              <w:spacing w:before="40" w:after="40" w:line="240" w:lineRule="auto"/>
              <w:ind w:left="323"/>
              <w:contextualSpacing w:val="0"/>
              <w:jc w:val="left"/>
              <w:rPr>
                <w:rFonts w:eastAsia="Times New Roman"/>
                <w:szCs w:val="28"/>
              </w:rPr>
            </w:pPr>
            <w:r w:rsidRPr="00E1638E">
              <w:rPr>
                <w:rFonts w:eastAsia="Times New Roman"/>
                <w:szCs w:val="28"/>
              </w:rPr>
              <w:t xml:space="preserve">4) </w:t>
            </w:r>
            <w:r>
              <w:rPr>
                <w:rFonts w:eastAsia="Times New Roman"/>
                <w:szCs w:val="28"/>
                <w:lang w:val="en-US"/>
              </w:rPr>
              <w:t>Cu</w:t>
            </w:r>
            <w:r w:rsidRPr="00FD06C4">
              <w:rPr>
                <w:rFonts w:eastAsia="Times New Roman"/>
                <w:szCs w:val="28"/>
                <w:vertAlign w:val="subscript"/>
              </w:rPr>
              <w:t>(</w:t>
            </w:r>
            <w:proofErr w:type="spellStart"/>
            <w:r w:rsidRPr="00FD06C4">
              <w:rPr>
                <w:rFonts w:eastAsia="Times New Roman"/>
                <w:szCs w:val="28"/>
                <w:vertAlign w:val="subscript"/>
              </w:rPr>
              <w:t>тв</w:t>
            </w:r>
            <w:proofErr w:type="spellEnd"/>
            <w:proofErr w:type="gramStart"/>
            <w:r w:rsidRPr="00FD06C4">
              <w:rPr>
                <w:rFonts w:eastAsia="Times New Roman"/>
                <w:szCs w:val="28"/>
                <w:vertAlign w:val="subscript"/>
              </w:rPr>
              <w:t xml:space="preserve">) </w:t>
            </w:r>
            <w:r w:rsidRPr="00E1638E">
              <w:rPr>
                <w:rFonts w:eastAsia="Times New Roman"/>
                <w:szCs w:val="28"/>
              </w:rPr>
              <w:t>;</w:t>
            </w:r>
            <w:proofErr w:type="gramEnd"/>
            <w:r w:rsidRPr="00E1638E">
              <w:rPr>
                <w:rFonts w:eastAsia="Times New Roman"/>
                <w:szCs w:val="28"/>
              </w:rPr>
              <w:t xml:space="preserve"> </w:t>
            </w:r>
            <w:r w:rsidRPr="00E1638E">
              <w:rPr>
                <w:rFonts w:eastAsia="Times New Roman"/>
                <w:szCs w:val="28"/>
                <w:lang w:val="en-US"/>
              </w:rPr>
              <w:t>O</w:t>
            </w:r>
            <w:r w:rsidRPr="00FD06C4">
              <w:rPr>
                <w:rFonts w:eastAsia="Times New Roman"/>
                <w:szCs w:val="28"/>
                <w:vertAlign w:val="subscript"/>
              </w:rPr>
              <w:t xml:space="preserve">2 (г) </w:t>
            </w:r>
            <w:r>
              <w:rPr>
                <w:rFonts w:eastAsia="Times New Roman"/>
                <w:szCs w:val="28"/>
              </w:rPr>
              <w:t>.</w:t>
            </w:r>
          </w:p>
          <w:p w:rsidR="0044324D" w:rsidRPr="00FD06C4" w:rsidRDefault="0044324D" w:rsidP="00BC4FC5">
            <w:pPr>
              <w:spacing w:before="40" w:after="40" w:line="240" w:lineRule="auto"/>
              <w:ind w:left="323"/>
              <w:contextualSpacing w:val="0"/>
              <w:jc w:val="left"/>
              <w:rPr>
                <w:rFonts w:eastAsia="Times New Roman"/>
                <w:szCs w:val="28"/>
              </w:rPr>
            </w:pPr>
            <w:r w:rsidRPr="00D317AE">
              <w:rPr>
                <w:rFonts w:eastAsia="Times New Roman"/>
                <w:szCs w:val="28"/>
              </w:rPr>
              <w:t xml:space="preserve">5) </w:t>
            </w:r>
            <w:r>
              <w:rPr>
                <w:rFonts w:eastAsia="Times New Roman"/>
                <w:szCs w:val="28"/>
                <w:lang w:val="en-US"/>
              </w:rPr>
              <w:t>Cu</w:t>
            </w:r>
            <w:r w:rsidRPr="00FD06C4">
              <w:rPr>
                <w:rFonts w:eastAsia="Times New Roman"/>
                <w:szCs w:val="28"/>
                <w:vertAlign w:val="subscript"/>
              </w:rPr>
              <w:t>(</w:t>
            </w:r>
            <w:proofErr w:type="spellStart"/>
            <w:r w:rsidRPr="00FD06C4">
              <w:rPr>
                <w:rFonts w:eastAsia="Times New Roman"/>
                <w:szCs w:val="28"/>
                <w:vertAlign w:val="subscript"/>
              </w:rPr>
              <w:t>тв</w:t>
            </w:r>
            <w:proofErr w:type="spellEnd"/>
            <w:proofErr w:type="gramStart"/>
            <w:r w:rsidRPr="00FD06C4">
              <w:rPr>
                <w:rFonts w:eastAsia="Times New Roman"/>
                <w:szCs w:val="28"/>
                <w:vertAlign w:val="subscript"/>
              </w:rPr>
              <w:t xml:space="preserve">) </w:t>
            </w:r>
            <w:r w:rsidRPr="00E1638E">
              <w:rPr>
                <w:rFonts w:eastAsia="Times New Roman"/>
                <w:szCs w:val="28"/>
              </w:rPr>
              <w:t>;</w:t>
            </w:r>
            <w:proofErr w:type="gramEnd"/>
            <w:r w:rsidRPr="00E1638E">
              <w:rPr>
                <w:rFonts w:eastAsia="Times New Roman"/>
                <w:szCs w:val="28"/>
              </w:rPr>
              <w:t xml:space="preserve"> </w:t>
            </w:r>
            <w:r>
              <w:rPr>
                <w:rFonts w:eastAsia="Times New Roman"/>
                <w:szCs w:val="28"/>
                <w:lang w:val="en-US"/>
              </w:rPr>
              <w:t>N</w:t>
            </w:r>
            <w:r w:rsidRPr="00E1638E">
              <w:rPr>
                <w:rFonts w:eastAsia="Times New Roman"/>
                <w:szCs w:val="28"/>
                <w:lang w:val="en-US"/>
              </w:rPr>
              <w:t>O</w:t>
            </w:r>
            <w:r w:rsidRPr="00FD06C4">
              <w:rPr>
                <w:rFonts w:eastAsia="Times New Roman"/>
                <w:szCs w:val="28"/>
                <w:vertAlign w:val="subscript"/>
              </w:rPr>
              <w:t xml:space="preserve">2 (г) </w:t>
            </w:r>
            <w:r>
              <w:rPr>
                <w:rFonts w:eastAsia="Times New Roman"/>
                <w:szCs w:val="28"/>
              </w:rPr>
              <w:t>.</w:t>
            </w:r>
          </w:p>
          <w:p w:rsidR="0044324D" w:rsidRPr="00D317AE" w:rsidRDefault="0044324D" w:rsidP="00BC4FC5">
            <w:pPr>
              <w:spacing w:before="40" w:after="40" w:line="240" w:lineRule="auto"/>
              <w:ind w:left="323"/>
              <w:contextualSpacing w:val="0"/>
              <w:jc w:val="left"/>
              <w:rPr>
                <w:rFonts w:eastAsia="Times New Roman"/>
                <w:szCs w:val="28"/>
              </w:rPr>
            </w:pPr>
            <w:r w:rsidRPr="00D317AE">
              <w:rPr>
                <w:rFonts w:eastAsia="Times New Roman"/>
                <w:szCs w:val="28"/>
              </w:rPr>
              <w:t xml:space="preserve">6) </w:t>
            </w:r>
            <w:r w:rsidRPr="00E1638E">
              <w:rPr>
                <w:rFonts w:eastAsia="Times New Roman"/>
                <w:szCs w:val="28"/>
                <w:lang w:val="en-US"/>
              </w:rPr>
              <w:t>H</w:t>
            </w:r>
            <w:r w:rsidRPr="00E1638E">
              <w:rPr>
                <w:rFonts w:eastAsia="Times New Roman"/>
                <w:szCs w:val="28"/>
                <w:vertAlign w:val="subscript"/>
              </w:rPr>
              <w:t>2 (г)</w:t>
            </w:r>
            <w:r>
              <w:rPr>
                <w:rFonts w:eastAsia="Times New Roman"/>
                <w:szCs w:val="28"/>
                <w:vertAlign w:val="subscript"/>
              </w:rPr>
              <w:t xml:space="preserve"> </w:t>
            </w:r>
            <w:r w:rsidRPr="00E1638E">
              <w:rPr>
                <w:rFonts w:eastAsia="Times New Roman"/>
                <w:szCs w:val="28"/>
              </w:rPr>
              <w:t xml:space="preserve">; </w:t>
            </w:r>
            <w:r>
              <w:rPr>
                <w:rFonts w:eastAsia="Times New Roman"/>
                <w:szCs w:val="28"/>
                <w:lang w:val="en-US"/>
              </w:rPr>
              <w:t>S</w:t>
            </w:r>
            <w:r w:rsidRPr="00E1638E">
              <w:rPr>
                <w:rFonts w:eastAsia="Times New Roman"/>
                <w:szCs w:val="28"/>
                <w:lang w:val="en-US"/>
              </w:rPr>
              <w:t>O</w:t>
            </w:r>
            <w:r w:rsidRPr="00FD06C4">
              <w:rPr>
                <w:rFonts w:eastAsia="Times New Roman"/>
                <w:szCs w:val="28"/>
                <w:vertAlign w:val="subscript"/>
              </w:rPr>
              <w:t xml:space="preserve">2 (г) </w:t>
            </w:r>
            <w:r>
              <w:rPr>
                <w:rFonts w:eastAsia="Times New Roman"/>
                <w:szCs w:val="28"/>
              </w:rPr>
              <w:t>.</w:t>
            </w:r>
          </w:p>
        </w:tc>
      </w:tr>
    </w:tbl>
    <w:p w:rsidR="0044324D" w:rsidRPr="00D317AE" w:rsidRDefault="0044324D" w:rsidP="0044324D">
      <w:pPr>
        <w:spacing w:before="0" w:line="240" w:lineRule="auto"/>
        <w:ind w:left="284"/>
        <w:contextualSpacing w:val="0"/>
        <w:rPr>
          <w:sz w:val="16"/>
          <w:szCs w:val="16"/>
        </w:rPr>
      </w:pPr>
    </w:p>
    <w:tbl>
      <w:tblPr>
        <w:tblStyle w:val="21"/>
        <w:tblW w:w="8505" w:type="dxa"/>
        <w:tblInd w:w="846" w:type="dxa"/>
        <w:tblLook w:val="04A0" w:firstRow="1" w:lastRow="0" w:firstColumn="1" w:lastColumn="0" w:noHBand="0" w:noVBand="1"/>
      </w:tblPr>
      <w:tblGrid>
        <w:gridCol w:w="2126"/>
        <w:gridCol w:w="2126"/>
        <w:gridCol w:w="2126"/>
        <w:gridCol w:w="2127"/>
      </w:tblGrid>
      <w:tr w:rsidR="0044324D" w:rsidRPr="001428F7" w:rsidTr="0044324D">
        <w:trPr>
          <w:trHeight w:val="283"/>
        </w:trPr>
        <w:tc>
          <w:tcPr>
            <w:tcW w:w="2126" w:type="dxa"/>
            <w:vAlign w:val="center"/>
          </w:tcPr>
          <w:p w:rsidR="0044324D" w:rsidRPr="001428F7" w:rsidRDefault="0044324D" w:rsidP="00BC4FC5">
            <w:pPr>
              <w:spacing w:before="0" w:line="240" w:lineRule="auto"/>
              <w:contextualSpacing w:val="0"/>
              <w:jc w:val="center"/>
              <w:rPr>
                <w:rFonts w:eastAsia="Times New Roman"/>
                <w:b/>
                <w:szCs w:val="28"/>
              </w:rPr>
            </w:pPr>
            <w:r w:rsidRPr="001428F7">
              <w:rPr>
                <w:rFonts w:eastAsia="Times New Roman"/>
                <w:b/>
                <w:szCs w:val="28"/>
              </w:rPr>
              <w:t>А</w:t>
            </w:r>
          </w:p>
        </w:tc>
        <w:tc>
          <w:tcPr>
            <w:tcW w:w="2126" w:type="dxa"/>
            <w:vAlign w:val="center"/>
          </w:tcPr>
          <w:p w:rsidR="0044324D" w:rsidRPr="001428F7" w:rsidRDefault="0044324D" w:rsidP="00BC4FC5">
            <w:pPr>
              <w:spacing w:before="0" w:line="240" w:lineRule="auto"/>
              <w:contextualSpacing w:val="0"/>
              <w:jc w:val="center"/>
              <w:rPr>
                <w:rFonts w:eastAsia="Times New Roman"/>
                <w:b/>
                <w:szCs w:val="28"/>
              </w:rPr>
            </w:pPr>
            <w:r w:rsidRPr="001428F7">
              <w:rPr>
                <w:rFonts w:eastAsia="Times New Roman"/>
                <w:b/>
                <w:szCs w:val="28"/>
              </w:rPr>
              <w:t>Б</w:t>
            </w:r>
          </w:p>
        </w:tc>
        <w:tc>
          <w:tcPr>
            <w:tcW w:w="2126" w:type="dxa"/>
            <w:vAlign w:val="center"/>
          </w:tcPr>
          <w:p w:rsidR="0044324D" w:rsidRPr="001428F7" w:rsidRDefault="0044324D" w:rsidP="00BC4FC5">
            <w:pPr>
              <w:spacing w:before="0" w:line="240" w:lineRule="auto"/>
              <w:contextualSpacing w:val="0"/>
              <w:jc w:val="center"/>
              <w:rPr>
                <w:rFonts w:eastAsia="Times New Roman"/>
                <w:b/>
                <w:szCs w:val="28"/>
              </w:rPr>
            </w:pPr>
            <w:r w:rsidRPr="001428F7">
              <w:rPr>
                <w:rFonts w:eastAsia="Times New Roman"/>
                <w:b/>
                <w:szCs w:val="28"/>
              </w:rPr>
              <w:t>В</w:t>
            </w:r>
          </w:p>
        </w:tc>
        <w:tc>
          <w:tcPr>
            <w:tcW w:w="2127" w:type="dxa"/>
            <w:vAlign w:val="center"/>
          </w:tcPr>
          <w:p w:rsidR="0044324D" w:rsidRPr="001428F7" w:rsidRDefault="0044324D" w:rsidP="00BC4FC5">
            <w:pPr>
              <w:spacing w:before="0" w:line="240" w:lineRule="auto"/>
              <w:contextualSpacing w:val="0"/>
              <w:jc w:val="center"/>
              <w:rPr>
                <w:rFonts w:eastAsia="Times New Roman"/>
                <w:b/>
                <w:szCs w:val="28"/>
              </w:rPr>
            </w:pPr>
            <w:r w:rsidRPr="001428F7">
              <w:rPr>
                <w:rFonts w:eastAsia="Times New Roman"/>
                <w:b/>
                <w:szCs w:val="28"/>
              </w:rPr>
              <w:t>Г</w:t>
            </w:r>
          </w:p>
        </w:tc>
      </w:tr>
      <w:tr w:rsidR="0044324D" w:rsidRPr="00393B04" w:rsidTr="0044324D">
        <w:trPr>
          <w:trHeight w:val="170"/>
        </w:trPr>
        <w:tc>
          <w:tcPr>
            <w:tcW w:w="2126" w:type="dxa"/>
          </w:tcPr>
          <w:p w:rsidR="0044324D" w:rsidRPr="00393B04" w:rsidRDefault="0044324D" w:rsidP="00BC4FC5">
            <w:pPr>
              <w:spacing w:before="0" w:line="240" w:lineRule="auto"/>
              <w:contextualSpacing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4324D" w:rsidRPr="00393B04" w:rsidRDefault="0044324D" w:rsidP="00BC4FC5">
            <w:pPr>
              <w:spacing w:before="0" w:line="240" w:lineRule="auto"/>
              <w:contextualSpacing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4324D" w:rsidRPr="00393B04" w:rsidRDefault="0044324D" w:rsidP="00BC4FC5">
            <w:pPr>
              <w:spacing w:before="0" w:line="240" w:lineRule="auto"/>
              <w:contextualSpacing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44324D" w:rsidRPr="00393B04" w:rsidRDefault="0044324D" w:rsidP="00BC4FC5">
            <w:pPr>
              <w:spacing w:before="0" w:line="240" w:lineRule="auto"/>
              <w:contextualSpacing w:val="0"/>
              <w:rPr>
                <w:rFonts w:eastAsia="Times New Roman"/>
                <w:sz w:val="20"/>
                <w:szCs w:val="20"/>
              </w:rPr>
            </w:pPr>
          </w:p>
        </w:tc>
      </w:tr>
    </w:tbl>
    <w:p w:rsidR="00637810" w:rsidRDefault="00637810" w:rsidP="00637810"/>
    <w:p w:rsidR="0044324D" w:rsidRPr="001428F7" w:rsidRDefault="0044324D" w:rsidP="0044324D">
      <w:pPr>
        <w:spacing w:line="240" w:lineRule="auto"/>
        <w:ind w:firstLine="851"/>
        <w:contextualSpacing w:val="0"/>
        <w:rPr>
          <w:szCs w:val="28"/>
        </w:rPr>
      </w:pPr>
      <w:r w:rsidRPr="001428F7">
        <w:rPr>
          <w:szCs w:val="28"/>
        </w:rPr>
        <w:t>Задание-6</w:t>
      </w:r>
      <w:r>
        <w:rPr>
          <w:szCs w:val="28"/>
        </w:rPr>
        <w:t>.</w:t>
      </w:r>
    </w:p>
    <w:p w:rsidR="0044324D" w:rsidRDefault="0044324D" w:rsidP="0044324D">
      <w:pPr>
        <w:spacing w:before="0" w:line="240" w:lineRule="auto"/>
        <w:ind w:left="284"/>
        <w:contextualSpacing w:val="0"/>
        <w:rPr>
          <w:szCs w:val="28"/>
        </w:rPr>
      </w:pPr>
      <w:r w:rsidRPr="002C1B55">
        <w:rPr>
          <w:szCs w:val="28"/>
        </w:rPr>
        <w:t>Объёмная доля водор</w:t>
      </w:r>
      <w:r>
        <w:rPr>
          <w:szCs w:val="28"/>
        </w:rPr>
        <w:t>ода в смеси с азотом равна 10,0 </w:t>
      </w:r>
      <w:r w:rsidRPr="002C1B55">
        <w:rPr>
          <w:szCs w:val="28"/>
        </w:rPr>
        <w:t>%, а чему будет равна объёмная доля аммиака после синтеза с пр</w:t>
      </w:r>
      <w:r>
        <w:rPr>
          <w:szCs w:val="28"/>
        </w:rPr>
        <w:t>актическим выходом по объёму 20 </w:t>
      </w:r>
      <w:r w:rsidRPr="002C1B55">
        <w:rPr>
          <w:szCs w:val="28"/>
        </w:rPr>
        <w:t>%?</w:t>
      </w:r>
      <w:r>
        <w:rPr>
          <w:szCs w:val="28"/>
        </w:rPr>
        <w:t xml:space="preserve"> (8 %).</w:t>
      </w:r>
    </w:p>
    <w:p w:rsidR="0044324D" w:rsidRPr="001428F7" w:rsidRDefault="0044324D" w:rsidP="0044324D">
      <w:pPr>
        <w:spacing w:line="240" w:lineRule="auto"/>
        <w:ind w:firstLine="851"/>
        <w:contextualSpacing w:val="0"/>
        <w:rPr>
          <w:i/>
          <w:szCs w:val="28"/>
        </w:rPr>
      </w:pPr>
      <w:r w:rsidRPr="001428F7">
        <w:rPr>
          <w:i/>
          <w:szCs w:val="28"/>
        </w:rPr>
        <w:t>Уровень повышенной сложности</w:t>
      </w:r>
      <w:r>
        <w:rPr>
          <w:i/>
          <w:szCs w:val="28"/>
        </w:rPr>
        <w:t>.</w:t>
      </w:r>
    </w:p>
    <w:p w:rsidR="0044324D" w:rsidRPr="001428F7" w:rsidRDefault="0044324D" w:rsidP="0044324D">
      <w:pPr>
        <w:spacing w:line="240" w:lineRule="auto"/>
        <w:ind w:firstLine="851"/>
        <w:contextualSpacing w:val="0"/>
        <w:rPr>
          <w:szCs w:val="28"/>
        </w:rPr>
      </w:pPr>
      <w:r w:rsidRPr="001428F7">
        <w:rPr>
          <w:szCs w:val="28"/>
        </w:rPr>
        <w:t>Задание-</w:t>
      </w:r>
      <w:r w:rsidRPr="00BC4FC5">
        <w:rPr>
          <w:szCs w:val="28"/>
        </w:rPr>
        <w:t>7</w:t>
      </w:r>
      <w:r>
        <w:rPr>
          <w:szCs w:val="28"/>
        </w:rPr>
        <w:t>.</w:t>
      </w:r>
    </w:p>
    <w:p w:rsidR="0044324D" w:rsidRPr="001428F7" w:rsidRDefault="0044324D" w:rsidP="0044324D">
      <w:pPr>
        <w:spacing w:before="0" w:line="240" w:lineRule="auto"/>
        <w:contextualSpacing w:val="0"/>
        <w:rPr>
          <w:szCs w:val="28"/>
        </w:rPr>
      </w:pPr>
      <w:r w:rsidRPr="00B14193">
        <w:rPr>
          <w:szCs w:val="28"/>
        </w:rPr>
        <w:t>Ртуть растворили в концентрированной азотной кислоте. К полученному</w:t>
      </w:r>
      <w:r>
        <w:rPr>
          <w:szCs w:val="28"/>
        </w:rPr>
        <w:t xml:space="preserve"> </w:t>
      </w:r>
      <w:r w:rsidRPr="00B14193">
        <w:rPr>
          <w:szCs w:val="28"/>
        </w:rPr>
        <w:t>раствору добавили сероводородную воду, выпал чёрный осадок. Осадок</w:t>
      </w:r>
      <w:r>
        <w:rPr>
          <w:szCs w:val="28"/>
        </w:rPr>
        <w:t xml:space="preserve"> </w:t>
      </w:r>
      <w:r w:rsidRPr="00B14193">
        <w:rPr>
          <w:szCs w:val="28"/>
        </w:rPr>
        <w:t>отфильтровали и прокалили на воздухе. Газ, выделившийся при</w:t>
      </w:r>
      <w:r>
        <w:rPr>
          <w:szCs w:val="28"/>
        </w:rPr>
        <w:t xml:space="preserve"> </w:t>
      </w:r>
      <w:r w:rsidRPr="00B14193">
        <w:rPr>
          <w:szCs w:val="28"/>
        </w:rPr>
        <w:t>прокаливании, обесцветил раствор хлорида железа(III)</w:t>
      </w:r>
      <w:r w:rsidRPr="001428F7">
        <w:rPr>
          <w:szCs w:val="28"/>
        </w:rPr>
        <w:t xml:space="preserve">. </w:t>
      </w:r>
      <w:r w:rsidRPr="001428F7">
        <w:rPr>
          <w:rFonts w:hint="eastAsia"/>
          <w:szCs w:val="28"/>
        </w:rPr>
        <w:t>Напишите</w:t>
      </w:r>
      <w:r w:rsidRPr="001428F7">
        <w:rPr>
          <w:szCs w:val="28"/>
        </w:rPr>
        <w:t xml:space="preserve"> </w:t>
      </w:r>
      <w:r w:rsidRPr="001428F7">
        <w:rPr>
          <w:rFonts w:hint="eastAsia"/>
          <w:szCs w:val="28"/>
        </w:rPr>
        <w:t>уравнения</w:t>
      </w:r>
      <w:r w:rsidRPr="001428F7">
        <w:rPr>
          <w:szCs w:val="28"/>
        </w:rPr>
        <w:t xml:space="preserve"> </w:t>
      </w:r>
      <w:r w:rsidRPr="001428F7">
        <w:rPr>
          <w:rFonts w:hint="eastAsia"/>
          <w:szCs w:val="28"/>
        </w:rPr>
        <w:t xml:space="preserve">четырёх </w:t>
      </w:r>
      <w:r>
        <w:rPr>
          <w:rFonts w:hint="eastAsia"/>
          <w:szCs w:val="28"/>
        </w:rPr>
        <w:t>данных</w:t>
      </w:r>
      <w:r w:rsidRPr="001428F7">
        <w:rPr>
          <w:szCs w:val="28"/>
        </w:rPr>
        <w:t xml:space="preserve"> </w:t>
      </w:r>
      <w:r w:rsidRPr="001428F7">
        <w:rPr>
          <w:rFonts w:hint="eastAsia"/>
          <w:szCs w:val="28"/>
        </w:rPr>
        <w:t>реакций</w:t>
      </w:r>
      <w:r w:rsidRPr="001428F7">
        <w:rPr>
          <w:szCs w:val="28"/>
        </w:rPr>
        <w:t>.</w:t>
      </w:r>
    </w:p>
    <w:p w:rsidR="0044324D" w:rsidRPr="001428F7" w:rsidRDefault="0044324D" w:rsidP="0044324D">
      <w:pPr>
        <w:spacing w:line="240" w:lineRule="auto"/>
        <w:ind w:firstLine="851"/>
        <w:contextualSpacing w:val="0"/>
        <w:rPr>
          <w:szCs w:val="28"/>
        </w:rPr>
      </w:pPr>
      <w:r w:rsidRPr="001428F7">
        <w:rPr>
          <w:szCs w:val="28"/>
        </w:rPr>
        <w:t>Задание-</w:t>
      </w:r>
      <w:r w:rsidR="00354CD5" w:rsidRPr="00354CD5">
        <w:rPr>
          <w:szCs w:val="28"/>
        </w:rPr>
        <w:t>8</w:t>
      </w:r>
      <w:r>
        <w:rPr>
          <w:szCs w:val="28"/>
        </w:rPr>
        <w:t>.</w:t>
      </w:r>
    </w:p>
    <w:p w:rsidR="00354CD5" w:rsidRDefault="00354CD5" w:rsidP="00354CD5">
      <w:pPr>
        <w:spacing w:before="0" w:line="240" w:lineRule="auto"/>
        <w:contextualSpacing w:val="0"/>
        <w:rPr>
          <w:szCs w:val="28"/>
        </w:rPr>
      </w:pPr>
      <w:r w:rsidRPr="00354CD5">
        <w:rPr>
          <w:szCs w:val="28"/>
        </w:rPr>
        <w:t>Газ, полученный при прокаливании хлората калия массой 4,9</w:t>
      </w:r>
      <w:r w:rsidRPr="00354CD5">
        <w:rPr>
          <w:szCs w:val="28"/>
          <w:lang w:val="en-US"/>
        </w:rPr>
        <w:t> </w:t>
      </w:r>
      <w:r w:rsidRPr="00354CD5">
        <w:rPr>
          <w:szCs w:val="28"/>
        </w:rPr>
        <w:t>г смешали с газом, полученным при взаимодействии кальция массой 6,0</w:t>
      </w:r>
      <w:r w:rsidRPr="00354CD5">
        <w:rPr>
          <w:szCs w:val="28"/>
          <w:lang w:val="en-US"/>
        </w:rPr>
        <w:t> </w:t>
      </w:r>
      <w:r w:rsidRPr="00354CD5">
        <w:rPr>
          <w:szCs w:val="28"/>
        </w:rPr>
        <w:t xml:space="preserve">г с водой и пропустили искру. Определите объём (мл) конечной газовой смеси при </w:t>
      </w:r>
      <w:proofErr w:type="spellStart"/>
      <w:r w:rsidRPr="00354CD5">
        <w:rPr>
          <w:szCs w:val="28"/>
        </w:rPr>
        <w:t>н.у</w:t>
      </w:r>
      <w:proofErr w:type="spellEnd"/>
      <w:r w:rsidRPr="00354CD5">
        <w:rPr>
          <w:szCs w:val="28"/>
        </w:rPr>
        <w:t xml:space="preserve"> (</w:t>
      </w:r>
      <w:r>
        <w:rPr>
          <w:rFonts w:ascii="Cambria Math" w:hAnsi="Cambria Math" w:cs="Cambria Math"/>
          <w:szCs w:val="28"/>
          <w:lang w:val="en-US"/>
        </w:rPr>
        <w:t>V</w:t>
      </w:r>
      <w:r w:rsidRPr="00354CD5">
        <w:rPr>
          <w:szCs w:val="28"/>
        </w:rPr>
        <w:t>(Н</w:t>
      </w:r>
      <w:r w:rsidRPr="00354CD5">
        <w:rPr>
          <w:szCs w:val="28"/>
          <w:vertAlign w:val="subscript"/>
        </w:rPr>
        <w:t>2</w:t>
      </w:r>
      <w:r>
        <w:rPr>
          <w:szCs w:val="28"/>
        </w:rPr>
        <w:t>)</w:t>
      </w:r>
      <w:r>
        <w:rPr>
          <w:szCs w:val="28"/>
          <w:lang w:val="en-US"/>
        </w:rPr>
        <w:t> </w:t>
      </w:r>
      <w:r w:rsidRPr="00354CD5">
        <w:rPr>
          <w:szCs w:val="28"/>
        </w:rPr>
        <w:t>= 672 мл).</w:t>
      </w:r>
    </w:p>
    <w:p w:rsidR="00354CD5" w:rsidRPr="001428F7" w:rsidRDefault="00354CD5" w:rsidP="00354CD5">
      <w:pPr>
        <w:spacing w:line="240" w:lineRule="auto"/>
        <w:ind w:firstLine="851"/>
        <w:contextualSpacing w:val="0"/>
        <w:rPr>
          <w:szCs w:val="28"/>
        </w:rPr>
      </w:pPr>
      <w:r w:rsidRPr="001428F7">
        <w:rPr>
          <w:szCs w:val="28"/>
        </w:rPr>
        <w:t>Задание-</w:t>
      </w:r>
      <w:r w:rsidRPr="00354CD5">
        <w:rPr>
          <w:szCs w:val="28"/>
        </w:rPr>
        <w:t>9</w:t>
      </w:r>
      <w:r>
        <w:rPr>
          <w:szCs w:val="28"/>
        </w:rPr>
        <w:t>.</w:t>
      </w:r>
    </w:p>
    <w:p w:rsidR="00354CD5" w:rsidRPr="001428F7" w:rsidRDefault="00072F18" w:rsidP="00354CD5">
      <w:pPr>
        <w:spacing w:before="0" w:line="240" w:lineRule="auto"/>
        <w:contextualSpacing w:val="0"/>
        <w:rPr>
          <w:szCs w:val="28"/>
        </w:rPr>
      </w:pPr>
      <w:r w:rsidRPr="006D1FF9">
        <w:rPr>
          <w:szCs w:val="28"/>
        </w:rPr>
        <w:t xml:space="preserve">Ученик уронил и разбил медицинский термометр при этом </w:t>
      </w:r>
      <w:r>
        <w:rPr>
          <w:szCs w:val="28"/>
        </w:rPr>
        <w:t>произошёл разлив ртути массой 1 </w:t>
      </w:r>
      <w:r w:rsidRPr="006D1FF9">
        <w:rPr>
          <w:szCs w:val="28"/>
        </w:rPr>
        <w:t>г; сравните содержание ртути в воздухе класса с ПДК</w:t>
      </w:r>
      <w:r>
        <w:rPr>
          <w:szCs w:val="28"/>
        </w:rPr>
        <w:t xml:space="preserve"> равной</w:t>
      </w:r>
      <w:r w:rsidRPr="006D1FF9">
        <w:rPr>
          <w:szCs w:val="28"/>
        </w:rPr>
        <w:t xml:space="preserve"> </w:t>
      </w:r>
      <w:r>
        <w:rPr>
          <w:szCs w:val="28"/>
        </w:rPr>
        <w:t>0,0003 </w:t>
      </w:r>
      <w:r w:rsidRPr="006D1FF9">
        <w:rPr>
          <w:szCs w:val="28"/>
        </w:rPr>
        <w:t>мг∙м</w:t>
      </w:r>
      <w:r w:rsidRPr="006D1FF9">
        <w:rPr>
          <w:szCs w:val="28"/>
          <w:vertAlign w:val="superscript"/>
        </w:rPr>
        <w:t>−3</w:t>
      </w:r>
      <w:r w:rsidRPr="006D1FF9">
        <w:rPr>
          <w:szCs w:val="28"/>
        </w:rPr>
        <w:t>, если давление</w:t>
      </w:r>
      <w:r>
        <w:rPr>
          <w:szCs w:val="28"/>
        </w:rPr>
        <w:t xml:space="preserve"> насыщенного пара ртути при 20º </w:t>
      </w:r>
      <w:proofErr w:type="gramStart"/>
      <w:r>
        <w:rPr>
          <w:szCs w:val="28"/>
        </w:rPr>
        <w:t>С</w:t>
      </w:r>
      <w:proofErr w:type="gramEnd"/>
      <w:r>
        <w:rPr>
          <w:szCs w:val="28"/>
        </w:rPr>
        <w:t xml:space="preserve"> составляет 0,16 </w:t>
      </w:r>
      <w:r w:rsidRPr="006D1FF9">
        <w:rPr>
          <w:szCs w:val="28"/>
        </w:rPr>
        <w:t xml:space="preserve">Па. </w:t>
      </w:r>
      <w:r>
        <w:rPr>
          <w:szCs w:val="28"/>
        </w:rPr>
        <w:t>(</w:t>
      </w:r>
      <w:r w:rsidRPr="006D1FF9">
        <w:rPr>
          <w:szCs w:val="28"/>
        </w:rPr>
        <w:t>превысит в ~44 раза</w:t>
      </w:r>
      <w:r>
        <w:rPr>
          <w:szCs w:val="28"/>
        </w:rPr>
        <w:t>)</w:t>
      </w:r>
      <w:r w:rsidR="00354CD5" w:rsidRPr="001428F7">
        <w:rPr>
          <w:szCs w:val="28"/>
        </w:rPr>
        <w:t>.</w:t>
      </w:r>
    </w:p>
    <w:p w:rsidR="00354CD5" w:rsidRPr="001428F7" w:rsidRDefault="00354CD5" w:rsidP="00354CD5">
      <w:pPr>
        <w:spacing w:line="240" w:lineRule="auto"/>
        <w:ind w:firstLine="851"/>
        <w:contextualSpacing w:val="0"/>
        <w:rPr>
          <w:szCs w:val="28"/>
        </w:rPr>
      </w:pPr>
      <w:r w:rsidRPr="001428F7">
        <w:rPr>
          <w:szCs w:val="28"/>
        </w:rPr>
        <w:t>Задание-</w:t>
      </w:r>
      <w:r w:rsidRPr="00072F18">
        <w:rPr>
          <w:szCs w:val="28"/>
        </w:rPr>
        <w:t>10</w:t>
      </w:r>
      <w:r>
        <w:rPr>
          <w:szCs w:val="28"/>
        </w:rPr>
        <w:t>.</w:t>
      </w:r>
    </w:p>
    <w:p w:rsidR="00354CD5" w:rsidRPr="001428F7" w:rsidRDefault="00072F18" w:rsidP="00354CD5">
      <w:pPr>
        <w:spacing w:before="0" w:line="240" w:lineRule="auto"/>
        <w:contextualSpacing w:val="0"/>
        <w:rPr>
          <w:szCs w:val="28"/>
        </w:rPr>
      </w:pPr>
      <w:r w:rsidRPr="00A64A2A">
        <w:rPr>
          <w:szCs w:val="28"/>
        </w:rPr>
        <w:t>Массовая доля кислорода в соединении XO</w:t>
      </w:r>
      <w:r w:rsidRPr="00A64A2A">
        <w:rPr>
          <w:szCs w:val="28"/>
          <w:vertAlign w:val="subscript"/>
        </w:rPr>
        <w:t>2</w:t>
      </w:r>
      <w:r w:rsidRPr="00A64A2A">
        <w:rPr>
          <w:szCs w:val="28"/>
        </w:rPr>
        <w:t xml:space="preserve">Z составляет 0,2462, а в соединении XOZ массовая доля кислорода составляет 0,3265. </w:t>
      </w:r>
      <w:r>
        <w:rPr>
          <w:szCs w:val="28"/>
        </w:rPr>
        <w:t>Напишите формулы</w:t>
      </w:r>
      <w:r w:rsidRPr="00A64A2A">
        <w:rPr>
          <w:szCs w:val="28"/>
        </w:rPr>
        <w:t xml:space="preserve"> искомы</w:t>
      </w:r>
      <w:r>
        <w:rPr>
          <w:szCs w:val="28"/>
        </w:rPr>
        <w:t>х соединений. (NO</w:t>
      </w:r>
      <w:r w:rsidRPr="00A64A2A">
        <w:rPr>
          <w:szCs w:val="28"/>
          <w:vertAlign w:val="subscript"/>
        </w:rPr>
        <w:t>2</w:t>
      </w:r>
      <w:r>
        <w:rPr>
          <w:szCs w:val="28"/>
        </w:rPr>
        <w:t>F,</w:t>
      </w:r>
      <w:r w:rsidRPr="00A64A2A">
        <w:rPr>
          <w:szCs w:val="28"/>
        </w:rPr>
        <w:t xml:space="preserve"> NOF</w:t>
      </w:r>
      <w:r>
        <w:rPr>
          <w:szCs w:val="28"/>
        </w:rPr>
        <w:t>)</w:t>
      </w:r>
      <w:r w:rsidR="00354CD5" w:rsidRPr="001428F7">
        <w:rPr>
          <w:szCs w:val="28"/>
        </w:rPr>
        <w:t>.</w:t>
      </w:r>
    </w:p>
    <w:p w:rsidR="00626BD9" w:rsidRDefault="00626BD9" w:rsidP="00626BD9">
      <w:pPr>
        <w:spacing w:before="0" w:line="240" w:lineRule="auto"/>
        <w:contextualSpacing w:val="0"/>
        <w:jc w:val="center"/>
        <w:rPr>
          <w:b/>
        </w:rPr>
      </w:pPr>
    </w:p>
    <w:p w:rsidR="00BA6FBF" w:rsidRPr="005C2A2F" w:rsidRDefault="00BA6FBF" w:rsidP="00626BD9">
      <w:pPr>
        <w:spacing w:before="0" w:line="240" w:lineRule="auto"/>
        <w:contextualSpacing w:val="0"/>
        <w:jc w:val="center"/>
      </w:pPr>
      <w:r>
        <w:rPr>
          <w:b/>
          <w:lang w:val="en-US"/>
        </w:rPr>
        <w:t>V</w:t>
      </w:r>
      <w:r>
        <w:rPr>
          <w:b/>
        </w:rPr>
        <w:t xml:space="preserve">. </w:t>
      </w:r>
      <w:r w:rsidR="006110A2" w:rsidRPr="006110A2">
        <w:rPr>
          <w:b/>
        </w:rPr>
        <w:t>Рекомендации по организации внеурочной деятельности по учебному предмету</w:t>
      </w:r>
      <w:r w:rsidR="006110A2" w:rsidRPr="005C2A2F">
        <w:t xml:space="preserve"> «</w:t>
      </w:r>
      <w:r w:rsidR="005C2A2F">
        <w:rPr>
          <w:b/>
        </w:rPr>
        <w:t>Химия</w:t>
      </w:r>
      <w:r w:rsidR="006110A2" w:rsidRPr="005C2A2F">
        <w:t>»</w:t>
      </w:r>
    </w:p>
    <w:p w:rsidR="00CD1A44" w:rsidRDefault="00503F57" w:rsidP="00626BD9">
      <w:pPr>
        <w:spacing w:before="0" w:line="240" w:lineRule="auto"/>
        <w:ind w:firstLine="709"/>
        <w:contextualSpacing w:val="0"/>
      </w:pPr>
      <w:r>
        <w:t>Внеурочная работа </w:t>
      </w:r>
      <w:r w:rsidR="00626BD9">
        <w:t>–</w:t>
      </w:r>
      <w:r w:rsidR="00B1790C" w:rsidRPr="00B1790C">
        <w:t xml:space="preserve"> неотъемлемая составная часть образовательного процесса в современном образовательном учреждении. В настоящее время внеурочная работа </w:t>
      </w:r>
      <w:r w:rsidR="00CD1A44">
        <w:t>приобрела</w:t>
      </w:r>
      <w:r w:rsidR="00B1790C" w:rsidRPr="00B1790C">
        <w:t xml:space="preserve"> интенсивн</w:t>
      </w:r>
      <w:r w:rsidR="00CD1A44">
        <w:t>ый характер</w:t>
      </w:r>
      <w:r w:rsidR="00B1790C" w:rsidRPr="00B1790C">
        <w:t xml:space="preserve"> развития, когда наряду с новыми возможностями дополнительного образования интегрально применяются неиспользованные резервы традиционных форм, средств и методов внеурочной работы. К сожалению, в настоящее время учитель химии испытывает острый недостаток в учебных пособиях, раскрывающих общие, специфические и частые вопросы теории и методики внеурочной работы как средства дополните</w:t>
      </w:r>
      <w:r w:rsidR="00CD1A44">
        <w:t xml:space="preserve">льного химического образовании. </w:t>
      </w:r>
      <w:r w:rsidR="00B1790C" w:rsidRPr="00B1790C">
        <w:t xml:space="preserve">Особенностью внеурочной деятельности является то, что она направлена на достижение </w:t>
      </w:r>
      <w:r w:rsidR="00CD1A44">
        <w:t>выпускниками</w:t>
      </w:r>
      <w:r w:rsidR="00B1790C" w:rsidRPr="00B1790C">
        <w:t xml:space="preserve"> личностны</w:t>
      </w:r>
      <w:r w:rsidR="00CD1A44">
        <w:t xml:space="preserve">х и </w:t>
      </w:r>
      <w:proofErr w:type="spellStart"/>
      <w:r w:rsidR="00CD1A44">
        <w:t>метапредметных</w:t>
      </w:r>
      <w:proofErr w:type="spellEnd"/>
      <w:r w:rsidR="00CD1A44">
        <w:t xml:space="preserve"> результатов.</w:t>
      </w:r>
    </w:p>
    <w:p w:rsidR="00B1790C" w:rsidRPr="00B1790C" w:rsidRDefault="00B1790C" w:rsidP="00626BD9">
      <w:pPr>
        <w:spacing w:before="0" w:line="240" w:lineRule="auto"/>
        <w:ind w:firstLine="709"/>
        <w:contextualSpacing w:val="0"/>
      </w:pPr>
      <w:r w:rsidRPr="00B1790C">
        <w:t>Особенности внеурочной работы можно объединить в две группы. Первую группу образуют особенности, обусловленные спецификой внеурочной работы как органи</w:t>
      </w:r>
      <w:r w:rsidR="00CD1A44">
        <w:t>зационной формы, вторую группу </w:t>
      </w:r>
      <w:r w:rsidR="00626BD9">
        <w:t>–</w:t>
      </w:r>
      <w:r w:rsidRPr="00B1790C">
        <w:t xml:space="preserve"> особенности, определяемые спецификой</w:t>
      </w:r>
      <w:r w:rsidR="00CD1A44">
        <w:t xml:space="preserve"> задач, решаемых данной школой. </w:t>
      </w:r>
      <w:r w:rsidRPr="00B1790C">
        <w:t xml:space="preserve">Первая группа особенностей позволяет реализовать следующие образовательные возможности: углубление программного материала; изучение внепрограммного материала; выполнение общественно полезной деятельности; разнообразие форм, методов и средств организации </w:t>
      </w:r>
      <w:r w:rsidRPr="00B1790C">
        <w:rPr>
          <w:i/>
        </w:rPr>
        <w:t>(организационно-методические возможности)</w:t>
      </w:r>
      <w:r w:rsidRPr="00B1790C">
        <w:t>; организация досуга учащихся.</w:t>
      </w:r>
      <w:r w:rsidR="00CD1A44">
        <w:t xml:space="preserve"> </w:t>
      </w:r>
      <w:r w:rsidRPr="00B1790C">
        <w:t xml:space="preserve">Вторая группа особенностей внеурочной работы даёт возможность осуществить: интеграцию и дифференциацию задач, содержания и методов обучения учебных предметов </w:t>
      </w:r>
      <w:r w:rsidRPr="00B1790C">
        <w:rPr>
          <w:i/>
        </w:rPr>
        <w:t>(общеобразовательных, специальных, гуманитарных, естественных и технико-технологических</w:t>
      </w:r>
      <w:r w:rsidR="00CD1A44">
        <w:rPr>
          <w:i/>
        </w:rPr>
        <w:t>)</w:t>
      </w:r>
      <w:r w:rsidRPr="00B1790C">
        <w:t>.</w:t>
      </w:r>
    </w:p>
    <w:p w:rsidR="00B1790C" w:rsidRPr="00B1790C" w:rsidRDefault="00CD1A44" w:rsidP="00626BD9">
      <w:pPr>
        <w:spacing w:before="0" w:line="240" w:lineRule="auto"/>
        <w:ind w:firstLine="709"/>
        <w:contextualSpacing w:val="0"/>
      </w:pPr>
      <w:r>
        <w:t>Внеурочная работа </w:t>
      </w:r>
      <w:r w:rsidR="00626BD9">
        <w:t>–</w:t>
      </w:r>
      <w:r w:rsidR="00B1790C" w:rsidRPr="00B1790C">
        <w:t xml:space="preserve"> единственная и оптимальная форма организации познавательного досуга учащихся. Правонарушения, совершаемые подростками, увлечение алкого</w:t>
      </w:r>
      <w:r>
        <w:t>лем, наркомания среди учащихся </w:t>
      </w:r>
      <w:r w:rsidR="00626BD9">
        <w:t>–</w:t>
      </w:r>
      <w:r w:rsidR="00B1790C" w:rsidRPr="00B1790C">
        <w:t xml:space="preserve"> это, скорее, следствие не низкой их </w:t>
      </w:r>
      <w:proofErr w:type="spellStart"/>
      <w:r w:rsidR="00B1790C" w:rsidRPr="00B1790C">
        <w:t>обученности</w:t>
      </w:r>
      <w:proofErr w:type="spellEnd"/>
      <w:r w:rsidR="00B1790C" w:rsidRPr="00B1790C">
        <w:t xml:space="preserve"> и воспитанности, но плохой организации их свободного времени.</w:t>
      </w:r>
      <w:r w:rsidR="00BB188E">
        <w:t xml:space="preserve"> </w:t>
      </w:r>
      <w:r w:rsidR="00B1790C" w:rsidRPr="00B1790C">
        <w:t xml:space="preserve">План внеурочной деятельности может включать курсы внеурочной деятельности содержательно относящихся к тому или иному учебному предмету или группе предметов, но направленных на достижение не предметных, а личностных и </w:t>
      </w:r>
      <w:proofErr w:type="spellStart"/>
      <w:r w:rsidR="00B1790C" w:rsidRPr="00B1790C">
        <w:t>метапредметных</w:t>
      </w:r>
      <w:proofErr w:type="spellEnd"/>
      <w:r w:rsidR="00B1790C" w:rsidRPr="00B1790C">
        <w:t xml:space="preserve"> результатов. Эти результаты </w:t>
      </w:r>
      <w:r w:rsidR="00564FA1">
        <w:t>отраже</w:t>
      </w:r>
      <w:r w:rsidR="00B1790C" w:rsidRPr="00B1790C">
        <w:t>ны в Планируемых результатах программ междисциплинарных курсов.</w:t>
      </w:r>
    </w:p>
    <w:p w:rsidR="00B1790C" w:rsidRPr="00B1790C" w:rsidRDefault="00B1790C" w:rsidP="00626BD9">
      <w:pPr>
        <w:spacing w:before="0" w:line="240" w:lineRule="auto"/>
        <w:ind w:firstLine="709"/>
        <w:contextualSpacing w:val="0"/>
      </w:pPr>
      <w:r w:rsidRPr="00B1790C">
        <w:t>Цели внеурочной работы целесообразно формулировать на основе интегративного подхода к ней и различать три их уровня: общественный, психолого-педагог</w:t>
      </w:r>
      <w:r w:rsidR="00564FA1">
        <w:t>ический, дидактико-методический:</w:t>
      </w:r>
    </w:p>
    <w:p w:rsidR="00B1790C" w:rsidRPr="00B1790C" w:rsidRDefault="00564FA1" w:rsidP="00626BD9">
      <w:pPr>
        <w:spacing w:before="0" w:line="240" w:lineRule="auto"/>
        <w:ind w:firstLine="709"/>
        <w:contextualSpacing w:val="0"/>
      </w:pPr>
      <w:r w:rsidRPr="00B1790C">
        <w:rPr>
          <w:i/>
        </w:rPr>
        <w:t xml:space="preserve">общественная </w:t>
      </w:r>
      <w:r w:rsidR="00B1790C" w:rsidRPr="00B1790C">
        <w:rPr>
          <w:i/>
        </w:rPr>
        <w:t>цель</w:t>
      </w:r>
      <w:r w:rsidR="00B1790C" w:rsidRPr="00B1790C">
        <w:t xml:space="preserve"> внеурочной работы формулируется на основе социального заказа общества педагогической системе «средняя школа». Общественной целью внеурочной работы является</w:t>
      </w:r>
      <w:r w:rsidR="00BB188E">
        <w:t xml:space="preserve"> </w:t>
      </w:r>
      <w:r w:rsidR="00B1790C" w:rsidRPr="00B1790C">
        <w:t>формирование толерантной и духовно творческой личности молодого человека. Достижение общественной цели внеурочной работы связано с воспитанием таких важных свойств личности, как гуманность, трудолюбие, творческая активность, ценностные отношении к человеку, природе, образованию, культуре и др.</w:t>
      </w:r>
      <w:r>
        <w:t>;</w:t>
      </w:r>
    </w:p>
    <w:p w:rsidR="00B1790C" w:rsidRPr="00B1790C" w:rsidRDefault="00564FA1" w:rsidP="00626BD9">
      <w:pPr>
        <w:spacing w:before="0" w:line="240" w:lineRule="auto"/>
        <w:ind w:firstLine="709"/>
        <w:contextualSpacing w:val="0"/>
      </w:pPr>
      <w:r w:rsidRPr="00B1790C">
        <w:rPr>
          <w:i/>
        </w:rPr>
        <w:t>психолого</w:t>
      </w:r>
      <w:r w:rsidR="00B1790C" w:rsidRPr="00B1790C">
        <w:rPr>
          <w:i/>
        </w:rPr>
        <w:t>-педагогическая цель</w:t>
      </w:r>
      <w:r w:rsidR="00626BD9">
        <w:t xml:space="preserve"> внеурочной работы –</w:t>
      </w:r>
      <w:r w:rsidR="00B1790C" w:rsidRPr="00B1790C">
        <w:t xml:space="preserve"> это выявление и развитие познавательных и профессионально значимых интересов, склонностей, дарований и потребностей; организация общественно полезной деятельности учащихся; разумная организация досуга учащихся</w:t>
      </w:r>
      <w:r>
        <w:t>;</w:t>
      </w:r>
    </w:p>
    <w:p w:rsidR="00564FA1" w:rsidRDefault="00564FA1" w:rsidP="00626BD9">
      <w:pPr>
        <w:spacing w:before="0" w:line="240" w:lineRule="auto"/>
        <w:ind w:firstLine="709"/>
        <w:contextualSpacing w:val="0"/>
      </w:pPr>
      <w:r w:rsidRPr="00B1790C">
        <w:rPr>
          <w:i/>
        </w:rPr>
        <w:t>дидактик</w:t>
      </w:r>
      <w:r>
        <w:rPr>
          <w:i/>
        </w:rPr>
        <w:t>о</w:t>
      </w:r>
      <w:r w:rsidR="00B1790C" w:rsidRPr="00B1790C">
        <w:rPr>
          <w:i/>
        </w:rPr>
        <w:t>-методическая цель</w:t>
      </w:r>
      <w:r w:rsidR="00626BD9">
        <w:t> –</w:t>
      </w:r>
      <w:r w:rsidR="00B1790C" w:rsidRPr="00B1790C">
        <w:t xml:space="preserve"> это задачи, формулируемые с учётом специфики учебного предмета </w:t>
      </w:r>
      <w:r w:rsidR="00B1790C" w:rsidRPr="00B1790C">
        <w:rPr>
          <w:i/>
        </w:rPr>
        <w:t>(углублённое раскрытие программного материала, изучение внепрограммного материала)</w:t>
      </w:r>
      <w:r>
        <w:t xml:space="preserve"> и функций внеурочной работы.</w:t>
      </w:r>
    </w:p>
    <w:p w:rsidR="00B1790C" w:rsidRPr="00B1790C" w:rsidRDefault="00B1790C" w:rsidP="00626BD9">
      <w:pPr>
        <w:spacing w:before="0" w:line="240" w:lineRule="auto"/>
        <w:ind w:firstLine="709"/>
        <w:contextualSpacing w:val="0"/>
      </w:pPr>
      <w:r w:rsidRPr="00B1790C">
        <w:t>Внеурочная работа, как и весь процесс дополнительного образования, выполняет триединую функцию обучения, воспитания и развития учащихся. В соответствии с этим задачи внеурочной работы по характеру можно подразделить на три группы:</w:t>
      </w:r>
    </w:p>
    <w:p w:rsidR="00B1790C" w:rsidRPr="00B1790C" w:rsidRDefault="002B26EF" w:rsidP="008873EC">
      <w:pPr>
        <w:pStyle w:val="ae"/>
        <w:numPr>
          <w:ilvl w:val="0"/>
          <w:numId w:val="15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2B26EF">
        <w:rPr>
          <w:i/>
        </w:rPr>
        <w:t xml:space="preserve">задачи </w:t>
      </w:r>
      <w:r w:rsidR="00B1790C" w:rsidRPr="002B26EF">
        <w:rPr>
          <w:i/>
        </w:rPr>
        <w:t>обучающего характера</w:t>
      </w:r>
      <w:r w:rsidR="00B1790C" w:rsidRPr="00B1790C">
        <w:t xml:space="preserve">: расширение и углубление теоретических знаний учащихся по различным вопросам и разделам курса химии; формирование предметных и жизненно значимых умений и навыков; углублённое раскрытие вопросов химической технологии и химического производства; прочное овладение учащимися лабораторной техникой и техникой безопасности труда в химической лаборатории; раскрытие связи изучаемого материала с практикой его применения на производстве и в быту; прочное освоение учащимися методов и языка химической науки; овладение учащимися </w:t>
      </w:r>
      <w:proofErr w:type="spellStart"/>
      <w:r w:rsidR="00B1790C" w:rsidRPr="00B1790C">
        <w:t>межпредметными</w:t>
      </w:r>
      <w:proofErr w:type="spellEnd"/>
      <w:r w:rsidR="00B1790C" w:rsidRPr="00B1790C">
        <w:t xml:space="preserve"> категориями, возможностью переносить знания и умения в</w:t>
      </w:r>
      <w:r>
        <w:t xml:space="preserve"> типичные и нетипичные ситуации;</w:t>
      </w:r>
    </w:p>
    <w:p w:rsidR="00B1790C" w:rsidRPr="00B1790C" w:rsidRDefault="002B26EF" w:rsidP="008873EC">
      <w:pPr>
        <w:pStyle w:val="ae"/>
        <w:numPr>
          <w:ilvl w:val="0"/>
          <w:numId w:val="15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2B26EF">
        <w:rPr>
          <w:i/>
        </w:rPr>
        <w:t xml:space="preserve">задачи </w:t>
      </w:r>
      <w:r w:rsidR="00B1790C" w:rsidRPr="002B26EF">
        <w:rPr>
          <w:i/>
        </w:rPr>
        <w:t>воспитывающего характера</w:t>
      </w:r>
      <w:r w:rsidR="00B1790C" w:rsidRPr="00B1790C">
        <w:t>: формирование у учащихся химической картины природы; формирование бережного отношения к духовным и материальным ценностям, к природе, человеку; ознакомление учащихся с гуманитарным аспектом истории химической науки и химической промышленности, а также с вкладом выдающихся химиков мира в её развитие; воспитание п</w:t>
      </w:r>
      <w:r>
        <w:t>оложительных личностных качеств;</w:t>
      </w:r>
    </w:p>
    <w:p w:rsidR="00B1790C" w:rsidRPr="00B1790C" w:rsidRDefault="002B26EF" w:rsidP="008873EC">
      <w:pPr>
        <w:pStyle w:val="ae"/>
        <w:numPr>
          <w:ilvl w:val="0"/>
          <w:numId w:val="15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2B26EF">
        <w:rPr>
          <w:i/>
        </w:rPr>
        <w:t xml:space="preserve">задачи </w:t>
      </w:r>
      <w:r w:rsidR="00B1790C" w:rsidRPr="002B26EF">
        <w:rPr>
          <w:i/>
        </w:rPr>
        <w:t>развивающего характера</w:t>
      </w:r>
      <w:r w:rsidR="00B1790C" w:rsidRPr="00B1790C">
        <w:t>: формирование устойчивого познавательного интереса учащихся к химической науке, к химическим производствам и профессиям, а также к химическому образованию; развитие интегративного стиля мышления учащихся и расширение их научно-технологического кругозора; развитие самостоятельности и воли учащихся посредством использования адаптированных заданий, поощрение настойчивости при решении нестандартных задач, создание проблемных ситуаций, устранение опеки при оказании помощи; организация эмоциональных ситуаций, вызывающих удивление, радость, применение ярких, занимательных и парадоксальных примеров, воздействующих на чувства учащихся; развитие потребностей </w:t>
      </w:r>
      <w:r w:rsidR="00B1790C" w:rsidRPr="002B26EF">
        <w:rPr>
          <w:i/>
        </w:rPr>
        <w:t>(в чтении научно-популярной, химической и специальной литературы, в химическом экспериментировании, в труде и др.)</w:t>
      </w:r>
      <w:r w:rsidR="00B1790C" w:rsidRPr="00B1790C">
        <w:t xml:space="preserve">; формирование обобщённых умений </w:t>
      </w:r>
      <w:r w:rsidR="00B1790C" w:rsidRPr="002B26EF">
        <w:rPr>
          <w:i/>
        </w:rPr>
        <w:t>(самостоятельная работа с разными литературными источниками, практические, символико</w:t>
      </w:r>
      <w:r>
        <w:rPr>
          <w:i/>
        </w:rPr>
        <w:t>-графические, экспериментально-</w:t>
      </w:r>
      <w:r w:rsidR="00B1790C" w:rsidRPr="002B26EF">
        <w:rPr>
          <w:i/>
        </w:rPr>
        <w:t>исследовательские, расчётно-вычислительные и др.)</w:t>
      </w:r>
      <w:r w:rsidR="00B1790C" w:rsidRPr="00B1790C">
        <w:t>; развитие творческой самодеятельности, интегративного и эвристического мышления.</w:t>
      </w:r>
    </w:p>
    <w:p w:rsidR="00B1790C" w:rsidRPr="00B1790C" w:rsidRDefault="00B1790C" w:rsidP="00626BD9">
      <w:pPr>
        <w:spacing w:before="0" w:line="240" w:lineRule="auto"/>
        <w:ind w:firstLine="709"/>
        <w:contextualSpacing w:val="0"/>
      </w:pPr>
      <w:r w:rsidRPr="00B1790C">
        <w:t>При отборе содержания внеурочной работы по химии необходимо руководствоваться критериями:</w:t>
      </w:r>
    </w:p>
    <w:p w:rsidR="00B1790C" w:rsidRPr="00B1790C" w:rsidRDefault="00B1790C" w:rsidP="008873EC">
      <w:pPr>
        <w:numPr>
          <w:ilvl w:val="0"/>
          <w:numId w:val="16"/>
        </w:numPr>
        <w:tabs>
          <w:tab w:val="clear" w:pos="1440"/>
          <w:tab w:val="left" w:pos="567"/>
        </w:tabs>
        <w:spacing w:before="0" w:line="240" w:lineRule="auto"/>
        <w:ind w:left="0" w:firstLine="709"/>
        <w:contextualSpacing w:val="0"/>
      </w:pPr>
      <w:r w:rsidRPr="00B1790C">
        <w:t>достижение целей и задач химического образования;</w:t>
      </w:r>
    </w:p>
    <w:p w:rsidR="00B1790C" w:rsidRPr="00B1790C" w:rsidRDefault="00B1790C" w:rsidP="008873EC">
      <w:pPr>
        <w:numPr>
          <w:ilvl w:val="0"/>
          <w:numId w:val="16"/>
        </w:numPr>
        <w:tabs>
          <w:tab w:val="clear" w:pos="1440"/>
          <w:tab w:val="left" w:pos="567"/>
        </w:tabs>
        <w:spacing w:before="0" w:line="240" w:lineRule="auto"/>
        <w:ind w:left="0" w:firstLine="709"/>
        <w:contextualSpacing w:val="0"/>
      </w:pPr>
      <w:r w:rsidRPr="00B1790C">
        <w:t>реализация функций внеурочной работы;</w:t>
      </w:r>
    </w:p>
    <w:p w:rsidR="00B1790C" w:rsidRPr="00B1790C" w:rsidRDefault="00B1790C" w:rsidP="008873EC">
      <w:pPr>
        <w:numPr>
          <w:ilvl w:val="0"/>
          <w:numId w:val="16"/>
        </w:numPr>
        <w:tabs>
          <w:tab w:val="clear" w:pos="1440"/>
          <w:tab w:val="left" w:pos="567"/>
        </w:tabs>
        <w:spacing w:before="0" w:line="240" w:lineRule="auto"/>
        <w:ind w:left="0" w:firstLine="709"/>
        <w:contextualSpacing w:val="0"/>
      </w:pPr>
      <w:r w:rsidRPr="00B1790C">
        <w:t>учёт социально-экономических особенностей региона;</w:t>
      </w:r>
    </w:p>
    <w:p w:rsidR="00B1790C" w:rsidRPr="00B1790C" w:rsidRDefault="00B1790C" w:rsidP="008873EC">
      <w:pPr>
        <w:numPr>
          <w:ilvl w:val="0"/>
          <w:numId w:val="16"/>
        </w:numPr>
        <w:tabs>
          <w:tab w:val="clear" w:pos="1440"/>
          <w:tab w:val="left" w:pos="567"/>
        </w:tabs>
        <w:spacing w:before="0" w:line="240" w:lineRule="auto"/>
        <w:ind w:left="0" w:firstLine="709"/>
        <w:contextualSpacing w:val="0"/>
      </w:pPr>
      <w:r w:rsidRPr="00B1790C">
        <w:t xml:space="preserve">развитие интересов, склонностей, потребностей </w:t>
      </w:r>
      <w:r w:rsidR="00564FA1">
        <w:t>участников образовательного процесса</w:t>
      </w:r>
      <w:r w:rsidRPr="00B1790C">
        <w:t>;</w:t>
      </w:r>
    </w:p>
    <w:p w:rsidR="00B1790C" w:rsidRPr="00B1790C" w:rsidRDefault="00B1790C" w:rsidP="008873EC">
      <w:pPr>
        <w:numPr>
          <w:ilvl w:val="0"/>
          <w:numId w:val="16"/>
        </w:numPr>
        <w:tabs>
          <w:tab w:val="clear" w:pos="1440"/>
          <w:tab w:val="left" w:pos="567"/>
        </w:tabs>
        <w:spacing w:before="0" w:line="240" w:lineRule="auto"/>
        <w:ind w:left="0" w:firstLine="709"/>
        <w:contextualSpacing w:val="0"/>
      </w:pPr>
      <w:r w:rsidRPr="00B1790C">
        <w:t>реализация важнейших принципов внеурочной работы.</w:t>
      </w:r>
    </w:p>
    <w:p w:rsidR="00B1790C" w:rsidRPr="00B1790C" w:rsidRDefault="00B1790C" w:rsidP="00626BD9">
      <w:pPr>
        <w:spacing w:before="0" w:line="240" w:lineRule="auto"/>
        <w:ind w:firstLine="709"/>
        <w:contextualSpacing w:val="0"/>
      </w:pPr>
      <w:r w:rsidRPr="00B1790C">
        <w:t>В качестве направлений в реализации содержания внеурочной работы по химии рекомендуются следующие:</w:t>
      </w:r>
    </w:p>
    <w:p w:rsidR="00B1790C" w:rsidRPr="00B1790C" w:rsidRDefault="00B1790C" w:rsidP="008873EC">
      <w:pPr>
        <w:numPr>
          <w:ilvl w:val="1"/>
          <w:numId w:val="17"/>
        </w:numPr>
        <w:tabs>
          <w:tab w:val="clear" w:pos="873"/>
          <w:tab w:val="num" w:pos="567"/>
        </w:tabs>
        <w:spacing w:before="0" w:line="240" w:lineRule="auto"/>
        <w:ind w:left="0" w:firstLine="709"/>
        <w:contextualSpacing w:val="0"/>
      </w:pPr>
      <w:r w:rsidRPr="00B1790C">
        <w:t>изучение работ и биографий выдающихся химиков мира;</w:t>
      </w:r>
    </w:p>
    <w:p w:rsidR="00B1790C" w:rsidRPr="00B1790C" w:rsidRDefault="00B1790C" w:rsidP="008873EC">
      <w:pPr>
        <w:numPr>
          <w:ilvl w:val="1"/>
          <w:numId w:val="17"/>
        </w:numPr>
        <w:tabs>
          <w:tab w:val="clear" w:pos="873"/>
          <w:tab w:val="num" w:pos="567"/>
        </w:tabs>
        <w:spacing w:before="0" w:line="240" w:lineRule="auto"/>
        <w:ind w:left="0" w:firstLine="709"/>
        <w:contextualSpacing w:val="0"/>
      </w:pPr>
      <w:r w:rsidRPr="00B1790C">
        <w:t>работа с научно-популярной, химической и специальной литературой;</w:t>
      </w:r>
    </w:p>
    <w:p w:rsidR="00B1790C" w:rsidRPr="00B1790C" w:rsidRDefault="00B1790C" w:rsidP="008873EC">
      <w:pPr>
        <w:numPr>
          <w:ilvl w:val="1"/>
          <w:numId w:val="17"/>
        </w:numPr>
        <w:tabs>
          <w:tab w:val="clear" w:pos="873"/>
          <w:tab w:val="num" w:pos="567"/>
        </w:tabs>
        <w:spacing w:before="0" w:line="240" w:lineRule="auto"/>
        <w:ind w:left="0" w:firstLine="709"/>
        <w:contextualSpacing w:val="0"/>
      </w:pPr>
      <w:r w:rsidRPr="00B1790C">
        <w:t>изучение вопросов истории и достижений химической науки, химической промышленности в нашей стране;</w:t>
      </w:r>
    </w:p>
    <w:p w:rsidR="00B1790C" w:rsidRPr="00B1790C" w:rsidRDefault="00B1790C" w:rsidP="008873EC">
      <w:pPr>
        <w:numPr>
          <w:ilvl w:val="1"/>
          <w:numId w:val="17"/>
        </w:numPr>
        <w:tabs>
          <w:tab w:val="clear" w:pos="873"/>
          <w:tab w:val="num" w:pos="567"/>
        </w:tabs>
        <w:spacing w:before="0" w:line="240" w:lineRule="auto"/>
        <w:ind w:left="0" w:firstLine="709"/>
        <w:contextualSpacing w:val="0"/>
      </w:pPr>
      <w:r w:rsidRPr="00B1790C">
        <w:t>углублённое изучение школьного материала по химии;</w:t>
      </w:r>
    </w:p>
    <w:p w:rsidR="00B1790C" w:rsidRPr="00B1790C" w:rsidRDefault="00B1790C" w:rsidP="008873EC">
      <w:pPr>
        <w:numPr>
          <w:ilvl w:val="1"/>
          <w:numId w:val="17"/>
        </w:numPr>
        <w:tabs>
          <w:tab w:val="clear" w:pos="873"/>
          <w:tab w:val="num" w:pos="567"/>
        </w:tabs>
        <w:spacing w:before="0" w:line="240" w:lineRule="auto"/>
        <w:ind w:left="0" w:firstLine="709"/>
        <w:contextualSpacing w:val="0"/>
      </w:pPr>
      <w:r w:rsidRPr="00B1790C">
        <w:t>изучение внепрограммного материала </w:t>
      </w:r>
      <w:r w:rsidRPr="00B1790C">
        <w:rPr>
          <w:i/>
        </w:rPr>
        <w:t>(агрохимии, электрохимии, химии космоса, земли, морей, океанов, биосферы, атмосферы, плодов, овощей, минералов и т.п.)</w:t>
      </w:r>
      <w:r w:rsidRPr="00B1790C">
        <w:t>;</w:t>
      </w:r>
    </w:p>
    <w:p w:rsidR="00B1790C" w:rsidRPr="00B1790C" w:rsidRDefault="00B1790C" w:rsidP="008873EC">
      <w:pPr>
        <w:numPr>
          <w:ilvl w:val="1"/>
          <w:numId w:val="17"/>
        </w:numPr>
        <w:tabs>
          <w:tab w:val="clear" w:pos="873"/>
          <w:tab w:val="num" w:pos="567"/>
        </w:tabs>
        <w:spacing w:before="0" w:line="240" w:lineRule="auto"/>
        <w:ind w:left="0" w:firstLine="709"/>
        <w:contextualSpacing w:val="0"/>
      </w:pPr>
      <w:r w:rsidRPr="00B1790C">
        <w:t>химическое экспериментирование и связанная с ним исследовательская работа;</w:t>
      </w:r>
    </w:p>
    <w:p w:rsidR="00B1790C" w:rsidRPr="00B1790C" w:rsidRDefault="00B1790C" w:rsidP="008873EC">
      <w:pPr>
        <w:numPr>
          <w:ilvl w:val="1"/>
          <w:numId w:val="17"/>
        </w:numPr>
        <w:tabs>
          <w:tab w:val="clear" w:pos="873"/>
          <w:tab w:val="num" w:pos="567"/>
        </w:tabs>
        <w:spacing w:before="0" w:line="240" w:lineRule="auto"/>
        <w:ind w:left="0" w:firstLine="709"/>
        <w:contextualSpacing w:val="0"/>
      </w:pPr>
      <w:r w:rsidRPr="00B1790C">
        <w:t>общественно полезная деятельность </w:t>
      </w:r>
      <w:r w:rsidRPr="00B1790C">
        <w:rPr>
          <w:i/>
        </w:rPr>
        <w:t>(оснащение химического кабинета наглядными пособиями, музейно-краеведческими экспозициями и др.)</w:t>
      </w:r>
      <w:r w:rsidRPr="00B1790C">
        <w:t>;</w:t>
      </w:r>
    </w:p>
    <w:p w:rsidR="00B1790C" w:rsidRPr="00B1790C" w:rsidRDefault="00B1790C" w:rsidP="008873EC">
      <w:pPr>
        <w:numPr>
          <w:ilvl w:val="1"/>
          <w:numId w:val="17"/>
        </w:numPr>
        <w:tabs>
          <w:tab w:val="clear" w:pos="873"/>
          <w:tab w:val="num" w:pos="567"/>
        </w:tabs>
        <w:spacing w:before="0" w:line="240" w:lineRule="auto"/>
        <w:ind w:left="0" w:firstLine="709"/>
        <w:contextualSpacing w:val="0"/>
      </w:pPr>
      <w:r w:rsidRPr="00B1790C">
        <w:t>конструирование, химико-техническое моделирование и другие виды творчества;</w:t>
      </w:r>
    </w:p>
    <w:p w:rsidR="00B1790C" w:rsidRPr="00B1790C" w:rsidRDefault="00B1790C" w:rsidP="008873EC">
      <w:pPr>
        <w:numPr>
          <w:ilvl w:val="1"/>
          <w:numId w:val="17"/>
        </w:numPr>
        <w:tabs>
          <w:tab w:val="clear" w:pos="873"/>
          <w:tab w:val="num" w:pos="567"/>
        </w:tabs>
        <w:spacing w:before="0" w:line="240" w:lineRule="auto"/>
        <w:ind w:left="0" w:firstLine="709"/>
        <w:contextualSpacing w:val="0"/>
      </w:pPr>
      <w:r w:rsidRPr="00B1790C">
        <w:t>составление и решение химических задач, использование средств информационной технологии;</w:t>
      </w:r>
    </w:p>
    <w:p w:rsidR="00B1790C" w:rsidRPr="00B1790C" w:rsidRDefault="00B1790C" w:rsidP="008873EC">
      <w:pPr>
        <w:numPr>
          <w:ilvl w:val="1"/>
          <w:numId w:val="17"/>
        </w:numPr>
        <w:tabs>
          <w:tab w:val="clear" w:pos="873"/>
          <w:tab w:val="num" w:pos="567"/>
        </w:tabs>
        <w:spacing w:before="0" w:line="240" w:lineRule="auto"/>
        <w:ind w:left="0" w:firstLine="709"/>
        <w:contextualSpacing w:val="0"/>
      </w:pPr>
      <w:r w:rsidRPr="00B1790C">
        <w:t>краеведческая и страноведческая работа </w:t>
      </w:r>
      <w:r w:rsidRPr="00B1790C">
        <w:rPr>
          <w:i/>
        </w:rPr>
        <w:t>(экскурсии на заводы, выставки, природу, в лаборатории и музеи)</w:t>
      </w:r>
      <w:r w:rsidRPr="00B1790C">
        <w:t>;</w:t>
      </w:r>
    </w:p>
    <w:p w:rsidR="00B1790C" w:rsidRPr="00B1790C" w:rsidRDefault="00B1790C" w:rsidP="008873EC">
      <w:pPr>
        <w:numPr>
          <w:ilvl w:val="1"/>
          <w:numId w:val="17"/>
        </w:numPr>
        <w:tabs>
          <w:tab w:val="clear" w:pos="873"/>
          <w:tab w:val="num" w:pos="567"/>
        </w:tabs>
        <w:spacing w:before="0" w:line="240" w:lineRule="auto"/>
        <w:ind w:left="0" w:firstLine="709"/>
        <w:contextualSpacing w:val="0"/>
      </w:pPr>
      <w:r w:rsidRPr="00B1790C">
        <w:t>организация и проведение массовых познавательно-просветительских мероприятий с химическим содержанием.</w:t>
      </w:r>
    </w:p>
    <w:p w:rsidR="00B1790C" w:rsidRPr="00B1790C" w:rsidRDefault="00B1790C" w:rsidP="00626BD9">
      <w:pPr>
        <w:spacing w:before="0" w:line="240" w:lineRule="auto"/>
        <w:ind w:firstLine="709"/>
        <w:contextualSpacing w:val="0"/>
      </w:pPr>
      <w:r w:rsidRPr="00B1790C">
        <w:t>Предметом методики внеурочной работы по химии является решение следующих основных проблем:</w:t>
      </w:r>
    </w:p>
    <w:p w:rsidR="00B1790C" w:rsidRPr="00B1790C" w:rsidRDefault="00606A4A" w:rsidP="008873EC">
      <w:pPr>
        <w:numPr>
          <w:ilvl w:val="0"/>
          <w:numId w:val="34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B1790C">
        <w:t>для чего? </w:t>
      </w:r>
      <w:r w:rsidRPr="00B1790C">
        <w:rPr>
          <w:i/>
        </w:rPr>
        <w:t>(определение целей, задач и функций)</w:t>
      </w:r>
      <w:r>
        <w:t>;</w:t>
      </w:r>
    </w:p>
    <w:p w:rsidR="00B1790C" w:rsidRPr="00B1790C" w:rsidRDefault="00606A4A" w:rsidP="008873EC">
      <w:pPr>
        <w:numPr>
          <w:ilvl w:val="0"/>
          <w:numId w:val="34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B1790C">
        <w:t>что? </w:t>
      </w:r>
      <w:r w:rsidRPr="00B1790C">
        <w:rPr>
          <w:i/>
        </w:rPr>
        <w:t>(определение содержания)</w:t>
      </w:r>
      <w:r>
        <w:t>;</w:t>
      </w:r>
    </w:p>
    <w:p w:rsidR="00B1790C" w:rsidRPr="00B1790C" w:rsidRDefault="00606A4A" w:rsidP="008873EC">
      <w:pPr>
        <w:numPr>
          <w:ilvl w:val="0"/>
          <w:numId w:val="34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B1790C">
        <w:t>как? </w:t>
      </w:r>
      <w:r w:rsidRPr="00B1790C">
        <w:rPr>
          <w:i/>
        </w:rPr>
        <w:t xml:space="preserve">(разработка и реализация методики </w:t>
      </w:r>
      <w:r w:rsidR="00B1790C" w:rsidRPr="00B1790C">
        <w:rPr>
          <w:i/>
        </w:rPr>
        <w:t>и технологии)</w:t>
      </w:r>
      <w:r w:rsidR="00B1790C" w:rsidRPr="00B1790C">
        <w:t>.</w:t>
      </w:r>
    </w:p>
    <w:p w:rsidR="00B1790C" w:rsidRPr="00B1790C" w:rsidRDefault="00B1790C" w:rsidP="00626BD9">
      <w:pPr>
        <w:spacing w:before="0" w:line="240" w:lineRule="auto"/>
        <w:ind w:firstLine="709"/>
        <w:contextualSpacing w:val="0"/>
      </w:pPr>
      <w:r w:rsidRPr="00B1790C">
        <w:t>Оптимальных результатов во внеурочной работе можно добиться при учёте основных её принципов: 1) направленность </w:t>
      </w:r>
      <w:r w:rsidRPr="00B1790C">
        <w:rPr>
          <w:i/>
        </w:rPr>
        <w:t xml:space="preserve">(социальная, методологическая, гуманистическая, экологическая, гуманитарная, </w:t>
      </w:r>
      <w:proofErr w:type="spellStart"/>
      <w:r w:rsidRPr="00B1790C">
        <w:rPr>
          <w:i/>
        </w:rPr>
        <w:t>валеологическая</w:t>
      </w:r>
      <w:proofErr w:type="spellEnd"/>
      <w:r w:rsidRPr="00B1790C">
        <w:rPr>
          <w:i/>
        </w:rPr>
        <w:t>, профессиональная, культурологическая, страноведческая, общественно полезная, мировоззренческая, формирующая)</w:t>
      </w:r>
      <w:r w:rsidRPr="00B1790C">
        <w:t>; 2) научность; 3) системность; 4) добровольность; 5) индивидуализация, 6) преемственность; 7) интеграция и дифференциация содержания и методов; 8) сотрудничество и сотворче</w:t>
      </w:r>
      <w:r w:rsidR="00626BD9">
        <w:t>ство; 9) связь теории с </w:t>
      </w:r>
      <w:r w:rsidRPr="00B1790C">
        <w:t>химическим экспериментом; 10) учёт и контроль.</w:t>
      </w:r>
    </w:p>
    <w:p w:rsidR="005715F8" w:rsidRPr="00B1790C" w:rsidRDefault="00B1790C" w:rsidP="00626BD9">
      <w:pPr>
        <w:spacing w:before="0" w:line="240" w:lineRule="auto"/>
        <w:ind w:firstLine="709"/>
        <w:contextualSpacing w:val="0"/>
      </w:pPr>
      <w:r w:rsidRPr="00B1790C">
        <w:t>Учитывая большую роль, которую играют химические методы в деятельности человека, совершенно недостаточно лишь информировать учащихся о тех или иных фактах. Необходимо создать условия для того, чтобы они стали не только наследниками, но и субъектами проектной культуры. Решение этой задачи невозможно без привлечения школьников к участию в работе над учебными проектами, прежде всего, в ходе внеурочной работы по химии.</w:t>
      </w:r>
      <w:r w:rsidR="005715F8">
        <w:t xml:space="preserve"> </w:t>
      </w:r>
      <w:r w:rsidR="005715F8" w:rsidRPr="00B1790C">
        <w:t>Цель интегративно-проектной внеурочной</w:t>
      </w:r>
      <w:r w:rsidR="005715F8">
        <w:t xml:space="preserve"> работы по химии </w:t>
      </w:r>
      <w:r w:rsidR="005715F8" w:rsidRPr="006610F3">
        <w:t>—</w:t>
      </w:r>
      <w:r w:rsidR="005715F8" w:rsidRPr="00B1790C">
        <w:t xml:space="preserve"> введение учащихся в мир проектной культуры в качестве его наследников и творцов. Достижение этой цели возможно</w:t>
      </w:r>
      <w:r w:rsidR="00A251DF">
        <w:t xml:space="preserve"> при условии решения следующих</w:t>
      </w:r>
      <w:r w:rsidR="005715F8" w:rsidRPr="00B1790C">
        <w:t xml:space="preserve"> задач:</w:t>
      </w:r>
    </w:p>
    <w:p w:rsidR="005715F8" w:rsidRPr="00B1790C" w:rsidRDefault="005715F8" w:rsidP="008873EC">
      <w:pPr>
        <w:numPr>
          <w:ilvl w:val="0"/>
          <w:numId w:val="19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B1790C">
        <w:t>формирования у учащихся способности осуществлять проектировочную деятельность на базе химических знаний;</w:t>
      </w:r>
    </w:p>
    <w:p w:rsidR="005715F8" w:rsidRPr="00B1790C" w:rsidRDefault="005715F8" w:rsidP="008873EC">
      <w:pPr>
        <w:numPr>
          <w:ilvl w:val="0"/>
          <w:numId w:val="19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B1790C">
        <w:t>работы в проектной группе, разделяя ценности проектной культуры.</w:t>
      </w:r>
    </w:p>
    <w:p w:rsidR="005715F8" w:rsidRPr="00B1790C" w:rsidRDefault="005715F8" w:rsidP="00626BD9">
      <w:pPr>
        <w:spacing w:before="0" w:line="240" w:lineRule="auto"/>
        <w:ind w:firstLine="709"/>
        <w:contextualSpacing w:val="0"/>
      </w:pPr>
      <w:r w:rsidRPr="00B1790C">
        <w:t>В основе интегративно-проектной внеурочной работы лежат идеи:</w:t>
      </w:r>
    </w:p>
    <w:p w:rsidR="005715F8" w:rsidRPr="00B1790C" w:rsidRDefault="005715F8" w:rsidP="008873EC">
      <w:pPr>
        <w:numPr>
          <w:ilvl w:val="0"/>
          <w:numId w:val="20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B1790C">
        <w:t xml:space="preserve">использование в качестве структурного ядра содержания внеурочной работы концептуальных систем химии и связанных с ними конструктов </w:t>
      </w:r>
      <w:r w:rsidRPr="00B1790C">
        <w:rPr>
          <w:i/>
        </w:rPr>
        <w:t>(функциональных связей между различными величинами)</w:t>
      </w:r>
      <w:r w:rsidRPr="00B1790C">
        <w:t xml:space="preserve"> разного уровня;</w:t>
      </w:r>
    </w:p>
    <w:p w:rsidR="005715F8" w:rsidRPr="00B1790C" w:rsidRDefault="005715F8" w:rsidP="008873EC">
      <w:pPr>
        <w:numPr>
          <w:ilvl w:val="0"/>
          <w:numId w:val="20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B1790C">
        <w:t>формирование у учащихся посредством интегративно-проектной внеурочной работы по химии представления о пространстве возможного;</w:t>
      </w:r>
    </w:p>
    <w:p w:rsidR="005715F8" w:rsidRPr="00B1790C" w:rsidRDefault="005715F8" w:rsidP="008873EC">
      <w:pPr>
        <w:numPr>
          <w:ilvl w:val="0"/>
          <w:numId w:val="20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B1790C">
        <w:t>личностная ориентация интегративно-проектной внеурочной работы по химии, предполагающей создание культурно-творческой среды, обеспечивающей межличностное общение и самореализацию учеников и педагога.</w:t>
      </w:r>
    </w:p>
    <w:p w:rsidR="00B1790C" w:rsidRPr="00B1790C" w:rsidRDefault="00B1790C" w:rsidP="00626BD9">
      <w:pPr>
        <w:spacing w:before="0" w:line="240" w:lineRule="auto"/>
        <w:ind w:firstLine="709"/>
        <w:contextualSpacing w:val="0"/>
      </w:pPr>
      <w:r w:rsidRPr="00B1790C">
        <w:t>В настоящее время учебные проекты рассматриваются, прежде всего, как средство активизации познавательной деятельности учащихся, развития их творческих способностей, формирования у школьников ценных личностных качеств в процессе внеурочной работы. Наиболее детально современная типология учебных проектов разработана в трудах В. В. </w:t>
      </w:r>
      <w:proofErr w:type="spellStart"/>
      <w:r w:rsidRPr="00B1790C">
        <w:t>Гузеева</w:t>
      </w:r>
      <w:proofErr w:type="spellEnd"/>
      <w:r w:rsidRPr="00B1790C">
        <w:t>, Е. С. </w:t>
      </w:r>
      <w:proofErr w:type="spellStart"/>
      <w:r w:rsidRPr="00B1790C">
        <w:t>Полат</w:t>
      </w:r>
      <w:proofErr w:type="spellEnd"/>
      <w:r w:rsidRPr="00B1790C">
        <w:t xml:space="preserve"> и др.</w:t>
      </w:r>
      <w:r w:rsidR="006F252F">
        <w:t xml:space="preserve"> </w:t>
      </w:r>
      <w:r w:rsidRPr="00B1790C">
        <w:t>Обычно выделяются следующие типологические признаки:</w:t>
      </w:r>
    </w:p>
    <w:p w:rsidR="00B1790C" w:rsidRPr="00B1790C" w:rsidRDefault="00B1790C" w:rsidP="008873EC">
      <w:pPr>
        <w:numPr>
          <w:ilvl w:val="0"/>
          <w:numId w:val="18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B1790C">
        <w:t xml:space="preserve">доминирующая в проекте деятельность </w:t>
      </w:r>
      <w:r w:rsidRPr="00B1790C">
        <w:rPr>
          <w:i/>
        </w:rPr>
        <w:t>(учебно-исследовательская, поисковая, творческая, ролевая, прикладная и др.)</w:t>
      </w:r>
      <w:r w:rsidRPr="00B1790C">
        <w:t>;</w:t>
      </w:r>
    </w:p>
    <w:p w:rsidR="00B1790C" w:rsidRPr="00B1790C" w:rsidRDefault="00B1790C" w:rsidP="008873EC">
      <w:pPr>
        <w:numPr>
          <w:ilvl w:val="0"/>
          <w:numId w:val="18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B1790C">
        <w:t xml:space="preserve">характер координации проекта </w:t>
      </w:r>
      <w:r w:rsidRPr="00B1790C">
        <w:rPr>
          <w:i/>
        </w:rPr>
        <w:t>(с открытой явной координацией проекта руководителем или со скрытой координацией, когда руководитель выступает в роли одного из участников проекта)</w:t>
      </w:r>
      <w:r w:rsidRPr="00B1790C">
        <w:t>;</w:t>
      </w:r>
    </w:p>
    <w:p w:rsidR="00B1790C" w:rsidRPr="00B1790C" w:rsidRDefault="00B1790C" w:rsidP="008873EC">
      <w:pPr>
        <w:numPr>
          <w:ilvl w:val="0"/>
          <w:numId w:val="18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B1790C">
        <w:t xml:space="preserve">предметно-содержательная область </w:t>
      </w:r>
      <w:r w:rsidR="00626BD9">
        <w:rPr>
          <w:i/>
        </w:rPr>
        <w:t>(</w:t>
      </w:r>
      <w:proofErr w:type="spellStart"/>
      <w:r w:rsidR="00626BD9">
        <w:rPr>
          <w:i/>
        </w:rPr>
        <w:t>монопроект</w:t>
      </w:r>
      <w:proofErr w:type="spellEnd"/>
      <w:r w:rsidR="00626BD9">
        <w:rPr>
          <w:i/>
        </w:rPr>
        <w:t xml:space="preserve"> –</w:t>
      </w:r>
      <w:r w:rsidRPr="00B1790C">
        <w:rPr>
          <w:i/>
        </w:rPr>
        <w:t xml:space="preserve"> в рамках одной област</w:t>
      </w:r>
      <w:r w:rsidR="00A251DF">
        <w:rPr>
          <w:i/>
        </w:rPr>
        <w:t xml:space="preserve">и знания; </w:t>
      </w:r>
      <w:proofErr w:type="spellStart"/>
      <w:r w:rsidR="00A251DF">
        <w:rPr>
          <w:i/>
        </w:rPr>
        <w:t>межпредметный</w:t>
      </w:r>
      <w:proofErr w:type="spellEnd"/>
      <w:r w:rsidR="00A251DF">
        <w:rPr>
          <w:i/>
        </w:rPr>
        <w:t xml:space="preserve"> проект</w:t>
      </w:r>
      <w:r w:rsidR="00626BD9">
        <w:t> –</w:t>
      </w:r>
      <w:r w:rsidRPr="00B1790C">
        <w:rPr>
          <w:i/>
        </w:rPr>
        <w:t xml:space="preserve"> с привлечением знаний из различных областей)</w:t>
      </w:r>
      <w:r w:rsidRPr="00B1790C">
        <w:t>;</w:t>
      </w:r>
    </w:p>
    <w:p w:rsidR="00B1790C" w:rsidRPr="00B1790C" w:rsidRDefault="00B1790C" w:rsidP="008873EC">
      <w:pPr>
        <w:numPr>
          <w:ilvl w:val="0"/>
          <w:numId w:val="18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B1790C">
        <w:t xml:space="preserve">характер контактов участников проекта </w:t>
      </w:r>
      <w:r w:rsidRPr="00B1790C">
        <w:rPr>
          <w:i/>
        </w:rPr>
        <w:t>(в рамках одной школы, класса, города, региона, страны, разных стран мира)</w:t>
      </w:r>
      <w:r w:rsidRPr="00B1790C">
        <w:t>;</w:t>
      </w:r>
    </w:p>
    <w:p w:rsidR="00B1790C" w:rsidRPr="00B1790C" w:rsidRDefault="00B1790C" w:rsidP="008873EC">
      <w:pPr>
        <w:numPr>
          <w:ilvl w:val="0"/>
          <w:numId w:val="18"/>
        </w:numPr>
        <w:tabs>
          <w:tab w:val="left" w:pos="567"/>
        </w:tabs>
        <w:spacing w:before="0" w:line="240" w:lineRule="auto"/>
        <w:ind w:left="0" w:firstLine="709"/>
        <w:contextualSpacing w:val="0"/>
      </w:pPr>
      <w:r w:rsidRPr="00B1790C">
        <w:t xml:space="preserve">продолжительность проекта </w:t>
      </w:r>
      <w:r w:rsidRPr="00B1790C">
        <w:rPr>
          <w:i/>
        </w:rPr>
        <w:t>(краткосроч</w:t>
      </w:r>
      <w:r w:rsidR="00A251DF">
        <w:rPr>
          <w:i/>
        </w:rPr>
        <w:t>ный, средней продолжительности</w:t>
      </w:r>
      <w:r w:rsidR="00626BD9">
        <w:t> –</w:t>
      </w:r>
      <w:r w:rsidRPr="00B1790C">
        <w:rPr>
          <w:i/>
        </w:rPr>
        <w:t xml:space="preserve"> от </w:t>
      </w:r>
      <w:r w:rsidR="00A251DF">
        <w:rPr>
          <w:i/>
        </w:rPr>
        <w:t>недели до месяца, долгосрочный</w:t>
      </w:r>
      <w:r w:rsidR="00626BD9">
        <w:t> –</w:t>
      </w:r>
      <w:r w:rsidR="00A251DF">
        <w:rPr>
          <w:i/>
        </w:rPr>
        <w:t xml:space="preserve"> </w:t>
      </w:r>
      <w:r w:rsidRPr="00B1790C">
        <w:rPr>
          <w:i/>
        </w:rPr>
        <w:t>до нескольких месяцев)</w:t>
      </w:r>
      <w:r w:rsidRPr="00B1790C">
        <w:t>.</w:t>
      </w:r>
    </w:p>
    <w:p w:rsidR="00B1790C" w:rsidRPr="00B1790C" w:rsidRDefault="00B1790C" w:rsidP="00626BD9">
      <w:pPr>
        <w:spacing w:before="0" w:line="240" w:lineRule="auto"/>
        <w:ind w:firstLine="709"/>
        <w:contextualSpacing w:val="0"/>
      </w:pPr>
      <w:r w:rsidRPr="00B1790C">
        <w:t>Поскольку в качестве основных видов человеческой деятельности выступают познавательная и преобразовательная деятельность, все учебные проекты можно подра</w:t>
      </w:r>
      <w:r w:rsidR="006F252F">
        <w:t>зделить на две основные группы </w:t>
      </w:r>
      <w:r w:rsidR="00626BD9">
        <w:t>–</w:t>
      </w:r>
      <w:r w:rsidRPr="00B1790C">
        <w:t xml:space="preserve"> учебно-исследовательские и созидательные. Если в процессе исследования ищутся ответы на вопросы типа «Почему?», то преобразовательная деятельность требует получения ответов на вопросы типа «Как сделать?». Главной задачей осуществления учебно-исследовательских проектов</w:t>
      </w:r>
      <w:r w:rsidR="006F252F">
        <w:t xml:space="preserve"> в курсе обучения химии</w:t>
      </w:r>
      <w:r w:rsidRPr="00B1790C">
        <w:t xml:space="preserve"> выступает овладение учащимися химическими методами познания мира, соответственно, центральную роль при этом играет учебно-исследовательская деятельность. Созидательные проекты направлены на овладение учащимися химическими методами преобразования мира, и центральная роль в них принадлежит преобразовательной деятельности. Все остальные характеристики деятельности также важны, но имеют вторичный характер.</w:t>
      </w:r>
    </w:p>
    <w:p w:rsidR="00B1790C" w:rsidRDefault="00B1790C" w:rsidP="00626BD9">
      <w:pPr>
        <w:spacing w:before="0" w:line="240" w:lineRule="auto"/>
        <w:ind w:firstLine="709"/>
        <w:contextualSpacing w:val="0"/>
      </w:pPr>
      <w:r w:rsidRPr="00B1790C">
        <w:t>Исследовательская деятельность направлена на получение истинного знания об объекте, поэтому учебно-исследовательские проекты являются средством формирования у учащихся элементов научной культуры. В созидательных проектах в качестве доминирующей деятельности выступает преобразовательная деятельность, она принципиально отличается от исследовательской, поскольку имеет целью создание объектов, никогда ранее не существовавших. Поэтому созидательные проекты в наибольшей степени отвечают цели и задачам овладения учащимися элементами проектной культуры.</w:t>
      </w:r>
      <w:r w:rsidR="006F252F">
        <w:t xml:space="preserve"> </w:t>
      </w:r>
      <w:r w:rsidRPr="00B1790C">
        <w:t>Способ организации проектной деятельности во многом определяется типом ориентировочных основ действий (ООД) учащихся в её предмете. Ориентировочная деятельность выступает в единс</w:t>
      </w:r>
      <w:r w:rsidR="00A251DF">
        <w:t>тве двух её основных элементов </w:t>
      </w:r>
      <w:r w:rsidR="00A251DF" w:rsidRPr="006610F3">
        <w:t>—</w:t>
      </w:r>
      <w:r w:rsidRPr="00B1790C">
        <w:t xml:space="preserve"> построения образа ситуации и действия в плане этого образа. Предметно-содержательная область учебных проектов во внеурочной работе по химии определяет способ построения ООД. В </w:t>
      </w:r>
      <w:r w:rsidR="006F252F">
        <w:t xml:space="preserve">таблице </w:t>
      </w:r>
      <w:r w:rsidR="00774279" w:rsidRPr="00774279">
        <w:t>6</w:t>
      </w:r>
      <w:r w:rsidR="006F252F">
        <w:t xml:space="preserve"> приведено подразделение </w:t>
      </w:r>
      <w:r w:rsidR="005816CF">
        <w:t xml:space="preserve">учебных </w:t>
      </w:r>
      <w:r w:rsidR="006F252F">
        <w:t xml:space="preserve">проектов в </w:t>
      </w:r>
      <w:r w:rsidRPr="00B1790C">
        <w:t>соответствии с принадлежностью знаний, используемых для создания ориентировочных основ учебно-исследовательских или преобразовательных действий</w:t>
      </w:r>
      <w:r w:rsidR="005816CF">
        <w:t>.</w:t>
      </w:r>
    </w:p>
    <w:p w:rsidR="00B1790C" w:rsidRPr="00626BD9" w:rsidRDefault="00B1790C" w:rsidP="005C2A2F">
      <w:pPr>
        <w:spacing w:before="0"/>
        <w:contextualSpacing w:val="0"/>
        <w:jc w:val="right"/>
        <w:rPr>
          <w:sz w:val="24"/>
          <w:lang w:val="en-US"/>
        </w:rPr>
      </w:pPr>
      <w:r w:rsidRPr="00626BD9">
        <w:rPr>
          <w:sz w:val="24"/>
        </w:rPr>
        <w:t xml:space="preserve">Таблица </w:t>
      </w:r>
      <w:r w:rsidR="00774279" w:rsidRPr="00626BD9">
        <w:rPr>
          <w:sz w:val="24"/>
          <w:lang w:val="en-US"/>
        </w:rPr>
        <w:t>6</w:t>
      </w:r>
    </w:p>
    <w:p w:rsidR="00B1790C" w:rsidRPr="00B1790C" w:rsidRDefault="00B1790C" w:rsidP="005C2A2F">
      <w:pPr>
        <w:spacing w:before="0" w:after="120"/>
        <w:contextualSpacing w:val="0"/>
        <w:jc w:val="center"/>
      </w:pPr>
      <w:r w:rsidRPr="00B1790C">
        <w:t>Типы учебных проектов</w:t>
      </w:r>
    </w:p>
    <w:tbl>
      <w:tblPr>
        <w:tblStyle w:val="-1"/>
        <w:tblW w:w="963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2410"/>
        <w:gridCol w:w="2552"/>
        <w:gridCol w:w="2409"/>
      </w:tblGrid>
      <w:tr w:rsidR="00B1790C" w:rsidRPr="005816CF" w:rsidTr="005816CF">
        <w:tc>
          <w:tcPr>
            <w:tcW w:w="2265" w:type="dxa"/>
            <w:vMerge w:val="restart"/>
            <w:vAlign w:val="center"/>
          </w:tcPr>
          <w:p w:rsidR="00B1790C" w:rsidRPr="005816CF" w:rsidRDefault="00B1790C" w:rsidP="006E2529">
            <w:pPr>
              <w:spacing w:before="0" w:line="240" w:lineRule="auto"/>
              <w:contextualSpacing w:val="0"/>
              <w:jc w:val="center"/>
              <w:rPr>
                <w:b/>
                <w:i/>
                <w:sz w:val="24"/>
              </w:rPr>
            </w:pPr>
            <w:r w:rsidRPr="005816CF">
              <w:rPr>
                <w:b/>
                <w:i/>
                <w:sz w:val="24"/>
              </w:rPr>
              <w:t>По основному типу деятельности</w:t>
            </w:r>
          </w:p>
        </w:tc>
        <w:tc>
          <w:tcPr>
            <w:tcW w:w="7371" w:type="dxa"/>
            <w:gridSpan w:val="3"/>
            <w:vAlign w:val="center"/>
          </w:tcPr>
          <w:p w:rsidR="00B1790C" w:rsidRPr="005816CF" w:rsidRDefault="00B1790C" w:rsidP="006E2529">
            <w:pPr>
              <w:spacing w:before="0" w:line="240" w:lineRule="auto"/>
              <w:contextualSpacing w:val="0"/>
              <w:jc w:val="center"/>
              <w:rPr>
                <w:b/>
                <w:i/>
                <w:sz w:val="24"/>
              </w:rPr>
            </w:pPr>
            <w:r w:rsidRPr="005816CF">
              <w:rPr>
                <w:b/>
                <w:i/>
                <w:sz w:val="24"/>
              </w:rPr>
              <w:t>По типу химических знаний</w:t>
            </w:r>
          </w:p>
        </w:tc>
      </w:tr>
      <w:tr w:rsidR="00B1790C" w:rsidRPr="005816CF" w:rsidTr="006E2529">
        <w:trPr>
          <w:trHeight w:val="688"/>
        </w:trPr>
        <w:tc>
          <w:tcPr>
            <w:tcW w:w="2265" w:type="dxa"/>
            <w:vMerge/>
          </w:tcPr>
          <w:p w:rsidR="00B1790C" w:rsidRPr="005816CF" w:rsidRDefault="00B1790C" w:rsidP="006E2529">
            <w:pPr>
              <w:spacing w:before="0" w:line="240" w:lineRule="auto"/>
              <w:contextualSpacing w:val="0"/>
              <w:rPr>
                <w:sz w:val="24"/>
              </w:rPr>
            </w:pPr>
          </w:p>
        </w:tc>
        <w:tc>
          <w:tcPr>
            <w:tcW w:w="2410" w:type="dxa"/>
            <w:vAlign w:val="center"/>
          </w:tcPr>
          <w:p w:rsidR="00B1790C" w:rsidRPr="005816CF" w:rsidRDefault="00B1790C" w:rsidP="006E2529">
            <w:pPr>
              <w:spacing w:before="0" w:line="240" w:lineRule="auto"/>
              <w:contextualSpacing w:val="0"/>
              <w:jc w:val="center"/>
              <w:rPr>
                <w:i/>
                <w:sz w:val="24"/>
              </w:rPr>
            </w:pPr>
            <w:r w:rsidRPr="005816CF">
              <w:rPr>
                <w:i/>
                <w:sz w:val="24"/>
              </w:rPr>
              <w:t>учение о химическом составе</w:t>
            </w:r>
          </w:p>
        </w:tc>
        <w:tc>
          <w:tcPr>
            <w:tcW w:w="2552" w:type="dxa"/>
            <w:vAlign w:val="center"/>
          </w:tcPr>
          <w:p w:rsidR="00B1790C" w:rsidRPr="005816CF" w:rsidRDefault="00B1790C" w:rsidP="006E2529">
            <w:pPr>
              <w:spacing w:before="0" w:line="240" w:lineRule="auto"/>
              <w:contextualSpacing w:val="0"/>
              <w:jc w:val="center"/>
              <w:rPr>
                <w:i/>
                <w:sz w:val="24"/>
              </w:rPr>
            </w:pPr>
            <w:r w:rsidRPr="005816CF">
              <w:rPr>
                <w:i/>
                <w:sz w:val="24"/>
              </w:rPr>
              <w:t>структурная химия</w:t>
            </w:r>
          </w:p>
        </w:tc>
        <w:tc>
          <w:tcPr>
            <w:tcW w:w="2409" w:type="dxa"/>
            <w:vAlign w:val="center"/>
          </w:tcPr>
          <w:p w:rsidR="00B1790C" w:rsidRPr="005816CF" w:rsidRDefault="00B1790C" w:rsidP="006E2529">
            <w:pPr>
              <w:spacing w:before="0" w:line="240" w:lineRule="auto"/>
              <w:contextualSpacing w:val="0"/>
              <w:jc w:val="center"/>
              <w:rPr>
                <w:i/>
                <w:sz w:val="24"/>
              </w:rPr>
            </w:pPr>
            <w:r w:rsidRPr="005816CF">
              <w:rPr>
                <w:i/>
                <w:sz w:val="24"/>
              </w:rPr>
              <w:t>учение о химическом процессе</w:t>
            </w:r>
          </w:p>
        </w:tc>
      </w:tr>
      <w:tr w:rsidR="00B1790C" w:rsidRPr="005816CF" w:rsidTr="000E64DD">
        <w:trPr>
          <w:trHeight w:val="698"/>
        </w:trPr>
        <w:tc>
          <w:tcPr>
            <w:tcW w:w="2265" w:type="dxa"/>
            <w:vAlign w:val="center"/>
          </w:tcPr>
          <w:p w:rsidR="00B1790C" w:rsidRPr="005816CF" w:rsidRDefault="00B1790C" w:rsidP="000E64DD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5816CF">
              <w:rPr>
                <w:sz w:val="24"/>
              </w:rPr>
              <w:t>Учебно-исследовательские проекты</w:t>
            </w:r>
          </w:p>
        </w:tc>
        <w:tc>
          <w:tcPr>
            <w:tcW w:w="2410" w:type="dxa"/>
            <w:vAlign w:val="center"/>
          </w:tcPr>
          <w:p w:rsidR="00B1790C" w:rsidRPr="005816CF" w:rsidRDefault="00B1790C" w:rsidP="006E2529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5816CF">
              <w:rPr>
                <w:sz w:val="24"/>
              </w:rPr>
              <w:t>1. Химико-экологические</w:t>
            </w:r>
          </w:p>
        </w:tc>
        <w:tc>
          <w:tcPr>
            <w:tcW w:w="2552" w:type="dxa"/>
            <w:vAlign w:val="center"/>
          </w:tcPr>
          <w:p w:rsidR="00B1790C" w:rsidRPr="005816CF" w:rsidRDefault="00B1790C" w:rsidP="006E2529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5816CF">
              <w:rPr>
                <w:sz w:val="24"/>
              </w:rPr>
              <w:t>2. Изучение строения органических веществ</w:t>
            </w:r>
          </w:p>
        </w:tc>
        <w:tc>
          <w:tcPr>
            <w:tcW w:w="2409" w:type="dxa"/>
            <w:vAlign w:val="center"/>
          </w:tcPr>
          <w:p w:rsidR="00B1790C" w:rsidRPr="005816CF" w:rsidRDefault="00B1790C" w:rsidP="006E2529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5816CF">
              <w:rPr>
                <w:sz w:val="24"/>
              </w:rPr>
              <w:t>3. Изучение химических процессов</w:t>
            </w:r>
          </w:p>
        </w:tc>
      </w:tr>
      <w:tr w:rsidR="00B1790C" w:rsidRPr="005816CF" w:rsidTr="000E64DD">
        <w:trPr>
          <w:trHeight w:val="987"/>
        </w:trPr>
        <w:tc>
          <w:tcPr>
            <w:tcW w:w="2265" w:type="dxa"/>
            <w:vAlign w:val="center"/>
          </w:tcPr>
          <w:p w:rsidR="00B1790C" w:rsidRPr="005816CF" w:rsidRDefault="00B1790C" w:rsidP="000E64DD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5816CF">
              <w:rPr>
                <w:sz w:val="24"/>
              </w:rPr>
              <w:t>Учебно-созидательные проекты</w:t>
            </w:r>
          </w:p>
        </w:tc>
        <w:tc>
          <w:tcPr>
            <w:tcW w:w="2410" w:type="dxa"/>
            <w:vAlign w:val="center"/>
          </w:tcPr>
          <w:p w:rsidR="00B1790C" w:rsidRPr="005816CF" w:rsidRDefault="00B1790C" w:rsidP="006E2529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5816CF">
              <w:rPr>
                <w:sz w:val="24"/>
              </w:rPr>
              <w:t>4. Химико- материаловедческие</w:t>
            </w:r>
          </w:p>
        </w:tc>
        <w:tc>
          <w:tcPr>
            <w:tcW w:w="2552" w:type="dxa"/>
            <w:vAlign w:val="center"/>
          </w:tcPr>
          <w:p w:rsidR="00B1790C" w:rsidRPr="005816CF" w:rsidRDefault="00B1790C" w:rsidP="006E2529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5816CF">
              <w:rPr>
                <w:sz w:val="24"/>
              </w:rPr>
              <w:t>5. Синтез веществ (химико-материаловедческие)</w:t>
            </w:r>
          </w:p>
        </w:tc>
        <w:tc>
          <w:tcPr>
            <w:tcW w:w="2409" w:type="dxa"/>
            <w:vAlign w:val="center"/>
          </w:tcPr>
          <w:p w:rsidR="00B1790C" w:rsidRPr="005816CF" w:rsidRDefault="00B1790C" w:rsidP="006E2529">
            <w:pPr>
              <w:spacing w:before="0" w:line="240" w:lineRule="auto"/>
              <w:contextualSpacing w:val="0"/>
              <w:jc w:val="left"/>
              <w:rPr>
                <w:sz w:val="24"/>
              </w:rPr>
            </w:pPr>
            <w:r w:rsidRPr="005816CF">
              <w:rPr>
                <w:sz w:val="24"/>
              </w:rPr>
              <w:t>6. Химико-технические</w:t>
            </w:r>
          </w:p>
        </w:tc>
      </w:tr>
    </w:tbl>
    <w:p w:rsidR="008873EC" w:rsidRDefault="008873EC" w:rsidP="008873EC">
      <w:pPr>
        <w:spacing w:before="0" w:line="240" w:lineRule="auto"/>
        <w:ind w:firstLine="709"/>
        <w:contextualSpacing w:val="0"/>
      </w:pPr>
    </w:p>
    <w:p w:rsidR="005816CF" w:rsidRDefault="00B1790C" w:rsidP="008873EC">
      <w:pPr>
        <w:spacing w:before="0" w:line="240" w:lineRule="auto"/>
        <w:ind w:firstLine="709"/>
        <w:contextualSpacing w:val="0"/>
      </w:pPr>
      <w:r w:rsidRPr="00B1790C">
        <w:t xml:space="preserve">Учебно-исследовательские проекты химико-экологической направленности широко распространены в учебной практике. Они посвящаются исследованию элементного состава различных природных объектов, определяющего экологическое состояние окружающей среды. Ориентировочные основы познавательных действий определяются в этом случае зависимостями в пространстве координат </w:t>
      </w:r>
      <w:r w:rsidR="005816CF">
        <w:rPr>
          <w:i/>
        </w:rPr>
        <w:t>«состав</w:t>
      </w:r>
      <w:r w:rsidR="008873EC">
        <w:t> –</w:t>
      </w:r>
      <w:r w:rsidRPr="00B1790C">
        <w:rPr>
          <w:i/>
        </w:rPr>
        <w:t xml:space="preserve"> свойства»</w:t>
      </w:r>
      <w:r w:rsidRPr="00B1790C">
        <w:t>.</w:t>
      </w:r>
    </w:p>
    <w:p w:rsidR="00B1790C" w:rsidRPr="00B1790C" w:rsidRDefault="00B1790C" w:rsidP="008873EC">
      <w:pPr>
        <w:spacing w:before="0" w:line="240" w:lineRule="auto"/>
        <w:ind w:firstLine="709"/>
        <w:contextualSpacing w:val="0"/>
      </w:pPr>
      <w:r w:rsidRPr="00B1790C">
        <w:t>Проекты по изучению химического строения веществ обычно реализуются на базе научно-исследовательских или высших учебных заведений. В этих условиях учащиеся принимают посильное участие в реализации научных планов своих руководит</w:t>
      </w:r>
      <w:r w:rsidR="005816CF">
        <w:t>елей </w:t>
      </w:r>
      <w:r w:rsidR="008873EC">
        <w:t>–</w:t>
      </w:r>
      <w:r w:rsidRPr="00B1790C">
        <w:t xml:space="preserve"> учёных или аспирантов. Ориентировочные основы познавательных действий определяются зависимостями в пространстве координат </w:t>
      </w:r>
      <w:r w:rsidR="005816CF">
        <w:rPr>
          <w:i/>
        </w:rPr>
        <w:t>«состав</w:t>
      </w:r>
      <w:r w:rsidR="008873EC">
        <w:t> –</w:t>
      </w:r>
      <w:r w:rsidR="005816CF">
        <w:rPr>
          <w:i/>
        </w:rPr>
        <w:t xml:space="preserve"> строение</w:t>
      </w:r>
      <w:r w:rsidR="008873EC">
        <w:t> –</w:t>
      </w:r>
      <w:r w:rsidRPr="005816CF">
        <w:t xml:space="preserve"> </w:t>
      </w:r>
      <w:r w:rsidRPr="00B1790C">
        <w:rPr>
          <w:i/>
        </w:rPr>
        <w:t>свойства»</w:t>
      </w:r>
      <w:r w:rsidRPr="00B1790C">
        <w:t>.</w:t>
      </w:r>
    </w:p>
    <w:p w:rsidR="00B1790C" w:rsidRPr="00B1790C" w:rsidRDefault="005816CF" w:rsidP="008873EC">
      <w:pPr>
        <w:spacing w:before="0" w:line="240" w:lineRule="auto"/>
        <w:ind w:firstLine="709"/>
        <w:contextualSpacing w:val="0"/>
      </w:pPr>
      <w:r>
        <w:t>Учебные х</w:t>
      </w:r>
      <w:r w:rsidR="00B1790C" w:rsidRPr="00B1790C">
        <w:t xml:space="preserve">имико-материаловедческие проекты предусматривают использование изменений химического состава в качестве метода преобразования различных искусственных объектов. Ориентировочные основы преобразовательных действий определяются в этом случае зависимостями в пространстве координат </w:t>
      </w:r>
      <w:r>
        <w:rPr>
          <w:i/>
        </w:rPr>
        <w:t>«состав</w:t>
      </w:r>
      <w:r w:rsidR="008873EC">
        <w:t> –</w:t>
      </w:r>
      <w:r w:rsidR="00B1790C" w:rsidRPr="00B1790C">
        <w:rPr>
          <w:i/>
        </w:rPr>
        <w:t xml:space="preserve"> свойства»</w:t>
      </w:r>
      <w:r w:rsidR="00B1790C" w:rsidRPr="00B1790C">
        <w:t>.</w:t>
      </w:r>
    </w:p>
    <w:p w:rsidR="00B1790C" w:rsidRPr="00B1790C" w:rsidRDefault="00B1790C" w:rsidP="008873EC">
      <w:pPr>
        <w:spacing w:before="0" w:line="240" w:lineRule="auto"/>
        <w:ind w:firstLine="709"/>
        <w:contextualSpacing w:val="0"/>
      </w:pPr>
      <w:r w:rsidRPr="00B1790C">
        <w:t xml:space="preserve">Учебные химико-технические проекты посвящаются разнообразным практическим применениям химических процессов, также требуют использования мощной материальной базы и реализуются учащимися под руководством учёных. Ориентировочные основы познавательных действий в этом случае определяются зависимостями в пространстве координат </w:t>
      </w:r>
      <w:r w:rsidR="005816CF">
        <w:rPr>
          <w:i/>
        </w:rPr>
        <w:t>«состав</w:t>
      </w:r>
      <w:r w:rsidR="008873EC">
        <w:t> –</w:t>
      </w:r>
      <w:r w:rsidR="005816CF">
        <w:rPr>
          <w:i/>
        </w:rPr>
        <w:t xml:space="preserve"> строение</w:t>
      </w:r>
      <w:r w:rsidR="008873EC">
        <w:t> –</w:t>
      </w:r>
      <w:r w:rsidR="005816CF" w:rsidRPr="005816CF">
        <w:t xml:space="preserve"> </w:t>
      </w:r>
      <w:r w:rsidR="005816CF" w:rsidRPr="00B1790C">
        <w:rPr>
          <w:i/>
        </w:rPr>
        <w:t>свойства»</w:t>
      </w:r>
      <w:r w:rsidRPr="00B1790C">
        <w:t>, дополненном координатами, термодинамически</w:t>
      </w:r>
      <w:r w:rsidR="005715F8">
        <w:t>х</w:t>
      </w:r>
      <w:r w:rsidRPr="00B1790C">
        <w:t xml:space="preserve"> и кинетически</w:t>
      </w:r>
      <w:r w:rsidR="005715F8">
        <w:t>х</w:t>
      </w:r>
      <w:r w:rsidRPr="00B1790C">
        <w:t xml:space="preserve"> фактор</w:t>
      </w:r>
      <w:r w:rsidR="005715F8">
        <w:t>ов</w:t>
      </w:r>
      <w:r w:rsidRPr="00B1790C">
        <w:t>.</w:t>
      </w:r>
      <w:r w:rsidR="00A251DF">
        <w:t xml:space="preserve"> </w:t>
      </w:r>
      <w:r w:rsidRPr="00B1790C">
        <w:t>Большой интерес представляет возможность подключения к международным проектам, информацию о которых можно получить из Интернета. Международные проекты, координируемые через Интернет, могут включать в проектную деятельность тысячи школьников. В то же время проектная группа, работающая над конкретной темой, требующей выполнения химического эксперимента, обычно не превышает 6-8 учащихся, а оптимальное их число составляет 2-3.</w:t>
      </w:r>
    </w:p>
    <w:p w:rsidR="00B1790C" w:rsidRPr="00B1790C" w:rsidRDefault="00B1790C" w:rsidP="008873EC">
      <w:pPr>
        <w:spacing w:before="0" w:line="240" w:lineRule="auto"/>
        <w:ind w:firstLine="709"/>
        <w:contextualSpacing w:val="0"/>
        <w:rPr>
          <w:bCs/>
        </w:rPr>
      </w:pPr>
      <w:bookmarkStart w:id="0" w:name="_Toc485149924"/>
      <w:r w:rsidRPr="00B1790C">
        <w:rPr>
          <w:bCs/>
        </w:rPr>
        <w:t>Примеры учебных проектов с химическим содержанием.</w:t>
      </w:r>
      <w:bookmarkEnd w:id="0"/>
    </w:p>
    <w:p w:rsidR="00B1790C" w:rsidRPr="00B1790C" w:rsidRDefault="00B1790C" w:rsidP="008873EC">
      <w:pPr>
        <w:numPr>
          <w:ilvl w:val="0"/>
          <w:numId w:val="3"/>
        </w:numPr>
        <w:tabs>
          <w:tab w:val="clear" w:pos="1070"/>
          <w:tab w:val="left" w:pos="567"/>
        </w:tabs>
        <w:spacing w:before="0" w:line="240" w:lineRule="auto"/>
        <w:ind w:left="0" w:firstLine="709"/>
        <w:contextualSpacing w:val="0"/>
      </w:pPr>
      <w:r w:rsidRPr="00B1790C">
        <w:t xml:space="preserve">Проект </w:t>
      </w:r>
      <w:r w:rsidRPr="00B1790C">
        <w:rPr>
          <w:i/>
        </w:rPr>
        <w:t>«Неоконченная химическая история зеркала»</w:t>
      </w:r>
      <w:r w:rsidRPr="00B1790C">
        <w:t>.</w:t>
      </w:r>
    </w:p>
    <w:p w:rsidR="00B1790C" w:rsidRPr="00B1790C" w:rsidRDefault="00B1790C" w:rsidP="008873EC">
      <w:pPr>
        <w:spacing w:before="0" w:line="240" w:lineRule="auto"/>
        <w:ind w:firstLine="709"/>
        <w:contextualSpacing w:val="0"/>
      </w:pPr>
      <w:r w:rsidRPr="00B1790C">
        <w:rPr>
          <w:i/>
        </w:rPr>
        <w:t>созидательный, химико-материаловедческий, рук. В. Н. Давыдов, г. Санкт-Петербург, 2001 г.</w:t>
      </w:r>
    </w:p>
    <w:p w:rsidR="00B1790C" w:rsidRPr="00B1790C" w:rsidRDefault="00B1790C" w:rsidP="008873EC">
      <w:pPr>
        <w:spacing w:before="0" w:line="240" w:lineRule="auto"/>
        <w:ind w:firstLine="709"/>
        <w:contextualSpacing w:val="0"/>
      </w:pPr>
      <w:r w:rsidRPr="00B1790C">
        <w:t>Учащимися ФМЛ 239 г. Санкт-Петербурга в глобальной компьютерной сети была собрана информация о составе разнообразных зеркальных покрытий. Систематизация этой информации осуществлялась посредством её соотнесения с периодической системой. В результате было обнаружено, что пока не реализована потенциальная возможность получения отражающих покрытий на основе щелочных металлов. Последующий сбор информации показал, что уже существуют технологии создания тонких плёнок щелочных металлов, используемые в производстве фотоэлементов. Дальнейшая работа над проектом касалась уже частных деталей реализации этой технологии в условиях школьного кабинета химии.</w:t>
      </w:r>
    </w:p>
    <w:p w:rsidR="00B1790C" w:rsidRPr="00B1790C" w:rsidRDefault="00B1790C" w:rsidP="008873EC">
      <w:pPr>
        <w:numPr>
          <w:ilvl w:val="0"/>
          <w:numId w:val="3"/>
        </w:numPr>
        <w:tabs>
          <w:tab w:val="clear" w:pos="1070"/>
          <w:tab w:val="left" w:pos="567"/>
        </w:tabs>
        <w:spacing w:before="0" w:line="240" w:lineRule="auto"/>
        <w:ind w:left="0" w:firstLine="709"/>
        <w:contextualSpacing w:val="0"/>
      </w:pPr>
      <w:r w:rsidRPr="00B1790C">
        <w:t xml:space="preserve">Проект </w:t>
      </w:r>
      <w:r w:rsidRPr="00B1790C">
        <w:rPr>
          <w:i/>
        </w:rPr>
        <w:t>«Изучение химического состава накипи»</w:t>
      </w:r>
      <w:r w:rsidRPr="00B1790C">
        <w:t>.</w:t>
      </w:r>
    </w:p>
    <w:p w:rsidR="00B1790C" w:rsidRPr="00B1790C" w:rsidRDefault="00B1790C" w:rsidP="008873EC">
      <w:pPr>
        <w:spacing w:before="0" w:line="240" w:lineRule="auto"/>
        <w:ind w:firstLine="709"/>
        <w:contextualSpacing w:val="0"/>
      </w:pPr>
      <w:r w:rsidRPr="00B1790C">
        <w:rPr>
          <w:i/>
        </w:rPr>
        <w:t>исследовательский, химико-экологический, рук. В. П. Перевощикова, г. Ижевск, 2002 г.</w:t>
      </w:r>
    </w:p>
    <w:p w:rsidR="00B1790C" w:rsidRPr="00B1790C" w:rsidRDefault="00B1790C" w:rsidP="008873EC">
      <w:pPr>
        <w:spacing w:before="0" w:line="240" w:lineRule="auto"/>
        <w:ind w:firstLine="709"/>
        <w:contextualSpacing w:val="0"/>
      </w:pPr>
      <w:r w:rsidRPr="00B1790C">
        <w:t xml:space="preserve">Оценка состава водопроводной воды в различных районах г. Ижевска делалась посредством определения химического состава накипи из чайников. Образцы накипи растворялись в азотной кислоте, и в полученном растворе определялись анионы и катионы. Количественно определялись ионы кальция и магния, а также окисного и закисного железа. </w:t>
      </w:r>
      <w:proofErr w:type="spellStart"/>
      <w:r w:rsidRPr="00B1790C">
        <w:t>Органолептически</w:t>
      </w:r>
      <w:proofErr w:type="spellEnd"/>
      <w:r w:rsidRPr="00B1790C">
        <w:t xml:space="preserve"> определялось присутствие в накипи органических веществ. Полученные данные сопоставлялись с результатами анализа накипи, полученной при кипячении родниковой воды. Собранная информация позволила сделать выводы об особенностях водоснабжения различных районов города.</w:t>
      </w:r>
    </w:p>
    <w:p w:rsidR="00B1790C" w:rsidRPr="00B1790C" w:rsidRDefault="00B1790C" w:rsidP="008873EC">
      <w:pPr>
        <w:numPr>
          <w:ilvl w:val="0"/>
          <w:numId w:val="3"/>
        </w:numPr>
        <w:tabs>
          <w:tab w:val="clear" w:pos="1070"/>
          <w:tab w:val="left" w:pos="567"/>
        </w:tabs>
        <w:spacing w:before="0" w:line="240" w:lineRule="auto"/>
        <w:ind w:left="0" w:firstLine="709"/>
        <w:contextualSpacing w:val="0"/>
        <w:rPr>
          <w:lang w:val="en-US"/>
        </w:rPr>
      </w:pPr>
      <w:r w:rsidRPr="00B1790C">
        <w:t>Проект</w:t>
      </w:r>
      <w:r w:rsidRPr="00B1790C">
        <w:rPr>
          <w:lang w:val="en-US"/>
        </w:rPr>
        <w:t xml:space="preserve"> «</w:t>
      </w:r>
      <w:r w:rsidRPr="00B1790C">
        <w:rPr>
          <w:i/>
          <w:lang w:val="en-US"/>
        </w:rPr>
        <w:t xml:space="preserve">Das </w:t>
      </w:r>
      <w:proofErr w:type="spellStart"/>
      <w:r w:rsidRPr="00B1790C">
        <w:rPr>
          <w:i/>
          <w:lang w:val="en-US"/>
        </w:rPr>
        <w:t>Farbenprojekt</w:t>
      </w:r>
      <w:proofErr w:type="spellEnd"/>
      <w:r w:rsidRPr="00B1790C">
        <w:rPr>
          <w:i/>
          <w:lang w:val="en-US"/>
        </w:rPr>
        <w:t xml:space="preserve"> von Thomas </w:t>
      </w:r>
      <w:proofErr w:type="spellStart"/>
      <w:r w:rsidRPr="00B1790C">
        <w:rPr>
          <w:i/>
          <w:lang w:val="en-US"/>
        </w:rPr>
        <w:t>Seilnacht</w:t>
      </w:r>
      <w:proofErr w:type="spellEnd"/>
      <w:r w:rsidRPr="00B1790C">
        <w:rPr>
          <w:lang w:val="en-US"/>
        </w:rPr>
        <w:t>»</w:t>
      </w:r>
    </w:p>
    <w:p w:rsidR="00B1790C" w:rsidRPr="00B1790C" w:rsidRDefault="00B1790C" w:rsidP="008873EC">
      <w:pPr>
        <w:spacing w:before="0" w:line="240" w:lineRule="auto"/>
        <w:ind w:firstLine="709"/>
        <w:contextualSpacing w:val="0"/>
        <w:rPr>
          <w:lang w:val="en-US"/>
        </w:rPr>
      </w:pPr>
      <w:r w:rsidRPr="00B1790C">
        <w:rPr>
          <w:i/>
        </w:rPr>
        <w:t>созидательный</w:t>
      </w:r>
      <w:r w:rsidRPr="00B1790C">
        <w:rPr>
          <w:i/>
          <w:lang w:val="en-US"/>
        </w:rPr>
        <w:t xml:space="preserve">, </w:t>
      </w:r>
      <w:proofErr w:type="spellStart"/>
      <w:r w:rsidRPr="00B1790C">
        <w:rPr>
          <w:i/>
        </w:rPr>
        <w:t>химико</w:t>
      </w:r>
      <w:proofErr w:type="spellEnd"/>
      <w:r w:rsidRPr="00B1790C">
        <w:rPr>
          <w:i/>
          <w:lang w:val="en-US"/>
        </w:rPr>
        <w:t>-</w:t>
      </w:r>
      <w:proofErr w:type="spellStart"/>
      <w:r w:rsidRPr="00B1790C">
        <w:rPr>
          <w:i/>
        </w:rPr>
        <w:t>материалоеедческий</w:t>
      </w:r>
      <w:proofErr w:type="spellEnd"/>
      <w:r w:rsidRPr="00B1790C">
        <w:rPr>
          <w:i/>
          <w:lang w:val="en-US"/>
        </w:rPr>
        <w:t xml:space="preserve">, </w:t>
      </w:r>
      <w:r w:rsidRPr="00B1790C">
        <w:rPr>
          <w:i/>
        </w:rPr>
        <w:t>рук</w:t>
      </w:r>
      <w:r w:rsidRPr="00B1790C">
        <w:rPr>
          <w:i/>
          <w:lang w:val="en-US"/>
        </w:rPr>
        <w:t>. Thomas </w:t>
      </w:r>
      <w:proofErr w:type="spellStart"/>
      <w:r w:rsidRPr="00B1790C">
        <w:rPr>
          <w:i/>
          <w:lang w:val="en-US"/>
        </w:rPr>
        <w:t>Seilnacht</w:t>
      </w:r>
      <w:proofErr w:type="spellEnd"/>
      <w:r w:rsidRPr="00B1790C">
        <w:rPr>
          <w:i/>
          <w:lang w:val="en-US"/>
        </w:rPr>
        <w:t xml:space="preserve">, </w:t>
      </w:r>
      <w:proofErr w:type="spellStart"/>
      <w:r w:rsidRPr="00B1790C">
        <w:rPr>
          <w:i/>
          <w:lang w:val="en-US"/>
        </w:rPr>
        <w:t>Mtihlheim</w:t>
      </w:r>
      <w:proofErr w:type="spellEnd"/>
      <w:r w:rsidRPr="00B1790C">
        <w:rPr>
          <w:i/>
          <w:lang w:val="en-US"/>
        </w:rPr>
        <w:t>, Deutschland, 2000 </w:t>
      </w:r>
      <w:r w:rsidRPr="00B1790C">
        <w:rPr>
          <w:i/>
        </w:rPr>
        <w:t>г</w:t>
      </w:r>
      <w:r w:rsidRPr="00B1790C">
        <w:rPr>
          <w:i/>
          <w:lang w:val="en-US"/>
        </w:rPr>
        <w:t>.</w:t>
      </w:r>
    </w:p>
    <w:p w:rsidR="000E64DD" w:rsidRPr="000E64DD" w:rsidRDefault="00B1790C" w:rsidP="008873EC">
      <w:pPr>
        <w:spacing w:before="0" w:line="240" w:lineRule="auto"/>
        <w:ind w:firstLine="709"/>
        <w:contextualSpacing w:val="0"/>
      </w:pPr>
      <w:r w:rsidRPr="00B1790C">
        <w:t xml:space="preserve">Проект родился из идеи учеников реальной школы самим изготовить краски и поработать с ними на уроке искусства. Учащиеся изготовили казеиновые краски на основе готовых пигментов и выполнили с их помощью ряд рисунков. В ходе работы над проектом они собрали обширную информацию по различным аспектам истории применения красок, подробно описали свой </w:t>
      </w:r>
      <w:r w:rsidRPr="00314C1C">
        <w:t>проект и опубликовали материал в глоб</w:t>
      </w:r>
      <w:r w:rsidR="000E64DD">
        <w:t>альной сети:</w:t>
      </w:r>
    </w:p>
    <w:p w:rsidR="00B1790C" w:rsidRPr="00314C1C" w:rsidRDefault="00C1287B" w:rsidP="008873EC">
      <w:pPr>
        <w:spacing w:before="0" w:line="240" w:lineRule="auto"/>
        <w:ind w:firstLine="709"/>
        <w:contextualSpacing w:val="0"/>
      </w:pPr>
      <w:hyperlink r:id="rId26" w:history="1">
        <w:r w:rsidR="00B1790C" w:rsidRPr="00314C1C">
          <w:rPr>
            <w:rStyle w:val="af"/>
            <w:i/>
            <w:color w:val="auto"/>
          </w:rPr>
          <w:t>http://www.seilnacht.tuttlingen.com</w:t>
        </w:r>
      </w:hyperlink>
      <w:r w:rsidR="00B1790C" w:rsidRPr="00314C1C">
        <w:t>.</w:t>
      </w:r>
    </w:p>
    <w:p w:rsidR="00B1790C" w:rsidRPr="00314C1C" w:rsidRDefault="00B1790C" w:rsidP="008873EC">
      <w:pPr>
        <w:numPr>
          <w:ilvl w:val="0"/>
          <w:numId w:val="3"/>
        </w:numPr>
        <w:tabs>
          <w:tab w:val="clear" w:pos="1070"/>
          <w:tab w:val="num" w:pos="567"/>
        </w:tabs>
        <w:spacing w:before="0" w:line="240" w:lineRule="auto"/>
        <w:ind w:left="0" w:firstLine="709"/>
        <w:contextualSpacing w:val="0"/>
      </w:pPr>
      <w:r w:rsidRPr="00314C1C">
        <w:t xml:space="preserve">Проект </w:t>
      </w:r>
      <w:r w:rsidRPr="00314C1C">
        <w:rPr>
          <w:i/>
        </w:rPr>
        <w:t>«Воспроизведение некоторых алхимических рецептов в условиях школьного химического кабинета»</w:t>
      </w:r>
    </w:p>
    <w:p w:rsidR="000E64DD" w:rsidRDefault="00B1790C" w:rsidP="008873EC">
      <w:pPr>
        <w:spacing w:before="0" w:line="240" w:lineRule="auto"/>
        <w:ind w:firstLine="709"/>
        <w:contextualSpacing w:val="0"/>
        <w:rPr>
          <w:i/>
        </w:rPr>
      </w:pPr>
      <w:r w:rsidRPr="00314C1C">
        <w:rPr>
          <w:i/>
        </w:rPr>
        <w:t>учебно-соз</w:t>
      </w:r>
      <w:r w:rsidR="000E64DD">
        <w:rPr>
          <w:i/>
        </w:rPr>
        <w:t>идательный, химико-технический,</w:t>
      </w:r>
    </w:p>
    <w:p w:rsidR="00B1790C" w:rsidRPr="00314C1C" w:rsidRDefault="00B1790C" w:rsidP="008873EC">
      <w:pPr>
        <w:spacing w:before="0" w:line="240" w:lineRule="auto"/>
        <w:ind w:firstLine="709"/>
        <w:contextualSpacing w:val="0"/>
      </w:pPr>
      <w:r w:rsidRPr="00314C1C">
        <w:rPr>
          <w:i/>
        </w:rPr>
        <w:t>рук. В. Н. Давыдов, г.</w:t>
      </w:r>
      <w:r w:rsidR="000E64DD">
        <w:rPr>
          <w:i/>
          <w:lang w:val="en-US"/>
        </w:rPr>
        <w:t> </w:t>
      </w:r>
      <w:r w:rsidRPr="00314C1C">
        <w:rPr>
          <w:i/>
        </w:rPr>
        <w:t>Челябинск, 1982 г.</w:t>
      </w:r>
    </w:p>
    <w:p w:rsidR="00B1790C" w:rsidRDefault="00B1790C" w:rsidP="008873EC">
      <w:pPr>
        <w:spacing w:before="0" w:line="240" w:lineRule="auto"/>
        <w:ind w:firstLine="709"/>
        <w:contextualSpacing w:val="0"/>
      </w:pPr>
      <w:r w:rsidRPr="00B1790C">
        <w:t>Начало проекту положило знакомство кружковцев с книгой У. И. Каримова «Неизвестное сочинение Ар-Рази «Книга тайны тайн», которое вызвало у ребят желание воспроиз</w:t>
      </w:r>
      <w:r w:rsidR="000F6165">
        <w:t>вести приведённый в ней рецепт –</w:t>
      </w:r>
      <w:r w:rsidRPr="00B1790C">
        <w:t xml:space="preserve"> «Окрашивание жёлтой меди в цвет золота». Изучение текста выявило целый ряд проблем в понимании содержавшихся в н</w:t>
      </w:r>
      <w:r w:rsidR="00A251DF">
        <w:t>ё</w:t>
      </w:r>
      <w:r w:rsidRPr="00B1790C">
        <w:t xml:space="preserve">м терминов. Попытка разгадать их привела учащихся к посвящённым алхимии книгам В. Л. Рабиновича, К. И. Соловьёва и даже труду Ибн Сины </w:t>
      </w:r>
      <w:r w:rsidRPr="00B1790C">
        <w:rPr>
          <w:i/>
        </w:rPr>
        <w:t>«Трактат о врачебной науке»</w:t>
      </w:r>
      <w:r w:rsidRPr="00B1790C">
        <w:t>. Опираясь на результаты работы с литературой, были предприняты поиски заменителей старинных ингредиентов. В результате проведения многочисленных экспериментов было получено несколько образцов медного сплава весьма сходных по внешнему виду с золотом.</w:t>
      </w:r>
    </w:p>
    <w:p w:rsidR="008873EC" w:rsidRDefault="008873EC" w:rsidP="008873EC">
      <w:pPr>
        <w:spacing w:before="0" w:line="240" w:lineRule="auto"/>
        <w:contextualSpacing w:val="0"/>
        <w:jc w:val="center"/>
        <w:rPr>
          <w:b/>
          <w:lang w:val="en-US"/>
        </w:rPr>
      </w:pPr>
    </w:p>
    <w:p w:rsidR="00CA17E0" w:rsidRDefault="00BA6FBF" w:rsidP="008873EC">
      <w:pPr>
        <w:spacing w:before="0" w:line="240" w:lineRule="auto"/>
        <w:contextualSpacing w:val="0"/>
        <w:jc w:val="center"/>
        <w:rPr>
          <w:b/>
        </w:rPr>
      </w:pPr>
      <w:r>
        <w:rPr>
          <w:b/>
          <w:lang w:val="en-US"/>
        </w:rPr>
        <w:t>V</w:t>
      </w:r>
      <w:r w:rsidR="00072F18">
        <w:rPr>
          <w:b/>
          <w:lang w:val="en-US"/>
        </w:rPr>
        <w:t>I</w:t>
      </w:r>
      <w:r>
        <w:rPr>
          <w:b/>
        </w:rPr>
        <w:t xml:space="preserve">. </w:t>
      </w:r>
      <w:r w:rsidR="006110A2" w:rsidRPr="006110A2">
        <w:rPr>
          <w:b/>
        </w:rPr>
        <w:t xml:space="preserve">Рекомендации по организации деятельности методических объединений учителей </w:t>
      </w:r>
      <w:r w:rsidR="006110A2">
        <w:rPr>
          <w:b/>
        </w:rPr>
        <w:t>химии</w:t>
      </w:r>
      <w:r w:rsidR="006110A2" w:rsidRPr="006110A2">
        <w:rPr>
          <w:b/>
        </w:rPr>
        <w:t xml:space="preserve"> общеобразовательных организаций </w:t>
      </w:r>
    </w:p>
    <w:p w:rsidR="00BA6FBF" w:rsidRPr="006110A2" w:rsidRDefault="006110A2" w:rsidP="008873EC">
      <w:pPr>
        <w:spacing w:before="0" w:line="240" w:lineRule="auto"/>
        <w:contextualSpacing w:val="0"/>
        <w:jc w:val="center"/>
        <w:rPr>
          <w:b/>
        </w:rPr>
      </w:pPr>
      <w:r w:rsidRPr="006110A2">
        <w:rPr>
          <w:b/>
        </w:rPr>
        <w:t>на 20</w:t>
      </w:r>
      <w:r w:rsidR="00452B77">
        <w:rPr>
          <w:b/>
        </w:rPr>
        <w:t>20</w:t>
      </w:r>
      <w:r w:rsidRPr="006110A2">
        <w:rPr>
          <w:b/>
        </w:rPr>
        <w:t>-202</w:t>
      </w:r>
      <w:r w:rsidR="00452B77">
        <w:rPr>
          <w:b/>
        </w:rPr>
        <w:t>1</w:t>
      </w:r>
      <w:r w:rsidRPr="006110A2">
        <w:rPr>
          <w:b/>
        </w:rPr>
        <w:t xml:space="preserve"> учебный год (августовская афиша)</w:t>
      </w:r>
    </w:p>
    <w:p w:rsidR="006110A2" w:rsidRPr="00E601E5" w:rsidRDefault="006110A2" w:rsidP="008873EC">
      <w:pPr>
        <w:spacing w:line="240" w:lineRule="auto"/>
        <w:ind w:firstLine="709"/>
      </w:pPr>
      <w:r w:rsidRPr="00E601E5">
        <w:t>В 20</w:t>
      </w:r>
      <w:r w:rsidR="00452B77">
        <w:t>20</w:t>
      </w:r>
      <w:r w:rsidRPr="00E601E5">
        <w:t>-202</w:t>
      </w:r>
      <w:r w:rsidR="00452B77">
        <w:t>1</w:t>
      </w:r>
      <w:r w:rsidRPr="00E601E5">
        <w:t xml:space="preserve"> учебном году муниципальным методическим службам, городским и районным методическим объединениям учителей химии рекомендуется:</w:t>
      </w:r>
    </w:p>
    <w:p w:rsidR="006110A2" w:rsidRPr="00E601E5" w:rsidRDefault="00E601E5" w:rsidP="008873EC">
      <w:pPr>
        <w:numPr>
          <w:ilvl w:val="0"/>
          <w:numId w:val="35"/>
        </w:numPr>
        <w:tabs>
          <w:tab w:val="left" w:pos="567"/>
        </w:tabs>
        <w:spacing w:before="0" w:line="240" w:lineRule="auto"/>
        <w:ind w:left="0" w:firstLine="709"/>
      </w:pPr>
      <w:r w:rsidRPr="00E601E5">
        <w:t xml:space="preserve">проанализировать </w:t>
      </w:r>
      <w:r w:rsidR="006110A2" w:rsidRPr="00E601E5">
        <w:t xml:space="preserve">уровень квалификации учителей </w:t>
      </w:r>
      <w:r>
        <w:t>химии</w:t>
      </w:r>
      <w:r w:rsidR="006110A2" w:rsidRPr="00E601E5">
        <w:t xml:space="preserve"> (по базовому образованию и </w:t>
      </w:r>
      <w:r>
        <w:t>уровню</w:t>
      </w:r>
      <w:r w:rsidR="006110A2" w:rsidRPr="00E601E5">
        <w:t xml:space="preserve"> квалификации) и скорректировать план по по</w:t>
      </w:r>
      <w:r>
        <w:t>вышению квалификации на 202</w:t>
      </w:r>
      <w:r w:rsidR="00452B77">
        <w:t>1</w:t>
      </w:r>
      <w:r>
        <w:t xml:space="preserve"> г.</w:t>
      </w:r>
      <w:r w:rsidR="002C5A8A">
        <w:t>;</w:t>
      </w:r>
    </w:p>
    <w:p w:rsidR="006110A2" w:rsidRPr="00E601E5" w:rsidRDefault="00E601E5" w:rsidP="008873EC">
      <w:pPr>
        <w:numPr>
          <w:ilvl w:val="0"/>
          <w:numId w:val="35"/>
        </w:numPr>
        <w:tabs>
          <w:tab w:val="left" w:pos="567"/>
        </w:tabs>
        <w:spacing w:before="0" w:line="240" w:lineRule="auto"/>
        <w:ind w:left="0" w:firstLine="709"/>
      </w:pPr>
      <w:r w:rsidRPr="00E601E5">
        <w:t xml:space="preserve">проанализировать </w:t>
      </w:r>
      <w:r w:rsidR="006110A2" w:rsidRPr="00E601E5">
        <w:t>результаты ГИА, ВПР по химии</w:t>
      </w:r>
      <w:r>
        <w:t xml:space="preserve"> обучающимися муниципалитета за 20</w:t>
      </w:r>
      <w:r w:rsidR="00452B77">
        <w:t>20</w:t>
      </w:r>
      <w:r>
        <w:t> г. и определить</w:t>
      </w:r>
      <w:r w:rsidR="006110A2" w:rsidRPr="00E601E5">
        <w:t xml:space="preserve"> затруднения</w:t>
      </w:r>
      <w:r>
        <w:t xml:space="preserve"> школьников в освоении программы</w:t>
      </w:r>
      <w:r w:rsidR="006110A2" w:rsidRPr="00E601E5">
        <w:t xml:space="preserve">. По итогам анализа спланировать работу по ликвидации пробелов на основе изучения лучших педагогических практик учителей </w:t>
      </w:r>
      <w:r>
        <w:t>химии</w:t>
      </w:r>
      <w:r w:rsidR="006110A2" w:rsidRPr="00E601E5">
        <w:t xml:space="preserve"> и повышению квалификации учителей на специализированных курсах, семинарах, орган</w:t>
      </w:r>
      <w:r w:rsidR="002C5A8A">
        <w:t>изованных ИРО Кировской области;</w:t>
      </w:r>
    </w:p>
    <w:p w:rsidR="006110A2" w:rsidRPr="00E601E5" w:rsidRDefault="00E601E5" w:rsidP="008873EC">
      <w:pPr>
        <w:numPr>
          <w:ilvl w:val="0"/>
          <w:numId w:val="35"/>
        </w:numPr>
        <w:tabs>
          <w:tab w:val="left" w:pos="567"/>
        </w:tabs>
        <w:spacing w:before="0" w:line="240" w:lineRule="auto"/>
        <w:ind w:left="0" w:firstLine="709"/>
      </w:pPr>
      <w:r w:rsidRPr="00E601E5">
        <w:t xml:space="preserve">проанализировать </w:t>
      </w:r>
      <w:r w:rsidR="006110A2" w:rsidRPr="00E601E5">
        <w:t xml:space="preserve">предметные олимпиады и конкурсы всех уровней на предмет </w:t>
      </w:r>
      <w:r>
        <w:t xml:space="preserve">предлагаемых заданий, </w:t>
      </w:r>
      <w:r w:rsidR="006110A2" w:rsidRPr="00E601E5">
        <w:t>участия школьников муниципалитета и достигнутых ими результатов. По итогам</w:t>
      </w:r>
      <w:r>
        <w:t xml:space="preserve"> анализа</w:t>
      </w:r>
      <w:r w:rsidR="006110A2" w:rsidRPr="00E601E5">
        <w:t xml:space="preserve"> скорректировать план подготовки школьников муниципалитета к участию в олим</w:t>
      </w:r>
      <w:r w:rsidR="002C5A8A">
        <w:t>пиадах и конкурсах всех уровней;</w:t>
      </w:r>
    </w:p>
    <w:p w:rsidR="006110A2" w:rsidRPr="00E601E5" w:rsidRDefault="00E601E5" w:rsidP="008873EC">
      <w:pPr>
        <w:numPr>
          <w:ilvl w:val="0"/>
          <w:numId w:val="35"/>
        </w:numPr>
        <w:tabs>
          <w:tab w:val="left" w:pos="567"/>
        </w:tabs>
        <w:spacing w:before="0" w:line="240" w:lineRule="auto"/>
        <w:ind w:left="0" w:firstLine="709"/>
      </w:pPr>
      <w:r w:rsidRPr="00E601E5">
        <w:t xml:space="preserve">спланировать </w:t>
      </w:r>
      <w:r w:rsidR="006110A2" w:rsidRPr="00E601E5">
        <w:t xml:space="preserve">проведение открытых уроков, мастер-классов по актуальным темам преподавания </w:t>
      </w:r>
      <w:r w:rsidR="002C5A8A">
        <w:t>химии;</w:t>
      </w:r>
    </w:p>
    <w:p w:rsidR="006110A2" w:rsidRPr="00E601E5" w:rsidRDefault="002C5A8A" w:rsidP="008873EC">
      <w:pPr>
        <w:numPr>
          <w:ilvl w:val="0"/>
          <w:numId w:val="35"/>
        </w:numPr>
        <w:tabs>
          <w:tab w:val="left" w:pos="567"/>
        </w:tabs>
        <w:spacing w:before="0" w:line="240" w:lineRule="auto"/>
        <w:ind w:left="0" w:firstLine="709"/>
      </w:pPr>
      <w:r w:rsidRPr="00E601E5">
        <w:t xml:space="preserve">активизировать </w:t>
      </w:r>
      <w:r w:rsidR="006110A2" w:rsidRPr="00E601E5">
        <w:t xml:space="preserve">работу по привлечению учителей </w:t>
      </w:r>
      <w:r>
        <w:t>химии</w:t>
      </w:r>
      <w:r w:rsidR="006110A2" w:rsidRPr="00E601E5">
        <w:t xml:space="preserve"> к участию в курсовой подготовке, семинарах, конкурсах,</w:t>
      </w:r>
      <w:r w:rsidR="006110A2" w:rsidRPr="00E601E5">
        <w:rPr>
          <w:b/>
        </w:rPr>
        <w:t xml:space="preserve"> </w:t>
      </w:r>
      <w:r w:rsidR="006110A2" w:rsidRPr="00E601E5">
        <w:t>конференциях, п</w:t>
      </w:r>
      <w:r>
        <w:t>роводимых ИРО Кировской области, а также к участию в профессиональных конкурсах.</w:t>
      </w:r>
    </w:p>
    <w:p w:rsidR="008873EC" w:rsidRDefault="008873EC">
      <w:pPr>
        <w:spacing w:before="0" w:after="160" w:line="259" w:lineRule="auto"/>
        <w:contextualSpacing w:val="0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:rsidR="008873EC" w:rsidRDefault="006110A2" w:rsidP="008873EC">
      <w:pPr>
        <w:spacing w:before="0" w:line="240" w:lineRule="auto"/>
        <w:contextualSpacing w:val="0"/>
        <w:jc w:val="center"/>
        <w:rPr>
          <w:b/>
        </w:rPr>
      </w:pPr>
      <w:r>
        <w:rPr>
          <w:b/>
          <w:lang w:val="en-US"/>
        </w:rPr>
        <w:t>VI</w:t>
      </w:r>
      <w:r w:rsidR="00072F18">
        <w:rPr>
          <w:b/>
          <w:lang w:val="en-US"/>
        </w:rPr>
        <w:t>I</w:t>
      </w:r>
      <w:r>
        <w:rPr>
          <w:b/>
        </w:rPr>
        <w:t xml:space="preserve">. </w:t>
      </w:r>
      <w:r w:rsidRPr="006110A2">
        <w:rPr>
          <w:b/>
        </w:rPr>
        <w:t>Список рекомендуемой</w:t>
      </w:r>
      <w:r w:rsidR="006E2529" w:rsidRPr="006E2529">
        <w:rPr>
          <w:b/>
        </w:rPr>
        <w:t xml:space="preserve"> </w:t>
      </w:r>
      <w:r w:rsidR="006E2529">
        <w:rPr>
          <w:b/>
        </w:rPr>
        <w:t>для обучения химии в школе</w:t>
      </w:r>
      <w:r w:rsidRPr="006110A2">
        <w:rPr>
          <w:b/>
        </w:rPr>
        <w:t xml:space="preserve"> литературы </w:t>
      </w:r>
    </w:p>
    <w:p w:rsidR="006110A2" w:rsidRDefault="006110A2" w:rsidP="008873EC">
      <w:pPr>
        <w:spacing w:before="0" w:line="240" w:lineRule="auto"/>
        <w:contextualSpacing w:val="0"/>
        <w:jc w:val="center"/>
        <w:rPr>
          <w:b/>
        </w:rPr>
      </w:pPr>
      <w:r w:rsidRPr="006110A2">
        <w:rPr>
          <w:b/>
        </w:rPr>
        <w:t xml:space="preserve">и </w:t>
      </w:r>
      <w:proofErr w:type="spellStart"/>
      <w:r w:rsidRPr="006110A2">
        <w:rPr>
          <w:b/>
        </w:rPr>
        <w:t>интернет-ресурсов</w:t>
      </w:r>
      <w:proofErr w:type="spellEnd"/>
    </w:p>
    <w:p w:rsidR="008873EC" w:rsidRDefault="008873EC" w:rsidP="008873EC">
      <w:pPr>
        <w:spacing w:before="0" w:line="240" w:lineRule="auto"/>
        <w:contextualSpacing w:val="0"/>
        <w:jc w:val="center"/>
        <w:rPr>
          <w:b/>
        </w:rPr>
      </w:pPr>
    </w:p>
    <w:p w:rsidR="001B4361" w:rsidRPr="008873EC" w:rsidRDefault="000F6165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>
        <w:rPr>
          <w:szCs w:val="28"/>
        </w:rPr>
        <w:t>Алексеев Г.</w:t>
      </w:r>
      <w:r w:rsidR="001B4361" w:rsidRPr="008873EC">
        <w:rPr>
          <w:szCs w:val="28"/>
        </w:rPr>
        <w:t xml:space="preserve">Н. </w:t>
      </w:r>
      <w:proofErr w:type="spellStart"/>
      <w:r w:rsidR="001B4361" w:rsidRPr="008873EC">
        <w:rPr>
          <w:szCs w:val="28"/>
        </w:rPr>
        <w:t>Энергоэнтропика</w:t>
      </w:r>
      <w:proofErr w:type="spellEnd"/>
      <w:r w:rsidR="001B4361" w:rsidRPr="008873EC">
        <w:rPr>
          <w:szCs w:val="28"/>
        </w:rPr>
        <w:t> [Текст] /</w:t>
      </w:r>
      <w:r>
        <w:rPr>
          <w:szCs w:val="28"/>
        </w:rPr>
        <w:t xml:space="preserve"> Г. Н. Алексеев. - М.: Знание, 1983. -</w:t>
      </w:r>
      <w:r w:rsidR="001B4361" w:rsidRPr="008873EC">
        <w:rPr>
          <w:szCs w:val="28"/>
        </w:rPr>
        <w:t xml:space="preserve"> 192 с.</w:t>
      </w:r>
    </w:p>
    <w:p w:rsidR="001B4361" w:rsidRPr="008873EC" w:rsidRDefault="001B4361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 w:rsidRPr="008873EC">
        <w:rPr>
          <w:szCs w:val="28"/>
        </w:rPr>
        <w:t xml:space="preserve">Американское химическое общество. Химия и </w:t>
      </w:r>
      <w:r w:rsidR="000F6165">
        <w:rPr>
          <w:szCs w:val="28"/>
        </w:rPr>
        <w:t>общество [Текст]: пер. с англ. - М.: Мир, 1995. -</w:t>
      </w:r>
      <w:r w:rsidRPr="008873EC">
        <w:rPr>
          <w:szCs w:val="28"/>
        </w:rPr>
        <w:t xml:space="preserve"> 560 с.</w:t>
      </w:r>
    </w:p>
    <w:p w:rsidR="001B4361" w:rsidRPr="008873EC" w:rsidRDefault="000F6165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>
        <w:rPr>
          <w:szCs w:val="28"/>
        </w:rPr>
        <w:t>Ардашникова</w:t>
      </w:r>
      <w:proofErr w:type="spellEnd"/>
      <w:r>
        <w:rPr>
          <w:szCs w:val="28"/>
        </w:rPr>
        <w:t>, Е.</w:t>
      </w:r>
      <w:r w:rsidR="001B4361" w:rsidRPr="008873EC">
        <w:rPr>
          <w:szCs w:val="28"/>
        </w:rPr>
        <w:t>И. Курс органической химии для старшеклассник</w:t>
      </w:r>
      <w:r>
        <w:rPr>
          <w:szCs w:val="28"/>
        </w:rPr>
        <w:t xml:space="preserve">ов и поступающих в вузы [Текст] </w:t>
      </w:r>
      <w:r w:rsidR="001B4361" w:rsidRPr="008873EC">
        <w:rPr>
          <w:szCs w:val="28"/>
        </w:rPr>
        <w:t>/</w:t>
      </w:r>
      <w:r>
        <w:rPr>
          <w:szCs w:val="28"/>
        </w:rPr>
        <w:t xml:space="preserve"> Е.И. </w:t>
      </w:r>
      <w:proofErr w:type="spellStart"/>
      <w:r>
        <w:rPr>
          <w:szCs w:val="28"/>
        </w:rPr>
        <w:t>Ардашникова</w:t>
      </w:r>
      <w:proofErr w:type="spellEnd"/>
      <w:r>
        <w:rPr>
          <w:szCs w:val="28"/>
        </w:rPr>
        <w:t xml:space="preserve">, Н.Б. </w:t>
      </w:r>
      <w:proofErr w:type="spellStart"/>
      <w:r>
        <w:rPr>
          <w:szCs w:val="28"/>
        </w:rPr>
        <w:t>Казеннова</w:t>
      </w:r>
      <w:proofErr w:type="spellEnd"/>
      <w:r>
        <w:rPr>
          <w:szCs w:val="28"/>
        </w:rPr>
        <w:t>, М Е. Тамм. - М.: Аквариум, 1998. -</w:t>
      </w:r>
      <w:r w:rsidR="001B4361" w:rsidRPr="008873EC">
        <w:rPr>
          <w:szCs w:val="28"/>
        </w:rPr>
        <w:t xml:space="preserve"> 272 с.</w:t>
      </w:r>
    </w:p>
    <w:p w:rsidR="001B4361" w:rsidRPr="008873EC" w:rsidRDefault="000F6165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>
        <w:rPr>
          <w:szCs w:val="28"/>
        </w:rPr>
        <w:t>Ардашникова</w:t>
      </w:r>
      <w:proofErr w:type="spellEnd"/>
      <w:r>
        <w:rPr>
          <w:szCs w:val="28"/>
        </w:rPr>
        <w:t>, Е.</w:t>
      </w:r>
      <w:r w:rsidR="001B4361" w:rsidRPr="008873EC">
        <w:rPr>
          <w:szCs w:val="28"/>
        </w:rPr>
        <w:t>И. Общая и неорганическая химия [Текст]: пос</w:t>
      </w:r>
      <w:r>
        <w:rPr>
          <w:szCs w:val="28"/>
        </w:rPr>
        <w:t xml:space="preserve">обие для поступающих в вузы /Е.И. </w:t>
      </w:r>
      <w:proofErr w:type="spellStart"/>
      <w:r>
        <w:rPr>
          <w:szCs w:val="28"/>
        </w:rPr>
        <w:t>Ардашникова</w:t>
      </w:r>
      <w:proofErr w:type="spellEnd"/>
      <w:r>
        <w:rPr>
          <w:szCs w:val="28"/>
        </w:rPr>
        <w:t>, Н.</w:t>
      </w:r>
      <w:r w:rsidR="001B4361" w:rsidRPr="008873EC">
        <w:rPr>
          <w:szCs w:val="28"/>
        </w:rPr>
        <w:t xml:space="preserve">Б. </w:t>
      </w:r>
      <w:proofErr w:type="spellStart"/>
      <w:r w:rsidR="001B4361" w:rsidRPr="008873EC">
        <w:rPr>
          <w:szCs w:val="28"/>
        </w:rPr>
        <w:t>Казеннова</w:t>
      </w:r>
      <w:proofErr w:type="spellEnd"/>
      <w:r w:rsidR="001B4361" w:rsidRPr="008873EC">
        <w:rPr>
          <w:szCs w:val="28"/>
        </w:rPr>
        <w:t xml:space="preserve">, </w:t>
      </w:r>
      <w:r>
        <w:rPr>
          <w:szCs w:val="28"/>
        </w:rPr>
        <w:t>М.Е. Тамм. -</w:t>
      </w:r>
      <w:r w:rsidR="001B4361" w:rsidRPr="008873EC">
        <w:rPr>
          <w:szCs w:val="28"/>
        </w:rPr>
        <w:t xml:space="preserve"> М.: Аквариум, 1998. – 256 с.</w:t>
      </w:r>
    </w:p>
    <w:p w:rsidR="001B4361" w:rsidRPr="008873EC" w:rsidRDefault="000F6165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>
        <w:rPr>
          <w:szCs w:val="28"/>
        </w:rPr>
        <w:t>Ахметов, Н.</w:t>
      </w:r>
      <w:r w:rsidR="001B4361" w:rsidRPr="008873EC">
        <w:rPr>
          <w:szCs w:val="28"/>
        </w:rPr>
        <w:t>С. Общая и неорганическая химия [Текст]: Учеб. д</w:t>
      </w:r>
      <w:r>
        <w:rPr>
          <w:szCs w:val="28"/>
        </w:rPr>
        <w:t xml:space="preserve">ля вузов. – 4-е изд., </w:t>
      </w:r>
      <w:proofErr w:type="spellStart"/>
      <w:r>
        <w:rPr>
          <w:szCs w:val="28"/>
        </w:rPr>
        <w:t>испр</w:t>
      </w:r>
      <w:proofErr w:type="spellEnd"/>
      <w:r>
        <w:rPr>
          <w:szCs w:val="28"/>
        </w:rPr>
        <w:t>. / Н.С. Ахметов. -</w:t>
      </w:r>
      <w:r w:rsidR="001B4361" w:rsidRPr="008873EC">
        <w:rPr>
          <w:szCs w:val="28"/>
        </w:rPr>
        <w:t xml:space="preserve"> М.: </w:t>
      </w:r>
      <w:proofErr w:type="spellStart"/>
      <w:r w:rsidR="001B4361" w:rsidRPr="008873EC">
        <w:rPr>
          <w:szCs w:val="28"/>
        </w:rPr>
        <w:t>Высш</w:t>
      </w:r>
      <w:proofErr w:type="spellEnd"/>
      <w:r w:rsidR="001B4361" w:rsidRPr="008873EC">
        <w:rPr>
          <w:szCs w:val="28"/>
        </w:rPr>
        <w:t xml:space="preserve">. </w:t>
      </w:r>
      <w:proofErr w:type="spellStart"/>
      <w:r w:rsidR="001B4361" w:rsidRPr="008873EC">
        <w:rPr>
          <w:szCs w:val="28"/>
        </w:rPr>
        <w:t>шк</w:t>
      </w:r>
      <w:proofErr w:type="spellEnd"/>
      <w:r w:rsidR="001B4361" w:rsidRPr="008873EC">
        <w:rPr>
          <w:szCs w:val="28"/>
        </w:rPr>
        <w:t>.</w:t>
      </w:r>
      <w:r w:rsidR="00ED4F19">
        <w:rPr>
          <w:szCs w:val="28"/>
        </w:rPr>
        <w:t>, Изд. центр «Академия», 2001. -</w:t>
      </w:r>
      <w:r w:rsidR="001B4361" w:rsidRPr="008873EC">
        <w:rPr>
          <w:szCs w:val="28"/>
        </w:rPr>
        <w:t xml:space="preserve"> 743 с., ил.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>
        <w:rPr>
          <w:szCs w:val="28"/>
        </w:rPr>
        <w:t>Жилин, Д.</w:t>
      </w:r>
      <w:r w:rsidR="001B4361" w:rsidRPr="008873EC">
        <w:rPr>
          <w:szCs w:val="28"/>
        </w:rPr>
        <w:t>М. Юный химик. 145 опытов с веществами </w:t>
      </w:r>
      <w:r>
        <w:rPr>
          <w:szCs w:val="28"/>
        </w:rPr>
        <w:t>[Текст] / Д. М. Жилин. -</w:t>
      </w:r>
      <w:r w:rsidR="001B4361" w:rsidRPr="008873EC">
        <w:rPr>
          <w:szCs w:val="28"/>
        </w:rPr>
        <w:t xml:space="preserve"> М.</w:t>
      </w:r>
      <w:r>
        <w:rPr>
          <w:szCs w:val="28"/>
        </w:rPr>
        <w:t>: Издательство «</w:t>
      </w:r>
      <w:proofErr w:type="spellStart"/>
      <w:r>
        <w:rPr>
          <w:szCs w:val="28"/>
        </w:rPr>
        <w:t>Ювента</w:t>
      </w:r>
      <w:proofErr w:type="spellEnd"/>
      <w:r>
        <w:rPr>
          <w:szCs w:val="28"/>
        </w:rPr>
        <w:t>», 2012. -</w:t>
      </w:r>
      <w:r w:rsidR="001B4361" w:rsidRPr="008873EC">
        <w:rPr>
          <w:szCs w:val="28"/>
        </w:rPr>
        <w:t xml:space="preserve"> 176 с.: ил.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>
        <w:rPr>
          <w:szCs w:val="28"/>
        </w:rPr>
        <w:t>Зеленин, К.</w:t>
      </w:r>
      <w:r w:rsidR="001B4361" w:rsidRPr="008873EC">
        <w:rPr>
          <w:szCs w:val="28"/>
        </w:rPr>
        <w:t>И. Химия [Текст]: учебник для вузов /</w:t>
      </w:r>
      <w:r>
        <w:rPr>
          <w:szCs w:val="28"/>
        </w:rPr>
        <w:t xml:space="preserve"> К.И. Зеленин. -</w:t>
      </w:r>
      <w:r w:rsidR="001B4361" w:rsidRPr="008873EC">
        <w:rPr>
          <w:szCs w:val="28"/>
        </w:rPr>
        <w:t xml:space="preserve"> СПб.: Специальная литература, 1997. – 688 с.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>
        <w:rPr>
          <w:szCs w:val="28"/>
        </w:rPr>
        <w:t>Ильницкая</w:t>
      </w:r>
      <w:proofErr w:type="spellEnd"/>
      <w:r>
        <w:rPr>
          <w:szCs w:val="28"/>
        </w:rPr>
        <w:t>, И.</w:t>
      </w:r>
      <w:r w:rsidR="001B4361" w:rsidRPr="008873EC">
        <w:rPr>
          <w:szCs w:val="28"/>
        </w:rPr>
        <w:t>А. Проблемные ситуации и пути их создания на уроке [Текст] </w:t>
      </w:r>
      <w:r>
        <w:rPr>
          <w:szCs w:val="28"/>
        </w:rPr>
        <w:t>/ И.А. </w:t>
      </w:r>
      <w:proofErr w:type="spellStart"/>
      <w:r>
        <w:rPr>
          <w:szCs w:val="28"/>
        </w:rPr>
        <w:t>Ильницкая</w:t>
      </w:r>
      <w:proofErr w:type="spellEnd"/>
      <w:r>
        <w:rPr>
          <w:szCs w:val="28"/>
        </w:rPr>
        <w:t>. - М.: Знание, 1985.  80 с. -</w:t>
      </w:r>
      <w:r w:rsidR="001B4361" w:rsidRPr="008873EC">
        <w:rPr>
          <w:szCs w:val="28"/>
        </w:rPr>
        <w:t xml:space="preserve"> (Новое в жизни, науке, технике. Сер. 1. Педагогика и психология).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>
        <w:rPr>
          <w:szCs w:val="28"/>
        </w:rPr>
        <w:t>Куприянова, Н.</w:t>
      </w:r>
      <w:r w:rsidR="001B4361" w:rsidRPr="008873EC">
        <w:rPr>
          <w:szCs w:val="28"/>
        </w:rPr>
        <w:t>С. Лабораторно-практические работы по химии. 10</w:t>
      </w:r>
      <w:r>
        <w:rPr>
          <w:szCs w:val="28"/>
        </w:rPr>
        <w:t>-11 [Текст] / Н.С. Куприянова. -</w:t>
      </w:r>
      <w:r w:rsidR="001B4361" w:rsidRPr="008873EC">
        <w:rPr>
          <w:szCs w:val="28"/>
        </w:rPr>
        <w:t xml:space="preserve"> М.: </w:t>
      </w:r>
      <w:proofErr w:type="spellStart"/>
      <w:r w:rsidR="001B4361" w:rsidRPr="008873EC">
        <w:rPr>
          <w:szCs w:val="28"/>
        </w:rPr>
        <w:t>Гуманит</w:t>
      </w:r>
      <w:r>
        <w:rPr>
          <w:szCs w:val="28"/>
        </w:rPr>
        <w:t>ар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издат</w:t>
      </w:r>
      <w:proofErr w:type="spellEnd"/>
      <w:r>
        <w:rPr>
          <w:szCs w:val="28"/>
        </w:rPr>
        <w:t>. центр ВЛАДОС, 2007. -</w:t>
      </w:r>
      <w:r w:rsidR="001B4361" w:rsidRPr="008873EC">
        <w:rPr>
          <w:szCs w:val="28"/>
        </w:rPr>
        <w:t xml:space="preserve"> 239 с.</w:t>
      </w:r>
    </w:p>
    <w:p w:rsidR="001B4361" w:rsidRPr="008873EC" w:rsidRDefault="001B4361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 w:rsidRPr="008873EC">
        <w:rPr>
          <w:szCs w:val="28"/>
        </w:rPr>
        <w:t>Леенсон</w:t>
      </w:r>
      <w:proofErr w:type="spellEnd"/>
      <w:r w:rsidRPr="008873EC">
        <w:rPr>
          <w:szCs w:val="28"/>
        </w:rPr>
        <w:t>, И. А. Занимательная химия для детей и вз</w:t>
      </w:r>
      <w:r w:rsidR="00ED4F19">
        <w:rPr>
          <w:szCs w:val="28"/>
        </w:rPr>
        <w:t>рослых [Текст] /И.А. </w:t>
      </w:r>
      <w:proofErr w:type="spellStart"/>
      <w:r w:rsidR="00ED4F19">
        <w:rPr>
          <w:szCs w:val="28"/>
        </w:rPr>
        <w:t>Леенсон</w:t>
      </w:r>
      <w:proofErr w:type="spellEnd"/>
      <w:r w:rsidR="00ED4F19">
        <w:rPr>
          <w:szCs w:val="28"/>
        </w:rPr>
        <w:t>. -</w:t>
      </w:r>
      <w:r w:rsidRPr="008873EC">
        <w:rPr>
          <w:szCs w:val="28"/>
        </w:rPr>
        <w:t xml:space="preserve"> М.: Мир энцикло</w:t>
      </w:r>
      <w:r w:rsidR="00ED4F19">
        <w:rPr>
          <w:szCs w:val="28"/>
        </w:rPr>
        <w:t xml:space="preserve">педий </w:t>
      </w:r>
      <w:proofErr w:type="spellStart"/>
      <w:r w:rsidR="00ED4F19">
        <w:rPr>
          <w:szCs w:val="28"/>
        </w:rPr>
        <w:t>Аванта</w:t>
      </w:r>
      <w:proofErr w:type="spellEnd"/>
      <w:r w:rsidR="00ED4F19">
        <w:rPr>
          <w:szCs w:val="28"/>
        </w:rPr>
        <w:t xml:space="preserve">+, </w:t>
      </w:r>
      <w:proofErr w:type="spellStart"/>
      <w:r w:rsidR="00ED4F19">
        <w:rPr>
          <w:szCs w:val="28"/>
        </w:rPr>
        <w:t>Астрель</w:t>
      </w:r>
      <w:proofErr w:type="spellEnd"/>
      <w:r w:rsidR="00ED4F19">
        <w:rPr>
          <w:szCs w:val="28"/>
        </w:rPr>
        <w:t>», 2010. -</w:t>
      </w:r>
      <w:r w:rsidRPr="008873EC">
        <w:rPr>
          <w:szCs w:val="28"/>
        </w:rPr>
        <w:t xml:space="preserve"> 366[2] с.: ил.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>
        <w:rPr>
          <w:szCs w:val="28"/>
        </w:rPr>
        <w:t>Леенсон</w:t>
      </w:r>
      <w:proofErr w:type="spellEnd"/>
      <w:r>
        <w:rPr>
          <w:szCs w:val="28"/>
        </w:rPr>
        <w:t>, И.</w:t>
      </w:r>
      <w:r w:rsidR="001B4361" w:rsidRPr="008873EC">
        <w:rPr>
          <w:szCs w:val="28"/>
        </w:rPr>
        <w:t>А. Путеводитель по химическим элементам. Из чего состоит Вселенная? [Текст] /</w:t>
      </w:r>
      <w:r>
        <w:rPr>
          <w:szCs w:val="28"/>
        </w:rPr>
        <w:t xml:space="preserve"> И. А. </w:t>
      </w:r>
      <w:proofErr w:type="spellStart"/>
      <w:r>
        <w:rPr>
          <w:szCs w:val="28"/>
        </w:rPr>
        <w:t>Леенсон</w:t>
      </w:r>
      <w:proofErr w:type="spellEnd"/>
      <w:r>
        <w:rPr>
          <w:szCs w:val="28"/>
        </w:rPr>
        <w:t>. -</w:t>
      </w:r>
      <w:r w:rsidR="001B4361" w:rsidRPr="008873EC">
        <w:rPr>
          <w:szCs w:val="28"/>
        </w:rPr>
        <w:t xml:space="preserve"> М.: АСТ, 2014. – 168 с.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>
        <w:rPr>
          <w:szCs w:val="28"/>
        </w:rPr>
        <w:t>Леенсон</w:t>
      </w:r>
      <w:proofErr w:type="spellEnd"/>
      <w:r>
        <w:rPr>
          <w:szCs w:val="28"/>
        </w:rPr>
        <w:t>, И.</w:t>
      </w:r>
      <w:r w:rsidR="001B4361" w:rsidRPr="008873EC">
        <w:rPr>
          <w:szCs w:val="28"/>
        </w:rPr>
        <w:t>А. Удивительная химия (О чём умолчали уче</w:t>
      </w:r>
      <w:r>
        <w:rPr>
          <w:szCs w:val="28"/>
        </w:rPr>
        <w:t>бники) [Текст] / И.А. </w:t>
      </w:r>
      <w:proofErr w:type="spellStart"/>
      <w:r>
        <w:rPr>
          <w:szCs w:val="28"/>
        </w:rPr>
        <w:t>Леенсон</w:t>
      </w:r>
      <w:proofErr w:type="spellEnd"/>
      <w:r>
        <w:rPr>
          <w:szCs w:val="28"/>
        </w:rPr>
        <w:t>. - М.: ЭНАС, 2009. -</w:t>
      </w:r>
      <w:r w:rsidR="001B4361" w:rsidRPr="008873EC">
        <w:rPr>
          <w:szCs w:val="28"/>
        </w:rPr>
        <w:t xml:space="preserve"> 176 с.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>
        <w:rPr>
          <w:szCs w:val="28"/>
        </w:rPr>
        <w:t>Леенсон</w:t>
      </w:r>
      <w:proofErr w:type="spellEnd"/>
      <w:r>
        <w:rPr>
          <w:szCs w:val="28"/>
        </w:rPr>
        <w:t>, И.</w:t>
      </w:r>
      <w:r w:rsidR="001B4361" w:rsidRPr="008873EC">
        <w:rPr>
          <w:szCs w:val="28"/>
        </w:rPr>
        <w:t>А. Химические реакции [Текст]: Тепловой эффект, равновесие, скорость /</w:t>
      </w:r>
      <w:r>
        <w:rPr>
          <w:szCs w:val="28"/>
        </w:rPr>
        <w:t xml:space="preserve"> И.А. </w:t>
      </w:r>
      <w:proofErr w:type="spellStart"/>
      <w:r>
        <w:rPr>
          <w:szCs w:val="28"/>
        </w:rPr>
        <w:t>Леенсон</w:t>
      </w:r>
      <w:proofErr w:type="spellEnd"/>
      <w:r>
        <w:rPr>
          <w:szCs w:val="28"/>
        </w:rPr>
        <w:t>. -</w:t>
      </w:r>
      <w:r w:rsidR="001B4361" w:rsidRPr="008873EC">
        <w:rPr>
          <w:szCs w:val="28"/>
        </w:rPr>
        <w:t xml:space="preserve"> М.: ООО «Издательство </w:t>
      </w:r>
      <w:proofErr w:type="spellStart"/>
      <w:r w:rsidR="001B4361" w:rsidRPr="008873EC">
        <w:rPr>
          <w:szCs w:val="28"/>
        </w:rPr>
        <w:t>Астре</w:t>
      </w:r>
      <w:r>
        <w:rPr>
          <w:szCs w:val="28"/>
        </w:rPr>
        <w:t>ль</w:t>
      </w:r>
      <w:proofErr w:type="spellEnd"/>
      <w:r>
        <w:rPr>
          <w:szCs w:val="28"/>
        </w:rPr>
        <w:t>»: «Издательство АСТ», 2002. -</w:t>
      </w:r>
      <w:r w:rsidR="001B4361" w:rsidRPr="008873EC">
        <w:rPr>
          <w:szCs w:val="28"/>
        </w:rPr>
        <w:t xml:space="preserve"> 192 с.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>
        <w:rPr>
          <w:szCs w:val="28"/>
        </w:rPr>
        <w:t>Лямин</w:t>
      </w:r>
      <w:proofErr w:type="spellEnd"/>
      <w:r>
        <w:rPr>
          <w:szCs w:val="28"/>
        </w:rPr>
        <w:t>, А.</w:t>
      </w:r>
      <w:r w:rsidR="001B4361" w:rsidRPr="008873EC">
        <w:rPr>
          <w:szCs w:val="28"/>
        </w:rPr>
        <w:t>Н. Введение в курс органической химии средней школы [Т</w:t>
      </w:r>
      <w:r>
        <w:rPr>
          <w:szCs w:val="28"/>
        </w:rPr>
        <w:t>екст]: Пособие для учителей / А.Н. </w:t>
      </w:r>
      <w:proofErr w:type="spellStart"/>
      <w:r>
        <w:rPr>
          <w:szCs w:val="28"/>
        </w:rPr>
        <w:t>Лямин</w:t>
      </w:r>
      <w:proofErr w:type="spellEnd"/>
      <w:r>
        <w:rPr>
          <w:szCs w:val="28"/>
        </w:rPr>
        <w:t xml:space="preserve">. – 2-е изд., </w:t>
      </w:r>
      <w:proofErr w:type="spellStart"/>
      <w:r>
        <w:rPr>
          <w:szCs w:val="28"/>
        </w:rPr>
        <w:t>исправл</w:t>
      </w:r>
      <w:proofErr w:type="spellEnd"/>
      <w:r>
        <w:rPr>
          <w:szCs w:val="28"/>
        </w:rPr>
        <w:t>. -</w:t>
      </w:r>
      <w:r w:rsidR="001B4361" w:rsidRPr="008873EC">
        <w:rPr>
          <w:szCs w:val="28"/>
        </w:rPr>
        <w:t xml:space="preserve"> К</w:t>
      </w:r>
      <w:r>
        <w:rPr>
          <w:szCs w:val="28"/>
        </w:rPr>
        <w:t>иров: Изд-во КИПК и ПРО, 2007. -</w:t>
      </w:r>
      <w:r w:rsidR="001B4361" w:rsidRPr="008873EC">
        <w:rPr>
          <w:szCs w:val="28"/>
        </w:rPr>
        <w:t xml:space="preserve"> 64 с.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>
        <w:rPr>
          <w:bCs/>
          <w:szCs w:val="28"/>
        </w:rPr>
        <w:t>Лямин</w:t>
      </w:r>
      <w:proofErr w:type="spellEnd"/>
      <w:r>
        <w:rPr>
          <w:bCs/>
          <w:szCs w:val="28"/>
        </w:rPr>
        <w:t>, А.</w:t>
      </w:r>
      <w:r w:rsidR="001B4361" w:rsidRPr="008873EC">
        <w:rPr>
          <w:bCs/>
          <w:szCs w:val="28"/>
        </w:rPr>
        <w:t xml:space="preserve">Н. Интегральные познавательные задания на уроках химии [Текст]: универсальные учебные действия школьника, </w:t>
      </w:r>
      <w:r>
        <w:rPr>
          <w:bCs/>
          <w:szCs w:val="28"/>
        </w:rPr>
        <w:t>учебно-методическое пособие / А.</w:t>
      </w:r>
      <w:r w:rsidR="001B4361" w:rsidRPr="008873EC">
        <w:rPr>
          <w:bCs/>
          <w:szCs w:val="28"/>
        </w:rPr>
        <w:t>Н. </w:t>
      </w:r>
      <w:proofErr w:type="spellStart"/>
      <w:r w:rsidR="001B4361" w:rsidRPr="008873EC">
        <w:rPr>
          <w:bCs/>
          <w:szCs w:val="28"/>
        </w:rPr>
        <w:t>Лямин</w:t>
      </w:r>
      <w:proofErr w:type="spellEnd"/>
      <w:r w:rsidR="001B4361" w:rsidRPr="008873EC">
        <w:rPr>
          <w:bCs/>
          <w:szCs w:val="28"/>
        </w:rPr>
        <w:t>.</w:t>
      </w:r>
      <w:r w:rsidR="001B4361" w:rsidRPr="008873EC">
        <w:rPr>
          <w:bCs/>
          <w:szCs w:val="28"/>
          <w:lang w:val="en-US"/>
        </w:rPr>
        <w:t> </w:t>
      </w:r>
      <w:r>
        <w:rPr>
          <w:bCs/>
          <w:szCs w:val="28"/>
        </w:rPr>
        <w:t>-</w:t>
      </w:r>
      <w:r w:rsidR="001B4361" w:rsidRPr="008873EC">
        <w:rPr>
          <w:bCs/>
          <w:szCs w:val="28"/>
        </w:rPr>
        <w:t xml:space="preserve"> Киров: ИРО Кировской области, 2014.</w:t>
      </w:r>
      <w:r w:rsidR="001B4361" w:rsidRPr="008873EC">
        <w:rPr>
          <w:bCs/>
          <w:szCs w:val="28"/>
          <w:lang w:val="en-US"/>
        </w:rPr>
        <w:t> </w:t>
      </w:r>
      <w:r>
        <w:rPr>
          <w:bCs/>
          <w:szCs w:val="28"/>
        </w:rPr>
        <w:t>-</w:t>
      </w:r>
      <w:r w:rsidR="001B4361" w:rsidRPr="008873EC">
        <w:rPr>
          <w:bCs/>
          <w:szCs w:val="28"/>
        </w:rPr>
        <w:t xml:space="preserve"> 115</w:t>
      </w:r>
      <w:r w:rsidR="001B4361" w:rsidRPr="008873EC">
        <w:rPr>
          <w:bCs/>
          <w:szCs w:val="28"/>
          <w:lang w:val="en-US"/>
        </w:rPr>
        <w:t> </w:t>
      </w:r>
      <w:r w:rsidR="001B4361" w:rsidRPr="008873EC">
        <w:rPr>
          <w:bCs/>
          <w:szCs w:val="28"/>
        </w:rPr>
        <w:t>с.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>
        <w:rPr>
          <w:szCs w:val="28"/>
        </w:rPr>
        <w:t>Лямин</w:t>
      </w:r>
      <w:proofErr w:type="spellEnd"/>
      <w:r>
        <w:rPr>
          <w:szCs w:val="28"/>
        </w:rPr>
        <w:t>, А.</w:t>
      </w:r>
      <w:r w:rsidR="001B4361" w:rsidRPr="008873EC">
        <w:rPr>
          <w:szCs w:val="28"/>
        </w:rPr>
        <w:t>Н. Интегративное обучение химии в современно</w:t>
      </w:r>
      <w:r>
        <w:rPr>
          <w:szCs w:val="28"/>
        </w:rPr>
        <w:t>й школе [Текст]: монография / А.</w:t>
      </w:r>
      <w:r w:rsidR="001B4361" w:rsidRPr="008873EC">
        <w:rPr>
          <w:szCs w:val="28"/>
        </w:rPr>
        <w:t>Н. </w:t>
      </w:r>
      <w:proofErr w:type="spellStart"/>
      <w:r w:rsidR="001B4361" w:rsidRPr="008873EC">
        <w:rPr>
          <w:szCs w:val="28"/>
        </w:rPr>
        <w:t>Лямин</w:t>
      </w:r>
      <w:proofErr w:type="spellEnd"/>
      <w:r>
        <w:rPr>
          <w:szCs w:val="28"/>
        </w:rPr>
        <w:t>. - Киров: КИПК и ПРО, 2007. -</w:t>
      </w:r>
      <w:r w:rsidR="001B4361" w:rsidRPr="008873EC">
        <w:rPr>
          <w:szCs w:val="28"/>
        </w:rPr>
        <w:t xml:space="preserve"> 294 с.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>
        <w:rPr>
          <w:szCs w:val="28"/>
        </w:rPr>
        <w:t>Лямин</w:t>
      </w:r>
      <w:proofErr w:type="spellEnd"/>
      <w:r>
        <w:rPr>
          <w:szCs w:val="28"/>
        </w:rPr>
        <w:t>, А.</w:t>
      </w:r>
      <w:r w:rsidR="001B4361" w:rsidRPr="008873EC">
        <w:rPr>
          <w:szCs w:val="28"/>
        </w:rPr>
        <w:t>Н. Обучение химии в современной школе [Текст]: традиции и инновации, ретроспектив</w:t>
      </w:r>
      <w:r>
        <w:rPr>
          <w:szCs w:val="28"/>
        </w:rPr>
        <w:t>ы и перспективы. Монография / А.Н. </w:t>
      </w:r>
      <w:proofErr w:type="spellStart"/>
      <w:r>
        <w:rPr>
          <w:szCs w:val="28"/>
        </w:rPr>
        <w:t>Лямин</w:t>
      </w:r>
      <w:proofErr w:type="spellEnd"/>
      <w:r>
        <w:rPr>
          <w:szCs w:val="28"/>
        </w:rPr>
        <w:t>. -</w:t>
      </w:r>
      <w:r w:rsidR="001B4361" w:rsidRPr="008873EC">
        <w:rPr>
          <w:szCs w:val="28"/>
        </w:rPr>
        <w:t xml:space="preserve"> Киров</w:t>
      </w:r>
      <w:r>
        <w:rPr>
          <w:szCs w:val="28"/>
        </w:rPr>
        <w:t>: ИРО Кировской области, 2012. -</w:t>
      </w:r>
      <w:r w:rsidR="001B4361" w:rsidRPr="008873EC">
        <w:rPr>
          <w:szCs w:val="28"/>
        </w:rPr>
        <w:t xml:space="preserve"> 329 с.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>
        <w:rPr>
          <w:szCs w:val="28"/>
        </w:rPr>
        <w:t>Лямин</w:t>
      </w:r>
      <w:proofErr w:type="spellEnd"/>
      <w:r>
        <w:rPr>
          <w:szCs w:val="28"/>
        </w:rPr>
        <w:t>, А.</w:t>
      </w:r>
      <w:r w:rsidR="001B4361" w:rsidRPr="008873EC">
        <w:rPr>
          <w:szCs w:val="28"/>
        </w:rPr>
        <w:t>Н. Основы термодинамики и кинетики в курсе изучения химии в средней школе [Т</w:t>
      </w:r>
      <w:r>
        <w:rPr>
          <w:szCs w:val="28"/>
        </w:rPr>
        <w:t xml:space="preserve">екст]: Пособие для учителей / А.Н. </w:t>
      </w:r>
      <w:proofErr w:type="spellStart"/>
      <w:r>
        <w:rPr>
          <w:szCs w:val="28"/>
        </w:rPr>
        <w:t>Лямин</w:t>
      </w:r>
      <w:proofErr w:type="spellEnd"/>
      <w:r>
        <w:rPr>
          <w:szCs w:val="28"/>
        </w:rPr>
        <w:t xml:space="preserve">. - 2-е изд., </w:t>
      </w:r>
      <w:proofErr w:type="spellStart"/>
      <w:r>
        <w:rPr>
          <w:szCs w:val="28"/>
        </w:rPr>
        <w:t>исправл</w:t>
      </w:r>
      <w:proofErr w:type="spellEnd"/>
      <w:r>
        <w:rPr>
          <w:szCs w:val="28"/>
        </w:rPr>
        <w:t>. -</w:t>
      </w:r>
      <w:r w:rsidR="001B4361" w:rsidRPr="008873EC">
        <w:rPr>
          <w:szCs w:val="28"/>
        </w:rPr>
        <w:t xml:space="preserve"> Ки</w:t>
      </w:r>
      <w:r>
        <w:rPr>
          <w:szCs w:val="28"/>
        </w:rPr>
        <w:t xml:space="preserve">ров: Изд-во КИПК и ПРО, 2007. - </w:t>
      </w:r>
      <w:r w:rsidR="001B4361" w:rsidRPr="008873EC">
        <w:rPr>
          <w:szCs w:val="28"/>
        </w:rPr>
        <w:t>172 с.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>
        <w:rPr>
          <w:szCs w:val="28"/>
        </w:rPr>
        <w:t>Оржековский</w:t>
      </w:r>
      <w:proofErr w:type="spellEnd"/>
      <w:r>
        <w:rPr>
          <w:szCs w:val="28"/>
        </w:rPr>
        <w:t>, П.</w:t>
      </w:r>
      <w:r w:rsidR="001B4361" w:rsidRPr="008873EC">
        <w:rPr>
          <w:szCs w:val="28"/>
        </w:rPr>
        <w:t>А. Экспериментальные творческие задания и задачи по неорганической химии [Текст]: кн. для учащихся /</w:t>
      </w:r>
      <w:r>
        <w:rPr>
          <w:szCs w:val="28"/>
        </w:rPr>
        <w:t xml:space="preserve"> П.</w:t>
      </w:r>
      <w:r w:rsidR="001B4361" w:rsidRPr="008873EC">
        <w:rPr>
          <w:szCs w:val="28"/>
        </w:rPr>
        <w:t>А. </w:t>
      </w:r>
      <w:proofErr w:type="spellStart"/>
      <w:r w:rsidR="001B4361" w:rsidRPr="008873EC">
        <w:rPr>
          <w:szCs w:val="28"/>
        </w:rPr>
        <w:t>Оржековски</w:t>
      </w:r>
      <w:r>
        <w:rPr>
          <w:szCs w:val="28"/>
        </w:rPr>
        <w:t>й</w:t>
      </w:r>
      <w:proofErr w:type="spellEnd"/>
      <w:r>
        <w:rPr>
          <w:szCs w:val="28"/>
        </w:rPr>
        <w:t xml:space="preserve">, В.Н. Давыдов, Н.А. Титов. - М.: </w:t>
      </w:r>
      <w:proofErr w:type="spellStart"/>
      <w:r>
        <w:rPr>
          <w:szCs w:val="28"/>
        </w:rPr>
        <w:t>Аркти</w:t>
      </w:r>
      <w:proofErr w:type="spellEnd"/>
      <w:r>
        <w:rPr>
          <w:szCs w:val="28"/>
        </w:rPr>
        <w:t>, 1998. - 48 с. -</w:t>
      </w:r>
      <w:r w:rsidR="001B4361" w:rsidRPr="008873EC">
        <w:rPr>
          <w:szCs w:val="28"/>
        </w:rPr>
        <w:t xml:space="preserve"> (Методическая б-ка).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>
        <w:rPr>
          <w:szCs w:val="28"/>
        </w:rPr>
        <w:t>Пак, М.</w:t>
      </w:r>
      <w:r w:rsidR="001B4361" w:rsidRPr="008873EC">
        <w:rPr>
          <w:szCs w:val="28"/>
        </w:rPr>
        <w:t xml:space="preserve">С. </w:t>
      </w:r>
      <w:proofErr w:type="spellStart"/>
      <w:r w:rsidR="001B4361" w:rsidRPr="008873EC">
        <w:rPr>
          <w:szCs w:val="28"/>
        </w:rPr>
        <w:t>Алгоритмика</w:t>
      </w:r>
      <w:proofErr w:type="spellEnd"/>
      <w:r w:rsidR="001B4361" w:rsidRPr="008873EC">
        <w:rPr>
          <w:szCs w:val="28"/>
        </w:rPr>
        <w:t xml:space="preserve"> при изучении</w:t>
      </w:r>
      <w:r>
        <w:rPr>
          <w:szCs w:val="28"/>
        </w:rPr>
        <w:t xml:space="preserve"> химии [Текст]: Кн. для учителя </w:t>
      </w:r>
      <w:r w:rsidR="001B4361" w:rsidRPr="008873EC">
        <w:rPr>
          <w:szCs w:val="28"/>
        </w:rPr>
        <w:t>/</w:t>
      </w:r>
      <w:r>
        <w:rPr>
          <w:szCs w:val="28"/>
        </w:rPr>
        <w:t xml:space="preserve"> М.С. Пак. -</w:t>
      </w:r>
      <w:r w:rsidR="001B4361" w:rsidRPr="008873EC">
        <w:rPr>
          <w:szCs w:val="28"/>
        </w:rPr>
        <w:t xml:space="preserve"> М.: ГИЦ «ВЛАДОС», 2000. – 112 с.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rFonts w:cstheme="minorHAnsi"/>
          <w:szCs w:val="28"/>
        </w:rPr>
      </w:pPr>
      <w:r>
        <w:rPr>
          <w:szCs w:val="28"/>
        </w:rPr>
        <w:t>Пак, М.</w:t>
      </w:r>
      <w:r w:rsidR="001B4361" w:rsidRPr="008873EC">
        <w:rPr>
          <w:szCs w:val="28"/>
        </w:rPr>
        <w:t>С. Дидактика химии [Текст]: Учебник д</w:t>
      </w:r>
      <w:r>
        <w:rPr>
          <w:szCs w:val="28"/>
        </w:rPr>
        <w:t>ля студентов вузов /М. С. Пак. -</w:t>
      </w:r>
      <w:r w:rsidR="001B4361" w:rsidRPr="008873EC">
        <w:rPr>
          <w:szCs w:val="28"/>
        </w:rPr>
        <w:t xml:space="preserve"> Издание 2-е,</w:t>
      </w:r>
      <w:r>
        <w:rPr>
          <w:szCs w:val="28"/>
        </w:rPr>
        <w:t xml:space="preserve"> переработанное и дополненное. - СПб.: ООО «ТРИО», 2012. -</w:t>
      </w:r>
      <w:r w:rsidR="001B4361" w:rsidRPr="008873EC">
        <w:rPr>
          <w:szCs w:val="28"/>
        </w:rPr>
        <w:t xml:space="preserve"> 457 с.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>
        <w:rPr>
          <w:szCs w:val="28"/>
        </w:rPr>
        <w:t>Пак, М.</w:t>
      </w:r>
      <w:r w:rsidR="001B4361" w:rsidRPr="008873EC">
        <w:rPr>
          <w:szCs w:val="28"/>
        </w:rPr>
        <w:t>С. Дидактический материал в обучении химии [Текст]: Научно-методическое пособие /</w:t>
      </w:r>
      <w:r>
        <w:rPr>
          <w:szCs w:val="28"/>
        </w:rPr>
        <w:t xml:space="preserve"> М.С. Пак, Д.К. Бондаренко. -</w:t>
      </w:r>
      <w:r w:rsidR="001B4361" w:rsidRPr="008873EC">
        <w:rPr>
          <w:szCs w:val="28"/>
        </w:rPr>
        <w:t xml:space="preserve"> СПб.: «Издате</w:t>
      </w:r>
      <w:r>
        <w:rPr>
          <w:szCs w:val="28"/>
        </w:rPr>
        <w:t>льство Осипова», 2013. -</w:t>
      </w:r>
      <w:r w:rsidR="001B4361" w:rsidRPr="008873EC">
        <w:rPr>
          <w:szCs w:val="28"/>
        </w:rPr>
        <w:t xml:space="preserve"> 45 c.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>
        <w:rPr>
          <w:szCs w:val="28"/>
        </w:rPr>
        <w:t>Пак, М.</w:t>
      </w:r>
      <w:r w:rsidR="001B4361" w:rsidRPr="008873EC">
        <w:rPr>
          <w:szCs w:val="28"/>
        </w:rPr>
        <w:t>С. Инструментальная дидактика химии [Текст]: Учебная программа курса для дополнительного профессиона</w:t>
      </w:r>
      <w:r>
        <w:rPr>
          <w:szCs w:val="28"/>
        </w:rPr>
        <w:t>льного образования / М.С. Пак. -</w:t>
      </w:r>
      <w:r w:rsidR="001B4361" w:rsidRPr="008873EC">
        <w:rPr>
          <w:szCs w:val="28"/>
        </w:rPr>
        <w:t xml:space="preserve"> СПб: </w:t>
      </w:r>
      <w:r>
        <w:rPr>
          <w:szCs w:val="28"/>
        </w:rPr>
        <w:t>Издательский дом «МИРС», 2014. -</w:t>
      </w:r>
      <w:r w:rsidR="001B4361" w:rsidRPr="008873EC">
        <w:rPr>
          <w:szCs w:val="28"/>
        </w:rPr>
        <w:t xml:space="preserve"> 28 с.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>
        <w:rPr>
          <w:szCs w:val="28"/>
        </w:rPr>
        <w:t>Пак, М.</w:t>
      </w:r>
      <w:r w:rsidR="001B4361" w:rsidRPr="008873EC">
        <w:rPr>
          <w:szCs w:val="28"/>
        </w:rPr>
        <w:t>С. Методология химико-педагогического образования [Текст]: Учебное пособи</w:t>
      </w:r>
      <w:r>
        <w:rPr>
          <w:szCs w:val="28"/>
        </w:rPr>
        <w:t>е для магистрантов / М.С. Пак. -</w:t>
      </w:r>
      <w:r w:rsidR="001B4361" w:rsidRPr="008873EC">
        <w:rPr>
          <w:szCs w:val="28"/>
        </w:rPr>
        <w:t xml:space="preserve"> </w:t>
      </w:r>
      <w:r>
        <w:rPr>
          <w:szCs w:val="28"/>
        </w:rPr>
        <w:t>СПб: Издательство РГПУ имени А.И. Герцена, 2016. -</w:t>
      </w:r>
      <w:r w:rsidR="001B4361" w:rsidRPr="008873EC">
        <w:rPr>
          <w:szCs w:val="28"/>
        </w:rPr>
        <w:t xml:space="preserve"> 180 с.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>
        <w:rPr>
          <w:szCs w:val="28"/>
        </w:rPr>
        <w:t>Пак, М.</w:t>
      </w:r>
      <w:r w:rsidR="001B4361" w:rsidRPr="008873EC">
        <w:rPr>
          <w:szCs w:val="28"/>
        </w:rPr>
        <w:t>С. Теория и методика обуче</w:t>
      </w:r>
      <w:r>
        <w:rPr>
          <w:szCs w:val="28"/>
        </w:rPr>
        <w:t>ния химии [Текст]: Учебник. / М.</w:t>
      </w:r>
      <w:r w:rsidR="001B4361" w:rsidRPr="008873EC">
        <w:rPr>
          <w:szCs w:val="28"/>
        </w:rPr>
        <w:t>С</w:t>
      </w:r>
      <w:r>
        <w:rPr>
          <w:szCs w:val="28"/>
        </w:rPr>
        <w:t xml:space="preserve">. Пак. –2-е изд., </w:t>
      </w:r>
      <w:proofErr w:type="spellStart"/>
      <w:r>
        <w:rPr>
          <w:szCs w:val="28"/>
        </w:rPr>
        <w:t>испр</w:t>
      </w:r>
      <w:proofErr w:type="spellEnd"/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и доп. -</w:t>
      </w:r>
      <w:r w:rsidR="001B4361" w:rsidRPr="008873EC">
        <w:rPr>
          <w:szCs w:val="28"/>
        </w:rPr>
        <w:t xml:space="preserve"> СПб: Издательство «Лань</w:t>
      </w:r>
      <w:r>
        <w:rPr>
          <w:szCs w:val="28"/>
        </w:rPr>
        <w:t>», 2017. -</w:t>
      </w:r>
      <w:r w:rsidR="001B4361" w:rsidRPr="008873EC">
        <w:rPr>
          <w:szCs w:val="28"/>
        </w:rPr>
        <w:t xml:space="preserve"> 368 с.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rFonts w:cstheme="minorHAnsi"/>
          <w:szCs w:val="28"/>
        </w:rPr>
      </w:pPr>
      <w:r>
        <w:rPr>
          <w:rFonts w:cstheme="minorHAnsi"/>
          <w:szCs w:val="28"/>
        </w:rPr>
        <w:t>Пак, М.</w:t>
      </w:r>
      <w:r w:rsidR="001B4361" w:rsidRPr="008873EC">
        <w:rPr>
          <w:rFonts w:cstheme="minorHAnsi"/>
          <w:szCs w:val="28"/>
        </w:rPr>
        <w:t>С. Теория и методика обучения химии [Текст]: учебник для вузов /</w:t>
      </w:r>
      <w:r>
        <w:rPr>
          <w:rFonts w:cstheme="minorHAnsi"/>
          <w:szCs w:val="28"/>
        </w:rPr>
        <w:t xml:space="preserve"> М.</w:t>
      </w:r>
      <w:r w:rsidR="001B4361" w:rsidRPr="008873EC">
        <w:rPr>
          <w:rFonts w:cstheme="minorHAnsi"/>
          <w:szCs w:val="28"/>
        </w:rPr>
        <w:t>С. Пак. </w:t>
      </w:r>
      <w:r>
        <w:rPr>
          <w:szCs w:val="28"/>
        </w:rPr>
        <w:t>-</w:t>
      </w:r>
      <w:r w:rsidR="001B4361" w:rsidRPr="008873EC">
        <w:rPr>
          <w:rFonts w:cstheme="minorHAnsi"/>
          <w:szCs w:val="28"/>
        </w:rPr>
        <w:t xml:space="preserve"> СПб: Изд-во</w:t>
      </w:r>
      <w:r>
        <w:rPr>
          <w:rFonts w:cstheme="minorHAnsi"/>
          <w:szCs w:val="28"/>
        </w:rPr>
        <w:t xml:space="preserve"> РГПУ им. А. И. Герцена, 2015. -</w:t>
      </w:r>
      <w:r w:rsidR="001B4361" w:rsidRPr="008873EC">
        <w:rPr>
          <w:rFonts w:cstheme="minorHAnsi"/>
          <w:szCs w:val="28"/>
        </w:rPr>
        <w:t xml:space="preserve"> 306 с.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>
        <w:rPr>
          <w:szCs w:val="28"/>
        </w:rPr>
        <w:t>Пак, М.</w:t>
      </w:r>
      <w:r w:rsidR="001B4361" w:rsidRPr="008873EC">
        <w:rPr>
          <w:szCs w:val="28"/>
        </w:rPr>
        <w:t>С. Тестирование в управлении качеством химического образования [Текст]: Моногра</w:t>
      </w:r>
      <w:r>
        <w:rPr>
          <w:szCs w:val="28"/>
        </w:rPr>
        <w:t>фия /М.</w:t>
      </w:r>
      <w:r w:rsidR="001B4361" w:rsidRPr="008873EC">
        <w:rPr>
          <w:szCs w:val="28"/>
        </w:rPr>
        <w:t>С. Пак,</w:t>
      </w:r>
      <w:r>
        <w:rPr>
          <w:szCs w:val="28"/>
        </w:rPr>
        <w:t xml:space="preserve"> М.</w:t>
      </w:r>
      <w:r w:rsidR="001B4361" w:rsidRPr="008873EC">
        <w:rPr>
          <w:szCs w:val="28"/>
        </w:rPr>
        <w:t>К. </w:t>
      </w:r>
      <w:proofErr w:type="spellStart"/>
      <w:r w:rsidR="001B4361" w:rsidRPr="008873EC">
        <w:rPr>
          <w:szCs w:val="28"/>
        </w:rPr>
        <w:t>Толетова</w:t>
      </w:r>
      <w:proofErr w:type="spellEnd"/>
      <w:r>
        <w:rPr>
          <w:szCs w:val="28"/>
        </w:rPr>
        <w:t>.</w:t>
      </w:r>
      <w:r w:rsidR="001B4361" w:rsidRPr="008873EC">
        <w:rPr>
          <w:szCs w:val="28"/>
        </w:rPr>
        <w:t> </w:t>
      </w:r>
      <w:r>
        <w:rPr>
          <w:szCs w:val="28"/>
        </w:rPr>
        <w:t>- СПб.: РГПУ, 2002. -</w:t>
      </w:r>
      <w:r w:rsidR="001B4361" w:rsidRPr="008873EC">
        <w:rPr>
          <w:szCs w:val="28"/>
        </w:rPr>
        <w:t xml:space="preserve"> 115 с.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>
        <w:rPr>
          <w:szCs w:val="28"/>
        </w:rPr>
        <w:t>Пичугина, Г.</w:t>
      </w:r>
      <w:r w:rsidR="001B4361" w:rsidRPr="008873EC">
        <w:rPr>
          <w:szCs w:val="28"/>
        </w:rPr>
        <w:t>В. Химия и повседневная жизнь человека [Текст] /</w:t>
      </w:r>
      <w:r>
        <w:rPr>
          <w:szCs w:val="28"/>
        </w:rPr>
        <w:t xml:space="preserve"> Г.В. Пичугина. - М.: Дрофа, 2004. -</w:t>
      </w:r>
      <w:r w:rsidR="001B4361" w:rsidRPr="008873EC">
        <w:rPr>
          <w:szCs w:val="28"/>
        </w:rPr>
        <w:t xml:space="preserve"> 252 с.</w:t>
      </w:r>
    </w:p>
    <w:p w:rsidR="001B4361" w:rsidRPr="008873EC" w:rsidRDefault="00ED4F19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>
        <w:rPr>
          <w:szCs w:val="28"/>
        </w:rPr>
        <w:t>Роговая, О</w:t>
      </w:r>
      <w:r w:rsidR="001B4361" w:rsidRPr="008873EC">
        <w:rPr>
          <w:szCs w:val="28"/>
        </w:rPr>
        <w:t xml:space="preserve"> Г. Основы экологической химии [Текст]: Учеб. </w:t>
      </w:r>
      <w:r w:rsidR="000E64DD" w:rsidRPr="008873EC">
        <w:rPr>
          <w:szCs w:val="28"/>
        </w:rPr>
        <w:t>пособие</w:t>
      </w:r>
      <w:r w:rsidR="001B4361" w:rsidRPr="008873EC">
        <w:rPr>
          <w:szCs w:val="28"/>
        </w:rPr>
        <w:t>.</w:t>
      </w:r>
      <w:r w:rsidR="00F00837" w:rsidRPr="008873EC">
        <w:rPr>
          <w:szCs w:val="28"/>
          <w:lang w:val="en-US"/>
        </w:rPr>
        <w:t> </w:t>
      </w:r>
      <w:r>
        <w:rPr>
          <w:szCs w:val="28"/>
        </w:rPr>
        <w:t>/ О.Г. Роговая, Ю.Б. Яковлев. -</w:t>
      </w:r>
      <w:r w:rsidR="001B4361" w:rsidRPr="008873EC">
        <w:rPr>
          <w:szCs w:val="28"/>
        </w:rPr>
        <w:t xml:space="preserve"> СПб.: Изд-во </w:t>
      </w:r>
      <w:r w:rsidR="009E1527">
        <w:rPr>
          <w:szCs w:val="28"/>
        </w:rPr>
        <w:t>РГПУ им. А.</w:t>
      </w:r>
      <w:r>
        <w:rPr>
          <w:szCs w:val="28"/>
        </w:rPr>
        <w:t>И. Герцена, 2000. -</w:t>
      </w:r>
      <w:r w:rsidR="001B4361" w:rsidRPr="008873EC">
        <w:rPr>
          <w:szCs w:val="28"/>
        </w:rPr>
        <w:t>177 с.</w:t>
      </w:r>
    </w:p>
    <w:p w:rsidR="001B4361" w:rsidRPr="008873EC" w:rsidRDefault="001B4361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 w:rsidRPr="008873EC">
        <w:rPr>
          <w:szCs w:val="28"/>
        </w:rPr>
        <w:t>Рэмсден</w:t>
      </w:r>
      <w:proofErr w:type="spellEnd"/>
      <w:r w:rsidRPr="008873EC">
        <w:rPr>
          <w:szCs w:val="28"/>
        </w:rPr>
        <w:t>, Э. Н. Начала современной химии [Текст]: пер. с англ.</w:t>
      </w:r>
      <w:r w:rsidR="009E1527">
        <w:rPr>
          <w:szCs w:val="28"/>
        </w:rPr>
        <w:t xml:space="preserve"> </w:t>
      </w:r>
      <w:r w:rsidRPr="008873EC">
        <w:rPr>
          <w:szCs w:val="28"/>
        </w:rPr>
        <w:t>/</w:t>
      </w:r>
      <w:r w:rsidR="009E1527">
        <w:rPr>
          <w:szCs w:val="28"/>
        </w:rPr>
        <w:t xml:space="preserve"> Э.Н. </w:t>
      </w:r>
      <w:proofErr w:type="spellStart"/>
      <w:r w:rsidR="009E1527">
        <w:rPr>
          <w:szCs w:val="28"/>
        </w:rPr>
        <w:t>Рэмсден</w:t>
      </w:r>
      <w:proofErr w:type="spellEnd"/>
      <w:r w:rsidR="009E1527">
        <w:rPr>
          <w:szCs w:val="28"/>
        </w:rPr>
        <w:t>. - Л.: Химия, 1991. -</w:t>
      </w:r>
      <w:r w:rsidRPr="008873EC">
        <w:rPr>
          <w:szCs w:val="28"/>
        </w:rPr>
        <w:t xml:space="preserve"> 784 с.</w:t>
      </w:r>
    </w:p>
    <w:p w:rsidR="001B4361" w:rsidRPr="008873EC" w:rsidRDefault="001B4361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 w:rsidRPr="008873EC">
        <w:rPr>
          <w:szCs w:val="28"/>
        </w:rPr>
        <w:t>Слейбо</w:t>
      </w:r>
      <w:proofErr w:type="spellEnd"/>
      <w:r w:rsidRPr="008873EC">
        <w:rPr>
          <w:szCs w:val="28"/>
        </w:rPr>
        <w:t>, У. Общая химия [Текст]: пер. с англ.</w:t>
      </w:r>
      <w:r w:rsidR="009E1527">
        <w:rPr>
          <w:szCs w:val="28"/>
        </w:rPr>
        <w:t xml:space="preserve"> </w:t>
      </w:r>
      <w:r w:rsidRPr="008873EC">
        <w:rPr>
          <w:szCs w:val="28"/>
        </w:rPr>
        <w:t>/</w:t>
      </w:r>
      <w:r w:rsidR="009E1527">
        <w:rPr>
          <w:szCs w:val="28"/>
        </w:rPr>
        <w:t xml:space="preserve"> У. </w:t>
      </w:r>
      <w:proofErr w:type="spellStart"/>
      <w:r w:rsidR="009E1527">
        <w:rPr>
          <w:szCs w:val="28"/>
        </w:rPr>
        <w:t>Слейбо</w:t>
      </w:r>
      <w:proofErr w:type="spellEnd"/>
      <w:r w:rsidR="009E1527">
        <w:rPr>
          <w:szCs w:val="28"/>
        </w:rPr>
        <w:t>, Т. </w:t>
      </w:r>
      <w:proofErr w:type="spellStart"/>
      <w:r w:rsidR="009E1527">
        <w:rPr>
          <w:szCs w:val="28"/>
        </w:rPr>
        <w:t>Персонс</w:t>
      </w:r>
      <w:proofErr w:type="spellEnd"/>
      <w:r w:rsidR="009E1527">
        <w:rPr>
          <w:szCs w:val="28"/>
        </w:rPr>
        <w:t>. - М.: Мир, 1979. -</w:t>
      </w:r>
      <w:r w:rsidRPr="008873EC">
        <w:rPr>
          <w:szCs w:val="28"/>
        </w:rPr>
        <w:t xml:space="preserve"> 550 с.</w:t>
      </w:r>
    </w:p>
    <w:p w:rsidR="001B4361" w:rsidRPr="008873EC" w:rsidRDefault="001B4361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 w:rsidRPr="008873EC">
        <w:rPr>
          <w:szCs w:val="28"/>
        </w:rPr>
        <w:t>Слободчиков</w:t>
      </w:r>
      <w:proofErr w:type="spellEnd"/>
      <w:r w:rsidRPr="008873EC">
        <w:rPr>
          <w:szCs w:val="28"/>
        </w:rPr>
        <w:t>, </w:t>
      </w:r>
      <w:r w:rsidR="009E1527">
        <w:rPr>
          <w:szCs w:val="28"/>
        </w:rPr>
        <w:t>А.</w:t>
      </w:r>
      <w:r w:rsidRPr="008873EC">
        <w:rPr>
          <w:szCs w:val="28"/>
        </w:rPr>
        <w:t>М. Введение в методологию химии [Текст]: Учебное пособие /</w:t>
      </w:r>
      <w:r w:rsidR="009E1527">
        <w:rPr>
          <w:szCs w:val="28"/>
        </w:rPr>
        <w:t xml:space="preserve"> А.М. </w:t>
      </w:r>
      <w:proofErr w:type="spellStart"/>
      <w:r w:rsidR="009E1527">
        <w:rPr>
          <w:szCs w:val="28"/>
        </w:rPr>
        <w:t>Слободчиков</w:t>
      </w:r>
      <w:proofErr w:type="spellEnd"/>
      <w:r w:rsidR="009E1527">
        <w:rPr>
          <w:szCs w:val="28"/>
        </w:rPr>
        <w:t>. - Киров, 2006. -</w:t>
      </w:r>
      <w:r w:rsidRPr="008873EC">
        <w:rPr>
          <w:szCs w:val="28"/>
        </w:rPr>
        <w:t xml:space="preserve"> 249 с.</w:t>
      </w:r>
    </w:p>
    <w:p w:rsidR="001B4361" w:rsidRPr="008873EC" w:rsidRDefault="001B4361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 w:rsidRPr="008873EC">
        <w:rPr>
          <w:szCs w:val="28"/>
        </w:rPr>
        <w:t>Современный словарь по педагогике [Текст] /</w:t>
      </w:r>
      <w:r w:rsidR="009E1527">
        <w:rPr>
          <w:szCs w:val="28"/>
        </w:rPr>
        <w:t xml:space="preserve"> </w:t>
      </w:r>
      <w:r w:rsidR="009E1527" w:rsidRPr="008873EC">
        <w:rPr>
          <w:szCs w:val="28"/>
        </w:rPr>
        <w:t>С</w:t>
      </w:r>
      <w:r w:rsidR="009E1527">
        <w:rPr>
          <w:szCs w:val="28"/>
        </w:rPr>
        <w:t xml:space="preserve">ост. </w:t>
      </w:r>
      <w:proofErr w:type="spellStart"/>
      <w:r w:rsidR="009E1527">
        <w:rPr>
          <w:szCs w:val="28"/>
        </w:rPr>
        <w:t>Рапацевич</w:t>
      </w:r>
      <w:proofErr w:type="spellEnd"/>
      <w:r w:rsidR="009E1527">
        <w:rPr>
          <w:szCs w:val="28"/>
        </w:rPr>
        <w:t> Е.С. - Мн.: Современное слово, 2001. -</w:t>
      </w:r>
      <w:r w:rsidRPr="008873EC">
        <w:rPr>
          <w:szCs w:val="28"/>
        </w:rPr>
        <w:t xml:space="preserve"> 928 с.</w:t>
      </w:r>
    </w:p>
    <w:p w:rsidR="001B4361" w:rsidRPr="008873EC" w:rsidRDefault="009E1527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>
        <w:rPr>
          <w:szCs w:val="28"/>
        </w:rPr>
        <w:t>Титова, И.</w:t>
      </w:r>
      <w:r w:rsidR="001B4361" w:rsidRPr="008873EC">
        <w:rPr>
          <w:szCs w:val="28"/>
        </w:rPr>
        <w:t>М. Вещества и материалы в руках художника [Тек</w:t>
      </w:r>
      <w:r>
        <w:rPr>
          <w:szCs w:val="28"/>
        </w:rPr>
        <w:t xml:space="preserve">ст]: пособие для учителей химии </w:t>
      </w:r>
      <w:r w:rsidR="001B4361" w:rsidRPr="008873EC">
        <w:rPr>
          <w:szCs w:val="28"/>
        </w:rPr>
        <w:t>/</w:t>
      </w:r>
      <w:r>
        <w:rPr>
          <w:szCs w:val="28"/>
        </w:rPr>
        <w:t xml:space="preserve"> И.М. Титова. - М.: МИРОС, 1994. -</w:t>
      </w:r>
      <w:r w:rsidR="001B4361" w:rsidRPr="008873EC">
        <w:rPr>
          <w:szCs w:val="28"/>
        </w:rPr>
        <w:t xml:space="preserve"> 80 с.</w:t>
      </w:r>
    </w:p>
    <w:p w:rsidR="001B4361" w:rsidRPr="008873EC" w:rsidRDefault="009E1527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>
        <w:rPr>
          <w:szCs w:val="28"/>
        </w:rPr>
        <w:t>Тюкавкина</w:t>
      </w:r>
      <w:proofErr w:type="spellEnd"/>
      <w:r>
        <w:rPr>
          <w:szCs w:val="28"/>
        </w:rPr>
        <w:t>, Н.</w:t>
      </w:r>
      <w:r w:rsidR="001B4361" w:rsidRPr="008873EC">
        <w:rPr>
          <w:szCs w:val="28"/>
        </w:rPr>
        <w:t>А. Биоорганическая химия [Текст]: учебник</w:t>
      </w:r>
      <w:r>
        <w:rPr>
          <w:szCs w:val="28"/>
        </w:rPr>
        <w:t xml:space="preserve"> для вузов / Н.А. </w:t>
      </w:r>
      <w:proofErr w:type="spellStart"/>
      <w:r>
        <w:rPr>
          <w:szCs w:val="28"/>
        </w:rPr>
        <w:t>Тюкавкина</w:t>
      </w:r>
      <w:proofErr w:type="spellEnd"/>
      <w:r>
        <w:rPr>
          <w:szCs w:val="28"/>
        </w:rPr>
        <w:t>, Ю.И. </w:t>
      </w:r>
      <w:proofErr w:type="spellStart"/>
      <w:r>
        <w:rPr>
          <w:szCs w:val="28"/>
        </w:rPr>
        <w:t>Бауков</w:t>
      </w:r>
      <w:proofErr w:type="spellEnd"/>
      <w:r>
        <w:rPr>
          <w:szCs w:val="28"/>
        </w:rPr>
        <w:t>. - 4-е изд., стереотип. - М.: Дрофа, 2005. -</w:t>
      </w:r>
      <w:r w:rsidR="001B4361" w:rsidRPr="008873EC">
        <w:rPr>
          <w:szCs w:val="28"/>
        </w:rPr>
        <w:t xml:space="preserve"> 542,</w:t>
      </w:r>
      <w:r>
        <w:rPr>
          <w:szCs w:val="28"/>
        </w:rPr>
        <w:t xml:space="preserve"> </w:t>
      </w:r>
      <w:r w:rsidR="001B4361" w:rsidRPr="008873EC">
        <w:rPr>
          <w:szCs w:val="28"/>
        </w:rPr>
        <w:t>[2] с.</w:t>
      </w:r>
    </w:p>
    <w:p w:rsidR="001B4361" w:rsidRPr="008873EC" w:rsidRDefault="004A172C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>
        <w:rPr>
          <w:szCs w:val="28"/>
        </w:rPr>
        <w:t>Тюкавкина</w:t>
      </w:r>
      <w:proofErr w:type="spellEnd"/>
      <w:r>
        <w:rPr>
          <w:szCs w:val="28"/>
        </w:rPr>
        <w:t>, Н.</w:t>
      </w:r>
      <w:r w:rsidR="001B4361" w:rsidRPr="008873EC">
        <w:rPr>
          <w:szCs w:val="28"/>
        </w:rPr>
        <w:t>А. Органическая химия [Текст</w:t>
      </w:r>
      <w:r>
        <w:rPr>
          <w:szCs w:val="28"/>
        </w:rPr>
        <w:t>]: Учеб. для вузов: в 2 кн. / В.</w:t>
      </w:r>
      <w:r w:rsidR="001B4361" w:rsidRPr="008873EC">
        <w:rPr>
          <w:szCs w:val="28"/>
        </w:rPr>
        <w:t>Л.</w:t>
      </w:r>
      <w:r>
        <w:rPr>
          <w:szCs w:val="28"/>
        </w:rPr>
        <w:t> Белобородов, С. Э. </w:t>
      </w:r>
      <w:proofErr w:type="spellStart"/>
      <w:r>
        <w:rPr>
          <w:szCs w:val="28"/>
        </w:rPr>
        <w:t>Зурабян</w:t>
      </w:r>
      <w:proofErr w:type="spellEnd"/>
      <w:r>
        <w:rPr>
          <w:szCs w:val="28"/>
        </w:rPr>
        <w:t>, А.П. Лузин, Н.А. </w:t>
      </w:r>
      <w:proofErr w:type="spellStart"/>
      <w:r>
        <w:rPr>
          <w:szCs w:val="28"/>
        </w:rPr>
        <w:t>Тюкавкина</w:t>
      </w:r>
      <w:proofErr w:type="spellEnd"/>
      <w:r>
        <w:rPr>
          <w:szCs w:val="28"/>
        </w:rPr>
        <w:t>; под ред. Н.</w:t>
      </w:r>
      <w:r w:rsidR="001B4361" w:rsidRPr="008873EC">
        <w:rPr>
          <w:szCs w:val="28"/>
        </w:rPr>
        <w:t>А. </w:t>
      </w:r>
      <w:proofErr w:type="spellStart"/>
      <w:r w:rsidR="001B4361" w:rsidRPr="008873EC">
        <w:rPr>
          <w:szCs w:val="28"/>
        </w:rPr>
        <w:t>Тюка</w:t>
      </w:r>
      <w:r>
        <w:rPr>
          <w:szCs w:val="28"/>
        </w:rPr>
        <w:t>вкиной</w:t>
      </w:r>
      <w:proofErr w:type="spellEnd"/>
      <w:r>
        <w:rPr>
          <w:szCs w:val="28"/>
        </w:rPr>
        <w:t>. - 2-е изд., стереотип. -</w:t>
      </w:r>
      <w:r w:rsidR="001B4361" w:rsidRPr="008873EC">
        <w:rPr>
          <w:szCs w:val="28"/>
        </w:rPr>
        <w:t xml:space="preserve"> М.: Дрофа,</w:t>
      </w:r>
      <w:r>
        <w:rPr>
          <w:szCs w:val="28"/>
        </w:rPr>
        <w:t xml:space="preserve"> 2003. – Кн. 1: Основной курс. -</w:t>
      </w:r>
      <w:r w:rsidR="001B4361" w:rsidRPr="008873EC">
        <w:rPr>
          <w:szCs w:val="28"/>
        </w:rPr>
        <w:t xml:space="preserve"> 640 с.</w:t>
      </w:r>
    </w:p>
    <w:p w:rsidR="001B4361" w:rsidRPr="008873EC" w:rsidRDefault="004A172C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>
        <w:rPr>
          <w:szCs w:val="28"/>
        </w:rPr>
        <w:t>Тюкавкина</w:t>
      </w:r>
      <w:proofErr w:type="spellEnd"/>
      <w:r>
        <w:rPr>
          <w:szCs w:val="28"/>
        </w:rPr>
        <w:t>, Н.</w:t>
      </w:r>
      <w:r w:rsidR="001B4361" w:rsidRPr="008873EC">
        <w:rPr>
          <w:szCs w:val="28"/>
        </w:rPr>
        <w:t>А. Органическая химия [Текст]: учеб. для вузов: в 2 к</w:t>
      </w:r>
      <w:r>
        <w:rPr>
          <w:szCs w:val="28"/>
        </w:rPr>
        <w:t>н. Кн. 2: Специальный курс / Н.А. </w:t>
      </w:r>
      <w:proofErr w:type="spellStart"/>
      <w:r>
        <w:rPr>
          <w:szCs w:val="28"/>
        </w:rPr>
        <w:t>Тюкавкина</w:t>
      </w:r>
      <w:proofErr w:type="spellEnd"/>
      <w:r>
        <w:rPr>
          <w:szCs w:val="28"/>
        </w:rPr>
        <w:t>, С.Э. </w:t>
      </w:r>
      <w:proofErr w:type="spellStart"/>
      <w:r>
        <w:rPr>
          <w:szCs w:val="28"/>
        </w:rPr>
        <w:t>Зурабян</w:t>
      </w:r>
      <w:proofErr w:type="spellEnd"/>
      <w:r>
        <w:rPr>
          <w:szCs w:val="28"/>
        </w:rPr>
        <w:t>, В.</w:t>
      </w:r>
      <w:r w:rsidR="001B4361" w:rsidRPr="008873EC">
        <w:rPr>
          <w:szCs w:val="28"/>
        </w:rPr>
        <w:t>Л. Белобородов и д</w:t>
      </w:r>
      <w:r>
        <w:rPr>
          <w:szCs w:val="28"/>
        </w:rPr>
        <w:t>р.; под ред. Н.А. </w:t>
      </w:r>
      <w:proofErr w:type="spellStart"/>
      <w:r>
        <w:rPr>
          <w:szCs w:val="28"/>
        </w:rPr>
        <w:t>Тюкавкиной</w:t>
      </w:r>
      <w:proofErr w:type="spellEnd"/>
      <w:r>
        <w:rPr>
          <w:szCs w:val="28"/>
        </w:rPr>
        <w:t>. - М.: Дрофа, 2008. -</w:t>
      </w:r>
      <w:r w:rsidR="001B4361" w:rsidRPr="008873EC">
        <w:rPr>
          <w:szCs w:val="28"/>
        </w:rPr>
        <w:t xml:space="preserve"> 592 с.</w:t>
      </w:r>
    </w:p>
    <w:p w:rsidR="001B4361" w:rsidRPr="008873EC" w:rsidRDefault="001B4361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 w:rsidRPr="008873EC">
        <w:rPr>
          <w:szCs w:val="28"/>
        </w:rPr>
        <w:t>Фримантл</w:t>
      </w:r>
      <w:proofErr w:type="spellEnd"/>
      <w:r w:rsidRPr="008873EC">
        <w:rPr>
          <w:szCs w:val="28"/>
        </w:rPr>
        <w:t>, М. Химия в действии [Текст]: в 2-х ч.: пер. с англ. /</w:t>
      </w:r>
      <w:r w:rsidR="004A172C">
        <w:rPr>
          <w:szCs w:val="28"/>
        </w:rPr>
        <w:t xml:space="preserve"> М. </w:t>
      </w:r>
      <w:proofErr w:type="spellStart"/>
      <w:r w:rsidR="004A172C">
        <w:rPr>
          <w:szCs w:val="28"/>
        </w:rPr>
        <w:t>Фримантл</w:t>
      </w:r>
      <w:proofErr w:type="spellEnd"/>
      <w:r w:rsidR="004A172C">
        <w:rPr>
          <w:szCs w:val="28"/>
        </w:rPr>
        <w:t>. -</w:t>
      </w:r>
      <w:r w:rsidRPr="008873EC">
        <w:rPr>
          <w:szCs w:val="28"/>
        </w:rPr>
        <w:t xml:space="preserve"> М.: Мир</w:t>
      </w:r>
      <w:r w:rsidR="004A172C">
        <w:rPr>
          <w:szCs w:val="28"/>
        </w:rPr>
        <w:t>, 1991. -</w:t>
      </w:r>
      <w:r w:rsidRPr="008873EC">
        <w:rPr>
          <w:szCs w:val="28"/>
        </w:rPr>
        <w:t xml:space="preserve"> 1148 с.</w:t>
      </w:r>
    </w:p>
    <w:p w:rsidR="001B4361" w:rsidRPr="008873EC" w:rsidRDefault="004A172C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>
        <w:rPr>
          <w:szCs w:val="28"/>
        </w:rPr>
        <w:t>Шелинский</w:t>
      </w:r>
      <w:proofErr w:type="spellEnd"/>
      <w:r>
        <w:rPr>
          <w:szCs w:val="28"/>
        </w:rPr>
        <w:t>, Г.</w:t>
      </w:r>
      <w:r w:rsidR="001B4361" w:rsidRPr="008873EC">
        <w:rPr>
          <w:szCs w:val="28"/>
        </w:rPr>
        <w:t>И. Основы теории химических процессов [Текст]: Пособие для учителя /</w:t>
      </w:r>
      <w:r>
        <w:rPr>
          <w:szCs w:val="28"/>
        </w:rPr>
        <w:t xml:space="preserve"> Г.И. </w:t>
      </w:r>
      <w:proofErr w:type="spellStart"/>
      <w:r>
        <w:rPr>
          <w:szCs w:val="28"/>
        </w:rPr>
        <w:t>Шелинский</w:t>
      </w:r>
      <w:proofErr w:type="spellEnd"/>
      <w:r>
        <w:rPr>
          <w:szCs w:val="28"/>
        </w:rPr>
        <w:t>. - М.: Просвещение, 1989. -</w:t>
      </w:r>
      <w:r w:rsidR="001B4361" w:rsidRPr="008873EC">
        <w:rPr>
          <w:szCs w:val="28"/>
        </w:rPr>
        <w:t xml:space="preserve"> 192 с.</w:t>
      </w:r>
    </w:p>
    <w:p w:rsidR="001B4361" w:rsidRPr="008873EC" w:rsidRDefault="001B4361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 w:rsidRPr="008873EC">
        <w:rPr>
          <w:szCs w:val="28"/>
        </w:rPr>
        <w:t>Шелинский</w:t>
      </w:r>
      <w:proofErr w:type="spellEnd"/>
      <w:r w:rsidRPr="008873EC">
        <w:rPr>
          <w:szCs w:val="28"/>
        </w:rPr>
        <w:t>, Г.И. Химическая связь и изучение её в средней школе [Текст]: Пособие для учителя /</w:t>
      </w:r>
      <w:r w:rsidR="004A172C">
        <w:rPr>
          <w:szCs w:val="28"/>
        </w:rPr>
        <w:t xml:space="preserve"> </w:t>
      </w:r>
      <w:r w:rsidRPr="008873EC">
        <w:rPr>
          <w:szCs w:val="28"/>
        </w:rPr>
        <w:t xml:space="preserve">Г.И. </w:t>
      </w:r>
      <w:proofErr w:type="spellStart"/>
      <w:r w:rsidRPr="008873EC">
        <w:rPr>
          <w:szCs w:val="28"/>
        </w:rPr>
        <w:t>Шелинск</w:t>
      </w:r>
      <w:r w:rsidR="004A172C">
        <w:rPr>
          <w:szCs w:val="28"/>
        </w:rPr>
        <w:t>ий</w:t>
      </w:r>
      <w:proofErr w:type="spellEnd"/>
      <w:r w:rsidR="004A172C">
        <w:rPr>
          <w:szCs w:val="28"/>
        </w:rPr>
        <w:t xml:space="preserve">. - 2-е изд., </w:t>
      </w:r>
      <w:proofErr w:type="spellStart"/>
      <w:r w:rsidR="004A172C">
        <w:rPr>
          <w:szCs w:val="28"/>
        </w:rPr>
        <w:t>перераб</w:t>
      </w:r>
      <w:proofErr w:type="spellEnd"/>
      <w:r w:rsidR="004A172C">
        <w:rPr>
          <w:szCs w:val="28"/>
        </w:rPr>
        <w:t>. - М.: Просвещение, 1976. -</w:t>
      </w:r>
      <w:r w:rsidRPr="008873EC">
        <w:rPr>
          <w:szCs w:val="28"/>
        </w:rPr>
        <w:t xml:space="preserve"> 207 с.</w:t>
      </w:r>
    </w:p>
    <w:p w:rsidR="001B4361" w:rsidRPr="008873EC" w:rsidRDefault="004A172C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>
        <w:rPr>
          <w:szCs w:val="28"/>
        </w:rPr>
        <w:t>Шишкин, Е.</w:t>
      </w:r>
      <w:r w:rsidR="001B4361" w:rsidRPr="008873EC">
        <w:rPr>
          <w:szCs w:val="28"/>
        </w:rPr>
        <w:t>А. Методика обучения школьников решению задач по химии [Текст]: учебное пособие для студентов химических специальностей педвузов по спецкурсу «Обучение учащихся решению задач по химии /</w:t>
      </w:r>
      <w:r>
        <w:rPr>
          <w:szCs w:val="28"/>
        </w:rPr>
        <w:t xml:space="preserve"> </w:t>
      </w:r>
      <w:r w:rsidR="001B4361" w:rsidRPr="008873EC">
        <w:rPr>
          <w:szCs w:val="28"/>
        </w:rPr>
        <w:t>Е</w:t>
      </w:r>
      <w:r>
        <w:rPr>
          <w:szCs w:val="28"/>
        </w:rPr>
        <w:t>.А. Шишкин. - Киров: КИПК и ПРО, 2008. -</w:t>
      </w:r>
      <w:r w:rsidR="001B4361" w:rsidRPr="008873EC">
        <w:rPr>
          <w:szCs w:val="28"/>
        </w:rPr>
        <w:t xml:space="preserve"> 304 с.</w:t>
      </w:r>
    </w:p>
    <w:p w:rsidR="001B4361" w:rsidRPr="008873EC" w:rsidRDefault="004A172C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>
        <w:rPr>
          <w:szCs w:val="28"/>
        </w:rPr>
        <w:t>Шишкин, Е.</w:t>
      </w:r>
      <w:r w:rsidR="001B4361" w:rsidRPr="008873EC">
        <w:rPr>
          <w:szCs w:val="28"/>
        </w:rPr>
        <w:t xml:space="preserve">А. Учение с увлечением или использование занимательности при обучении химии в современной школе [Текст]: </w:t>
      </w:r>
      <w:proofErr w:type="gramStart"/>
      <w:r w:rsidR="001B4361" w:rsidRPr="008873EC">
        <w:rPr>
          <w:szCs w:val="28"/>
        </w:rPr>
        <w:t>учеб.-</w:t>
      </w:r>
      <w:proofErr w:type="gramEnd"/>
      <w:r w:rsidR="001B4361" w:rsidRPr="008873EC">
        <w:rPr>
          <w:szCs w:val="28"/>
        </w:rPr>
        <w:t xml:space="preserve">метод. пособие для методистов сред. и </w:t>
      </w:r>
      <w:proofErr w:type="spellStart"/>
      <w:r w:rsidR="001B4361" w:rsidRPr="008873EC">
        <w:rPr>
          <w:szCs w:val="28"/>
        </w:rPr>
        <w:t>высш</w:t>
      </w:r>
      <w:proofErr w:type="spellEnd"/>
      <w:r w:rsidR="001B4361" w:rsidRPr="008873EC">
        <w:rPr>
          <w:szCs w:val="28"/>
        </w:rPr>
        <w:t xml:space="preserve">. учеб. заведений, учителей химии и студентов химических специальностей </w:t>
      </w:r>
      <w:proofErr w:type="spellStart"/>
      <w:r w:rsidR="001B4361" w:rsidRPr="008873EC">
        <w:rPr>
          <w:szCs w:val="28"/>
        </w:rPr>
        <w:t>пед</w:t>
      </w:r>
      <w:proofErr w:type="spellEnd"/>
      <w:r w:rsidR="001B4361" w:rsidRPr="008873EC">
        <w:rPr>
          <w:szCs w:val="28"/>
        </w:rPr>
        <w:t>. вузов /</w:t>
      </w:r>
      <w:r>
        <w:rPr>
          <w:szCs w:val="28"/>
        </w:rPr>
        <w:t xml:space="preserve"> Е.</w:t>
      </w:r>
      <w:r w:rsidR="00332FF7">
        <w:rPr>
          <w:szCs w:val="28"/>
        </w:rPr>
        <w:t>А. Шишкин, Е.В. </w:t>
      </w:r>
      <w:proofErr w:type="spellStart"/>
      <w:r w:rsidR="00332FF7">
        <w:rPr>
          <w:szCs w:val="28"/>
        </w:rPr>
        <w:t>Береснева</w:t>
      </w:r>
      <w:proofErr w:type="spellEnd"/>
      <w:r w:rsidR="00332FF7">
        <w:rPr>
          <w:szCs w:val="28"/>
        </w:rPr>
        <w:t>. -</w:t>
      </w:r>
      <w:r w:rsidR="001B4361" w:rsidRPr="008873EC">
        <w:rPr>
          <w:szCs w:val="28"/>
        </w:rPr>
        <w:t xml:space="preserve"> Ки</w:t>
      </w:r>
      <w:r w:rsidR="00332FF7">
        <w:rPr>
          <w:szCs w:val="28"/>
        </w:rPr>
        <w:t>ров: ООО «Старая Вятка», 2012. -</w:t>
      </w:r>
      <w:r w:rsidR="001B4361" w:rsidRPr="008873EC">
        <w:rPr>
          <w:szCs w:val="28"/>
        </w:rPr>
        <w:t xml:space="preserve"> 136 с.</w:t>
      </w:r>
    </w:p>
    <w:p w:rsidR="001B4361" w:rsidRPr="008873EC" w:rsidRDefault="001B4361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 w:rsidRPr="008873EC">
        <w:rPr>
          <w:szCs w:val="28"/>
        </w:rPr>
        <w:t>Шрайвер</w:t>
      </w:r>
      <w:proofErr w:type="spellEnd"/>
      <w:r w:rsidRPr="008873EC">
        <w:rPr>
          <w:szCs w:val="28"/>
        </w:rPr>
        <w:t xml:space="preserve">, Д. Неорганическая химия [Текст]: </w:t>
      </w:r>
      <w:proofErr w:type="gramStart"/>
      <w:r w:rsidRPr="008873EC">
        <w:rPr>
          <w:szCs w:val="28"/>
        </w:rPr>
        <w:t>В</w:t>
      </w:r>
      <w:proofErr w:type="gramEnd"/>
      <w:r w:rsidRPr="008873EC">
        <w:rPr>
          <w:szCs w:val="28"/>
        </w:rPr>
        <w:t xml:space="preserve"> 2-х т. Т. 1</w:t>
      </w:r>
      <w:r w:rsidR="00332FF7">
        <w:rPr>
          <w:szCs w:val="28"/>
        </w:rPr>
        <w:t xml:space="preserve"> </w:t>
      </w:r>
      <w:r w:rsidRPr="008873EC">
        <w:rPr>
          <w:szCs w:val="28"/>
        </w:rPr>
        <w:t>/ Пер. с англ. М.</w:t>
      </w:r>
      <w:r w:rsidR="00332FF7">
        <w:rPr>
          <w:szCs w:val="28"/>
        </w:rPr>
        <w:t>Г. Розовой, С.Я. Истомина, М.</w:t>
      </w:r>
      <w:r w:rsidRPr="008873EC">
        <w:rPr>
          <w:szCs w:val="28"/>
        </w:rPr>
        <w:t>Е. Тамм /</w:t>
      </w:r>
      <w:r w:rsidR="00332FF7">
        <w:rPr>
          <w:szCs w:val="28"/>
        </w:rPr>
        <w:t xml:space="preserve"> Д. </w:t>
      </w:r>
      <w:proofErr w:type="spellStart"/>
      <w:r w:rsidR="00332FF7">
        <w:rPr>
          <w:szCs w:val="28"/>
        </w:rPr>
        <w:t>Шрайвер</w:t>
      </w:r>
      <w:proofErr w:type="spellEnd"/>
      <w:r w:rsidR="00332FF7">
        <w:rPr>
          <w:szCs w:val="28"/>
        </w:rPr>
        <w:t>, П. </w:t>
      </w:r>
      <w:proofErr w:type="spellStart"/>
      <w:r w:rsidR="00332FF7">
        <w:rPr>
          <w:szCs w:val="28"/>
        </w:rPr>
        <w:t>Эткинс</w:t>
      </w:r>
      <w:proofErr w:type="spellEnd"/>
      <w:r w:rsidR="00332FF7">
        <w:rPr>
          <w:szCs w:val="28"/>
        </w:rPr>
        <w:t>. -</w:t>
      </w:r>
      <w:r w:rsidRPr="008873EC">
        <w:rPr>
          <w:szCs w:val="28"/>
        </w:rPr>
        <w:t xml:space="preserve"> М.</w:t>
      </w:r>
      <w:r w:rsidR="00332FF7">
        <w:rPr>
          <w:szCs w:val="28"/>
        </w:rPr>
        <w:t>: Мир, 2004. -</w:t>
      </w:r>
      <w:r w:rsidRPr="008873EC">
        <w:rPr>
          <w:szCs w:val="28"/>
        </w:rPr>
        <w:t xml:space="preserve"> 679 с.</w:t>
      </w:r>
    </w:p>
    <w:p w:rsidR="001B4361" w:rsidRPr="008873EC" w:rsidRDefault="001B4361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proofErr w:type="spellStart"/>
      <w:r w:rsidRPr="008873EC">
        <w:rPr>
          <w:szCs w:val="28"/>
        </w:rPr>
        <w:t>Шрайвер</w:t>
      </w:r>
      <w:proofErr w:type="spellEnd"/>
      <w:r w:rsidRPr="008873EC">
        <w:rPr>
          <w:szCs w:val="28"/>
        </w:rPr>
        <w:t xml:space="preserve">, Д. Неорганическая химия [Текст]: </w:t>
      </w:r>
      <w:proofErr w:type="gramStart"/>
      <w:r w:rsidRPr="008873EC">
        <w:rPr>
          <w:szCs w:val="28"/>
        </w:rPr>
        <w:t>В</w:t>
      </w:r>
      <w:proofErr w:type="gramEnd"/>
      <w:r w:rsidRPr="008873EC">
        <w:rPr>
          <w:szCs w:val="28"/>
        </w:rPr>
        <w:t xml:space="preserve"> 2-х т. Т. 2</w:t>
      </w:r>
      <w:r w:rsidR="00332FF7">
        <w:rPr>
          <w:szCs w:val="28"/>
        </w:rPr>
        <w:t xml:space="preserve"> </w:t>
      </w:r>
      <w:r w:rsidRPr="008873EC">
        <w:rPr>
          <w:szCs w:val="28"/>
        </w:rPr>
        <w:t xml:space="preserve">/ Пер. с англ. </w:t>
      </w:r>
      <w:r w:rsidR="00332FF7">
        <w:rPr>
          <w:szCs w:val="28"/>
        </w:rPr>
        <w:t>А.И. Жирова, Д.О. Чаркина, М.Г. Розовой, С.Я. Истомина, М.</w:t>
      </w:r>
      <w:r w:rsidRPr="008873EC">
        <w:rPr>
          <w:szCs w:val="28"/>
        </w:rPr>
        <w:t>Е. Тамм /</w:t>
      </w:r>
      <w:r w:rsidR="00332FF7">
        <w:rPr>
          <w:szCs w:val="28"/>
        </w:rPr>
        <w:t xml:space="preserve"> Д. </w:t>
      </w:r>
      <w:proofErr w:type="spellStart"/>
      <w:r w:rsidR="00332FF7">
        <w:rPr>
          <w:szCs w:val="28"/>
        </w:rPr>
        <w:t>Шрайвер</w:t>
      </w:r>
      <w:proofErr w:type="spellEnd"/>
      <w:r w:rsidR="00332FF7">
        <w:rPr>
          <w:szCs w:val="28"/>
        </w:rPr>
        <w:t>, П. </w:t>
      </w:r>
      <w:proofErr w:type="spellStart"/>
      <w:r w:rsidR="00332FF7">
        <w:rPr>
          <w:szCs w:val="28"/>
        </w:rPr>
        <w:t>Эткинс</w:t>
      </w:r>
      <w:proofErr w:type="spellEnd"/>
      <w:r w:rsidR="00332FF7">
        <w:rPr>
          <w:szCs w:val="28"/>
        </w:rPr>
        <w:t>. - М.: Мир, 2004. -</w:t>
      </w:r>
      <w:r w:rsidRPr="008873EC">
        <w:rPr>
          <w:szCs w:val="28"/>
        </w:rPr>
        <w:t xml:space="preserve"> 486 с.</w:t>
      </w:r>
    </w:p>
    <w:p w:rsidR="001B4361" w:rsidRPr="008873EC" w:rsidRDefault="001B4361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 w:rsidRPr="008873EC">
        <w:rPr>
          <w:szCs w:val="28"/>
        </w:rPr>
        <w:t>Шустов,</w:t>
      </w:r>
      <w:r w:rsidRPr="008873EC">
        <w:rPr>
          <w:szCs w:val="28"/>
          <w:lang w:val="en-US"/>
        </w:rPr>
        <w:t> </w:t>
      </w:r>
      <w:r w:rsidRPr="008873EC">
        <w:rPr>
          <w:szCs w:val="28"/>
        </w:rPr>
        <w:t>С.Б. Химические основы экологии</w:t>
      </w:r>
      <w:r w:rsidRPr="008873EC">
        <w:rPr>
          <w:szCs w:val="28"/>
          <w:lang w:val="en-US"/>
        </w:rPr>
        <w:t> </w:t>
      </w:r>
      <w:r w:rsidRPr="008873EC">
        <w:rPr>
          <w:szCs w:val="28"/>
        </w:rPr>
        <w:t xml:space="preserve">[Текст]: Учеб. пособие для учащихся </w:t>
      </w:r>
      <w:proofErr w:type="spellStart"/>
      <w:r w:rsidRPr="008873EC">
        <w:rPr>
          <w:szCs w:val="28"/>
        </w:rPr>
        <w:t>шк</w:t>
      </w:r>
      <w:proofErr w:type="spellEnd"/>
      <w:r w:rsidRPr="008873EC">
        <w:rPr>
          <w:szCs w:val="28"/>
        </w:rPr>
        <w:t xml:space="preserve">., гимназий с </w:t>
      </w:r>
      <w:proofErr w:type="spellStart"/>
      <w:r w:rsidRPr="008873EC">
        <w:rPr>
          <w:szCs w:val="28"/>
        </w:rPr>
        <w:t>углубл</w:t>
      </w:r>
      <w:proofErr w:type="spellEnd"/>
      <w:r w:rsidRPr="008873EC">
        <w:rPr>
          <w:szCs w:val="28"/>
        </w:rPr>
        <w:t xml:space="preserve">. </w:t>
      </w:r>
      <w:proofErr w:type="spellStart"/>
      <w:r w:rsidRPr="008873EC">
        <w:rPr>
          <w:szCs w:val="28"/>
        </w:rPr>
        <w:t>изуч</w:t>
      </w:r>
      <w:proofErr w:type="spellEnd"/>
      <w:r w:rsidRPr="008873EC">
        <w:rPr>
          <w:szCs w:val="28"/>
        </w:rPr>
        <w:t>. химии, биологии и экологии /</w:t>
      </w:r>
      <w:r w:rsidR="00332FF7">
        <w:rPr>
          <w:szCs w:val="28"/>
        </w:rPr>
        <w:t xml:space="preserve"> </w:t>
      </w:r>
      <w:r w:rsidRPr="008873EC">
        <w:rPr>
          <w:szCs w:val="28"/>
        </w:rPr>
        <w:t>С.Б.</w:t>
      </w:r>
      <w:r w:rsidRPr="008873EC">
        <w:rPr>
          <w:szCs w:val="28"/>
          <w:lang w:val="en-US"/>
        </w:rPr>
        <w:t> </w:t>
      </w:r>
      <w:r w:rsidRPr="008873EC">
        <w:rPr>
          <w:szCs w:val="28"/>
        </w:rPr>
        <w:t>Шустов, Л.В.</w:t>
      </w:r>
      <w:r w:rsidRPr="008873EC">
        <w:rPr>
          <w:szCs w:val="28"/>
          <w:lang w:val="en-US"/>
        </w:rPr>
        <w:t> </w:t>
      </w:r>
      <w:r w:rsidRPr="008873EC">
        <w:rPr>
          <w:szCs w:val="28"/>
        </w:rPr>
        <w:t>Шустова.</w:t>
      </w:r>
      <w:r w:rsidRPr="008873EC">
        <w:rPr>
          <w:szCs w:val="28"/>
          <w:lang w:val="en-US"/>
        </w:rPr>
        <w:t> </w:t>
      </w:r>
      <w:r w:rsidR="00332FF7">
        <w:rPr>
          <w:szCs w:val="28"/>
        </w:rPr>
        <w:t>-</w:t>
      </w:r>
      <w:r w:rsidRPr="008873EC">
        <w:rPr>
          <w:szCs w:val="28"/>
        </w:rPr>
        <w:t xml:space="preserve"> М.: Просвещение, 1994.</w:t>
      </w:r>
      <w:r w:rsidRPr="008873EC">
        <w:rPr>
          <w:szCs w:val="28"/>
          <w:lang w:val="en-US"/>
        </w:rPr>
        <w:t> </w:t>
      </w:r>
      <w:r w:rsidR="00332FF7">
        <w:rPr>
          <w:szCs w:val="28"/>
        </w:rPr>
        <w:t>-</w:t>
      </w:r>
      <w:r w:rsidRPr="008873EC">
        <w:rPr>
          <w:szCs w:val="28"/>
        </w:rPr>
        <w:t xml:space="preserve"> 239</w:t>
      </w:r>
      <w:r w:rsidRPr="008873EC">
        <w:rPr>
          <w:szCs w:val="28"/>
          <w:lang w:val="en-US"/>
        </w:rPr>
        <w:t> c</w:t>
      </w:r>
      <w:r w:rsidRPr="008873EC">
        <w:rPr>
          <w:szCs w:val="28"/>
        </w:rPr>
        <w:t>.</w:t>
      </w:r>
    </w:p>
    <w:p w:rsidR="001B4361" w:rsidRPr="008873EC" w:rsidRDefault="00332FF7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>
        <w:rPr>
          <w:szCs w:val="28"/>
        </w:rPr>
        <w:t>Яковлев, Ю.</w:t>
      </w:r>
      <w:r w:rsidR="001B4361" w:rsidRPr="008873EC">
        <w:rPr>
          <w:szCs w:val="28"/>
        </w:rPr>
        <w:t>Б. Основные законы природы в термодинамике, жизни, обществе [Текст] /</w:t>
      </w:r>
      <w:r>
        <w:rPr>
          <w:szCs w:val="28"/>
        </w:rPr>
        <w:t xml:space="preserve"> Ю.</w:t>
      </w:r>
      <w:r w:rsidR="001B4361" w:rsidRPr="008873EC">
        <w:rPr>
          <w:szCs w:val="28"/>
        </w:rPr>
        <w:t>Б. Яковлев //</w:t>
      </w:r>
      <w:r>
        <w:rPr>
          <w:szCs w:val="28"/>
        </w:rPr>
        <w:t xml:space="preserve"> </w:t>
      </w:r>
      <w:r w:rsidR="001B4361" w:rsidRPr="008873EC">
        <w:rPr>
          <w:szCs w:val="28"/>
        </w:rPr>
        <w:t>Хими</w:t>
      </w:r>
      <w:r>
        <w:rPr>
          <w:szCs w:val="28"/>
        </w:rPr>
        <w:t>я в школе. - 1991. - №3. -</w:t>
      </w:r>
      <w:r w:rsidR="001B4361" w:rsidRPr="008873EC">
        <w:rPr>
          <w:szCs w:val="28"/>
        </w:rPr>
        <w:t xml:space="preserve"> С. 70-75.</w:t>
      </w:r>
    </w:p>
    <w:p w:rsidR="001B4361" w:rsidRPr="008873EC" w:rsidRDefault="00332FF7" w:rsidP="008873EC">
      <w:pPr>
        <w:numPr>
          <w:ilvl w:val="0"/>
          <w:numId w:val="4"/>
        </w:numPr>
        <w:tabs>
          <w:tab w:val="left" w:pos="567"/>
        </w:tabs>
        <w:spacing w:before="0" w:line="240" w:lineRule="auto"/>
        <w:ind w:left="0" w:firstLine="709"/>
        <w:contextualSpacing w:val="0"/>
        <w:rPr>
          <w:szCs w:val="28"/>
        </w:rPr>
      </w:pPr>
      <w:r>
        <w:rPr>
          <w:szCs w:val="28"/>
        </w:rPr>
        <w:t>Яковлев, Ю.</w:t>
      </w:r>
      <w:r w:rsidR="001B4361" w:rsidRPr="008873EC">
        <w:rPr>
          <w:szCs w:val="28"/>
        </w:rPr>
        <w:t>Б. Эволюция открытых химических систем [Текст] / Ю. Б. Яковлев //</w:t>
      </w:r>
      <w:r>
        <w:rPr>
          <w:szCs w:val="28"/>
        </w:rPr>
        <w:t xml:space="preserve"> Химия в школе. - 1993. - №5. -</w:t>
      </w:r>
      <w:r w:rsidR="001B4361" w:rsidRPr="008873EC">
        <w:rPr>
          <w:szCs w:val="28"/>
        </w:rPr>
        <w:t xml:space="preserve"> С. 4-7.</w:t>
      </w:r>
    </w:p>
    <w:tbl>
      <w:tblPr>
        <w:tblStyle w:val="12"/>
        <w:tblW w:w="9783" w:type="dxa"/>
        <w:tblInd w:w="-14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9"/>
        <w:gridCol w:w="5244"/>
      </w:tblGrid>
      <w:tr w:rsidR="009700A1" w:rsidRPr="008873EC" w:rsidTr="004373B5">
        <w:trPr>
          <w:cantSplit/>
          <w:trHeight w:val="498"/>
          <w:tblHeader/>
        </w:trPr>
        <w:tc>
          <w:tcPr>
            <w:tcW w:w="4539" w:type="dxa"/>
            <w:vAlign w:val="center"/>
          </w:tcPr>
          <w:p w:rsidR="00B1790C" w:rsidRPr="008873EC" w:rsidRDefault="008873EC" w:rsidP="00A234AE">
            <w:pPr>
              <w:spacing w:before="0" w:line="240" w:lineRule="auto"/>
              <w:contextualSpacing w:val="0"/>
              <w:jc w:val="center"/>
              <w:rPr>
                <w:b/>
                <w:i/>
                <w:szCs w:val="28"/>
                <w:lang w:eastAsia="en-US"/>
              </w:rPr>
            </w:pPr>
            <w:r w:rsidRPr="008873EC">
              <w:rPr>
                <w:b/>
                <w:i/>
                <w:szCs w:val="28"/>
                <w:lang w:eastAsia="en-US"/>
              </w:rPr>
              <w:t>С</w:t>
            </w:r>
            <w:r w:rsidR="00B1790C" w:rsidRPr="008873EC">
              <w:rPr>
                <w:b/>
                <w:i/>
                <w:szCs w:val="28"/>
                <w:lang w:eastAsia="en-US"/>
              </w:rPr>
              <w:t>айт</w:t>
            </w:r>
          </w:p>
        </w:tc>
        <w:tc>
          <w:tcPr>
            <w:tcW w:w="5244" w:type="dxa"/>
            <w:vAlign w:val="center"/>
          </w:tcPr>
          <w:p w:rsidR="00B1790C" w:rsidRPr="008873EC" w:rsidRDefault="008873EC" w:rsidP="00A234AE">
            <w:pPr>
              <w:spacing w:before="0" w:line="240" w:lineRule="auto"/>
              <w:contextualSpacing w:val="0"/>
              <w:jc w:val="center"/>
              <w:rPr>
                <w:b/>
                <w:i/>
                <w:szCs w:val="28"/>
                <w:lang w:val="en-US" w:eastAsia="en-US"/>
              </w:rPr>
            </w:pPr>
            <w:proofErr w:type="spellStart"/>
            <w:r w:rsidRPr="008873EC">
              <w:rPr>
                <w:b/>
                <w:i/>
                <w:szCs w:val="28"/>
                <w:lang w:eastAsia="en-US"/>
              </w:rPr>
              <w:t>К</w:t>
            </w:r>
            <w:r w:rsidR="00B1790C" w:rsidRPr="008873EC">
              <w:rPr>
                <w:b/>
                <w:i/>
                <w:szCs w:val="28"/>
                <w:lang w:eastAsia="en-US"/>
              </w:rPr>
              <w:t>ратк</w:t>
            </w:r>
            <w:r w:rsidR="00B1790C" w:rsidRPr="008873EC">
              <w:rPr>
                <w:b/>
                <w:i/>
                <w:szCs w:val="28"/>
                <w:lang w:val="en-US" w:eastAsia="en-US"/>
              </w:rPr>
              <w:t>ое</w:t>
            </w:r>
            <w:proofErr w:type="spellEnd"/>
            <w:r w:rsidR="00B1790C" w:rsidRPr="008873EC">
              <w:rPr>
                <w:b/>
                <w:i/>
                <w:szCs w:val="28"/>
                <w:lang w:eastAsia="en-US"/>
              </w:rPr>
              <w:t xml:space="preserve"> описание</w:t>
            </w:r>
          </w:p>
        </w:tc>
      </w:tr>
      <w:tr w:rsidR="00F668B3" w:rsidRPr="008873EC" w:rsidTr="00A234AE">
        <w:trPr>
          <w:cantSplit/>
          <w:trHeight w:val="2195"/>
        </w:trPr>
        <w:tc>
          <w:tcPr>
            <w:tcW w:w="4539" w:type="dxa"/>
            <w:vAlign w:val="center"/>
          </w:tcPr>
          <w:p w:rsidR="00B1790C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szCs w:val="28"/>
                <w:lang w:eastAsia="en-US"/>
              </w:rPr>
            </w:pPr>
            <w:hyperlink r:id="rId27" w:history="1">
              <w:r w:rsidR="00B1790C" w:rsidRPr="008873EC">
                <w:rPr>
                  <w:szCs w:val="28"/>
                  <w:u w:val="single"/>
                  <w:lang w:eastAsia="en-US"/>
                </w:rPr>
                <w:t>http://www.ucheba.com/naiti/naiti_xim.htm</w:t>
              </w:r>
            </w:hyperlink>
          </w:p>
        </w:tc>
        <w:tc>
          <w:tcPr>
            <w:tcW w:w="5244" w:type="dxa"/>
            <w:vAlign w:val="center"/>
          </w:tcPr>
          <w:p w:rsidR="00B1790C" w:rsidRPr="008873EC" w:rsidRDefault="00B1790C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bCs/>
                <w:szCs w:val="28"/>
                <w:lang w:eastAsia="en-US"/>
              </w:rPr>
              <w:t>Обязательный минимум содержания среднего (полного) общего образования по химии.</w:t>
            </w:r>
            <w:r w:rsidRPr="008873EC">
              <w:rPr>
                <w:szCs w:val="28"/>
                <w:lang w:eastAsia="en-US"/>
              </w:rPr>
              <w:t xml:space="preserve"> Материалы для организации учебного процесса в профильных классах. Учебное оборудование, </w:t>
            </w:r>
            <w:r w:rsidRPr="008873EC">
              <w:rPr>
                <w:bCs/>
                <w:szCs w:val="28"/>
                <w:lang w:eastAsia="en-US"/>
              </w:rPr>
              <w:t xml:space="preserve">перечни </w:t>
            </w:r>
            <w:proofErr w:type="spellStart"/>
            <w:r w:rsidRPr="008873EC">
              <w:rPr>
                <w:bCs/>
                <w:szCs w:val="28"/>
                <w:lang w:eastAsia="en-US"/>
              </w:rPr>
              <w:t>мин</w:t>
            </w:r>
            <w:r w:rsidR="006F0CCB" w:rsidRPr="008873EC">
              <w:rPr>
                <w:bCs/>
                <w:szCs w:val="28"/>
                <w:lang w:eastAsia="en-US"/>
              </w:rPr>
              <w:t>просвещения</w:t>
            </w:r>
            <w:proofErr w:type="spellEnd"/>
            <w:r w:rsidRPr="008873EC">
              <w:rPr>
                <w:bCs/>
                <w:szCs w:val="28"/>
                <w:lang w:eastAsia="en-US"/>
              </w:rPr>
              <w:t xml:space="preserve"> РФ минимального оснащения кабинета химии</w:t>
            </w:r>
            <w:r w:rsidRPr="008873EC">
              <w:rPr>
                <w:szCs w:val="28"/>
                <w:lang w:eastAsia="en-US"/>
              </w:rPr>
              <w:t xml:space="preserve">, </w:t>
            </w:r>
            <w:r w:rsidRPr="008873EC">
              <w:rPr>
                <w:bCs/>
                <w:szCs w:val="28"/>
                <w:lang w:eastAsia="en-US"/>
              </w:rPr>
              <w:t>иллюстрированный каталог учебного оборудования</w:t>
            </w:r>
            <w:r w:rsidRPr="008873EC">
              <w:rPr>
                <w:szCs w:val="28"/>
                <w:lang w:eastAsia="en-US"/>
              </w:rPr>
              <w:t xml:space="preserve">, </w:t>
            </w:r>
            <w:r w:rsidRPr="008873EC">
              <w:rPr>
                <w:bCs/>
                <w:szCs w:val="28"/>
                <w:lang w:eastAsia="en-US"/>
              </w:rPr>
              <w:t>нормы и</w:t>
            </w:r>
            <w:r w:rsidR="00332FF7">
              <w:rPr>
                <w:bCs/>
                <w:szCs w:val="28"/>
                <w:lang w:eastAsia="en-US"/>
              </w:rPr>
              <w:t xml:space="preserve"> требования к учебному кабинету</w:t>
            </w:r>
          </w:p>
        </w:tc>
      </w:tr>
      <w:tr w:rsidR="00F668B3" w:rsidRPr="008873EC" w:rsidTr="00A234AE">
        <w:trPr>
          <w:cantSplit/>
          <w:trHeight w:val="1123"/>
        </w:trPr>
        <w:tc>
          <w:tcPr>
            <w:tcW w:w="4539" w:type="dxa"/>
            <w:vAlign w:val="center"/>
          </w:tcPr>
          <w:p w:rsidR="00B1790C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szCs w:val="28"/>
                <w:lang w:eastAsia="en-US"/>
              </w:rPr>
            </w:pPr>
            <w:hyperlink r:id="rId28" w:history="1"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http</w:t>
              </w:r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://</w:t>
              </w:r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www</w:t>
              </w:r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.</w:t>
              </w:r>
              <w:proofErr w:type="spellStart"/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fcior</w:t>
              </w:r>
              <w:proofErr w:type="spellEnd"/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.</w:t>
              </w:r>
              <w:proofErr w:type="spellStart"/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edu</w:t>
              </w:r>
              <w:proofErr w:type="spellEnd"/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.</w:t>
              </w:r>
              <w:proofErr w:type="spellStart"/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ru</w:t>
              </w:r>
              <w:proofErr w:type="spellEnd"/>
            </w:hyperlink>
          </w:p>
        </w:tc>
        <w:tc>
          <w:tcPr>
            <w:tcW w:w="5244" w:type="dxa"/>
            <w:vAlign w:val="center"/>
          </w:tcPr>
          <w:p w:rsidR="00B1790C" w:rsidRPr="008873EC" w:rsidRDefault="00B1790C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szCs w:val="28"/>
                <w:lang w:eastAsia="en-US"/>
              </w:rPr>
              <w:t xml:space="preserve">Проект федерального центра информационно-образовательных ресурсов направлен на распространение электронных образовательных ресурсов для всех </w:t>
            </w:r>
            <w:r w:rsidR="00332FF7">
              <w:rPr>
                <w:szCs w:val="28"/>
                <w:lang w:eastAsia="en-US"/>
              </w:rPr>
              <w:t>уровней и ступеней образования</w:t>
            </w:r>
          </w:p>
        </w:tc>
      </w:tr>
      <w:tr w:rsidR="00F668B3" w:rsidRPr="008873EC" w:rsidTr="004373B5">
        <w:trPr>
          <w:cantSplit/>
        </w:trPr>
        <w:tc>
          <w:tcPr>
            <w:tcW w:w="4539" w:type="dxa"/>
            <w:vAlign w:val="center"/>
          </w:tcPr>
          <w:p w:rsidR="00B1790C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szCs w:val="28"/>
                <w:lang w:eastAsia="en-US"/>
              </w:rPr>
            </w:pPr>
            <w:hyperlink r:id="rId29" w:history="1"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http</w:t>
              </w:r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://</w:t>
              </w:r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school</w:t>
              </w:r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-</w:t>
              </w:r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collection</w:t>
              </w:r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.</w:t>
              </w:r>
              <w:proofErr w:type="spellStart"/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edu</w:t>
              </w:r>
              <w:proofErr w:type="spellEnd"/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.</w:t>
              </w:r>
              <w:proofErr w:type="spellStart"/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ru</w:t>
              </w:r>
              <w:proofErr w:type="spellEnd"/>
            </w:hyperlink>
          </w:p>
        </w:tc>
        <w:tc>
          <w:tcPr>
            <w:tcW w:w="5244" w:type="dxa"/>
            <w:vAlign w:val="center"/>
          </w:tcPr>
          <w:p w:rsidR="00B1790C" w:rsidRPr="008873EC" w:rsidRDefault="00B1790C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szCs w:val="28"/>
                <w:lang w:eastAsia="en-US"/>
              </w:rPr>
              <w:t>Федеральное хранилище Единой коллекции ци</w:t>
            </w:r>
            <w:r w:rsidR="00332FF7">
              <w:rPr>
                <w:szCs w:val="28"/>
                <w:lang w:eastAsia="en-US"/>
              </w:rPr>
              <w:t>фровых образовательных ресурсов</w:t>
            </w:r>
          </w:p>
        </w:tc>
      </w:tr>
      <w:tr w:rsidR="00A234AE" w:rsidRPr="008873EC" w:rsidTr="00A234AE">
        <w:trPr>
          <w:cantSplit/>
          <w:trHeight w:val="410"/>
        </w:trPr>
        <w:tc>
          <w:tcPr>
            <w:tcW w:w="4539" w:type="dxa"/>
            <w:vAlign w:val="center"/>
          </w:tcPr>
          <w:p w:rsidR="00A234AE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szCs w:val="28"/>
                <w:lang w:eastAsia="en-US"/>
              </w:rPr>
            </w:pPr>
            <w:hyperlink r:id="rId30" w:history="1">
              <w:r w:rsidR="00A234AE" w:rsidRPr="008873EC">
                <w:rPr>
                  <w:bCs/>
                  <w:szCs w:val="28"/>
                  <w:u w:val="single"/>
                  <w:lang w:val="en-US" w:eastAsia="en-US"/>
                </w:rPr>
                <w:t>http://www.xumuk.ru</w:t>
              </w:r>
            </w:hyperlink>
            <w:hyperlink r:id="rId31" w:history="1">
              <w:r w:rsidR="00A234AE" w:rsidRPr="008873EC">
                <w:rPr>
                  <w:bCs/>
                  <w:szCs w:val="28"/>
                  <w:u w:val="single"/>
                  <w:lang w:val="en-US" w:eastAsia="en-US"/>
                </w:rPr>
                <w:t>/</w:t>
              </w:r>
            </w:hyperlink>
          </w:p>
        </w:tc>
        <w:tc>
          <w:tcPr>
            <w:tcW w:w="5244" w:type="dxa"/>
            <w:vAlign w:val="center"/>
          </w:tcPr>
          <w:p w:rsidR="00A234AE" w:rsidRPr="008873EC" w:rsidRDefault="00A234AE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szCs w:val="28"/>
                <w:lang w:eastAsia="en-US"/>
              </w:rPr>
              <w:t>Наиболее гра</w:t>
            </w:r>
            <w:r w:rsidR="00332FF7">
              <w:rPr>
                <w:szCs w:val="28"/>
                <w:lang w:eastAsia="en-US"/>
              </w:rPr>
              <w:t>мотная химическая энциклопедия</w:t>
            </w:r>
          </w:p>
        </w:tc>
      </w:tr>
      <w:tr w:rsidR="00F668B3" w:rsidRPr="008873EC" w:rsidTr="00A234AE">
        <w:trPr>
          <w:cantSplit/>
          <w:trHeight w:val="1423"/>
        </w:trPr>
        <w:tc>
          <w:tcPr>
            <w:tcW w:w="4539" w:type="dxa"/>
            <w:vAlign w:val="center"/>
          </w:tcPr>
          <w:p w:rsidR="00F668B3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szCs w:val="28"/>
                <w:lang w:eastAsia="en-US"/>
              </w:rPr>
            </w:pPr>
            <w:hyperlink r:id="rId32" w:history="1">
              <w:r w:rsidR="00F668B3" w:rsidRPr="008873EC">
                <w:rPr>
                  <w:rStyle w:val="af"/>
                  <w:color w:val="auto"/>
                  <w:szCs w:val="28"/>
                </w:rPr>
                <w:t>https://alleng.org/edu/chem.htm</w:t>
              </w:r>
            </w:hyperlink>
          </w:p>
        </w:tc>
        <w:tc>
          <w:tcPr>
            <w:tcW w:w="5244" w:type="dxa"/>
            <w:vAlign w:val="center"/>
          </w:tcPr>
          <w:p w:rsidR="00F668B3" w:rsidRPr="008873EC" w:rsidRDefault="00F668B3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szCs w:val="28"/>
                <w:lang w:eastAsia="en-US"/>
              </w:rPr>
              <w:t>Наиболее ёмкий образовательный сайт с учебными и учебно-дидактическими материалами по всем направлениям. Имеется обширная база учебников и учебных пособий, материалов для подготовки к ОГЭ и ЕГЭ</w:t>
            </w:r>
          </w:p>
        </w:tc>
      </w:tr>
      <w:tr w:rsidR="00A234AE" w:rsidRPr="008873EC" w:rsidTr="004373B5">
        <w:trPr>
          <w:cantSplit/>
        </w:trPr>
        <w:tc>
          <w:tcPr>
            <w:tcW w:w="4539" w:type="dxa"/>
            <w:vAlign w:val="center"/>
          </w:tcPr>
          <w:p w:rsidR="00A234AE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szCs w:val="28"/>
                <w:lang w:eastAsia="en-US"/>
              </w:rPr>
            </w:pPr>
            <w:hyperlink r:id="rId33" w:history="1">
              <w:r w:rsidR="00A234AE" w:rsidRPr="008873EC">
                <w:rPr>
                  <w:bCs/>
                  <w:szCs w:val="28"/>
                  <w:u w:val="single"/>
                  <w:lang w:val="en-US" w:eastAsia="en-US"/>
                </w:rPr>
                <w:t>http://window.edu.ru/</w:t>
              </w:r>
            </w:hyperlink>
          </w:p>
        </w:tc>
        <w:tc>
          <w:tcPr>
            <w:tcW w:w="5244" w:type="dxa"/>
            <w:vAlign w:val="center"/>
          </w:tcPr>
          <w:p w:rsidR="00A234AE" w:rsidRPr="008873EC" w:rsidRDefault="00A234AE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szCs w:val="28"/>
                <w:lang w:eastAsia="en-US"/>
              </w:rPr>
              <w:t>Сайт содержит большую библиотеку учебных и научно-популярных изданий с возм</w:t>
            </w:r>
            <w:r w:rsidR="00332FF7">
              <w:rPr>
                <w:szCs w:val="28"/>
                <w:lang w:eastAsia="en-US"/>
              </w:rPr>
              <w:t>ожностью бесплатного скачивания</w:t>
            </w:r>
          </w:p>
        </w:tc>
      </w:tr>
      <w:tr w:rsidR="00F668B3" w:rsidRPr="008873EC" w:rsidTr="004373B5">
        <w:trPr>
          <w:cantSplit/>
        </w:trPr>
        <w:tc>
          <w:tcPr>
            <w:tcW w:w="4539" w:type="dxa"/>
            <w:vAlign w:val="center"/>
          </w:tcPr>
          <w:p w:rsidR="00F668B3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szCs w:val="28"/>
                <w:lang w:eastAsia="en-US"/>
              </w:rPr>
            </w:pPr>
            <w:hyperlink r:id="rId34" w:history="1">
              <w:r w:rsidR="00F668B3" w:rsidRPr="008873EC">
                <w:rPr>
                  <w:szCs w:val="28"/>
                  <w:u w:val="single"/>
                  <w:lang w:eastAsia="en-US"/>
                </w:rPr>
                <w:t>http://neochemistry.ru/</w:t>
              </w:r>
            </w:hyperlink>
          </w:p>
        </w:tc>
        <w:tc>
          <w:tcPr>
            <w:tcW w:w="5244" w:type="dxa"/>
            <w:vAlign w:val="center"/>
          </w:tcPr>
          <w:p w:rsidR="00F668B3" w:rsidRPr="008873EC" w:rsidRDefault="00F668B3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szCs w:val="28"/>
                <w:lang w:eastAsia="en-US"/>
              </w:rPr>
              <w:t>Сайт содержит краткий школьный курс химии, большое количество разнообра</w:t>
            </w:r>
            <w:r w:rsidR="00332FF7">
              <w:rPr>
                <w:szCs w:val="28"/>
                <w:lang w:eastAsia="en-US"/>
              </w:rPr>
              <w:t>зных задач по химии с решениями</w:t>
            </w:r>
          </w:p>
        </w:tc>
      </w:tr>
      <w:tr w:rsidR="00F668B3" w:rsidRPr="008873EC" w:rsidTr="00A234AE">
        <w:trPr>
          <w:cantSplit/>
          <w:trHeight w:val="385"/>
        </w:trPr>
        <w:tc>
          <w:tcPr>
            <w:tcW w:w="4539" w:type="dxa"/>
            <w:vAlign w:val="center"/>
          </w:tcPr>
          <w:p w:rsidR="00F668B3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szCs w:val="28"/>
                <w:lang w:val="en-US" w:eastAsia="en-US"/>
              </w:rPr>
            </w:pPr>
            <w:hyperlink r:id="rId35" w:history="1">
              <w:r w:rsidR="00F668B3" w:rsidRPr="008873EC">
                <w:rPr>
                  <w:bCs/>
                  <w:szCs w:val="28"/>
                  <w:u w:val="single"/>
                  <w:lang w:val="en-US" w:eastAsia="en-US"/>
                </w:rPr>
                <w:t>http://chemistry.ru</w:t>
              </w:r>
            </w:hyperlink>
          </w:p>
        </w:tc>
        <w:tc>
          <w:tcPr>
            <w:tcW w:w="5244" w:type="dxa"/>
            <w:vAlign w:val="center"/>
          </w:tcPr>
          <w:p w:rsidR="00F668B3" w:rsidRPr="008873EC" w:rsidRDefault="00F668B3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szCs w:val="28"/>
                <w:lang w:eastAsia="en-US"/>
              </w:rPr>
              <w:t>Инт</w:t>
            </w:r>
            <w:r w:rsidR="00332FF7">
              <w:rPr>
                <w:szCs w:val="28"/>
                <w:lang w:eastAsia="en-US"/>
              </w:rPr>
              <w:t>ерактивный учебник «Химия 2.6.»</w:t>
            </w:r>
          </w:p>
        </w:tc>
      </w:tr>
      <w:tr w:rsidR="00A234AE" w:rsidRPr="008873EC" w:rsidTr="00A234AE">
        <w:trPr>
          <w:cantSplit/>
          <w:trHeight w:val="690"/>
        </w:trPr>
        <w:tc>
          <w:tcPr>
            <w:tcW w:w="4539" w:type="dxa"/>
            <w:vAlign w:val="center"/>
          </w:tcPr>
          <w:p w:rsidR="00A234AE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szCs w:val="28"/>
                <w:lang w:eastAsia="en-US"/>
              </w:rPr>
            </w:pPr>
            <w:hyperlink r:id="rId36" w:history="1">
              <w:r w:rsidR="00A234AE" w:rsidRPr="008873EC">
                <w:rPr>
                  <w:szCs w:val="28"/>
                  <w:u w:val="single"/>
                  <w:lang w:eastAsia="en-US"/>
                </w:rPr>
                <w:t>http://cnit.ssau.ru/organics/chem1/index.htm</w:t>
              </w:r>
            </w:hyperlink>
          </w:p>
        </w:tc>
        <w:tc>
          <w:tcPr>
            <w:tcW w:w="5244" w:type="dxa"/>
            <w:vAlign w:val="center"/>
          </w:tcPr>
          <w:p w:rsidR="00A234AE" w:rsidRPr="008873EC" w:rsidRDefault="00A234AE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szCs w:val="28"/>
                <w:lang w:eastAsia="en-US"/>
              </w:rPr>
              <w:t>Цифровой учебник по органической химии, с ин</w:t>
            </w:r>
            <w:r w:rsidR="00332FF7">
              <w:rPr>
                <w:szCs w:val="28"/>
                <w:lang w:eastAsia="en-US"/>
              </w:rPr>
              <w:t>терактивными моделями и тестами</w:t>
            </w:r>
          </w:p>
        </w:tc>
      </w:tr>
      <w:tr w:rsidR="00A234AE" w:rsidRPr="008873EC" w:rsidTr="004373B5">
        <w:trPr>
          <w:cantSplit/>
        </w:trPr>
        <w:tc>
          <w:tcPr>
            <w:tcW w:w="4539" w:type="dxa"/>
            <w:vAlign w:val="center"/>
          </w:tcPr>
          <w:p w:rsidR="00A234AE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szCs w:val="28"/>
                <w:lang w:val="en-US" w:eastAsia="en-US"/>
              </w:rPr>
            </w:pPr>
            <w:hyperlink r:id="rId37" w:history="1">
              <w:r w:rsidR="00A234AE" w:rsidRPr="008873EC">
                <w:rPr>
                  <w:szCs w:val="28"/>
                  <w:u w:val="single"/>
                  <w:lang w:eastAsia="en-US"/>
                </w:rPr>
                <w:t>http://tehtab.ru/</w:t>
              </w:r>
            </w:hyperlink>
          </w:p>
        </w:tc>
        <w:tc>
          <w:tcPr>
            <w:tcW w:w="5244" w:type="dxa"/>
            <w:vAlign w:val="center"/>
          </w:tcPr>
          <w:p w:rsidR="00A234AE" w:rsidRPr="008873EC" w:rsidRDefault="00A234AE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szCs w:val="28"/>
                <w:lang w:eastAsia="en-US"/>
              </w:rPr>
              <w:t>Сайт содержит большой объём технической справочной информации по математике, физике, химии...</w:t>
            </w:r>
          </w:p>
        </w:tc>
      </w:tr>
      <w:tr w:rsidR="00F00837" w:rsidRPr="008873EC" w:rsidTr="004373B5">
        <w:trPr>
          <w:cantSplit/>
        </w:trPr>
        <w:tc>
          <w:tcPr>
            <w:tcW w:w="4539" w:type="dxa"/>
            <w:vAlign w:val="center"/>
          </w:tcPr>
          <w:p w:rsidR="00F00837" w:rsidRPr="008873EC" w:rsidRDefault="00C1287B" w:rsidP="00F00837">
            <w:pPr>
              <w:spacing w:before="0" w:line="240" w:lineRule="auto"/>
              <w:contextualSpacing w:val="0"/>
              <w:jc w:val="center"/>
              <w:rPr>
                <w:szCs w:val="28"/>
              </w:rPr>
            </w:pPr>
            <w:hyperlink r:id="rId38" w:history="1">
              <w:r w:rsidR="00F00837" w:rsidRPr="008873EC">
                <w:rPr>
                  <w:szCs w:val="28"/>
                  <w:u w:val="single"/>
                </w:rPr>
                <w:t>https://techemy.com/ru/</w:t>
              </w:r>
            </w:hyperlink>
          </w:p>
        </w:tc>
        <w:tc>
          <w:tcPr>
            <w:tcW w:w="5244" w:type="dxa"/>
            <w:vAlign w:val="center"/>
          </w:tcPr>
          <w:p w:rsidR="00F00837" w:rsidRPr="008873EC" w:rsidRDefault="00F00837" w:rsidP="00F00837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szCs w:val="28"/>
                <w:lang w:eastAsia="en-US"/>
              </w:rPr>
              <w:t>Коллектив инженеров-химиков, технологов, педагогов работающих в различных отделах этой науки, которые занимаются вопросами охватывающими образовательный спектр и широкий спектр производственной деятельности</w:t>
            </w:r>
          </w:p>
        </w:tc>
      </w:tr>
      <w:tr w:rsidR="00F668B3" w:rsidRPr="008873EC" w:rsidTr="004373B5">
        <w:trPr>
          <w:cantSplit/>
        </w:trPr>
        <w:tc>
          <w:tcPr>
            <w:tcW w:w="4539" w:type="dxa"/>
            <w:vAlign w:val="center"/>
          </w:tcPr>
          <w:p w:rsidR="00B1790C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szCs w:val="28"/>
                <w:lang w:val="en-US" w:eastAsia="en-US"/>
              </w:rPr>
            </w:pPr>
            <w:hyperlink r:id="rId39" w:history="1">
              <w:r w:rsidR="00B1790C" w:rsidRPr="008873EC">
                <w:rPr>
                  <w:szCs w:val="28"/>
                  <w:u w:val="single"/>
                  <w:lang w:eastAsia="en-US"/>
                </w:rPr>
                <w:t>http://him.1september.ru/</w:t>
              </w:r>
            </w:hyperlink>
          </w:p>
        </w:tc>
        <w:tc>
          <w:tcPr>
            <w:tcW w:w="5244" w:type="dxa"/>
          </w:tcPr>
          <w:p w:rsidR="00B1790C" w:rsidRPr="008873EC" w:rsidRDefault="00B1790C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szCs w:val="28"/>
                <w:lang w:eastAsia="en-US"/>
              </w:rPr>
              <w:t xml:space="preserve">Сайт издательского дома «Первое сентября». Рубрики: </w:t>
            </w:r>
            <w:hyperlink r:id="rId40" w:history="1">
              <w:r w:rsidRPr="008873EC">
                <w:rPr>
                  <w:szCs w:val="28"/>
                  <w:lang w:eastAsia="en-US"/>
                </w:rPr>
                <w:t>экзамены не за горами</w:t>
              </w:r>
            </w:hyperlink>
            <w:r w:rsidRPr="008873EC">
              <w:rPr>
                <w:szCs w:val="28"/>
                <w:lang w:eastAsia="en-US"/>
              </w:rPr>
              <w:t>, методический лекторий, рабочие тетради, переписка с читателем, учебники, учебные пособия, я иду на урок, галерея известных химиков, летопись важнейших открытий, новости науки, реформа образования, о чём не пишут в учебниках, химия в школе и дома</w:t>
            </w:r>
            <w:hyperlink r:id="rId41" w:history="1">
              <w:r w:rsidRPr="008873EC">
                <w:rPr>
                  <w:szCs w:val="28"/>
                  <w:lang w:eastAsia="en-US"/>
                </w:rPr>
                <w:t>, проблемы экологии</w:t>
              </w:r>
            </w:hyperlink>
            <w:r w:rsidRPr="008873EC">
              <w:rPr>
                <w:szCs w:val="28"/>
                <w:lang w:eastAsia="en-US"/>
              </w:rPr>
              <w:t>, в помощь молодому учителю, лекции для учителей</w:t>
            </w:r>
            <w:hyperlink r:id="rId42" w:history="1">
              <w:r w:rsidRPr="008873EC">
                <w:rPr>
                  <w:szCs w:val="28"/>
                  <w:lang w:eastAsia="en-US"/>
                </w:rPr>
                <w:t>, олимпиады, тесты</w:t>
              </w:r>
            </w:hyperlink>
            <w:r w:rsidRPr="008873EC">
              <w:rPr>
                <w:szCs w:val="28"/>
                <w:lang w:eastAsia="en-US"/>
              </w:rPr>
              <w:t>, курсы повышения квалификации</w:t>
            </w:r>
            <w:hyperlink r:id="rId43" w:history="1">
              <w:r w:rsidRPr="008873EC">
                <w:rPr>
                  <w:szCs w:val="28"/>
                  <w:lang w:eastAsia="en-US"/>
                </w:rPr>
                <w:t>, из опыта работы</w:t>
              </w:r>
            </w:hyperlink>
            <w:r w:rsidRPr="008873EC">
              <w:rPr>
                <w:szCs w:val="28"/>
                <w:lang w:eastAsia="en-US"/>
              </w:rPr>
              <w:t>, от теории к практике, разное; оптимальны для профессиональной практики учителя химии</w:t>
            </w:r>
          </w:p>
        </w:tc>
      </w:tr>
      <w:tr w:rsidR="009700A1" w:rsidRPr="008873EC" w:rsidTr="004373B5">
        <w:trPr>
          <w:cantSplit/>
        </w:trPr>
        <w:tc>
          <w:tcPr>
            <w:tcW w:w="4539" w:type="dxa"/>
            <w:vAlign w:val="center"/>
          </w:tcPr>
          <w:p w:rsidR="00B1790C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bCs/>
                <w:szCs w:val="28"/>
                <w:lang w:val="en-US" w:eastAsia="en-US"/>
              </w:rPr>
            </w:pPr>
            <w:hyperlink r:id="rId44" w:history="1"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http://www.alhimik.ru</w:t>
              </w:r>
            </w:hyperlink>
          </w:p>
        </w:tc>
        <w:tc>
          <w:tcPr>
            <w:tcW w:w="5244" w:type="dxa"/>
            <w:vAlign w:val="center"/>
          </w:tcPr>
          <w:p w:rsidR="00B1790C" w:rsidRPr="008873EC" w:rsidRDefault="00B1790C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szCs w:val="28"/>
                <w:lang w:eastAsia="en-US"/>
              </w:rPr>
              <w:t xml:space="preserve">Сайт алхимик незаменим для внеурочной работы по химии. Сайт предлагает полезные сведения </w:t>
            </w:r>
            <w:hyperlink r:id="rId45" w:history="1">
              <w:r w:rsidRPr="008873EC">
                <w:rPr>
                  <w:szCs w:val="28"/>
                  <w:lang w:eastAsia="en-US"/>
                </w:rPr>
                <w:t>на каждый день</w:t>
              </w:r>
            </w:hyperlink>
            <w:r w:rsidR="00C86AAB" w:rsidRPr="008873EC">
              <w:rPr>
                <w:szCs w:val="28"/>
                <w:lang w:eastAsia="en-US"/>
              </w:rPr>
              <w:t> —</w:t>
            </w:r>
            <w:r w:rsidRPr="008873EC">
              <w:rPr>
                <w:szCs w:val="28"/>
                <w:lang w:eastAsia="en-US"/>
              </w:rPr>
              <w:t xml:space="preserve"> </w:t>
            </w:r>
            <w:hyperlink r:id="rId46" w:history="1">
              <w:r w:rsidRPr="008873EC">
                <w:rPr>
                  <w:szCs w:val="28"/>
                  <w:lang w:eastAsia="en-US"/>
                </w:rPr>
                <w:t>в доме</w:t>
              </w:r>
            </w:hyperlink>
            <w:r w:rsidRPr="008873EC">
              <w:rPr>
                <w:szCs w:val="28"/>
                <w:lang w:eastAsia="en-US"/>
              </w:rPr>
              <w:t xml:space="preserve"> и </w:t>
            </w:r>
            <w:hyperlink r:id="rId47" w:history="1">
              <w:r w:rsidRPr="008873EC">
                <w:rPr>
                  <w:szCs w:val="28"/>
                  <w:lang w:eastAsia="en-US"/>
                </w:rPr>
                <w:t>в саду</w:t>
              </w:r>
            </w:hyperlink>
            <w:r w:rsidRPr="008873EC">
              <w:rPr>
                <w:szCs w:val="28"/>
                <w:lang w:eastAsia="en-US"/>
              </w:rPr>
              <w:t xml:space="preserve">, на </w:t>
            </w:r>
            <w:hyperlink r:id="rId48" w:history="1">
              <w:r w:rsidRPr="008873EC">
                <w:rPr>
                  <w:szCs w:val="28"/>
                  <w:lang w:eastAsia="en-US"/>
                </w:rPr>
                <w:t>кухне</w:t>
              </w:r>
            </w:hyperlink>
            <w:r w:rsidRPr="008873EC">
              <w:rPr>
                <w:szCs w:val="28"/>
                <w:lang w:eastAsia="en-US"/>
              </w:rPr>
              <w:t xml:space="preserve"> и во время </w:t>
            </w:r>
            <w:hyperlink r:id="rId49" w:history="1">
              <w:r w:rsidRPr="008873EC">
                <w:rPr>
                  <w:szCs w:val="28"/>
                  <w:lang w:eastAsia="en-US"/>
                </w:rPr>
                <w:t>стирки, уборки</w:t>
              </w:r>
            </w:hyperlink>
            <w:r w:rsidRPr="008873EC">
              <w:rPr>
                <w:szCs w:val="28"/>
                <w:lang w:eastAsia="en-US"/>
              </w:rPr>
              <w:t xml:space="preserve">, при использовании </w:t>
            </w:r>
            <w:hyperlink r:id="rId50" w:history="1">
              <w:r w:rsidRPr="008873EC">
                <w:rPr>
                  <w:szCs w:val="28"/>
                  <w:lang w:eastAsia="en-US"/>
                </w:rPr>
                <w:t>домашней аптечки</w:t>
              </w:r>
            </w:hyperlink>
            <w:r w:rsidRPr="008873EC">
              <w:rPr>
                <w:szCs w:val="28"/>
                <w:lang w:eastAsia="en-US"/>
              </w:rPr>
              <w:t xml:space="preserve"> и средств </w:t>
            </w:r>
            <w:hyperlink r:id="rId51" w:history="1">
              <w:r w:rsidRPr="008873EC">
                <w:rPr>
                  <w:szCs w:val="28"/>
                  <w:lang w:eastAsia="en-US"/>
                </w:rPr>
                <w:t>косметики</w:t>
              </w:r>
            </w:hyperlink>
            <w:r w:rsidRPr="008873EC">
              <w:rPr>
                <w:szCs w:val="28"/>
                <w:lang w:eastAsia="en-US"/>
              </w:rPr>
              <w:t>. Рубрика «</w:t>
            </w:r>
            <w:hyperlink r:id="rId52" w:history="1">
              <w:r w:rsidRPr="008873EC">
                <w:rPr>
                  <w:szCs w:val="28"/>
                  <w:lang w:eastAsia="en-US"/>
                </w:rPr>
                <w:t>Учительская»</w:t>
              </w:r>
            </w:hyperlink>
            <w:r w:rsidRPr="008873EC">
              <w:rPr>
                <w:szCs w:val="28"/>
                <w:lang w:eastAsia="en-US"/>
              </w:rPr>
              <w:t xml:space="preserve"> методические находки, вести из мира дистанционного образования и </w:t>
            </w:r>
            <w:hyperlink r:id="rId53" w:history="1">
              <w:r w:rsidRPr="008873EC">
                <w:rPr>
                  <w:szCs w:val="28"/>
                  <w:lang w:eastAsia="en-US"/>
                </w:rPr>
                <w:t>начальный курс химии</w:t>
              </w:r>
            </w:hyperlink>
            <w:r w:rsidRPr="008873EC">
              <w:rPr>
                <w:szCs w:val="28"/>
                <w:lang w:eastAsia="en-US"/>
              </w:rPr>
              <w:t>, а та</w:t>
            </w:r>
            <w:r w:rsidR="00332FF7">
              <w:rPr>
                <w:szCs w:val="28"/>
                <w:lang w:eastAsia="en-US"/>
              </w:rPr>
              <w:t>кже модели и коллекции по химии</w:t>
            </w:r>
          </w:p>
        </w:tc>
      </w:tr>
      <w:tr w:rsidR="00F668B3" w:rsidRPr="008873EC" w:rsidTr="004373B5">
        <w:trPr>
          <w:cantSplit/>
        </w:trPr>
        <w:tc>
          <w:tcPr>
            <w:tcW w:w="4539" w:type="dxa"/>
            <w:vAlign w:val="center"/>
          </w:tcPr>
          <w:p w:rsidR="00B1790C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szCs w:val="28"/>
                <w:lang w:eastAsia="en-US"/>
              </w:rPr>
            </w:pPr>
            <w:hyperlink r:id="rId54" w:history="1">
              <w:r w:rsidR="00B1790C" w:rsidRPr="008873EC">
                <w:rPr>
                  <w:szCs w:val="28"/>
                  <w:u w:val="single"/>
                  <w:lang w:eastAsia="en-US"/>
                </w:rPr>
                <w:t>http://metodsovet.su/</w:t>
              </w:r>
            </w:hyperlink>
          </w:p>
        </w:tc>
        <w:tc>
          <w:tcPr>
            <w:tcW w:w="5244" w:type="dxa"/>
            <w:vAlign w:val="center"/>
          </w:tcPr>
          <w:p w:rsidR="00B1790C" w:rsidRPr="008873EC" w:rsidRDefault="00B1790C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szCs w:val="28"/>
                <w:lang w:eastAsia="en-US"/>
              </w:rPr>
              <w:t>Активные, творческие учителя создали этот портал для своих коллег. Нужные и полезные разработки и материалы, доброе и приятное общение на Форуме</w:t>
            </w:r>
          </w:p>
        </w:tc>
      </w:tr>
      <w:tr w:rsidR="009700A1" w:rsidRPr="008873EC" w:rsidTr="001B4361">
        <w:trPr>
          <w:cantSplit/>
          <w:trHeight w:val="370"/>
        </w:trPr>
        <w:tc>
          <w:tcPr>
            <w:tcW w:w="9783" w:type="dxa"/>
            <w:gridSpan w:val="2"/>
            <w:vAlign w:val="center"/>
          </w:tcPr>
          <w:p w:rsidR="00B1790C" w:rsidRPr="008873EC" w:rsidRDefault="00B1790C" w:rsidP="00A234AE">
            <w:pPr>
              <w:spacing w:before="0" w:line="240" w:lineRule="auto"/>
              <w:contextualSpacing w:val="0"/>
              <w:jc w:val="center"/>
              <w:rPr>
                <w:b/>
                <w:szCs w:val="28"/>
                <w:lang w:eastAsia="en-US"/>
              </w:rPr>
            </w:pPr>
            <w:r w:rsidRPr="008873EC">
              <w:rPr>
                <w:b/>
                <w:szCs w:val="28"/>
                <w:lang w:eastAsia="en-US"/>
              </w:rPr>
              <w:t>подготовка к ГИА</w:t>
            </w:r>
          </w:p>
        </w:tc>
      </w:tr>
      <w:tr w:rsidR="00F668B3" w:rsidRPr="008873EC" w:rsidTr="004373B5">
        <w:trPr>
          <w:cantSplit/>
        </w:trPr>
        <w:tc>
          <w:tcPr>
            <w:tcW w:w="4539" w:type="dxa"/>
            <w:vAlign w:val="center"/>
          </w:tcPr>
          <w:p w:rsidR="00B1790C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bCs/>
                <w:szCs w:val="28"/>
                <w:lang w:val="en-US" w:eastAsia="en-US"/>
              </w:rPr>
            </w:pPr>
            <w:hyperlink r:id="rId55" w:history="1"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http://www.fipi.ru/</w:t>
              </w:r>
            </w:hyperlink>
          </w:p>
        </w:tc>
        <w:tc>
          <w:tcPr>
            <w:tcW w:w="5244" w:type="dxa"/>
            <w:vAlign w:val="center"/>
          </w:tcPr>
          <w:p w:rsidR="00B1790C" w:rsidRPr="008873EC" w:rsidRDefault="00B1790C" w:rsidP="00A234AE">
            <w:pPr>
              <w:spacing w:before="0" w:line="240" w:lineRule="auto"/>
              <w:contextualSpacing w:val="0"/>
              <w:jc w:val="left"/>
              <w:rPr>
                <w:bCs/>
                <w:szCs w:val="28"/>
                <w:lang w:eastAsia="en-US"/>
              </w:rPr>
            </w:pPr>
            <w:r w:rsidRPr="008873EC">
              <w:rPr>
                <w:bCs/>
                <w:szCs w:val="28"/>
                <w:lang w:eastAsia="en-US"/>
              </w:rPr>
              <w:t xml:space="preserve">Официальный сайт Федеральной службы по надзору в сфере образования и науки ФГБНУ «Федеральный институт педагогических измерений» </w:t>
            </w:r>
            <w:r w:rsidRPr="008873EC">
              <w:rPr>
                <w:szCs w:val="28"/>
                <w:lang w:eastAsia="en-US"/>
              </w:rPr>
              <w:t>Все нормативные документы по проведению ГИА и контрольно-измерительн</w:t>
            </w:r>
            <w:r w:rsidR="00C86AAB" w:rsidRPr="008873EC">
              <w:rPr>
                <w:szCs w:val="28"/>
                <w:lang w:eastAsia="en-US"/>
              </w:rPr>
              <w:t>ые материалы прошлых лет и демо</w:t>
            </w:r>
            <w:r w:rsidRPr="008873EC">
              <w:rPr>
                <w:szCs w:val="28"/>
                <w:lang w:eastAsia="en-US"/>
              </w:rPr>
              <w:t>версии текущего года</w:t>
            </w:r>
          </w:p>
        </w:tc>
      </w:tr>
      <w:tr w:rsidR="00F668B3" w:rsidRPr="008873EC" w:rsidTr="004373B5">
        <w:trPr>
          <w:cantSplit/>
        </w:trPr>
        <w:tc>
          <w:tcPr>
            <w:tcW w:w="4539" w:type="dxa"/>
            <w:vAlign w:val="center"/>
          </w:tcPr>
          <w:p w:rsidR="00B1790C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bCs/>
                <w:szCs w:val="28"/>
                <w:lang w:eastAsia="en-US"/>
              </w:rPr>
            </w:pPr>
            <w:hyperlink r:id="rId56" w:history="1"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http</w:t>
              </w:r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://</w:t>
              </w:r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www</w:t>
              </w:r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.</w:t>
              </w:r>
              <w:proofErr w:type="spellStart"/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ege</w:t>
              </w:r>
              <w:proofErr w:type="spellEnd"/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.</w:t>
              </w:r>
              <w:proofErr w:type="spellStart"/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edu</w:t>
              </w:r>
              <w:proofErr w:type="spellEnd"/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.</w:t>
              </w:r>
              <w:proofErr w:type="spellStart"/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ru</w:t>
              </w:r>
              <w:proofErr w:type="spellEnd"/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/</w:t>
              </w:r>
            </w:hyperlink>
          </w:p>
        </w:tc>
        <w:tc>
          <w:tcPr>
            <w:tcW w:w="5244" w:type="dxa"/>
            <w:vAlign w:val="center"/>
          </w:tcPr>
          <w:p w:rsidR="00B1790C" w:rsidRPr="008873EC" w:rsidRDefault="00B1790C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szCs w:val="28"/>
                <w:lang w:eastAsia="en-US"/>
              </w:rPr>
              <w:t>Официальный информационный портал единого государственного экзамена</w:t>
            </w:r>
          </w:p>
        </w:tc>
      </w:tr>
      <w:tr w:rsidR="00F668B3" w:rsidRPr="008873EC" w:rsidTr="004373B5">
        <w:trPr>
          <w:cantSplit/>
        </w:trPr>
        <w:tc>
          <w:tcPr>
            <w:tcW w:w="4539" w:type="dxa"/>
            <w:vAlign w:val="center"/>
          </w:tcPr>
          <w:p w:rsidR="00B1790C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bCs/>
                <w:szCs w:val="28"/>
                <w:lang w:val="en-US" w:eastAsia="en-US"/>
              </w:rPr>
            </w:pPr>
            <w:hyperlink r:id="rId57" w:history="1"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http://ege.43edu.ru/</w:t>
              </w:r>
            </w:hyperlink>
          </w:p>
        </w:tc>
        <w:tc>
          <w:tcPr>
            <w:tcW w:w="5244" w:type="dxa"/>
            <w:vAlign w:val="center"/>
          </w:tcPr>
          <w:p w:rsidR="00B1790C" w:rsidRPr="008873EC" w:rsidRDefault="00B1790C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szCs w:val="28"/>
                <w:lang w:eastAsia="en-US"/>
              </w:rPr>
              <w:t>Официальный сайт Кировского областного государственного бюджетного учреждения «Центр оценки качества образования»</w:t>
            </w:r>
            <w:r w:rsidR="00332FF7">
              <w:rPr>
                <w:szCs w:val="28"/>
                <w:lang w:eastAsia="en-US"/>
              </w:rPr>
              <w:t>.</w:t>
            </w:r>
          </w:p>
          <w:p w:rsidR="00B1790C" w:rsidRPr="008873EC" w:rsidRDefault="00B1790C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szCs w:val="28"/>
                <w:lang w:eastAsia="en-US"/>
              </w:rPr>
              <w:t>Всё о ГИА в Кировской области</w:t>
            </w:r>
          </w:p>
        </w:tc>
      </w:tr>
      <w:tr w:rsidR="00F668B3" w:rsidRPr="008873EC" w:rsidTr="004373B5">
        <w:trPr>
          <w:cantSplit/>
        </w:trPr>
        <w:tc>
          <w:tcPr>
            <w:tcW w:w="4539" w:type="dxa"/>
            <w:vAlign w:val="center"/>
          </w:tcPr>
          <w:p w:rsidR="00B1790C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bCs/>
                <w:szCs w:val="28"/>
                <w:lang w:val="en-US" w:eastAsia="en-US"/>
              </w:rPr>
            </w:pPr>
            <w:hyperlink r:id="rId58" w:history="1"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http://www.examen.ru/</w:t>
              </w:r>
            </w:hyperlink>
          </w:p>
        </w:tc>
        <w:tc>
          <w:tcPr>
            <w:tcW w:w="5244" w:type="dxa"/>
            <w:vAlign w:val="center"/>
          </w:tcPr>
          <w:p w:rsidR="00B1790C" w:rsidRPr="008873EC" w:rsidRDefault="00B1790C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szCs w:val="28"/>
                <w:lang w:eastAsia="en-US"/>
              </w:rPr>
              <w:t>Полная информация о ГИА, онлайн-тесты ОГЭ и ЕГЭ, информация о ведущих вузах России и зарубежья</w:t>
            </w:r>
          </w:p>
        </w:tc>
      </w:tr>
      <w:tr w:rsidR="009700A1" w:rsidRPr="008873EC" w:rsidTr="001B4361">
        <w:trPr>
          <w:cantSplit/>
          <w:trHeight w:val="369"/>
        </w:trPr>
        <w:tc>
          <w:tcPr>
            <w:tcW w:w="9783" w:type="dxa"/>
            <w:gridSpan w:val="2"/>
            <w:vAlign w:val="center"/>
          </w:tcPr>
          <w:p w:rsidR="00B1790C" w:rsidRPr="008873EC" w:rsidRDefault="00B1790C" w:rsidP="00A234AE">
            <w:pPr>
              <w:spacing w:before="0" w:line="240" w:lineRule="auto"/>
              <w:contextualSpacing w:val="0"/>
              <w:jc w:val="center"/>
              <w:rPr>
                <w:b/>
                <w:szCs w:val="28"/>
                <w:lang w:eastAsia="en-US"/>
              </w:rPr>
            </w:pPr>
            <w:r w:rsidRPr="008873EC">
              <w:rPr>
                <w:b/>
                <w:szCs w:val="28"/>
                <w:lang w:eastAsia="en-US"/>
              </w:rPr>
              <w:t>предметные олимпиады</w:t>
            </w:r>
          </w:p>
        </w:tc>
      </w:tr>
      <w:tr w:rsidR="009700A1" w:rsidRPr="008873EC" w:rsidTr="001B4361">
        <w:trPr>
          <w:cantSplit/>
          <w:trHeight w:val="713"/>
        </w:trPr>
        <w:tc>
          <w:tcPr>
            <w:tcW w:w="4539" w:type="dxa"/>
            <w:vAlign w:val="center"/>
          </w:tcPr>
          <w:p w:rsidR="00B1790C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bCs/>
                <w:szCs w:val="28"/>
                <w:lang w:eastAsia="en-US"/>
              </w:rPr>
            </w:pPr>
            <w:hyperlink r:id="rId59" w:history="1"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http://www.rosolymp.ru/</w:t>
              </w:r>
            </w:hyperlink>
          </w:p>
        </w:tc>
        <w:tc>
          <w:tcPr>
            <w:tcW w:w="5244" w:type="dxa"/>
            <w:vAlign w:val="center"/>
          </w:tcPr>
          <w:p w:rsidR="00B1790C" w:rsidRPr="008873EC" w:rsidRDefault="00B1790C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szCs w:val="28"/>
                <w:lang w:eastAsia="en-US"/>
              </w:rPr>
              <w:t>Сайт Всероссийской олимпиады школьников: задания с решениями, итоги олимпиад и др.</w:t>
            </w:r>
          </w:p>
        </w:tc>
      </w:tr>
      <w:tr w:rsidR="00A234AE" w:rsidRPr="008873EC" w:rsidTr="001006E4">
        <w:trPr>
          <w:cantSplit/>
          <w:trHeight w:val="713"/>
        </w:trPr>
        <w:tc>
          <w:tcPr>
            <w:tcW w:w="4539" w:type="dxa"/>
            <w:vAlign w:val="center"/>
          </w:tcPr>
          <w:p w:rsidR="00A234AE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bCs/>
                <w:szCs w:val="28"/>
                <w:lang w:eastAsia="en-US"/>
              </w:rPr>
            </w:pPr>
            <w:hyperlink r:id="rId60" w:history="1">
              <w:r w:rsidR="00A234AE" w:rsidRPr="008873EC">
                <w:rPr>
                  <w:bCs/>
                  <w:szCs w:val="28"/>
                  <w:u w:val="single"/>
                  <w:lang w:eastAsia="en-US"/>
                </w:rPr>
                <w:t>http://olympiads.mccme.ru/turlom/</w:t>
              </w:r>
            </w:hyperlink>
          </w:p>
        </w:tc>
        <w:tc>
          <w:tcPr>
            <w:tcW w:w="5244" w:type="dxa"/>
          </w:tcPr>
          <w:p w:rsidR="00A234AE" w:rsidRPr="008873EC" w:rsidRDefault="00A234AE" w:rsidP="00A234AE">
            <w:pPr>
              <w:spacing w:before="0" w:line="240" w:lineRule="auto"/>
              <w:contextualSpacing w:val="0"/>
              <w:jc w:val="left"/>
              <w:rPr>
                <w:bCs/>
                <w:szCs w:val="28"/>
                <w:lang w:eastAsia="en-US"/>
              </w:rPr>
            </w:pPr>
            <w:r w:rsidRPr="008873EC">
              <w:rPr>
                <w:bCs/>
                <w:szCs w:val="28"/>
                <w:lang w:eastAsia="en-US"/>
              </w:rPr>
              <w:t>Сайт турнира имени М. В. Ломоносова для одарённых школьников. Участие в турнир</w:t>
            </w:r>
            <w:r w:rsidR="00332FF7">
              <w:rPr>
                <w:bCs/>
                <w:szCs w:val="28"/>
                <w:lang w:eastAsia="en-US"/>
              </w:rPr>
              <w:t>е в очной форме и заочной форме</w:t>
            </w:r>
          </w:p>
        </w:tc>
      </w:tr>
      <w:tr w:rsidR="009700A1" w:rsidRPr="008873EC" w:rsidTr="001B4361">
        <w:trPr>
          <w:cantSplit/>
          <w:trHeight w:val="2280"/>
        </w:trPr>
        <w:tc>
          <w:tcPr>
            <w:tcW w:w="4539" w:type="dxa"/>
            <w:vAlign w:val="center"/>
          </w:tcPr>
          <w:p w:rsidR="00B1790C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bCs/>
                <w:szCs w:val="28"/>
                <w:lang w:eastAsia="en-US"/>
              </w:rPr>
            </w:pPr>
            <w:hyperlink r:id="rId61" w:history="1"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http://www.chem.msu.su/rus/olimp/</w:t>
              </w:r>
            </w:hyperlink>
          </w:p>
        </w:tc>
        <w:tc>
          <w:tcPr>
            <w:tcW w:w="5244" w:type="dxa"/>
            <w:vAlign w:val="center"/>
          </w:tcPr>
          <w:p w:rsidR="00B1790C" w:rsidRPr="008873EC" w:rsidRDefault="00B1790C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szCs w:val="28"/>
                <w:lang w:eastAsia="en-US"/>
              </w:rPr>
              <w:t>Сайт химического факультета МГУ о Международной олимпиаде школьников по химии, Всероссийской олимпиаде школьников по химии разных этапов, Международной Менделеевской олимпиаде школьников, олимпиаде «Ломоносов» и олимпиаде «Покори Воробьёвы горы». Дистанционная под</w:t>
            </w:r>
            <w:r w:rsidR="00332FF7">
              <w:rPr>
                <w:szCs w:val="28"/>
                <w:lang w:eastAsia="en-US"/>
              </w:rPr>
              <w:t>готовка школьников к олимпиадам</w:t>
            </w:r>
          </w:p>
        </w:tc>
      </w:tr>
      <w:tr w:rsidR="009700A1" w:rsidRPr="008873EC" w:rsidTr="001B4361">
        <w:trPr>
          <w:cantSplit/>
          <w:trHeight w:val="883"/>
        </w:trPr>
        <w:tc>
          <w:tcPr>
            <w:tcW w:w="4539" w:type="dxa"/>
            <w:vAlign w:val="center"/>
          </w:tcPr>
          <w:p w:rsidR="00B1790C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bCs/>
                <w:szCs w:val="28"/>
                <w:lang w:eastAsia="en-US"/>
              </w:rPr>
            </w:pPr>
            <w:hyperlink r:id="rId62" w:history="1"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http://okrug.herzen.spb.ru/</w:t>
              </w:r>
            </w:hyperlink>
          </w:p>
        </w:tc>
        <w:tc>
          <w:tcPr>
            <w:tcW w:w="5244" w:type="dxa"/>
            <w:vAlign w:val="center"/>
          </w:tcPr>
          <w:p w:rsidR="00332FF7" w:rsidRDefault="001B4361" w:rsidP="00A234AE">
            <w:pPr>
              <w:spacing w:before="0" w:line="240" w:lineRule="auto"/>
              <w:contextualSpacing w:val="0"/>
              <w:jc w:val="left"/>
              <w:rPr>
                <w:bCs/>
                <w:szCs w:val="28"/>
                <w:lang w:eastAsia="en-US"/>
              </w:rPr>
            </w:pPr>
            <w:r w:rsidRPr="008873EC">
              <w:rPr>
                <w:bCs/>
                <w:szCs w:val="28"/>
                <w:lang w:eastAsia="en-US"/>
              </w:rPr>
              <w:t>Содержит</w:t>
            </w:r>
            <w:r w:rsidR="00B1790C" w:rsidRPr="008873EC">
              <w:rPr>
                <w:bCs/>
                <w:szCs w:val="28"/>
                <w:lang w:eastAsia="en-US"/>
              </w:rPr>
              <w:t xml:space="preserve"> основную информацию об олимпиадах и конкурсах, </w:t>
            </w:r>
            <w:proofErr w:type="spellStart"/>
            <w:r w:rsidR="00B1790C" w:rsidRPr="008873EC">
              <w:rPr>
                <w:bCs/>
                <w:szCs w:val="28"/>
                <w:lang w:eastAsia="en-US"/>
              </w:rPr>
              <w:t>проводящихся</w:t>
            </w:r>
            <w:proofErr w:type="spellEnd"/>
            <w:r w:rsidR="00B1790C" w:rsidRPr="008873EC">
              <w:rPr>
                <w:bCs/>
                <w:szCs w:val="28"/>
                <w:lang w:eastAsia="en-US"/>
              </w:rPr>
              <w:t xml:space="preserve"> в</w:t>
            </w:r>
            <w:r w:rsidR="00332FF7">
              <w:rPr>
                <w:bCs/>
                <w:szCs w:val="28"/>
                <w:lang w:eastAsia="en-US"/>
              </w:rPr>
              <w:t xml:space="preserve"> стенах ФГБОУ ВПО РГПУ </w:t>
            </w:r>
          </w:p>
          <w:p w:rsidR="00B1790C" w:rsidRPr="008873EC" w:rsidRDefault="00332FF7" w:rsidP="00A234AE">
            <w:pPr>
              <w:spacing w:before="0" w:line="240" w:lineRule="auto"/>
              <w:contextualSpacing w:val="0"/>
              <w:jc w:val="left"/>
              <w:rPr>
                <w:bCs/>
                <w:szCs w:val="28"/>
                <w:lang w:eastAsia="en-US"/>
              </w:rPr>
            </w:pPr>
            <w:r>
              <w:rPr>
                <w:bCs/>
                <w:szCs w:val="28"/>
                <w:lang w:eastAsia="en-US"/>
              </w:rPr>
              <w:t>им. А.</w:t>
            </w:r>
            <w:r w:rsidR="00B1790C" w:rsidRPr="008873EC">
              <w:rPr>
                <w:bCs/>
                <w:szCs w:val="28"/>
                <w:lang w:eastAsia="en-US"/>
              </w:rPr>
              <w:t>И. Герцена</w:t>
            </w:r>
          </w:p>
        </w:tc>
      </w:tr>
      <w:tr w:rsidR="009700A1" w:rsidRPr="008873EC" w:rsidTr="001B4361">
        <w:trPr>
          <w:cantSplit/>
          <w:trHeight w:val="1235"/>
        </w:trPr>
        <w:tc>
          <w:tcPr>
            <w:tcW w:w="4539" w:type="dxa"/>
            <w:vAlign w:val="center"/>
          </w:tcPr>
          <w:p w:rsidR="00B1790C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bCs/>
                <w:szCs w:val="28"/>
                <w:lang w:eastAsia="en-US"/>
              </w:rPr>
            </w:pPr>
            <w:hyperlink r:id="rId63" w:history="1"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http://</w:t>
              </w:r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www</w:t>
              </w:r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.</w:t>
              </w:r>
              <w:proofErr w:type="spellStart"/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eidos</w:t>
              </w:r>
              <w:proofErr w:type="spellEnd"/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.</w:t>
              </w:r>
              <w:proofErr w:type="spellStart"/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ru</w:t>
              </w:r>
              <w:proofErr w:type="spellEnd"/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/</w:t>
              </w:r>
              <w:proofErr w:type="spellStart"/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olymp</w:t>
              </w:r>
              <w:proofErr w:type="spellEnd"/>
              <w:r w:rsidR="00B1790C" w:rsidRPr="008873EC">
                <w:rPr>
                  <w:bCs/>
                  <w:szCs w:val="28"/>
                  <w:u w:val="single"/>
                  <w:lang w:eastAsia="en-US"/>
                </w:rPr>
                <w:t>/</w:t>
              </w:r>
              <w:r w:rsidR="00B1790C" w:rsidRPr="008873EC">
                <w:rPr>
                  <w:bCs/>
                  <w:szCs w:val="28"/>
                  <w:u w:val="single"/>
                  <w:lang w:val="en-US" w:eastAsia="en-US"/>
                </w:rPr>
                <w:t>chemistry</w:t>
              </w:r>
            </w:hyperlink>
          </w:p>
        </w:tc>
        <w:tc>
          <w:tcPr>
            <w:tcW w:w="5244" w:type="dxa"/>
          </w:tcPr>
          <w:p w:rsidR="00B1790C" w:rsidRPr="008873EC" w:rsidRDefault="00B1790C" w:rsidP="00A234AE">
            <w:pPr>
              <w:spacing w:before="0" w:line="240" w:lineRule="auto"/>
              <w:contextualSpacing w:val="0"/>
              <w:jc w:val="left"/>
              <w:rPr>
                <w:bCs/>
                <w:szCs w:val="28"/>
                <w:lang w:eastAsia="en-US"/>
              </w:rPr>
            </w:pPr>
            <w:r w:rsidRPr="008873EC">
              <w:rPr>
                <w:bCs/>
                <w:szCs w:val="28"/>
                <w:lang w:eastAsia="en-US"/>
              </w:rPr>
              <w:t xml:space="preserve">Всероссийские дистанционные эвристические олимпиады по химии. </w:t>
            </w:r>
            <w:r w:rsidRPr="008873EC">
              <w:rPr>
                <w:bCs/>
                <w:iCs/>
                <w:szCs w:val="28"/>
                <w:lang w:eastAsia="en-US"/>
              </w:rPr>
              <w:t xml:space="preserve">Участники: </w:t>
            </w:r>
            <w:r w:rsidRPr="008873EC">
              <w:rPr>
                <w:bCs/>
                <w:szCs w:val="28"/>
                <w:lang w:eastAsia="en-US"/>
              </w:rPr>
              <w:t>школьники 1-11 классов. Место проживания </w:t>
            </w:r>
            <w:r w:rsidRPr="00332FF7">
              <w:rPr>
                <w:b/>
                <w:bCs/>
                <w:szCs w:val="28"/>
                <w:lang w:eastAsia="en-US"/>
              </w:rPr>
              <w:t>―</w:t>
            </w:r>
            <w:r w:rsidRPr="008873EC">
              <w:rPr>
                <w:bCs/>
                <w:szCs w:val="28"/>
                <w:lang w:eastAsia="en-US"/>
              </w:rPr>
              <w:t xml:space="preserve"> любое место. Уровень подготовки </w:t>
            </w:r>
            <w:r w:rsidRPr="00332FF7">
              <w:rPr>
                <w:b/>
                <w:bCs/>
                <w:szCs w:val="28"/>
                <w:lang w:eastAsia="en-US"/>
              </w:rPr>
              <w:t>―</w:t>
            </w:r>
            <w:r w:rsidR="00332FF7">
              <w:rPr>
                <w:bCs/>
                <w:szCs w:val="28"/>
                <w:lang w:eastAsia="en-US"/>
              </w:rPr>
              <w:t xml:space="preserve"> любой</w:t>
            </w:r>
          </w:p>
        </w:tc>
      </w:tr>
      <w:tr w:rsidR="009700A1" w:rsidRPr="008873EC" w:rsidTr="001B4361">
        <w:trPr>
          <w:cantSplit/>
          <w:trHeight w:val="1265"/>
        </w:trPr>
        <w:tc>
          <w:tcPr>
            <w:tcW w:w="4539" w:type="dxa"/>
            <w:vAlign w:val="center"/>
          </w:tcPr>
          <w:p w:rsidR="00B1790C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bCs/>
                <w:szCs w:val="28"/>
                <w:lang w:val="en-US" w:eastAsia="en-US"/>
              </w:rPr>
            </w:pPr>
            <w:hyperlink r:id="rId64" w:history="1">
              <w:r w:rsidR="00B1790C" w:rsidRPr="008873EC">
                <w:rPr>
                  <w:szCs w:val="28"/>
                  <w:u w:val="single"/>
                  <w:lang w:eastAsia="en-US"/>
                </w:rPr>
                <w:t>http://olymp.psu.ru/</w:t>
              </w:r>
            </w:hyperlink>
          </w:p>
        </w:tc>
        <w:tc>
          <w:tcPr>
            <w:tcW w:w="5244" w:type="dxa"/>
            <w:vAlign w:val="center"/>
          </w:tcPr>
          <w:p w:rsidR="00B1790C" w:rsidRPr="008873EC" w:rsidRDefault="00B1790C" w:rsidP="00A234AE">
            <w:pPr>
              <w:spacing w:before="0" w:line="240" w:lineRule="auto"/>
              <w:contextualSpacing w:val="0"/>
              <w:jc w:val="left"/>
              <w:rPr>
                <w:szCs w:val="28"/>
                <w:lang w:eastAsia="en-US"/>
              </w:rPr>
            </w:pPr>
            <w:r w:rsidRPr="008873EC">
              <w:rPr>
                <w:bCs/>
                <w:szCs w:val="28"/>
                <w:lang w:eastAsia="en-US"/>
              </w:rPr>
              <w:t>Сайт предметной олимпиады по химии многопредметной олимпиады "Юные таланты".</w:t>
            </w:r>
            <w:r w:rsidRPr="008873EC">
              <w:rPr>
                <w:szCs w:val="28"/>
                <w:lang w:eastAsia="en-US"/>
              </w:rPr>
              <w:t xml:space="preserve"> </w:t>
            </w:r>
            <w:r w:rsidRPr="008873EC">
              <w:rPr>
                <w:iCs/>
                <w:szCs w:val="28"/>
                <w:lang w:eastAsia="en-US"/>
              </w:rPr>
              <w:t>Олимпиада является открытой, проводится с 2008 года.</w:t>
            </w:r>
            <w:r w:rsidR="00332FF7">
              <w:rPr>
                <w:iCs/>
                <w:szCs w:val="28"/>
                <w:lang w:eastAsia="en-US"/>
              </w:rPr>
              <w:t xml:space="preserve"> Участие в олимпиаде бесплатное</w:t>
            </w:r>
          </w:p>
        </w:tc>
      </w:tr>
      <w:tr w:rsidR="009700A1" w:rsidRPr="008873EC" w:rsidTr="001B4361">
        <w:trPr>
          <w:cantSplit/>
          <w:trHeight w:val="341"/>
        </w:trPr>
        <w:tc>
          <w:tcPr>
            <w:tcW w:w="9783" w:type="dxa"/>
            <w:gridSpan w:val="2"/>
            <w:vAlign w:val="center"/>
          </w:tcPr>
          <w:p w:rsidR="00B1790C" w:rsidRPr="008873EC" w:rsidRDefault="00B1790C" w:rsidP="00A234AE">
            <w:pPr>
              <w:spacing w:before="0" w:line="240" w:lineRule="auto"/>
              <w:contextualSpacing w:val="0"/>
              <w:jc w:val="center"/>
              <w:rPr>
                <w:b/>
                <w:bCs/>
                <w:szCs w:val="28"/>
                <w:lang w:eastAsia="en-US"/>
              </w:rPr>
            </w:pPr>
            <w:r w:rsidRPr="008873EC">
              <w:rPr>
                <w:b/>
                <w:bCs/>
                <w:szCs w:val="28"/>
                <w:lang w:eastAsia="en-US"/>
              </w:rPr>
              <w:t>исследовательские конкурсы</w:t>
            </w:r>
          </w:p>
        </w:tc>
      </w:tr>
      <w:tr w:rsidR="009700A1" w:rsidRPr="008873EC" w:rsidTr="009700A1">
        <w:trPr>
          <w:cantSplit/>
          <w:trHeight w:val="341"/>
        </w:trPr>
        <w:tc>
          <w:tcPr>
            <w:tcW w:w="4539" w:type="dxa"/>
            <w:vAlign w:val="center"/>
          </w:tcPr>
          <w:p w:rsidR="00B1790C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bCs/>
                <w:szCs w:val="28"/>
                <w:lang w:eastAsia="en-US"/>
              </w:rPr>
            </w:pPr>
            <w:hyperlink r:id="rId65" w:history="1">
              <w:r w:rsidR="00B1790C" w:rsidRPr="008873EC">
                <w:rPr>
                  <w:szCs w:val="28"/>
                  <w:u w:val="single"/>
                  <w:lang w:eastAsia="en-US"/>
                </w:rPr>
                <w:t>http://www.step-into-the-future.ru/</w:t>
              </w:r>
            </w:hyperlink>
          </w:p>
        </w:tc>
        <w:tc>
          <w:tcPr>
            <w:tcW w:w="5244" w:type="dxa"/>
            <w:vAlign w:val="center"/>
          </w:tcPr>
          <w:p w:rsidR="00B1790C" w:rsidRPr="008873EC" w:rsidRDefault="00B1790C" w:rsidP="00A234AE">
            <w:pPr>
              <w:spacing w:before="0" w:line="240" w:lineRule="auto"/>
              <w:contextualSpacing w:val="0"/>
              <w:jc w:val="left"/>
              <w:rPr>
                <w:bCs/>
                <w:szCs w:val="28"/>
                <w:lang w:eastAsia="en-US"/>
              </w:rPr>
            </w:pPr>
            <w:r w:rsidRPr="008873EC">
              <w:rPr>
                <w:bCs/>
                <w:szCs w:val="28"/>
                <w:lang w:eastAsia="en-US"/>
              </w:rPr>
              <w:t>Официальный сайт проекта «Шаг в будущее»</w:t>
            </w:r>
          </w:p>
        </w:tc>
      </w:tr>
      <w:tr w:rsidR="009700A1" w:rsidRPr="008873EC" w:rsidTr="009700A1">
        <w:trPr>
          <w:cantSplit/>
          <w:trHeight w:val="2543"/>
        </w:trPr>
        <w:tc>
          <w:tcPr>
            <w:tcW w:w="4539" w:type="dxa"/>
            <w:vAlign w:val="center"/>
          </w:tcPr>
          <w:p w:rsidR="00B1790C" w:rsidRPr="008873EC" w:rsidRDefault="00C1287B" w:rsidP="00A234AE">
            <w:pPr>
              <w:spacing w:before="0" w:line="240" w:lineRule="auto"/>
              <w:contextualSpacing w:val="0"/>
              <w:jc w:val="center"/>
              <w:rPr>
                <w:bCs/>
                <w:szCs w:val="28"/>
                <w:lang w:val="en-US" w:eastAsia="en-US"/>
              </w:rPr>
            </w:pPr>
            <w:hyperlink r:id="rId66" w:history="1">
              <w:r w:rsidR="004C015E" w:rsidRPr="008873EC">
                <w:rPr>
                  <w:rStyle w:val="af"/>
                  <w:color w:val="auto"/>
                  <w:szCs w:val="28"/>
                </w:rPr>
                <w:t>https://new.future4you.ru/</w:t>
              </w:r>
            </w:hyperlink>
          </w:p>
        </w:tc>
        <w:tc>
          <w:tcPr>
            <w:tcW w:w="5244" w:type="dxa"/>
            <w:vAlign w:val="center"/>
          </w:tcPr>
          <w:p w:rsidR="00B1790C" w:rsidRPr="008873EC" w:rsidRDefault="00B1790C" w:rsidP="00A234AE">
            <w:pPr>
              <w:spacing w:before="0" w:line="240" w:lineRule="auto"/>
              <w:contextualSpacing w:val="0"/>
              <w:jc w:val="left"/>
              <w:rPr>
                <w:bCs/>
                <w:szCs w:val="28"/>
                <w:lang w:eastAsia="en-US"/>
              </w:rPr>
            </w:pPr>
            <w:r w:rsidRPr="008873EC">
              <w:rPr>
                <w:bCs/>
                <w:szCs w:val="28"/>
                <w:lang w:eastAsia="en-US"/>
              </w:rPr>
              <w:t>Портал Национальной образовательной программы "Интеллектуально-творческий потенциал России". Здесь вы сможете найти информацию о конкурсах "Эрудиты Росси</w:t>
            </w:r>
            <w:r w:rsidR="004C015E" w:rsidRPr="008873EC">
              <w:rPr>
                <w:bCs/>
                <w:szCs w:val="28"/>
                <w:lang w:eastAsia="en-US"/>
              </w:rPr>
              <w:t>и"; "Созвездие талантов"; "КИТ —</w:t>
            </w:r>
            <w:r w:rsidRPr="008873EC">
              <w:rPr>
                <w:bCs/>
                <w:szCs w:val="28"/>
                <w:lang w:eastAsia="en-US"/>
              </w:rPr>
              <w:t xml:space="preserve"> креативность, интеллект, талант"; "Познание и творчество", "Интеллект-Экспресс", "Юность, Наука, Культура", "Первые шаги в науку", "Научный п</w:t>
            </w:r>
            <w:r w:rsidR="00332FF7">
              <w:rPr>
                <w:bCs/>
                <w:szCs w:val="28"/>
                <w:lang w:eastAsia="en-US"/>
              </w:rPr>
              <w:t>отенциал", "Юный исследователь"</w:t>
            </w:r>
            <w:bookmarkStart w:id="1" w:name="_GoBack"/>
            <w:bookmarkEnd w:id="1"/>
          </w:p>
        </w:tc>
      </w:tr>
    </w:tbl>
    <w:p w:rsidR="00BA6FBF" w:rsidRPr="00BA6FBF" w:rsidRDefault="00BA6FBF" w:rsidP="00BA6FBF"/>
    <w:sectPr w:rsidR="00BA6FBF" w:rsidRPr="00BA6FBF" w:rsidSect="00F27F8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87B" w:rsidRDefault="00C1287B" w:rsidP="000C268D">
      <w:pPr>
        <w:spacing w:before="0" w:line="240" w:lineRule="auto"/>
      </w:pPr>
      <w:r>
        <w:separator/>
      </w:r>
    </w:p>
  </w:endnote>
  <w:endnote w:type="continuationSeparator" w:id="0">
    <w:p w:rsidR="00C1287B" w:rsidRDefault="00C1287B" w:rsidP="000C268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87B" w:rsidRDefault="00C1287B" w:rsidP="000C268D">
      <w:pPr>
        <w:spacing w:before="0" w:line="240" w:lineRule="auto"/>
      </w:pPr>
      <w:r>
        <w:separator/>
      </w:r>
    </w:p>
  </w:footnote>
  <w:footnote w:type="continuationSeparator" w:id="0">
    <w:p w:rsidR="00C1287B" w:rsidRDefault="00C1287B" w:rsidP="000C268D">
      <w:pPr>
        <w:spacing w:before="0" w:line="240" w:lineRule="auto"/>
      </w:pPr>
      <w:r>
        <w:continuationSeparator/>
      </w:r>
    </w:p>
  </w:footnote>
  <w:footnote w:id="1">
    <w:p w:rsidR="00C1287B" w:rsidRDefault="00C1287B" w:rsidP="006A6EA2">
      <w:pPr>
        <w:pStyle w:val="af2"/>
      </w:pPr>
      <w:r>
        <w:rPr>
          <w:rStyle w:val="af4"/>
        </w:rPr>
        <w:footnoteRef/>
      </w:r>
      <w:r>
        <w:t xml:space="preserve"> </w:t>
      </w:r>
      <w:r w:rsidRPr="00FB2A06">
        <w:rPr>
          <w:i/>
        </w:rPr>
        <w:t>здесь и далее</w:t>
      </w:r>
      <w:r>
        <w:t xml:space="preserve">, </w:t>
      </w:r>
      <w:r w:rsidRPr="008D3D3A">
        <w:t>звёздочкой отмечены результаты, соответствующие содержанию повышенного уровня.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F56CC104"/>
    <w:name w:val="WW8Num5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auto"/>
      </w:rPr>
    </w:lvl>
  </w:abstractNum>
  <w:abstractNum w:abstractNumId="1" w15:restartNumberingAfterBreak="0">
    <w:nsid w:val="00253646"/>
    <w:multiLevelType w:val="hybridMultilevel"/>
    <w:tmpl w:val="BC28D9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45AFA"/>
    <w:multiLevelType w:val="hybridMultilevel"/>
    <w:tmpl w:val="C8646094"/>
    <w:lvl w:ilvl="0" w:tplc="0AA47338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6D421B4"/>
    <w:multiLevelType w:val="hybridMultilevel"/>
    <w:tmpl w:val="4814B93C"/>
    <w:lvl w:ilvl="0" w:tplc="0AA473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149C0908">
      <w:start w:val="1"/>
      <w:numFmt w:val="bullet"/>
      <w:lvlText w:val=""/>
      <w:lvlJc w:val="left"/>
      <w:pPr>
        <w:tabs>
          <w:tab w:val="num" w:pos="873"/>
        </w:tabs>
        <w:ind w:left="2160" w:hanging="360"/>
      </w:pPr>
      <w:rPr>
        <w:rFonts w:ascii="Symbol" w:hAnsi="Symbol" w:cs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234494"/>
    <w:multiLevelType w:val="hybridMultilevel"/>
    <w:tmpl w:val="65CE05A0"/>
    <w:lvl w:ilvl="0" w:tplc="0AA4733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B1351"/>
    <w:multiLevelType w:val="hybridMultilevel"/>
    <w:tmpl w:val="9812919A"/>
    <w:lvl w:ilvl="0" w:tplc="4162BB20">
      <w:start w:val="1"/>
      <w:numFmt w:val="bullet"/>
      <w:lvlText w:val="–"/>
      <w:lvlJc w:val="left"/>
      <w:pPr>
        <w:ind w:left="1429" w:hanging="360"/>
      </w:pPr>
      <w:rPr>
        <w:rFonts w:ascii="Calibri" w:hAnsi="Calibri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F53158B"/>
    <w:multiLevelType w:val="hybridMultilevel"/>
    <w:tmpl w:val="7944A354"/>
    <w:lvl w:ilvl="0" w:tplc="4162BB20">
      <w:start w:val="1"/>
      <w:numFmt w:val="bullet"/>
      <w:lvlText w:val="–"/>
      <w:lvlJc w:val="left"/>
      <w:pPr>
        <w:ind w:left="1429" w:hanging="360"/>
      </w:pPr>
      <w:rPr>
        <w:rFonts w:ascii="Calibri" w:hAnsi="Calibri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0E564F3"/>
    <w:multiLevelType w:val="hybridMultilevel"/>
    <w:tmpl w:val="F91A07E8"/>
    <w:lvl w:ilvl="0" w:tplc="8CAC0CE4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3D44FE6"/>
    <w:multiLevelType w:val="hybridMultilevel"/>
    <w:tmpl w:val="DE7A8F00"/>
    <w:lvl w:ilvl="0" w:tplc="0AA4733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92586F"/>
    <w:multiLevelType w:val="hybridMultilevel"/>
    <w:tmpl w:val="A820495A"/>
    <w:lvl w:ilvl="0" w:tplc="4162BB20">
      <w:start w:val="1"/>
      <w:numFmt w:val="bullet"/>
      <w:lvlText w:val="–"/>
      <w:lvlJc w:val="left"/>
      <w:pPr>
        <w:ind w:left="1429" w:hanging="360"/>
      </w:pPr>
      <w:rPr>
        <w:rFonts w:ascii="Calibri" w:hAnsi="Calibri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6015326"/>
    <w:multiLevelType w:val="hybridMultilevel"/>
    <w:tmpl w:val="4D844B02"/>
    <w:lvl w:ilvl="0" w:tplc="7FD23DE8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  <w:b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7055BF"/>
    <w:multiLevelType w:val="hybridMultilevel"/>
    <w:tmpl w:val="779AD528"/>
    <w:lvl w:ilvl="0" w:tplc="7FD23DE8">
      <w:start w:val="1"/>
      <w:numFmt w:val="bullet"/>
      <w:lvlText w:val="–"/>
      <w:lvlJc w:val="left"/>
      <w:pPr>
        <w:ind w:left="1571" w:hanging="360"/>
      </w:pPr>
      <w:rPr>
        <w:rFonts w:ascii="Calibri" w:hAnsi="Calibri" w:hint="default"/>
        <w:b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1CA7495"/>
    <w:multiLevelType w:val="hybridMultilevel"/>
    <w:tmpl w:val="8B74614E"/>
    <w:lvl w:ilvl="0" w:tplc="7FD23DE8">
      <w:start w:val="1"/>
      <w:numFmt w:val="bullet"/>
      <w:lvlText w:val="–"/>
      <w:lvlJc w:val="left"/>
      <w:pPr>
        <w:ind w:left="1571" w:hanging="360"/>
      </w:pPr>
      <w:rPr>
        <w:rFonts w:ascii="Calibri" w:hAnsi="Calibri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2E610F4"/>
    <w:multiLevelType w:val="hybridMultilevel"/>
    <w:tmpl w:val="3FF2942C"/>
    <w:lvl w:ilvl="0" w:tplc="4162BB20">
      <w:start w:val="1"/>
      <w:numFmt w:val="bullet"/>
      <w:lvlText w:val="–"/>
      <w:lvlJc w:val="left"/>
      <w:pPr>
        <w:ind w:left="1429" w:hanging="360"/>
      </w:pPr>
      <w:rPr>
        <w:rFonts w:ascii="Calibri" w:hAnsi="Calibri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3B87191"/>
    <w:multiLevelType w:val="hybridMultilevel"/>
    <w:tmpl w:val="2E364708"/>
    <w:lvl w:ilvl="0" w:tplc="B7C2FDC4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5" w15:restartNumberingAfterBreak="0">
    <w:nsid w:val="24867240"/>
    <w:multiLevelType w:val="multilevel"/>
    <w:tmpl w:val="9DB25236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520"/>
      </w:pPr>
      <w:rPr>
        <w:rFonts w:hint="default"/>
      </w:rPr>
    </w:lvl>
  </w:abstractNum>
  <w:abstractNum w:abstractNumId="16" w15:restartNumberingAfterBreak="0">
    <w:nsid w:val="24E774BA"/>
    <w:multiLevelType w:val="hybridMultilevel"/>
    <w:tmpl w:val="B4F0DD38"/>
    <w:lvl w:ilvl="0" w:tplc="4162BB20">
      <w:start w:val="1"/>
      <w:numFmt w:val="bullet"/>
      <w:lvlText w:val="–"/>
      <w:lvlJc w:val="left"/>
      <w:pPr>
        <w:ind w:left="1429" w:hanging="360"/>
      </w:pPr>
      <w:rPr>
        <w:rFonts w:ascii="Calibri" w:hAnsi="Calibri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7441D36"/>
    <w:multiLevelType w:val="hybridMultilevel"/>
    <w:tmpl w:val="B3067760"/>
    <w:lvl w:ilvl="0" w:tplc="7FD23DE8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  <w:b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89686A"/>
    <w:multiLevelType w:val="hybridMultilevel"/>
    <w:tmpl w:val="0C185B8E"/>
    <w:lvl w:ilvl="0" w:tplc="7FD23DE8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  <w:b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BC136F"/>
    <w:multiLevelType w:val="hybridMultilevel"/>
    <w:tmpl w:val="90581150"/>
    <w:lvl w:ilvl="0" w:tplc="B7C2FDC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99B1DD3"/>
    <w:multiLevelType w:val="hybridMultilevel"/>
    <w:tmpl w:val="BC88427C"/>
    <w:lvl w:ilvl="0" w:tplc="B7C2FDC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FC12297"/>
    <w:multiLevelType w:val="hybridMultilevel"/>
    <w:tmpl w:val="8BC8D9FC"/>
    <w:lvl w:ilvl="0" w:tplc="B7C2FDC4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" w15:restartNumberingAfterBreak="0">
    <w:nsid w:val="42296C58"/>
    <w:multiLevelType w:val="hybridMultilevel"/>
    <w:tmpl w:val="9098ADEE"/>
    <w:lvl w:ilvl="0" w:tplc="4162BB2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C035D0"/>
    <w:multiLevelType w:val="hybridMultilevel"/>
    <w:tmpl w:val="42ECAF78"/>
    <w:lvl w:ilvl="0" w:tplc="0AA4733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C75982"/>
    <w:multiLevelType w:val="hybridMultilevel"/>
    <w:tmpl w:val="A10E184A"/>
    <w:lvl w:ilvl="0" w:tplc="7FD23DE8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7FD23DE8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9272EE"/>
    <w:multiLevelType w:val="hybridMultilevel"/>
    <w:tmpl w:val="EE2C93D6"/>
    <w:lvl w:ilvl="0" w:tplc="4162BB20">
      <w:start w:val="1"/>
      <w:numFmt w:val="bullet"/>
      <w:lvlText w:val="–"/>
      <w:lvlJc w:val="left"/>
      <w:pPr>
        <w:ind w:left="1429" w:hanging="360"/>
      </w:pPr>
      <w:rPr>
        <w:rFonts w:ascii="Calibri" w:hAnsi="Calibri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16440D8"/>
    <w:multiLevelType w:val="hybridMultilevel"/>
    <w:tmpl w:val="A64663A2"/>
    <w:lvl w:ilvl="0" w:tplc="B7C2FDC4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 w15:restartNumberingAfterBreak="0">
    <w:nsid w:val="587C6595"/>
    <w:multiLevelType w:val="hybridMultilevel"/>
    <w:tmpl w:val="A920C582"/>
    <w:lvl w:ilvl="0" w:tplc="4162BB20">
      <w:start w:val="1"/>
      <w:numFmt w:val="bullet"/>
      <w:lvlText w:val="–"/>
      <w:lvlJc w:val="left"/>
      <w:pPr>
        <w:ind w:left="1429" w:hanging="360"/>
      </w:pPr>
      <w:rPr>
        <w:rFonts w:ascii="Calibri" w:hAnsi="Calibri" w:hint="default"/>
        <w:sz w:val="24"/>
        <w:szCs w:val="24"/>
      </w:rPr>
    </w:lvl>
    <w:lvl w:ilvl="1" w:tplc="4162BB20">
      <w:start w:val="1"/>
      <w:numFmt w:val="bullet"/>
      <w:lvlText w:val="–"/>
      <w:lvlJc w:val="left"/>
      <w:pPr>
        <w:ind w:left="2149" w:hanging="360"/>
      </w:pPr>
      <w:rPr>
        <w:rFonts w:ascii="Calibri" w:hAnsi="Calibri"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8C5392C"/>
    <w:multiLevelType w:val="hybridMultilevel"/>
    <w:tmpl w:val="2466CE4A"/>
    <w:lvl w:ilvl="0" w:tplc="0AA47338">
      <w:start w:val="1"/>
      <w:numFmt w:val="bullet"/>
      <w:lvlText w:val="–"/>
      <w:lvlJc w:val="left"/>
      <w:pPr>
        <w:ind w:left="644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5CB95C11"/>
    <w:multiLevelType w:val="hybridMultilevel"/>
    <w:tmpl w:val="9D764A06"/>
    <w:lvl w:ilvl="0" w:tplc="E3C6E08A">
      <w:start w:val="1"/>
      <w:numFmt w:val="bullet"/>
      <w:lvlText w:val="־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AA47338">
      <w:start w:val="1"/>
      <w:numFmt w:val="bullet"/>
      <w:lvlText w:val="–"/>
      <w:lvlJc w:val="left"/>
      <w:pPr>
        <w:tabs>
          <w:tab w:val="num" w:pos="873"/>
        </w:tabs>
        <w:ind w:left="216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E676760"/>
    <w:multiLevelType w:val="hybridMultilevel"/>
    <w:tmpl w:val="608EA7EC"/>
    <w:lvl w:ilvl="0" w:tplc="AC78E664">
      <w:start w:val="1"/>
      <w:numFmt w:val="upperRoman"/>
      <w:lvlText w:val="%1."/>
      <w:lvlJc w:val="right"/>
      <w:pPr>
        <w:tabs>
          <w:tab w:val="num" w:pos="1070"/>
        </w:tabs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03D5AA4"/>
    <w:multiLevelType w:val="hybridMultilevel"/>
    <w:tmpl w:val="1452F9B4"/>
    <w:lvl w:ilvl="0" w:tplc="B7C2FDC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5D769D"/>
    <w:multiLevelType w:val="hybridMultilevel"/>
    <w:tmpl w:val="8B3ACB1C"/>
    <w:lvl w:ilvl="0" w:tplc="7FD23DE8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  <w:b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C1232A7"/>
    <w:multiLevelType w:val="hybridMultilevel"/>
    <w:tmpl w:val="E1203512"/>
    <w:lvl w:ilvl="0" w:tplc="0AA4733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58175C"/>
    <w:multiLevelType w:val="hybridMultilevel"/>
    <w:tmpl w:val="AB14AB62"/>
    <w:lvl w:ilvl="0" w:tplc="B7C2FDC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A2811D6"/>
    <w:multiLevelType w:val="hybridMultilevel"/>
    <w:tmpl w:val="47C0E8EE"/>
    <w:lvl w:ilvl="0" w:tplc="4162BB20">
      <w:start w:val="1"/>
      <w:numFmt w:val="bullet"/>
      <w:lvlText w:val="–"/>
      <w:lvlJc w:val="left"/>
      <w:pPr>
        <w:ind w:left="1429" w:hanging="360"/>
      </w:pPr>
      <w:rPr>
        <w:rFonts w:ascii="Calibri" w:hAnsi="Calibri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3"/>
  </w:num>
  <w:num w:numId="3">
    <w:abstractNumId w:val="30"/>
  </w:num>
  <w:num w:numId="4">
    <w:abstractNumId w:val="1"/>
  </w:num>
  <w:num w:numId="5">
    <w:abstractNumId w:val="35"/>
  </w:num>
  <w:num w:numId="6">
    <w:abstractNumId w:val="22"/>
  </w:num>
  <w:num w:numId="7">
    <w:abstractNumId w:val="24"/>
  </w:num>
  <w:num w:numId="8">
    <w:abstractNumId w:val="25"/>
  </w:num>
  <w:num w:numId="9">
    <w:abstractNumId w:val="9"/>
  </w:num>
  <w:num w:numId="10">
    <w:abstractNumId w:val="5"/>
  </w:num>
  <w:num w:numId="11">
    <w:abstractNumId w:val="16"/>
  </w:num>
  <w:num w:numId="12">
    <w:abstractNumId w:val="13"/>
  </w:num>
  <w:num w:numId="13">
    <w:abstractNumId w:val="6"/>
  </w:num>
  <w:num w:numId="14">
    <w:abstractNumId w:val="27"/>
  </w:num>
  <w:num w:numId="15">
    <w:abstractNumId w:val="23"/>
  </w:num>
  <w:num w:numId="16">
    <w:abstractNumId w:val="3"/>
  </w:num>
  <w:num w:numId="17">
    <w:abstractNumId w:val="29"/>
  </w:num>
  <w:num w:numId="18">
    <w:abstractNumId w:val="28"/>
  </w:num>
  <w:num w:numId="19">
    <w:abstractNumId w:val="2"/>
  </w:num>
  <w:num w:numId="20">
    <w:abstractNumId w:val="4"/>
  </w:num>
  <w:num w:numId="21">
    <w:abstractNumId w:val="20"/>
  </w:num>
  <w:num w:numId="22">
    <w:abstractNumId w:val="19"/>
  </w:num>
  <w:num w:numId="23">
    <w:abstractNumId w:val="31"/>
  </w:num>
  <w:num w:numId="24">
    <w:abstractNumId w:val="7"/>
  </w:num>
  <w:num w:numId="25">
    <w:abstractNumId w:val="34"/>
  </w:num>
  <w:num w:numId="26">
    <w:abstractNumId w:val="21"/>
  </w:num>
  <w:num w:numId="27">
    <w:abstractNumId w:val="26"/>
  </w:num>
  <w:num w:numId="28">
    <w:abstractNumId w:val="14"/>
  </w:num>
  <w:num w:numId="29">
    <w:abstractNumId w:val="17"/>
  </w:num>
  <w:num w:numId="30">
    <w:abstractNumId w:val="18"/>
  </w:num>
  <w:num w:numId="31">
    <w:abstractNumId w:val="10"/>
  </w:num>
  <w:num w:numId="32">
    <w:abstractNumId w:val="12"/>
  </w:num>
  <w:num w:numId="33">
    <w:abstractNumId w:val="11"/>
  </w:num>
  <w:num w:numId="34">
    <w:abstractNumId w:val="15"/>
  </w:num>
  <w:num w:numId="35">
    <w:abstractNumId w:val="3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D41"/>
    <w:rsid w:val="000016D2"/>
    <w:rsid w:val="000077F8"/>
    <w:rsid w:val="00027E18"/>
    <w:rsid w:val="0006394F"/>
    <w:rsid w:val="00072F18"/>
    <w:rsid w:val="000812BE"/>
    <w:rsid w:val="00082339"/>
    <w:rsid w:val="000A6D2B"/>
    <w:rsid w:val="000A7B57"/>
    <w:rsid w:val="000B015E"/>
    <w:rsid w:val="000B6A79"/>
    <w:rsid w:val="000C268D"/>
    <w:rsid w:val="000E64DD"/>
    <w:rsid w:val="000F6165"/>
    <w:rsid w:val="001006E4"/>
    <w:rsid w:val="001037D1"/>
    <w:rsid w:val="0011048F"/>
    <w:rsid w:val="001364FA"/>
    <w:rsid w:val="00137084"/>
    <w:rsid w:val="00152AB9"/>
    <w:rsid w:val="00156A28"/>
    <w:rsid w:val="001603BC"/>
    <w:rsid w:val="00173CEE"/>
    <w:rsid w:val="00184D41"/>
    <w:rsid w:val="001858A3"/>
    <w:rsid w:val="001B4361"/>
    <w:rsid w:val="001C3E01"/>
    <w:rsid w:val="001C483D"/>
    <w:rsid w:val="001E3861"/>
    <w:rsid w:val="001F148C"/>
    <w:rsid w:val="001F600F"/>
    <w:rsid w:val="001F644C"/>
    <w:rsid w:val="00212423"/>
    <w:rsid w:val="00224EC4"/>
    <w:rsid w:val="002409E6"/>
    <w:rsid w:val="00245C55"/>
    <w:rsid w:val="002519EA"/>
    <w:rsid w:val="00287856"/>
    <w:rsid w:val="00290570"/>
    <w:rsid w:val="002A73FD"/>
    <w:rsid w:val="002B26EF"/>
    <w:rsid w:val="002B3486"/>
    <w:rsid w:val="002B5EAD"/>
    <w:rsid w:val="002B6979"/>
    <w:rsid w:val="002B726F"/>
    <w:rsid w:val="002B7966"/>
    <w:rsid w:val="002C5A8A"/>
    <w:rsid w:val="002D1B91"/>
    <w:rsid w:val="002E0405"/>
    <w:rsid w:val="002E1E8A"/>
    <w:rsid w:val="002E2C91"/>
    <w:rsid w:val="002F76B0"/>
    <w:rsid w:val="0030584E"/>
    <w:rsid w:val="003071F7"/>
    <w:rsid w:val="00314C1C"/>
    <w:rsid w:val="00332FF7"/>
    <w:rsid w:val="00342519"/>
    <w:rsid w:val="00354CD5"/>
    <w:rsid w:val="00360D94"/>
    <w:rsid w:val="003766A4"/>
    <w:rsid w:val="00383D7C"/>
    <w:rsid w:val="003852C6"/>
    <w:rsid w:val="003A144B"/>
    <w:rsid w:val="003A451C"/>
    <w:rsid w:val="003B50F7"/>
    <w:rsid w:val="003B5798"/>
    <w:rsid w:val="003D101A"/>
    <w:rsid w:val="003D74E7"/>
    <w:rsid w:val="003E5018"/>
    <w:rsid w:val="003F1106"/>
    <w:rsid w:val="003F1AB3"/>
    <w:rsid w:val="0040775E"/>
    <w:rsid w:val="004373B5"/>
    <w:rsid w:val="004405A1"/>
    <w:rsid w:val="0044324D"/>
    <w:rsid w:val="00452B77"/>
    <w:rsid w:val="004648B2"/>
    <w:rsid w:val="0047139D"/>
    <w:rsid w:val="0047539A"/>
    <w:rsid w:val="004759A8"/>
    <w:rsid w:val="00484907"/>
    <w:rsid w:val="00495546"/>
    <w:rsid w:val="004A172C"/>
    <w:rsid w:val="004A4AC4"/>
    <w:rsid w:val="004C015E"/>
    <w:rsid w:val="004E13ED"/>
    <w:rsid w:val="004E3095"/>
    <w:rsid w:val="004E6B05"/>
    <w:rsid w:val="004F238F"/>
    <w:rsid w:val="00503F57"/>
    <w:rsid w:val="00507277"/>
    <w:rsid w:val="00511014"/>
    <w:rsid w:val="00512F5B"/>
    <w:rsid w:val="00514A74"/>
    <w:rsid w:val="00521DD9"/>
    <w:rsid w:val="00526151"/>
    <w:rsid w:val="00540D86"/>
    <w:rsid w:val="00557C74"/>
    <w:rsid w:val="00564FA1"/>
    <w:rsid w:val="00565264"/>
    <w:rsid w:val="005715F8"/>
    <w:rsid w:val="00576DC7"/>
    <w:rsid w:val="00580836"/>
    <w:rsid w:val="005816CF"/>
    <w:rsid w:val="00591673"/>
    <w:rsid w:val="005938CF"/>
    <w:rsid w:val="00595F95"/>
    <w:rsid w:val="005A1976"/>
    <w:rsid w:val="005B7E72"/>
    <w:rsid w:val="005C2A2F"/>
    <w:rsid w:val="005C2F51"/>
    <w:rsid w:val="005C2F52"/>
    <w:rsid w:val="005C45F2"/>
    <w:rsid w:val="005E23FA"/>
    <w:rsid w:val="005F23B7"/>
    <w:rsid w:val="00606A4A"/>
    <w:rsid w:val="00607108"/>
    <w:rsid w:val="006110A2"/>
    <w:rsid w:val="006132E1"/>
    <w:rsid w:val="00626643"/>
    <w:rsid w:val="0062689E"/>
    <w:rsid w:val="00626BD9"/>
    <w:rsid w:val="00637799"/>
    <w:rsid w:val="00637810"/>
    <w:rsid w:val="006568A9"/>
    <w:rsid w:val="0066125A"/>
    <w:rsid w:val="00665105"/>
    <w:rsid w:val="0067392D"/>
    <w:rsid w:val="006800F5"/>
    <w:rsid w:val="00696501"/>
    <w:rsid w:val="006A337E"/>
    <w:rsid w:val="006A6EA2"/>
    <w:rsid w:val="006C26E0"/>
    <w:rsid w:val="006D093B"/>
    <w:rsid w:val="006D235A"/>
    <w:rsid w:val="006E2529"/>
    <w:rsid w:val="006F0CCB"/>
    <w:rsid w:val="006F252F"/>
    <w:rsid w:val="006F65B3"/>
    <w:rsid w:val="00700199"/>
    <w:rsid w:val="007031C2"/>
    <w:rsid w:val="00721639"/>
    <w:rsid w:val="007322B6"/>
    <w:rsid w:val="007479E0"/>
    <w:rsid w:val="00774279"/>
    <w:rsid w:val="007B1ABF"/>
    <w:rsid w:val="007B7487"/>
    <w:rsid w:val="007C466A"/>
    <w:rsid w:val="007E7111"/>
    <w:rsid w:val="00801316"/>
    <w:rsid w:val="00801C3A"/>
    <w:rsid w:val="00806D5F"/>
    <w:rsid w:val="00822E4B"/>
    <w:rsid w:val="0082546E"/>
    <w:rsid w:val="00826A40"/>
    <w:rsid w:val="008459C8"/>
    <w:rsid w:val="00867879"/>
    <w:rsid w:val="00867E08"/>
    <w:rsid w:val="00877BDC"/>
    <w:rsid w:val="008873EC"/>
    <w:rsid w:val="00893FF9"/>
    <w:rsid w:val="008973CA"/>
    <w:rsid w:val="008A6184"/>
    <w:rsid w:val="008B689C"/>
    <w:rsid w:val="008F6F6A"/>
    <w:rsid w:val="00923BB8"/>
    <w:rsid w:val="00926002"/>
    <w:rsid w:val="00927B7B"/>
    <w:rsid w:val="00940027"/>
    <w:rsid w:val="009455E2"/>
    <w:rsid w:val="0095156E"/>
    <w:rsid w:val="009613C9"/>
    <w:rsid w:val="009700A1"/>
    <w:rsid w:val="009753A6"/>
    <w:rsid w:val="009B1956"/>
    <w:rsid w:val="009B7F68"/>
    <w:rsid w:val="009C7200"/>
    <w:rsid w:val="009D03BF"/>
    <w:rsid w:val="009D37E1"/>
    <w:rsid w:val="009D3D12"/>
    <w:rsid w:val="009D50D1"/>
    <w:rsid w:val="009E1527"/>
    <w:rsid w:val="009E2EEF"/>
    <w:rsid w:val="009F7EB2"/>
    <w:rsid w:val="00A234AE"/>
    <w:rsid w:val="00A251DF"/>
    <w:rsid w:val="00A404CA"/>
    <w:rsid w:val="00A62CD0"/>
    <w:rsid w:val="00A74BB6"/>
    <w:rsid w:val="00A937BC"/>
    <w:rsid w:val="00AB7800"/>
    <w:rsid w:val="00AC2328"/>
    <w:rsid w:val="00AC6302"/>
    <w:rsid w:val="00AE4CBE"/>
    <w:rsid w:val="00B07680"/>
    <w:rsid w:val="00B10602"/>
    <w:rsid w:val="00B1790C"/>
    <w:rsid w:val="00B37F68"/>
    <w:rsid w:val="00B768E7"/>
    <w:rsid w:val="00B91917"/>
    <w:rsid w:val="00BA524D"/>
    <w:rsid w:val="00BA6FBF"/>
    <w:rsid w:val="00BB0FE5"/>
    <w:rsid w:val="00BB188E"/>
    <w:rsid w:val="00BC4B61"/>
    <w:rsid w:val="00BC4FC5"/>
    <w:rsid w:val="00BD6A98"/>
    <w:rsid w:val="00BE19E4"/>
    <w:rsid w:val="00BF3335"/>
    <w:rsid w:val="00C01D19"/>
    <w:rsid w:val="00C01E73"/>
    <w:rsid w:val="00C1287B"/>
    <w:rsid w:val="00C25200"/>
    <w:rsid w:val="00C41EE7"/>
    <w:rsid w:val="00C437B4"/>
    <w:rsid w:val="00C438EC"/>
    <w:rsid w:val="00C76F55"/>
    <w:rsid w:val="00C81906"/>
    <w:rsid w:val="00C86AAB"/>
    <w:rsid w:val="00C87E76"/>
    <w:rsid w:val="00C94D25"/>
    <w:rsid w:val="00C969BF"/>
    <w:rsid w:val="00CA17E0"/>
    <w:rsid w:val="00CA2A26"/>
    <w:rsid w:val="00CA66A3"/>
    <w:rsid w:val="00CA71A0"/>
    <w:rsid w:val="00CC0196"/>
    <w:rsid w:val="00CD1A44"/>
    <w:rsid w:val="00CF409E"/>
    <w:rsid w:val="00D1071A"/>
    <w:rsid w:val="00D30586"/>
    <w:rsid w:val="00D3081C"/>
    <w:rsid w:val="00D32393"/>
    <w:rsid w:val="00D32961"/>
    <w:rsid w:val="00D5368F"/>
    <w:rsid w:val="00D57804"/>
    <w:rsid w:val="00D71DC3"/>
    <w:rsid w:val="00D808D3"/>
    <w:rsid w:val="00D96B65"/>
    <w:rsid w:val="00D9742A"/>
    <w:rsid w:val="00DA09AF"/>
    <w:rsid w:val="00DC2EE9"/>
    <w:rsid w:val="00DC3615"/>
    <w:rsid w:val="00DD1A2B"/>
    <w:rsid w:val="00DE101B"/>
    <w:rsid w:val="00DF5A75"/>
    <w:rsid w:val="00DF6AB2"/>
    <w:rsid w:val="00E27EF0"/>
    <w:rsid w:val="00E36A86"/>
    <w:rsid w:val="00E37A96"/>
    <w:rsid w:val="00E47315"/>
    <w:rsid w:val="00E52474"/>
    <w:rsid w:val="00E579F6"/>
    <w:rsid w:val="00E601E5"/>
    <w:rsid w:val="00E66D75"/>
    <w:rsid w:val="00E7572E"/>
    <w:rsid w:val="00EA1474"/>
    <w:rsid w:val="00EA1BB5"/>
    <w:rsid w:val="00EA265F"/>
    <w:rsid w:val="00EB403D"/>
    <w:rsid w:val="00EC2736"/>
    <w:rsid w:val="00ED4F19"/>
    <w:rsid w:val="00ED76EA"/>
    <w:rsid w:val="00EE1EDE"/>
    <w:rsid w:val="00EF648D"/>
    <w:rsid w:val="00EF6814"/>
    <w:rsid w:val="00F00837"/>
    <w:rsid w:val="00F1648C"/>
    <w:rsid w:val="00F221D7"/>
    <w:rsid w:val="00F23CA2"/>
    <w:rsid w:val="00F2441F"/>
    <w:rsid w:val="00F252C5"/>
    <w:rsid w:val="00F27F80"/>
    <w:rsid w:val="00F656CD"/>
    <w:rsid w:val="00F668B3"/>
    <w:rsid w:val="00F7168A"/>
    <w:rsid w:val="00F71AFA"/>
    <w:rsid w:val="00FA33C0"/>
    <w:rsid w:val="00FB29C4"/>
    <w:rsid w:val="00FB63CD"/>
    <w:rsid w:val="00FC55BE"/>
    <w:rsid w:val="00FD202E"/>
    <w:rsid w:val="00FD7209"/>
    <w:rsid w:val="00FD7A00"/>
    <w:rsid w:val="00FE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F11A6D"/>
  <w14:defaultImageDpi w14:val="330"/>
  <w15:chartTrackingRefBased/>
  <w15:docId w15:val="{C6929752-8CA5-41B2-B821-01B8E39CE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9C8"/>
    <w:pPr>
      <w:spacing w:before="120" w:after="0" w:line="276" w:lineRule="auto"/>
      <w:contextualSpacing/>
      <w:jc w:val="both"/>
    </w:pPr>
    <w:rPr>
      <w:rFonts w:ascii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link w:val="10"/>
    <w:qFormat/>
    <w:rsid w:val="00082339"/>
    <w:pPr>
      <w:spacing w:before="100" w:beforeAutospacing="1" w:after="120"/>
      <w:ind w:firstLine="567"/>
      <w:contextualSpacing w:val="0"/>
      <w:outlineLvl w:val="0"/>
    </w:pPr>
    <w:rPr>
      <w:rFonts w:asciiTheme="majorHAnsi" w:hAnsiTheme="majorHAnsi"/>
      <w:bCs/>
      <w:kern w:val="3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082339"/>
    <w:pPr>
      <w:keepNext/>
      <w:keepLines/>
      <w:spacing w:before="100" w:beforeAutospacing="1" w:after="120"/>
      <w:ind w:firstLine="567"/>
      <w:contextualSpacing w:val="0"/>
      <w:outlineLvl w:val="1"/>
    </w:pPr>
    <w:rPr>
      <w:rFonts w:asciiTheme="minorHAnsi" w:eastAsiaTheme="majorEastAsia" w:hAnsiTheme="minorHAnsi" w:cstheme="majorBidi"/>
      <w:smallCaps/>
      <w:sz w:val="3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82339"/>
    <w:pPr>
      <w:keepNext/>
      <w:keepLines/>
      <w:spacing w:before="100" w:beforeAutospacing="1" w:after="120"/>
      <w:ind w:firstLine="567"/>
      <w:contextualSpacing w:val="0"/>
      <w:outlineLvl w:val="2"/>
    </w:pPr>
    <w:rPr>
      <w:rFonts w:cstheme="minorBidi"/>
      <w:b/>
      <w:bCs/>
      <w:smallCaps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245C55"/>
    <w:pPr>
      <w:keepNext/>
      <w:keepLines/>
      <w:spacing w:before="100" w:beforeAutospacing="1" w:after="100" w:afterAutospacing="1"/>
      <w:contextualSpacing w:val="0"/>
      <w:outlineLvl w:val="3"/>
    </w:pPr>
    <w:rPr>
      <w:rFonts w:ascii="Bookman Old Style" w:eastAsiaTheme="majorEastAsia" w:hAnsi="Bookman Old Style" w:cstheme="majorBidi"/>
      <w:b/>
      <w:iCs/>
      <w:caps/>
      <w:color w:val="B08200"/>
      <w:sz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FE588B"/>
    <w:pPr>
      <w:keepNext/>
      <w:keepLines/>
      <w:spacing w:before="100" w:beforeAutospacing="1" w:after="120"/>
      <w:ind w:firstLine="567"/>
      <w:contextualSpacing w:val="0"/>
      <w:outlineLvl w:val="4"/>
    </w:pPr>
    <w:rPr>
      <w:rFonts w:asciiTheme="majorHAnsi" w:eastAsiaTheme="majorEastAsia" w:hAnsiTheme="majorHAnsi" w:cstheme="majorBidi"/>
      <w:caps/>
      <w:color w:val="B08200"/>
      <w:sz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FE588B"/>
    <w:pPr>
      <w:keepNext/>
      <w:keepLines/>
      <w:spacing w:before="100" w:beforeAutospacing="1" w:after="120"/>
      <w:ind w:firstLine="567"/>
      <w:outlineLvl w:val="5"/>
    </w:pPr>
    <w:rPr>
      <w:rFonts w:asciiTheme="majorHAnsi" w:eastAsiaTheme="majorEastAsia" w:hAnsiTheme="majorHAnsi" w:cstheme="majorBidi"/>
      <w:color w:val="B082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лексей обычный"/>
    <w:basedOn w:val="a"/>
    <w:link w:val="a4"/>
    <w:qFormat/>
    <w:rsid w:val="00082339"/>
    <w:pPr>
      <w:tabs>
        <w:tab w:val="left" w:pos="851"/>
      </w:tabs>
      <w:spacing w:before="0"/>
      <w:contextualSpacing w:val="0"/>
    </w:pPr>
    <w:rPr>
      <w:rFonts w:asciiTheme="minorHAnsi" w:hAnsiTheme="minorHAnsi"/>
      <w:sz w:val="36"/>
    </w:rPr>
  </w:style>
  <w:style w:type="character" w:customStyle="1" w:styleId="a4">
    <w:name w:val="Алексей обычный Знак"/>
    <w:basedOn w:val="a0"/>
    <w:link w:val="a3"/>
    <w:rsid w:val="00082339"/>
    <w:rPr>
      <w:rFonts w:cs="Times New Roman"/>
      <w:sz w:val="36"/>
      <w:szCs w:val="24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A2A26"/>
    <w:pPr>
      <w:keepNext/>
      <w:keepLines/>
      <w:numPr>
        <w:ilvl w:val="1"/>
      </w:numPr>
      <w:ind w:firstLine="851"/>
      <w:outlineLvl w:val="0"/>
    </w:pPr>
    <w:rPr>
      <w:rFonts w:eastAsiaTheme="minorEastAsia"/>
    </w:rPr>
  </w:style>
  <w:style w:type="character" w:customStyle="1" w:styleId="a6">
    <w:name w:val="Подзаголовок Знак"/>
    <w:basedOn w:val="a0"/>
    <w:link w:val="a5"/>
    <w:uiPriority w:val="11"/>
    <w:rsid w:val="00CA2A26"/>
    <w:rPr>
      <w:rFonts w:eastAsiaTheme="minorEastAsia"/>
      <w:sz w:val="36"/>
    </w:rPr>
  </w:style>
  <w:style w:type="paragraph" w:styleId="a7">
    <w:name w:val="Title"/>
    <w:basedOn w:val="a"/>
    <w:next w:val="a"/>
    <w:link w:val="a8"/>
    <w:uiPriority w:val="10"/>
    <w:qFormat/>
    <w:rsid w:val="00082339"/>
    <w:pPr>
      <w:spacing w:before="100" w:beforeAutospacing="1" w:after="100" w:afterAutospacing="1"/>
      <w:contextualSpacing w:val="0"/>
      <w:jc w:val="center"/>
    </w:pPr>
    <w:rPr>
      <w:rFonts w:ascii="Corbel" w:eastAsia="Calibri" w:hAnsi="Corbel" w:cstheme="minorHAnsi"/>
      <w:b/>
      <w:color w:val="B08200"/>
      <w:kern w:val="28"/>
      <w:sz w:val="48"/>
      <w:szCs w:val="36"/>
    </w:rPr>
  </w:style>
  <w:style w:type="character" w:customStyle="1" w:styleId="a8">
    <w:name w:val="Заголовок Знак"/>
    <w:basedOn w:val="a0"/>
    <w:link w:val="a7"/>
    <w:uiPriority w:val="10"/>
    <w:rsid w:val="00082339"/>
    <w:rPr>
      <w:rFonts w:ascii="Corbel" w:eastAsia="Calibri" w:hAnsi="Corbel" w:cstheme="minorHAnsi"/>
      <w:b/>
      <w:color w:val="B08200"/>
      <w:kern w:val="28"/>
      <w:sz w:val="48"/>
      <w:szCs w:val="36"/>
      <w:lang w:eastAsia="ru-RU"/>
    </w:rPr>
  </w:style>
  <w:style w:type="character" w:customStyle="1" w:styleId="10">
    <w:name w:val="Заголовок 1 Знак"/>
    <w:basedOn w:val="a0"/>
    <w:link w:val="1"/>
    <w:rsid w:val="00082339"/>
    <w:rPr>
      <w:rFonts w:asciiTheme="majorHAnsi" w:hAnsiTheme="majorHAnsi" w:cs="Times New Roman"/>
      <w:bCs/>
      <w:kern w:val="36"/>
      <w:sz w:val="36"/>
      <w:szCs w:val="36"/>
      <w:lang w:eastAsia="ru-RU"/>
    </w:rPr>
  </w:style>
  <w:style w:type="paragraph" w:styleId="a9">
    <w:name w:val="No Spacing"/>
    <w:uiPriority w:val="1"/>
    <w:qFormat/>
    <w:rsid w:val="00082339"/>
    <w:pPr>
      <w:spacing w:after="0" w:line="240" w:lineRule="auto"/>
      <w:contextualSpacing/>
      <w:jc w:val="both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082339"/>
    <w:rPr>
      <w:rFonts w:eastAsiaTheme="majorEastAsia" w:cstheme="majorBidi"/>
      <w:smallCaps/>
      <w:sz w:val="3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82339"/>
    <w:rPr>
      <w:rFonts w:ascii="Times New Roman" w:hAnsi="Times New Roman"/>
      <w:b/>
      <w:bCs/>
      <w:smallCaps/>
      <w:sz w:val="28"/>
    </w:rPr>
  </w:style>
  <w:style w:type="character" w:styleId="aa">
    <w:name w:val="Book Title"/>
    <w:basedOn w:val="a0"/>
    <w:uiPriority w:val="33"/>
    <w:qFormat/>
    <w:rsid w:val="00082339"/>
    <w:rPr>
      <w:rFonts w:asciiTheme="majorHAnsi" w:hAnsiTheme="majorHAnsi"/>
      <w:b/>
      <w:bCs/>
      <w:i w:val="0"/>
      <w:iCs/>
      <w:caps w:val="0"/>
      <w:smallCaps/>
      <w:strike w:val="0"/>
      <w:dstrike w:val="0"/>
      <w:vanish w:val="0"/>
      <w:spacing w:val="5"/>
      <w:sz w:val="48"/>
      <w:vertAlign w:val="baseline"/>
    </w:rPr>
  </w:style>
  <w:style w:type="character" w:customStyle="1" w:styleId="40">
    <w:name w:val="Заголовок 4 Знак"/>
    <w:basedOn w:val="a0"/>
    <w:link w:val="4"/>
    <w:uiPriority w:val="9"/>
    <w:rsid w:val="00245C55"/>
    <w:rPr>
      <w:rFonts w:ascii="Bookman Old Style" w:eastAsiaTheme="majorEastAsia" w:hAnsi="Bookman Old Style" w:cstheme="majorBidi"/>
      <w:b/>
      <w:iCs/>
      <w:caps/>
      <w:color w:val="B08200"/>
      <w:sz w:val="36"/>
      <w:szCs w:val="24"/>
      <w:lang w:eastAsia="ru-RU"/>
    </w:rPr>
  </w:style>
  <w:style w:type="paragraph" w:styleId="ab">
    <w:name w:val="Intense Quote"/>
    <w:basedOn w:val="a"/>
    <w:next w:val="a"/>
    <w:link w:val="ac"/>
    <w:uiPriority w:val="30"/>
    <w:qFormat/>
    <w:rsid w:val="00082339"/>
    <w:pPr>
      <w:pBdr>
        <w:top w:val="single" w:sz="4" w:space="10" w:color="5B9BD5" w:themeColor="accent1"/>
        <w:bottom w:val="single" w:sz="4" w:space="10" w:color="5B9BD5" w:themeColor="accent1"/>
      </w:pBdr>
      <w:spacing w:before="240" w:after="240"/>
      <w:ind w:left="851" w:right="851"/>
      <w:jc w:val="center"/>
    </w:pPr>
    <w:rPr>
      <w:i/>
      <w:iCs/>
      <w:color w:val="0070C0"/>
    </w:rPr>
  </w:style>
  <w:style w:type="character" w:customStyle="1" w:styleId="ac">
    <w:name w:val="Выделенная цитата Знак"/>
    <w:basedOn w:val="a0"/>
    <w:link w:val="ab"/>
    <w:uiPriority w:val="30"/>
    <w:rsid w:val="00082339"/>
    <w:rPr>
      <w:rFonts w:ascii="Times New Roman" w:hAnsi="Times New Roman" w:cs="Times New Roman"/>
      <w:i/>
      <w:iCs/>
      <w:color w:val="0070C0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E588B"/>
    <w:rPr>
      <w:rFonts w:asciiTheme="majorHAnsi" w:eastAsiaTheme="majorEastAsia" w:hAnsiTheme="majorHAnsi" w:cstheme="majorBidi"/>
      <w:caps/>
      <w:color w:val="B08200"/>
      <w:sz w:val="36"/>
      <w:szCs w:val="24"/>
      <w:lang w:eastAsia="ru-RU"/>
    </w:rPr>
  </w:style>
  <w:style w:type="paragraph" w:styleId="11">
    <w:name w:val="toc 1"/>
    <w:basedOn w:val="a"/>
    <w:next w:val="a"/>
    <w:uiPriority w:val="39"/>
    <w:unhideWhenUsed/>
    <w:rsid w:val="00FE588B"/>
    <w:pPr>
      <w:spacing w:before="0" w:after="120"/>
    </w:pPr>
    <w:rPr>
      <w:rFonts w:ascii="Verdana" w:hAnsi="Verdana"/>
      <w:sz w:val="36"/>
    </w:rPr>
  </w:style>
  <w:style w:type="paragraph" w:styleId="ad">
    <w:name w:val="TOC Heading"/>
    <w:basedOn w:val="1"/>
    <w:next w:val="a"/>
    <w:uiPriority w:val="39"/>
    <w:unhideWhenUsed/>
    <w:qFormat/>
    <w:rsid w:val="00FE588B"/>
    <w:pPr>
      <w:keepNext/>
      <w:keepLines/>
      <w:spacing w:after="0"/>
      <w:ind w:firstLine="0"/>
      <w:jc w:val="left"/>
      <w:outlineLvl w:val="9"/>
    </w:pPr>
    <w:rPr>
      <w:rFonts w:eastAsiaTheme="majorEastAsia" w:cstheme="majorBidi"/>
      <w:bCs w:val="0"/>
      <w:caps/>
      <w:color w:val="B08200"/>
      <w:kern w:val="0"/>
      <w:szCs w:val="32"/>
    </w:rPr>
  </w:style>
  <w:style w:type="character" w:customStyle="1" w:styleId="60">
    <w:name w:val="Заголовок 6 Знак"/>
    <w:basedOn w:val="a0"/>
    <w:link w:val="6"/>
    <w:uiPriority w:val="9"/>
    <w:rsid w:val="00FE588B"/>
    <w:rPr>
      <w:rFonts w:asciiTheme="majorHAnsi" w:eastAsiaTheme="majorEastAsia" w:hAnsiTheme="majorHAnsi" w:cstheme="majorBidi"/>
      <w:color w:val="B08200"/>
      <w:sz w:val="32"/>
      <w:szCs w:val="24"/>
      <w:lang w:eastAsia="ru-RU"/>
    </w:rPr>
  </w:style>
  <w:style w:type="paragraph" w:styleId="ae">
    <w:name w:val="List Paragraph"/>
    <w:basedOn w:val="a"/>
    <w:uiPriority w:val="34"/>
    <w:qFormat/>
    <w:rsid w:val="00B768E7"/>
    <w:pPr>
      <w:ind w:left="720"/>
    </w:pPr>
  </w:style>
  <w:style w:type="character" w:styleId="af">
    <w:name w:val="Hyperlink"/>
    <w:basedOn w:val="a0"/>
    <w:uiPriority w:val="99"/>
    <w:unhideWhenUsed/>
    <w:rsid w:val="001F148C"/>
    <w:rPr>
      <w:color w:val="2E75B5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D32393"/>
    <w:rPr>
      <w:color w:val="2F5496" w:themeColor="followedHyperlink"/>
      <w:u w:val="single"/>
    </w:rPr>
  </w:style>
  <w:style w:type="table" w:styleId="af1">
    <w:name w:val="Table Grid"/>
    <w:basedOn w:val="a1"/>
    <w:uiPriority w:val="39"/>
    <w:rsid w:val="00A40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1"/>
    <w:rsid w:val="00B1790C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1">
    <w:name w:val="Grid Table 1 Light"/>
    <w:basedOn w:val="a1"/>
    <w:uiPriority w:val="46"/>
    <w:rsid w:val="00503F5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2">
    <w:name w:val="footnote text"/>
    <w:basedOn w:val="a"/>
    <w:link w:val="af3"/>
    <w:uiPriority w:val="99"/>
    <w:semiHidden/>
    <w:unhideWhenUsed/>
    <w:rsid w:val="000C268D"/>
    <w:pPr>
      <w:spacing w:before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0C268D"/>
    <w:rPr>
      <w:rFonts w:ascii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0C268D"/>
    <w:rPr>
      <w:vertAlign w:val="superscript"/>
    </w:rPr>
  </w:style>
  <w:style w:type="table" w:customStyle="1" w:styleId="21">
    <w:name w:val="Сетка таблицы2"/>
    <w:basedOn w:val="a1"/>
    <w:next w:val="af1"/>
    <w:uiPriority w:val="59"/>
    <w:rsid w:val="00512F5B"/>
    <w:pPr>
      <w:spacing w:after="0" w:line="240" w:lineRule="auto"/>
    </w:pPr>
    <w:rPr>
      <w:rFonts w:eastAsiaTheme="minorHAn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Normal (Web)"/>
    <w:basedOn w:val="a"/>
    <w:uiPriority w:val="99"/>
    <w:unhideWhenUsed/>
    <w:rsid w:val="00A74BB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3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du.ru" TargetMode="External"/><Relationship Id="rId18" Type="http://schemas.openxmlformats.org/officeDocument/2006/relationships/hyperlink" Target="http://e-koncept.ru/2012/12081.htm" TargetMode="External"/><Relationship Id="rId26" Type="http://schemas.openxmlformats.org/officeDocument/2006/relationships/hyperlink" Target="http://www.seilnacht.tuttlingen.com" TargetMode="External"/><Relationship Id="rId39" Type="http://schemas.openxmlformats.org/officeDocument/2006/relationships/hyperlink" Target="http://him.1september.ru/" TargetMode="External"/><Relationship Id="rId21" Type="http://schemas.openxmlformats.org/officeDocument/2006/relationships/image" Target="media/image3.png"/><Relationship Id="rId34" Type="http://schemas.openxmlformats.org/officeDocument/2006/relationships/hyperlink" Target="http://neochemistry.ru/" TargetMode="External"/><Relationship Id="rId42" Type="http://schemas.openxmlformats.org/officeDocument/2006/relationships/hyperlink" Target="http://him.1september.ru/topic.php?TopicID=16&amp;Page=1" TargetMode="External"/><Relationship Id="rId47" Type="http://schemas.openxmlformats.org/officeDocument/2006/relationships/hyperlink" Target="http://www.alhimik.ru/sad/sad0.html" TargetMode="External"/><Relationship Id="rId50" Type="http://schemas.openxmlformats.org/officeDocument/2006/relationships/hyperlink" Target="http://www.alhimik.ru/apteka/apt0N.html" TargetMode="External"/><Relationship Id="rId55" Type="http://schemas.openxmlformats.org/officeDocument/2006/relationships/hyperlink" Target="http://www.fipi.ru/" TargetMode="External"/><Relationship Id="rId63" Type="http://schemas.openxmlformats.org/officeDocument/2006/relationships/hyperlink" Target="http://www.eidos.ru/olymp/chemistry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base.garant.ru/46212062/" TargetMode="External"/><Relationship Id="rId29" Type="http://schemas.openxmlformats.org/officeDocument/2006/relationships/hyperlink" Target="http://school-collection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.ru" TargetMode="External"/><Relationship Id="rId24" Type="http://schemas.openxmlformats.org/officeDocument/2006/relationships/image" Target="media/image6.emf"/><Relationship Id="rId32" Type="http://schemas.openxmlformats.org/officeDocument/2006/relationships/hyperlink" Target="https://alleng.org/edu/chem.htm" TargetMode="External"/><Relationship Id="rId37" Type="http://schemas.openxmlformats.org/officeDocument/2006/relationships/hyperlink" Target="http://tehtab.ru/" TargetMode="External"/><Relationship Id="rId40" Type="http://schemas.openxmlformats.org/officeDocument/2006/relationships/hyperlink" Target="http://him.1september.ru/topic.php?TopicID=1&amp;Page=1" TargetMode="External"/><Relationship Id="rId45" Type="http://schemas.openxmlformats.org/officeDocument/2006/relationships/hyperlink" Target="http://www.alhimik.ru/polesnoe.htm" TargetMode="External"/><Relationship Id="rId53" Type="http://schemas.openxmlformats.org/officeDocument/2006/relationships/hyperlink" Target="http://www.alhimik.ru/teleclass/index.shtml" TargetMode="External"/><Relationship Id="rId58" Type="http://schemas.openxmlformats.org/officeDocument/2006/relationships/hyperlink" Target="http://www.examen.ru/" TargetMode="External"/><Relationship Id="rId66" Type="http://schemas.openxmlformats.org/officeDocument/2006/relationships/hyperlink" Target="https://new.future4yo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ase.garant.ru/17184457/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www.fcior.edu.ru/" TargetMode="External"/><Relationship Id="rId36" Type="http://schemas.openxmlformats.org/officeDocument/2006/relationships/hyperlink" Target="http://cnit.ssau.ru/organics/chem1/index.htm" TargetMode="External"/><Relationship Id="rId49" Type="http://schemas.openxmlformats.org/officeDocument/2006/relationships/hyperlink" Target="http://www.alhimik.ru/Clean/stirka0.html" TargetMode="External"/><Relationship Id="rId57" Type="http://schemas.openxmlformats.org/officeDocument/2006/relationships/hyperlink" Target="http://ege.43edu.ru/" TargetMode="External"/><Relationship Id="rId61" Type="http://schemas.openxmlformats.org/officeDocument/2006/relationships/hyperlink" Target="http://www.chem.msu.su/rus/olimp/" TargetMode="External"/><Relationship Id="rId10" Type="http://schemas.openxmlformats.org/officeDocument/2006/relationships/hyperlink" Target="http://docs.cntd.ru/document/499053710" TargetMode="External"/><Relationship Id="rId19" Type="http://schemas.openxmlformats.org/officeDocument/2006/relationships/image" Target="media/image1.png"/><Relationship Id="rId31" Type="http://schemas.openxmlformats.org/officeDocument/2006/relationships/hyperlink" Target="http://www.xumuk.ru/" TargetMode="External"/><Relationship Id="rId44" Type="http://schemas.openxmlformats.org/officeDocument/2006/relationships/hyperlink" Target="http://www.alhimik.ru/" TargetMode="External"/><Relationship Id="rId52" Type="http://schemas.openxmlformats.org/officeDocument/2006/relationships/hyperlink" Target="http://www.alhimik.ru/room.html" TargetMode="External"/><Relationship Id="rId60" Type="http://schemas.openxmlformats.org/officeDocument/2006/relationships/hyperlink" Target="http://olympiads.mccme.ru/turlom/" TargetMode="External"/><Relationship Id="rId65" Type="http://schemas.openxmlformats.org/officeDocument/2006/relationships/hyperlink" Target="http://www.step-into-the-futur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.ru" TargetMode="External"/><Relationship Id="rId14" Type="http://schemas.openxmlformats.org/officeDocument/2006/relationships/hyperlink" Target="https://rg.ru/2013/10/15/kirov-zakon320-reg-dok.html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www.ucheba.com/naiti/naiti_xim.htm" TargetMode="External"/><Relationship Id="rId30" Type="http://schemas.openxmlformats.org/officeDocument/2006/relationships/hyperlink" Target="http://www.xumuk.ru/" TargetMode="External"/><Relationship Id="rId35" Type="http://schemas.openxmlformats.org/officeDocument/2006/relationships/hyperlink" Target="http://chemistry.ru/" TargetMode="External"/><Relationship Id="rId43" Type="http://schemas.openxmlformats.org/officeDocument/2006/relationships/hyperlink" Target="http://him.1september.ru/topic.php?TopicID=19&amp;Page=1" TargetMode="External"/><Relationship Id="rId48" Type="http://schemas.openxmlformats.org/officeDocument/2006/relationships/hyperlink" Target="http://www.alhimik.ru/EATS/eda0.html" TargetMode="External"/><Relationship Id="rId56" Type="http://schemas.openxmlformats.org/officeDocument/2006/relationships/hyperlink" Target="http://www.ege.edu.ru/" TargetMode="External"/><Relationship Id="rId64" Type="http://schemas.openxmlformats.org/officeDocument/2006/relationships/hyperlink" Target="http://olymp.psu.ru/" TargetMode="External"/><Relationship Id="rId8" Type="http://schemas.openxmlformats.org/officeDocument/2006/relationships/hyperlink" Target="http://www.edu.ru" TargetMode="External"/><Relationship Id="rId51" Type="http://schemas.openxmlformats.org/officeDocument/2006/relationships/hyperlink" Target="http://www.alhimik.ru/COSM/cosm0.html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edu.ru" TargetMode="External"/><Relationship Id="rId17" Type="http://schemas.openxmlformats.org/officeDocument/2006/relationships/hyperlink" Target="https://minobr.gov-murman.ru/files/Pr_1312.pdf" TargetMode="External"/><Relationship Id="rId25" Type="http://schemas.openxmlformats.org/officeDocument/2006/relationships/oleObject" Target="embeddings/oleObject1.bin"/><Relationship Id="rId33" Type="http://schemas.openxmlformats.org/officeDocument/2006/relationships/hyperlink" Target="http://window.edu.ru/" TargetMode="External"/><Relationship Id="rId38" Type="http://schemas.openxmlformats.org/officeDocument/2006/relationships/hyperlink" Target="https://techemy.com/ru/" TargetMode="External"/><Relationship Id="rId46" Type="http://schemas.openxmlformats.org/officeDocument/2006/relationships/hyperlink" Target="http://www.alhimik.ru/Dom/ecol0.html" TargetMode="External"/><Relationship Id="rId59" Type="http://schemas.openxmlformats.org/officeDocument/2006/relationships/hyperlink" Target="http://www.rosolymp.ru/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2.png"/><Relationship Id="rId41" Type="http://schemas.openxmlformats.org/officeDocument/2006/relationships/hyperlink" Target="http://him.1september.ru/topic.php?TopicID=13&amp;Page=1" TargetMode="External"/><Relationship Id="rId54" Type="http://schemas.openxmlformats.org/officeDocument/2006/relationships/hyperlink" Target="http://metodsovet.su/" TargetMode="External"/><Relationship Id="rId62" Type="http://schemas.openxmlformats.org/officeDocument/2006/relationships/hyperlink" Target="http://okrug.herzen.spb.ru/" TargetMode="External"/></Relationships>
</file>

<file path=word/theme/theme1.xml><?xml version="1.0" encoding="utf-8"?>
<a:theme xmlns:a="http://schemas.openxmlformats.org/drawingml/2006/main" name="Тема Office">
  <a:themeElements>
    <a:clrScheme name="Другая 1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2E75B5"/>
      </a:hlink>
      <a:folHlink>
        <a:srgbClr val="2F5496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13C28-1D1E-4AC4-8848-B6BEB5BF5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46</Pages>
  <Words>15858</Words>
  <Characters>90393</Characters>
  <Application>Microsoft Office Word</Application>
  <DocSecurity>0</DocSecurity>
  <Lines>753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по преподаванию химии для образовательных организаций Кировской области</vt:lpstr>
    </vt:vector>
  </TitlesOfParts>
  <Company>КОГОАУ ДПО "ИРО Кировской области"</Company>
  <LinksUpToDate>false</LinksUpToDate>
  <CharactersWithSpaces>106039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преподаванию химии для образовательных организаций Кировской области</dc:title>
  <dc:subject>Обучение химии в современной школе</dc:subject>
  <dc:creator>Лямин Алексей Николаевич, Киров 2019</dc:creator>
  <cp:keywords>ФГОС среднего, полного общего образования</cp:keywords>
  <dc:description/>
  <cp:lastModifiedBy>Давыдова Мария Сергеевна</cp:lastModifiedBy>
  <cp:revision>47</cp:revision>
  <cp:lastPrinted>2019-05-27T03:15:00Z</cp:lastPrinted>
  <dcterms:created xsi:type="dcterms:W3CDTF">2020-06-18T20:54:00Z</dcterms:created>
  <dcterms:modified xsi:type="dcterms:W3CDTF">2020-06-22T12:35:00Z</dcterms:modified>
  <cp:category>Дидактика химии</cp:category>
</cp:coreProperties>
</file>