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27" w:rsidRPr="0040496A" w:rsidRDefault="00DC7327" w:rsidP="004049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96A">
        <w:rPr>
          <w:rFonts w:ascii="Times New Roman" w:hAnsi="Times New Roman" w:cs="Times New Roman"/>
          <w:b/>
          <w:sz w:val="24"/>
          <w:szCs w:val="24"/>
        </w:rPr>
        <w:t xml:space="preserve">Информация о приобретении </w:t>
      </w:r>
      <w:r w:rsidRPr="0040496A">
        <w:rPr>
          <w:rFonts w:ascii="Times New Roman" w:hAnsi="Times New Roman" w:cs="Times New Roman"/>
          <w:b/>
          <w:sz w:val="24"/>
          <w:szCs w:val="24"/>
        </w:rPr>
        <w:br/>
      </w:r>
      <w:r w:rsidR="00890187" w:rsidRPr="0040496A">
        <w:rPr>
          <w:rFonts w:ascii="Times New Roman" w:hAnsi="Times New Roman" w:cs="Times New Roman"/>
          <w:b/>
          <w:sz w:val="24"/>
          <w:szCs w:val="24"/>
        </w:rPr>
        <w:t>рабочих программ</w:t>
      </w:r>
      <w:r w:rsidR="00890187" w:rsidRPr="00404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18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0496A">
        <w:rPr>
          <w:rFonts w:ascii="Times New Roman" w:hAnsi="Times New Roman" w:cs="Times New Roman"/>
          <w:b/>
          <w:sz w:val="24"/>
          <w:szCs w:val="24"/>
        </w:rPr>
        <w:t>учебно-методических материалов</w:t>
      </w:r>
    </w:p>
    <w:p w:rsidR="00DC7327" w:rsidRPr="0040496A" w:rsidRDefault="00DC7327" w:rsidP="004049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187" w:rsidRPr="00890187" w:rsidRDefault="00DC7327" w:rsidP="0040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187">
        <w:rPr>
          <w:rFonts w:ascii="Times New Roman" w:hAnsi="Times New Roman" w:cs="Times New Roman"/>
          <w:sz w:val="24"/>
          <w:szCs w:val="24"/>
        </w:rPr>
        <w:t>Институт</w:t>
      </w:r>
      <w:r w:rsidR="0066235F">
        <w:rPr>
          <w:rFonts w:ascii="Times New Roman" w:hAnsi="Times New Roman" w:cs="Times New Roman"/>
          <w:sz w:val="24"/>
          <w:szCs w:val="24"/>
        </w:rPr>
        <w:t>ом</w:t>
      </w:r>
      <w:r w:rsidRPr="00890187">
        <w:rPr>
          <w:rFonts w:ascii="Times New Roman" w:hAnsi="Times New Roman" w:cs="Times New Roman"/>
          <w:sz w:val="24"/>
          <w:szCs w:val="24"/>
        </w:rPr>
        <w:t xml:space="preserve"> развития образования </w:t>
      </w:r>
      <w:r w:rsidRPr="00890187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="00890187" w:rsidRPr="00890187">
        <w:rPr>
          <w:rFonts w:ascii="Times New Roman" w:hAnsi="Times New Roman" w:cs="Times New Roman"/>
          <w:sz w:val="24"/>
          <w:szCs w:val="24"/>
        </w:rPr>
        <w:t>р</w:t>
      </w:r>
      <w:r w:rsidR="00890187" w:rsidRPr="00890187">
        <w:rPr>
          <w:rFonts w:ascii="Times New Roman" w:hAnsi="Times New Roman" w:cs="Times New Roman"/>
          <w:sz w:val="24"/>
          <w:szCs w:val="24"/>
        </w:rPr>
        <w:t>азработаны</w:t>
      </w:r>
      <w:r w:rsidR="00890187" w:rsidRPr="00890187">
        <w:rPr>
          <w:rFonts w:ascii="Times New Roman" w:hAnsi="Times New Roman" w:cs="Times New Roman"/>
          <w:sz w:val="24"/>
          <w:szCs w:val="24"/>
        </w:rPr>
        <w:t xml:space="preserve"> </w:t>
      </w:r>
      <w:r w:rsidR="00890187" w:rsidRPr="00890187">
        <w:rPr>
          <w:rFonts w:ascii="Times New Roman" w:hAnsi="Times New Roman" w:cs="Times New Roman"/>
          <w:sz w:val="24"/>
          <w:szCs w:val="24"/>
        </w:rPr>
        <w:t>рабочие программы по учебным предметам начального общего</w:t>
      </w:r>
      <w:r w:rsidR="00890187" w:rsidRPr="00890187">
        <w:rPr>
          <w:rFonts w:ascii="Times New Roman" w:hAnsi="Times New Roman" w:cs="Times New Roman"/>
          <w:sz w:val="24"/>
          <w:szCs w:val="24"/>
        </w:rPr>
        <w:t xml:space="preserve">, </w:t>
      </w:r>
      <w:r w:rsidR="00890187" w:rsidRPr="00890187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890187" w:rsidRPr="00890187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образования, </w:t>
      </w:r>
      <w:r w:rsidRPr="00890187">
        <w:rPr>
          <w:rFonts w:ascii="Times New Roman" w:hAnsi="Times New Roman" w:cs="Times New Roman"/>
          <w:sz w:val="24"/>
          <w:szCs w:val="24"/>
        </w:rPr>
        <w:t>методические материалы по дошкольному образованию, инклюзивному образованию, среднем</w:t>
      </w:r>
      <w:r w:rsidR="00890187" w:rsidRPr="00890187">
        <w:rPr>
          <w:rFonts w:ascii="Times New Roman" w:hAnsi="Times New Roman" w:cs="Times New Roman"/>
          <w:sz w:val="24"/>
          <w:szCs w:val="24"/>
        </w:rPr>
        <w:t>у профессиональному образованию.</w:t>
      </w:r>
    </w:p>
    <w:p w:rsidR="00DC7327" w:rsidRPr="00890187" w:rsidRDefault="00DC7327" w:rsidP="0040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187">
        <w:rPr>
          <w:rFonts w:ascii="Times New Roman" w:hAnsi="Times New Roman" w:cs="Times New Roman"/>
          <w:sz w:val="24"/>
          <w:szCs w:val="24"/>
        </w:rPr>
        <w:t xml:space="preserve">Заявки на приобретение </w:t>
      </w:r>
      <w:r w:rsidR="0066235F">
        <w:rPr>
          <w:rFonts w:ascii="Times New Roman" w:hAnsi="Times New Roman" w:cs="Times New Roman"/>
          <w:sz w:val="24"/>
          <w:szCs w:val="24"/>
        </w:rPr>
        <w:t xml:space="preserve">рабочих программ и </w:t>
      </w:r>
      <w:r w:rsidRPr="00890187">
        <w:rPr>
          <w:rFonts w:ascii="Times New Roman" w:hAnsi="Times New Roman" w:cs="Times New Roman"/>
          <w:sz w:val="24"/>
          <w:szCs w:val="24"/>
        </w:rPr>
        <w:t xml:space="preserve">учебно-методических материалов </w:t>
      </w:r>
      <w:r w:rsidR="0066235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90187">
        <w:rPr>
          <w:rFonts w:ascii="Times New Roman" w:hAnsi="Times New Roman" w:cs="Times New Roman"/>
          <w:sz w:val="24"/>
          <w:szCs w:val="24"/>
        </w:rPr>
        <w:t>направ</w:t>
      </w:r>
      <w:r w:rsidR="001B1077">
        <w:rPr>
          <w:rFonts w:ascii="Times New Roman" w:hAnsi="Times New Roman" w:cs="Times New Roman"/>
          <w:sz w:val="24"/>
          <w:szCs w:val="24"/>
        </w:rPr>
        <w:t>и</w:t>
      </w:r>
      <w:r w:rsidRPr="00890187">
        <w:rPr>
          <w:rFonts w:ascii="Times New Roman" w:hAnsi="Times New Roman" w:cs="Times New Roman"/>
          <w:sz w:val="24"/>
          <w:szCs w:val="24"/>
        </w:rPr>
        <w:t xml:space="preserve">ть на электронную почту </w:t>
      </w:r>
      <w:hyperlink r:id="rId5" w:history="1">
        <w:r w:rsidRPr="008901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centropm</w:t>
        </w:r>
        <w:r w:rsidRPr="0089018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01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kirovipk</w:t>
        </w:r>
        <w:r w:rsidRPr="008901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01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5454D" w:rsidRPr="0015454D">
        <w:rPr>
          <w:rFonts w:ascii="Times New Roman" w:hAnsi="Times New Roman" w:cs="Times New Roman"/>
          <w:sz w:val="24"/>
          <w:szCs w:val="24"/>
        </w:rPr>
        <w:t xml:space="preserve"> </w:t>
      </w:r>
      <w:r w:rsidR="0015454D" w:rsidRPr="00890187">
        <w:rPr>
          <w:rFonts w:ascii="Times New Roman" w:hAnsi="Times New Roman" w:cs="Times New Roman"/>
          <w:sz w:val="24"/>
          <w:szCs w:val="24"/>
        </w:rPr>
        <w:t>по форме</w:t>
      </w:r>
      <w:r w:rsidRPr="00890187">
        <w:rPr>
          <w:rFonts w:ascii="Times New Roman" w:hAnsi="Times New Roman" w:cs="Times New Roman"/>
          <w:sz w:val="24"/>
          <w:szCs w:val="24"/>
        </w:rPr>
        <w:t>.</w:t>
      </w:r>
    </w:p>
    <w:p w:rsidR="00DC7327" w:rsidRPr="00890187" w:rsidRDefault="00DC7327" w:rsidP="0040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187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</w:p>
    <w:p w:rsidR="00DC7327" w:rsidRPr="00890187" w:rsidRDefault="00DC7327" w:rsidP="0040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187">
        <w:rPr>
          <w:rFonts w:ascii="Times New Roman" w:hAnsi="Times New Roman" w:cs="Times New Roman"/>
          <w:sz w:val="24"/>
          <w:szCs w:val="24"/>
        </w:rPr>
        <w:t>Бартева</w:t>
      </w:r>
      <w:proofErr w:type="spellEnd"/>
      <w:r w:rsidRPr="00890187">
        <w:rPr>
          <w:rFonts w:ascii="Times New Roman" w:hAnsi="Times New Roman" w:cs="Times New Roman"/>
          <w:sz w:val="24"/>
          <w:szCs w:val="24"/>
        </w:rPr>
        <w:t xml:space="preserve"> Светлана Александровна, методист центра профессионального развития педагогических кадров КОГОАУ ДПО «Институт развития образования Кировской области», (8332) 53-00-55.</w:t>
      </w:r>
    </w:p>
    <w:p w:rsidR="00631272" w:rsidRDefault="00631272" w:rsidP="00631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272" w:rsidRPr="00631272" w:rsidRDefault="00631272" w:rsidP="00631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272">
        <w:rPr>
          <w:rFonts w:ascii="Times New Roman" w:hAnsi="Times New Roman" w:cs="Times New Roman"/>
          <w:b/>
          <w:sz w:val="24"/>
          <w:szCs w:val="24"/>
        </w:rPr>
        <w:t>Учебно-методические материалы и рабочие программы</w:t>
      </w:r>
    </w:p>
    <w:p w:rsidR="00631272" w:rsidRPr="00631272" w:rsidRDefault="00631272" w:rsidP="00631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3403"/>
        <w:gridCol w:w="131"/>
        <w:gridCol w:w="5539"/>
        <w:gridCol w:w="1134"/>
      </w:tblGrid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b/>
                <w:sz w:val="24"/>
                <w:szCs w:val="24"/>
              </w:rPr>
              <w:t>Цена (руб.)</w:t>
            </w:r>
          </w:p>
        </w:tc>
      </w:tr>
      <w:tr w:rsidR="00631272" w:rsidRPr="00631272" w:rsidTr="00181E2F">
        <w:tc>
          <w:tcPr>
            <w:tcW w:w="10774" w:type="dxa"/>
            <w:gridSpan w:val="5"/>
          </w:tcPr>
          <w:p w:rsidR="00631272" w:rsidRPr="00631272" w:rsidRDefault="00631272" w:rsidP="00631272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Cs w:val="24"/>
              </w:rPr>
            </w:pPr>
            <w:r w:rsidRPr="00631272">
              <w:rPr>
                <w:b/>
                <w:i/>
                <w:szCs w:val="24"/>
              </w:rPr>
              <w:t>Учебно-методические материалы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Сборник сочинений победителей, призеров и участников регионального этапа Всероссийского конкурса сочинений, посвященного 75-летию Победы в Великой Отечественной войне «Без срока давности»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 включены сочинения обучающихся 5-11 классов общеобразовательных организаций Кировской области, студентов СПО, победителей, призеров, участников регионального этапа Всероссийского конкурса сочинений «Без срока давности», посвященного 75-летию Победы в Великой Отечественной войне и проведению в России в 2020 году Года памяти и славы.  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Сборник адресован учителям, методистам, педагогам дополнительного образования, руководителям образовательных организаций</w:t>
            </w:r>
            <w:r w:rsidRPr="006312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31272" w:rsidRPr="00631272" w:rsidTr="00181E2F">
        <w:tc>
          <w:tcPr>
            <w:tcW w:w="10774" w:type="dxa"/>
            <w:gridSpan w:val="5"/>
          </w:tcPr>
          <w:p w:rsidR="00631272" w:rsidRPr="00631272" w:rsidRDefault="00631272" w:rsidP="0063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Рабочие программы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русскому языку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8 класс </w:t>
            </w:r>
          </w:p>
        </w:tc>
        <w:tc>
          <w:tcPr>
            <w:tcW w:w="5539" w:type="dxa"/>
          </w:tcPr>
          <w:p w:rsidR="00631272" w:rsidRPr="00631272" w:rsidRDefault="00631272" w:rsidP="0063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8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русскому языку для 5-9 классов. Издательство «Просвещение». Авторы: Т.А.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Л.А.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русскому языку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русскому языку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10-11 классов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литературе,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8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литературе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8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литературе для 5-9 классов. Издательство «Просвещение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В.Я. Коровина.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литературе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литературе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программы..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математике,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математике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6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математике для 5-9 классов. Издательство «ВЕНТАНА-Граф». Авторы: А.Г. Мерзляк, В.Б. Полонский, М.С. Якир.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алгебре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алгебре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9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алгебре для 7-9 классов. Издательство «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Авторы: А. Г. Мерзляк, В. Б. Полонский, М. С. Якир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 xml:space="preserve">по математике: </w:t>
            </w:r>
            <w:r w:rsidRPr="00631272">
              <w:rPr>
                <w:b/>
                <w:i/>
              </w:rPr>
              <w:t>алгебре и началу математического анализа, геометрии</w:t>
            </w:r>
            <w:r w:rsidRPr="00631272">
              <w:t xml:space="preserve"> </w:t>
            </w:r>
            <w:r w:rsidRPr="00631272">
              <w:rPr>
                <w:rFonts w:eastAsia="Calibri"/>
                <w:color w:val="000000" w:themeColor="text1"/>
                <w:kern w:val="0"/>
              </w:rPr>
              <w:t>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 математике: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алгебре и началу математического анализа, геометрии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геометрии,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геометрии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8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геометрии для 7,8,9 классов Издательство «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-Граф» . Авторы: А. Г. Мерзляк, В. Б. Полонский, М. С. Якир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геометрии,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 для 9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геометрии для 7,8,9 классов Издательство «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-Граф». Авторы: А. Г. Мерзляк, В. Б. Полонский, М. С. Якир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английскому языку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, 6 класс («Английский в фокусе»)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языку, 6 класс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английскому языку для 5-9 классов Издательство «Просвещение» «Английский в фокусе»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для каждого класса отдельно и может быть использована в качестве основы при составлении собственной рабочей программы. 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английскому языку,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8 класс («Английский в фокусе»)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языку, 8 класс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английскому языку для 5-9 классов Издательство «Просвещение» «Английский в фокусе»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для каждого класса отдельно и может быть использована в качестве основы при составлении собственной рабочей программы. 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английскому языку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, 9 класс («Английский в фокусе»)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английскому языку для 5-9 классов Издательство «Просвещение» «Английский в фокусе»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составлена для каждого класса отдельно и может быть использована в качестве основы при составлении собственной рабочей программы. 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иностранному языку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иностранному языку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немецкому языку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немецкому языку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6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немецкому языку.  Издательство «Просвещение». Авторы: И.Л. Бим, Л.В.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немецкому языку,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немецкому языку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7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немецкому языку.  Издательство «Просвещение». Авторы: И.Л. Бим, Л.В.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немецкому языку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(второй иностранный язык)  5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для по немецкому языку (второй иностранный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язык)  5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,6,7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немецкому языку для 5-9 классов Издательство «Просвещение» («Горизонты»)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М.М.Аверин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может быть использована в качестве основы при составлении собственной рабочей программы. 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немецкому языку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(второй иностранный язык)  6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для по немецкому языку (второй иностранный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язык)  5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немецкому языку для 5-9 классов Издательство «Просвещение» («Горизонты»)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М.М.Аверин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может быть использована в качестве основы при составлении собственной рабочей программы. 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немецкому языку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(второй иностранный язык)  7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для по немецкому языку (второй иностранный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язык)  7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немецкому языку для 5-9 классов. Издательство «Просвещение» («Горизонты»)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М.М.Аверин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может быть использована в качестве основы при составлении собственной рабочей программы. 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по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второму иностранному языку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второму иностранному языку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биологии,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 5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биологии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5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биологии для 5-9 классов. Издательство «ВЕНТАНА-Граф» УМК «Алгоритм успеха». Авторы: Пономарева И.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Н ,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может быть использована в качестве основы при составлении собственной рабочей программы. 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биологии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биологии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географии,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5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географии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5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географии для 5-9 классов. Издательство «ВЕНТАНА-Граф» под редакцией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В.П.Дронова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272" w:rsidRPr="00631272" w:rsidRDefault="00631272" w:rsidP="00181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может быть использована в качестве основы при составлении собственной рабочей программы. 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географии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географии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обществознанию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5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5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обществознанию для 5-9 классов. Издательство «ВЕНТАНА-Граф» УМК «Алгоритм успеха». Авторы: О.Б. Соболева, О.В. Медведева.</w:t>
            </w:r>
          </w:p>
          <w:p w:rsidR="00631272" w:rsidRPr="00631272" w:rsidRDefault="00631272" w:rsidP="00181E2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обществознанию,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7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обществознанию для 5-9 классов. Издательство «ВЕНТАНА-Граф» УМК «Алгоритм успеха». Авторы: О.Б. Соболева, О.В. Медведева.</w:t>
            </w:r>
          </w:p>
          <w:p w:rsidR="00631272" w:rsidRPr="00631272" w:rsidRDefault="00631272" w:rsidP="00181E2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обществознанию,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8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обществознанию для 5-9 классов. Издательство «ВЕНТАНА-Граф» УМК «Алгоритм успеха». Авторы: О.Б. Соболева, О.В. Медведева.</w:t>
            </w:r>
          </w:p>
          <w:p w:rsidR="00631272" w:rsidRPr="00631272" w:rsidRDefault="00631272" w:rsidP="00181E2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обществознанию,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9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обществознанию для 5-9 классов. Издательство «ВЕНТАНА-Граф» УМК «Алгоритм успеха». Авторы: О.Б. Соболева, О.В. Медведева.</w:t>
            </w:r>
          </w:p>
          <w:p w:rsidR="00631272" w:rsidRPr="00631272" w:rsidRDefault="00631272" w:rsidP="00181E2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обществознанию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обществознанию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истории  России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7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истории  России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для  7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истории России для 5-9 классов. Издательство «Дрофа». Авторы: И.А. Андреев, И.Н. Федоров.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истории  России,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истории  России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для  8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истории России для 5-9 классов. Издательство «Дрофа». Авторы: И.А. Андреев, И.Н. Федоров.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истории  России,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9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истории  России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для  9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истории России для 5-9 классов. Издательство «Дрофа». Авторы: И.А. Андреев, И.Н. Федоров.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истории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истории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химии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химии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9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геометрии для 8-9 классов Издательство «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-Граф» под редакцией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Н.Е.Кузнецовой</w:t>
            </w:r>
            <w:proofErr w:type="spellEnd"/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химии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химии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физике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8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физике для 7-9 классов. Издательство «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Автор: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физике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 для 9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физике для 7-9 классов. Издательство «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Автор: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физике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физике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астрономии,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астрономии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астрономии для 10-11 классов Издательство «Просвещение. (Сферы 1-11)». Авторы: В.М.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информатике,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7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информатике для 7-9 классов Издательство «БИНОМ. Лаборатория знаний». Авторы: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информатике,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8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информатике для 7-9 классов Издательство «БИНО</w:t>
            </w:r>
            <w:r w:rsidRPr="006312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» . Авторы: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Л.Ю.Босова</w:t>
            </w:r>
            <w:proofErr w:type="spellEnd"/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информатике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9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информатике для 7-9 классов Издательство «БИНО</w:t>
            </w:r>
            <w:r w:rsidRPr="006312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» . Авторы: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Л.Ю.Босова</w:t>
            </w:r>
            <w:proofErr w:type="spellEnd"/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информатике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информатике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-11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технологии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(«Индустриальные технологии»), 7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(«Индустриальные технологии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»)для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 7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технологии для 5-9 классов. Издательство «ВЕНТАНА-Граф» Технология. «Индустриальные технологии». Авторы: А.Т. Тищенко, В.Д. Симоненко.</w:t>
            </w:r>
          </w:p>
          <w:p w:rsidR="00631272" w:rsidRPr="00631272" w:rsidRDefault="00631272" w:rsidP="00181E2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основам безопасности и жизнедеятельности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7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основам безопасности и жизнедеятельности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7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ОБЖ для 5-9 классов. Издательство «Просвещение». Авторы: А.Т. Смирнов, Б.О. Хренников.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основам безопасности и жизнедеятельности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, 9 класс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основам безопасности и жизнедеятельности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9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ОБЖ для 5-9 классов. Издательство «Просвещение». Авторы: А.Т. Смирнов, Б.О. Хренников. 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b/>
                <w:i/>
              </w:rPr>
              <w:t>по основам безопасности и жизнедеятельности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основам безопасности и жизнедеятельности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физической культуре,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физической культуре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9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физической культуре для 5-9 классов. Издательство «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-Граф» под редакцией </w:t>
            </w:r>
            <w:proofErr w:type="spell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  <w:r w:rsidRPr="00631272">
              <w:rPr>
                <w:rFonts w:eastAsia="Calibri"/>
                <w:color w:val="000000" w:themeColor="text1"/>
                <w:kern w:val="0"/>
              </w:rPr>
              <w:t xml:space="preserve">Рабочая программа </w:t>
            </w:r>
            <w:r w:rsidRPr="00631272">
              <w:rPr>
                <w:rFonts w:eastAsia="Calibri"/>
                <w:b/>
                <w:i/>
                <w:color w:val="000000" w:themeColor="text1"/>
                <w:kern w:val="0"/>
              </w:rPr>
              <w:t>по физической культуре</w:t>
            </w:r>
            <w:r w:rsidRPr="00631272">
              <w:rPr>
                <w:rFonts w:eastAsia="Calibri"/>
                <w:color w:val="000000" w:themeColor="text1"/>
                <w:kern w:val="0"/>
              </w:rPr>
              <w:t xml:space="preserve"> (10-11 класс)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физической культуре </w:t>
            </w:r>
            <w:proofErr w:type="gramStart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для  10</w:t>
            </w:r>
            <w:proofErr w:type="gramEnd"/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</w:t>
            </w:r>
            <w:r w:rsidRPr="00631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в качестве основы при составлении собственной рабочей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10774" w:type="dxa"/>
            <w:gridSpan w:val="5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1272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Программы внеурочной деятельности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внеурочной деятельности «Литература Вятского края» 1-11 классы / Л.А. Чурина и др.</w:t>
            </w:r>
            <w:r w:rsidRPr="00631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Киров: ООО "</w:t>
            </w:r>
            <w:proofErr w:type="spellStart"/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Полиграфовна</w:t>
            </w:r>
            <w:proofErr w:type="spellEnd"/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2019. 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Представлены варианты программ </w:t>
            </w:r>
            <w:r w:rsidRPr="00631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внеурочной деятельности обучающихся «Литература Вятского края»</w:t>
            </w:r>
            <w:r w:rsidRPr="0063127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составлены в соответствии с Федеральным государственным образовательным стандартом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идеями Концепции духовно-нравственного развития и воспитания личности гражданина России. Программы предназначены для организации внеурочной деятельности обучающихся 1 - 11 классов и могут быть 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использованы педагогами в качестве основы при составлении собственной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внеурочной деятельности</w:t>
            </w:r>
            <w:r w:rsidRPr="00631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Вятского края» 5-9 классы / Е. Юдина, Л.А. Чурина и др.</w:t>
            </w:r>
            <w:r w:rsidRPr="00631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Киров: ООО "</w:t>
            </w:r>
            <w:proofErr w:type="spellStart"/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Полиграфовна</w:t>
            </w:r>
            <w:proofErr w:type="spellEnd"/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2019. - 51 с.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Представлены варианты программ </w:t>
            </w:r>
            <w:r w:rsidRPr="00631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внеурочной деятельности обучающихся «История Вятского края»</w:t>
            </w:r>
            <w:r w:rsidRPr="0063127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Программы составлены в соответствии с Федеральным государственным образовательным стандартом, идеями Концепции духовно-нравственного развития и воспитания личности гражданина России, Концепции нового учебно-методического комплекса по отечественной истории. 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предназначены для организации внеурочной деятельности обучающихся 5 - 9 классов и могут быть использованы педагогами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качестве основы при составлении собственной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внеурочной деятельности</w:t>
            </w:r>
            <w:r w:rsidRPr="00631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«Край мой Вятский» 5-9 классы / Н. Новоселова и др</w:t>
            </w:r>
            <w:r w:rsidRPr="00631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.- </w:t>
            </w: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Киров: ООО "</w:t>
            </w:r>
            <w:proofErr w:type="spellStart"/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Полиграфовна</w:t>
            </w:r>
            <w:proofErr w:type="spellEnd"/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2019. - 67 с.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Представлены варианты программ </w:t>
            </w:r>
            <w:r w:rsidRPr="00631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внеурочной деятельности обучающихся «Край мой Вятский» 5 - 9 классы</w:t>
            </w:r>
            <w:r w:rsidRPr="0063127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Программы составлены в соответствии с Федеральным государственным образовательным стандартом, идеями Концепции духовно-нравственного развития и воспитания личности гражданина России. Программы могут быть использованы педагогами в качестве основы при составлении собственной программы внеурочной деятельности.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4" w:type="dxa"/>
            <w:gridSpan w:val="2"/>
          </w:tcPr>
          <w:p w:rsidR="00631272" w:rsidRPr="00631272" w:rsidRDefault="00631272" w:rsidP="00181E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внеурочной деятельности</w:t>
            </w:r>
            <w:r w:rsidRPr="00631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«Литература Вятского края» 1-11 классы / Л.А. Чурина и др.</w:t>
            </w:r>
            <w:r w:rsidRPr="00631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Киров: ООО "</w:t>
            </w:r>
            <w:proofErr w:type="spellStart"/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Полиграфовна</w:t>
            </w:r>
            <w:proofErr w:type="spellEnd"/>
            <w:r w:rsidRPr="0063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2019. - 91 с.</w:t>
            </w:r>
          </w:p>
        </w:tc>
        <w:tc>
          <w:tcPr>
            <w:tcW w:w="5539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Представлены варианты программ </w:t>
            </w:r>
            <w:r w:rsidRPr="00631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внеурочной деятельности обучающихся «Литература Вятского края»</w:t>
            </w:r>
            <w:r w:rsidRPr="0063127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составлены в соответствии с Федеральным государственным образовательным стандартом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идеями Концепции духовно-нравственного развития и воспитания личности гражданина России. Программы предназначены для организации внеурочной деятельности обучающихся 1 - 11 классов и могут быть </w:t>
            </w:r>
            <w:r w:rsidRPr="006312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использованы педагогами в качестве основы при составлении собственной программы.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31272" w:rsidRPr="00631272" w:rsidTr="00181E2F">
        <w:tc>
          <w:tcPr>
            <w:tcW w:w="10774" w:type="dxa"/>
            <w:gridSpan w:val="5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Методические рекомендации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формированию учебного плана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начального общего образования</w:t>
            </w:r>
          </w:p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</w:p>
        </w:tc>
        <w:tc>
          <w:tcPr>
            <w:tcW w:w="5670" w:type="dxa"/>
            <w:gridSpan w:val="2"/>
          </w:tcPr>
          <w:p w:rsidR="00631272" w:rsidRPr="00631272" w:rsidRDefault="00631272" w:rsidP="00181E2F">
            <w:pPr>
              <w:ind w:firstLine="3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1272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Методические рекомендации представляют собой разъяснения по разработке учебных планов по организации образовательного процесса в рамках реализации ФГОС начального общего образования.</w:t>
            </w:r>
          </w:p>
          <w:p w:rsidR="00631272" w:rsidRPr="00631272" w:rsidRDefault="00631272" w:rsidP="00181E2F">
            <w:pPr>
              <w:ind w:firstLine="3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Предназначены для руководящих работников общеобразовательных организаций.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формированию учебного плана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основного общего образования</w:t>
            </w:r>
          </w:p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</w:p>
        </w:tc>
        <w:tc>
          <w:tcPr>
            <w:tcW w:w="5670" w:type="dxa"/>
            <w:gridSpan w:val="2"/>
          </w:tcPr>
          <w:p w:rsidR="00631272" w:rsidRPr="00631272" w:rsidRDefault="00631272" w:rsidP="00181E2F">
            <w:pPr>
              <w:ind w:firstLine="3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1272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Методические рекомендации представляют собой разъяснения по разработке учебных планов по организации образовательного процесса в рамках реализации ФГОС основного общего образования.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Предназначены для руководящих работников общеобразовательных организаций.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формированию учебного плана </w:t>
            </w:r>
            <w:r w:rsidRPr="00631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среднего общего образования</w:t>
            </w:r>
          </w:p>
          <w:p w:rsidR="00631272" w:rsidRPr="00631272" w:rsidRDefault="00631272" w:rsidP="00181E2F">
            <w:pPr>
              <w:pStyle w:val="Style1"/>
              <w:widowControl/>
              <w:suppressAutoHyphens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</w:rPr>
            </w:pPr>
          </w:p>
        </w:tc>
        <w:tc>
          <w:tcPr>
            <w:tcW w:w="5670" w:type="dxa"/>
            <w:gridSpan w:val="2"/>
          </w:tcPr>
          <w:p w:rsidR="00631272" w:rsidRPr="00631272" w:rsidRDefault="00631272" w:rsidP="00181E2F">
            <w:pPr>
              <w:ind w:firstLine="3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1272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Методические рекомендации представляют собой разъяснения по разработке учебных планов по организации образовательного процесса в рамках реализации ФГОС начального среднего образования.</w:t>
            </w:r>
          </w:p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Предназначены для руководящих работников общеобразовательных организаций.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31272" w:rsidRPr="00631272" w:rsidTr="00181E2F">
        <w:tc>
          <w:tcPr>
            <w:tcW w:w="10774" w:type="dxa"/>
            <w:gridSpan w:val="5"/>
          </w:tcPr>
          <w:p w:rsidR="00631272" w:rsidRPr="00631272" w:rsidRDefault="00631272" w:rsidP="00631272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Научно-методический журнал</w:t>
            </w:r>
          </w:p>
        </w:tc>
      </w:tr>
      <w:tr w:rsidR="00631272" w:rsidRPr="00631272" w:rsidTr="00181E2F">
        <w:tc>
          <w:tcPr>
            <w:tcW w:w="567" w:type="dxa"/>
          </w:tcPr>
          <w:p w:rsidR="00631272" w:rsidRPr="00631272" w:rsidRDefault="00631272" w:rsidP="00181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Научно-методический журнал «Образование в Кировской области»</w:t>
            </w:r>
          </w:p>
        </w:tc>
        <w:tc>
          <w:tcPr>
            <w:tcW w:w="5670" w:type="dxa"/>
            <w:gridSpan w:val="2"/>
          </w:tcPr>
          <w:p w:rsidR="00631272" w:rsidRPr="00631272" w:rsidRDefault="00631272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В журнале публикуются аналитические материалы, научные доклады, опыт работы образовательных организаций, опыт эффективного руководства школой, психологии управления, организации методической и воспитательной работы, инновационные технологии в управлении и учебно-воспитательном процессе</w:t>
            </w:r>
          </w:p>
        </w:tc>
        <w:tc>
          <w:tcPr>
            <w:tcW w:w="1134" w:type="dxa"/>
          </w:tcPr>
          <w:p w:rsidR="00631272" w:rsidRPr="00631272" w:rsidRDefault="00631272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</w:tbl>
    <w:p w:rsidR="00631272" w:rsidRDefault="00631272" w:rsidP="0089018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31272" w:rsidRDefault="00631272" w:rsidP="0089018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890187" w:rsidRPr="00890187" w:rsidRDefault="00890187" w:rsidP="0089018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0187">
        <w:rPr>
          <w:rFonts w:ascii="Times New Roman" w:hAnsi="Times New Roman" w:cs="Times New Roman"/>
          <w:b/>
          <w:caps/>
          <w:sz w:val="24"/>
          <w:szCs w:val="24"/>
        </w:rPr>
        <w:t xml:space="preserve">Заявка </w:t>
      </w:r>
    </w:p>
    <w:p w:rsidR="00890187" w:rsidRPr="00890187" w:rsidRDefault="00890187" w:rsidP="0089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187">
        <w:rPr>
          <w:rFonts w:ascii="Times New Roman" w:hAnsi="Times New Roman" w:cs="Times New Roman"/>
          <w:b/>
          <w:sz w:val="24"/>
          <w:szCs w:val="24"/>
        </w:rPr>
        <w:t>на приобретение рабочих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90187">
        <w:rPr>
          <w:rFonts w:ascii="Times New Roman" w:hAnsi="Times New Roman" w:cs="Times New Roman"/>
          <w:b/>
          <w:sz w:val="24"/>
          <w:szCs w:val="24"/>
        </w:rPr>
        <w:t xml:space="preserve"> учебно-</w:t>
      </w:r>
      <w:r>
        <w:rPr>
          <w:rFonts w:ascii="Times New Roman" w:hAnsi="Times New Roman" w:cs="Times New Roman"/>
          <w:b/>
          <w:sz w:val="24"/>
          <w:szCs w:val="24"/>
        </w:rPr>
        <w:t>методических материалов</w:t>
      </w:r>
      <w:r w:rsidRPr="00890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187" w:rsidRPr="00890187" w:rsidRDefault="00890187" w:rsidP="0089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890187" w:rsidRPr="00890187" w:rsidTr="00181E2F">
        <w:trPr>
          <w:trHeight w:val="932"/>
        </w:trPr>
        <w:tc>
          <w:tcPr>
            <w:tcW w:w="2978" w:type="dxa"/>
          </w:tcPr>
          <w:p w:rsidR="00890187" w:rsidRPr="00890187" w:rsidRDefault="00890187" w:rsidP="0018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округа</w:t>
            </w:r>
          </w:p>
        </w:tc>
        <w:tc>
          <w:tcPr>
            <w:tcW w:w="6804" w:type="dxa"/>
          </w:tcPr>
          <w:p w:rsidR="00890187" w:rsidRPr="00890187" w:rsidRDefault="00890187" w:rsidP="00181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87" w:rsidRPr="00890187" w:rsidTr="00181E2F">
        <w:tc>
          <w:tcPr>
            <w:tcW w:w="2978" w:type="dxa"/>
          </w:tcPr>
          <w:p w:rsidR="00890187" w:rsidRPr="00890187" w:rsidRDefault="00890187" w:rsidP="0018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804" w:type="dxa"/>
          </w:tcPr>
          <w:p w:rsidR="00890187" w:rsidRPr="00890187" w:rsidRDefault="00890187" w:rsidP="00181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87" w:rsidRPr="00890187" w:rsidTr="00181E2F">
        <w:tc>
          <w:tcPr>
            <w:tcW w:w="2978" w:type="dxa"/>
          </w:tcPr>
          <w:p w:rsidR="00890187" w:rsidRPr="00890187" w:rsidRDefault="00890187" w:rsidP="0018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лица, с которым можно связаться по вопросу приобретения методических материалов и рабочих программ (ФИО,</w:t>
            </w:r>
          </w:p>
          <w:p w:rsidR="00890187" w:rsidRPr="00890187" w:rsidRDefault="00890187" w:rsidP="0018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почты)</w:t>
            </w:r>
          </w:p>
        </w:tc>
        <w:tc>
          <w:tcPr>
            <w:tcW w:w="6804" w:type="dxa"/>
          </w:tcPr>
          <w:p w:rsidR="00890187" w:rsidRPr="00890187" w:rsidRDefault="00890187" w:rsidP="00181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187" w:rsidRPr="00890187" w:rsidRDefault="00890187" w:rsidP="008901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6804"/>
        <w:gridCol w:w="2262"/>
      </w:tblGrid>
      <w:tr w:rsidR="00890187" w:rsidRPr="00890187" w:rsidTr="00181E2F">
        <w:tc>
          <w:tcPr>
            <w:tcW w:w="710" w:type="dxa"/>
          </w:tcPr>
          <w:p w:rsidR="00890187" w:rsidRPr="00890187" w:rsidRDefault="00890187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BF521F" w:rsidRDefault="00890187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90187" w:rsidRPr="00890187" w:rsidRDefault="00BF521F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90187" w:rsidRPr="0089018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учебно-методических материалов </w:t>
            </w:r>
          </w:p>
          <w:p w:rsidR="00890187" w:rsidRPr="00890187" w:rsidRDefault="00890187" w:rsidP="00BF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90187" w:rsidRPr="00890187" w:rsidRDefault="00890187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экземпляров </w:t>
            </w:r>
          </w:p>
        </w:tc>
      </w:tr>
      <w:tr w:rsidR="00890187" w:rsidRPr="00890187" w:rsidTr="00181E2F">
        <w:tc>
          <w:tcPr>
            <w:tcW w:w="710" w:type="dxa"/>
          </w:tcPr>
          <w:p w:rsidR="00890187" w:rsidRPr="00890187" w:rsidRDefault="00890187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87" w:rsidRPr="00890187" w:rsidTr="00181E2F">
        <w:tc>
          <w:tcPr>
            <w:tcW w:w="710" w:type="dxa"/>
          </w:tcPr>
          <w:p w:rsidR="00890187" w:rsidRPr="00890187" w:rsidRDefault="00890187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87" w:rsidRPr="00890187" w:rsidTr="00181E2F">
        <w:tc>
          <w:tcPr>
            <w:tcW w:w="710" w:type="dxa"/>
          </w:tcPr>
          <w:p w:rsidR="00890187" w:rsidRPr="00890187" w:rsidRDefault="00890187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87" w:rsidRPr="00890187" w:rsidTr="00181E2F">
        <w:tc>
          <w:tcPr>
            <w:tcW w:w="710" w:type="dxa"/>
          </w:tcPr>
          <w:p w:rsidR="00890187" w:rsidRPr="00890187" w:rsidRDefault="00890187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87" w:rsidRPr="00890187" w:rsidTr="00181E2F">
        <w:tc>
          <w:tcPr>
            <w:tcW w:w="710" w:type="dxa"/>
          </w:tcPr>
          <w:p w:rsidR="00890187" w:rsidRPr="00890187" w:rsidRDefault="00890187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87" w:rsidRPr="00890187" w:rsidTr="00181E2F">
        <w:tc>
          <w:tcPr>
            <w:tcW w:w="710" w:type="dxa"/>
          </w:tcPr>
          <w:p w:rsidR="00890187" w:rsidRPr="00890187" w:rsidRDefault="00890187" w:rsidP="001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8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90187" w:rsidRPr="00890187" w:rsidRDefault="00890187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187" w:rsidRDefault="00890187" w:rsidP="00890187"/>
    <w:p w:rsidR="00890187" w:rsidRDefault="00890187" w:rsidP="00890187"/>
    <w:p w:rsidR="00890187" w:rsidRPr="00DA4601" w:rsidRDefault="00890187" w:rsidP="00890187">
      <w:pPr>
        <w:rPr>
          <w:sz w:val="28"/>
          <w:szCs w:val="28"/>
        </w:rPr>
      </w:pPr>
    </w:p>
    <w:p w:rsidR="00890187" w:rsidRDefault="00890187" w:rsidP="00DC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93ADE" w:rsidRDefault="00193ADE"/>
    <w:sectPr w:rsidR="0019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7B3"/>
    <w:multiLevelType w:val="hybridMultilevel"/>
    <w:tmpl w:val="C3EA8144"/>
    <w:lvl w:ilvl="0" w:tplc="B156A3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73E5E"/>
    <w:multiLevelType w:val="hybridMultilevel"/>
    <w:tmpl w:val="8AB23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E0F74"/>
    <w:multiLevelType w:val="hybridMultilevel"/>
    <w:tmpl w:val="AD3C43CC"/>
    <w:lvl w:ilvl="0" w:tplc="2B0A6C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27"/>
    <w:rsid w:val="0015454D"/>
    <w:rsid w:val="00193ADE"/>
    <w:rsid w:val="001B1077"/>
    <w:rsid w:val="0040496A"/>
    <w:rsid w:val="00631272"/>
    <w:rsid w:val="0066235F"/>
    <w:rsid w:val="00804D88"/>
    <w:rsid w:val="00890187"/>
    <w:rsid w:val="00BF521F"/>
    <w:rsid w:val="00D868B4"/>
    <w:rsid w:val="00DC7327"/>
    <w:rsid w:val="00F5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90FE"/>
  <w15:chartTrackingRefBased/>
  <w15:docId w15:val="{2560FA28-DBC3-43A2-940E-FE54940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3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2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9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12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631272"/>
    <w:pPr>
      <w:widowControl w:val="0"/>
      <w:suppressAutoHyphens/>
      <w:spacing w:after="0" w:line="432" w:lineRule="exac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opm@kirovi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</dc:creator>
  <cp:keywords/>
  <dc:description/>
  <cp:lastModifiedBy>Даровских Ирина Сергеевна</cp:lastModifiedBy>
  <cp:revision>15</cp:revision>
  <cp:lastPrinted>2020-06-23T08:30:00Z</cp:lastPrinted>
  <dcterms:created xsi:type="dcterms:W3CDTF">2020-06-23T08:20:00Z</dcterms:created>
  <dcterms:modified xsi:type="dcterms:W3CDTF">2020-06-23T09:10:00Z</dcterms:modified>
</cp:coreProperties>
</file>