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44" w:rsidRDefault="00100344" w:rsidP="0010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344" w:rsidRPr="00100344" w:rsidRDefault="00100344" w:rsidP="00100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0344">
        <w:rPr>
          <w:rFonts w:ascii="Times New Roman" w:hAnsi="Times New Roman" w:cs="Times New Roman"/>
          <w:b/>
          <w:sz w:val="28"/>
          <w:szCs w:val="24"/>
        </w:rPr>
        <w:t>Региональный конкурс</w:t>
      </w:r>
      <w:r w:rsidRPr="00100344">
        <w:rPr>
          <w:rFonts w:ascii="Times New Roman" w:hAnsi="Times New Roman" w:cs="Times New Roman"/>
          <w:b/>
          <w:sz w:val="28"/>
          <w:szCs w:val="24"/>
        </w:rPr>
        <w:t xml:space="preserve"> профессионального мастерства педагогов </w:t>
      </w:r>
      <w:r w:rsidRPr="00100344">
        <w:rPr>
          <w:rFonts w:ascii="Times New Roman" w:hAnsi="Times New Roman" w:cs="Times New Roman"/>
          <w:b/>
          <w:sz w:val="28"/>
          <w:szCs w:val="24"/>
        </w:rPr>
        <w:t xml:space="preserve">                  </w:t>
      </w:r>
      <w:proofErr w:type="gramStart"/>
      <w:r w:rsidRPr="00100344">
        <w:rPr>
          <w:rFonts w:ascii="Times New Roman" w:hAnsi="Times New Roman" w:cs="Times New Roman"/>
          <w:b/>
          <w:sz w:val="28"/>
          <w:szCs w:val="24"/>
        </w:rPr>
        <w:t xml:space="preserve">   «</w:t>
      </w:r>
      <w:proofErr w:type="gramEnd"/>
      <w:r w:rsidRPr="00100344">
        <w:rPr>
          <w:rFonts w:ascii="Times New Roman" w:hAnsi="Times New Roman" w:cs="Times New Roman"/>
          <w:b/>
          <w:sz w:val="28"/>
          <w:szCs w:val="24"/>
        </w:rPr>
        <w:t>Программы дополнительного образования и внеурочной деятельности учащихся   по русскому языку и литературе»</w:t>
      </w:r>
    </w:p>
    <w:p w:rsidR="00100344" w:rsidRDefault="00100344" w:rsidP="001003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0344" w:rsidRDefault="00100344" w:rsidP="001003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A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0344" w:rsidRDefault="00100344" w:rsidP="001003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Регионального конкурса профессионального мастерства педагогов «П</w:t>
      </w:r>
      <w:r w:rsidRPr="000B6C61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B6C6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и внеурочной деятельности учащихся   по русскому языку и литературе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00344" w:rsidRPr="001F7FAE" w:rsidRDefault="00100344" w:rsidP="001003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A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 Учредителями конкурса являются </w:t>
      </w:r>
      <w:r w:rsidRPr="002539AD">
        <w:rPr>
          <w:rFonts w:ascii="Times New Roman" w:hAnsi="Times New Roman" w:cs="Times New Roman"/>
          <w:sz w:val="24"/>
          <w:szCs w:val="24"/>
        </w:rPr>
        <w:t>КОГОАУ ДПО</w:t>
      </w:r>
      <w:r>
        <w:rPr>
          <w:rFonts w:ascii="Times New Roman" w:hAnsi="Times New Roman" w:cs="Times New Roman"/>
          <w:sz w:val="24"/>
          <w:szCs w:val="24"/>
        </w:rPr>
        <w:t xml:space="preserve"> «ИРО Кировской области».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F8">
        <w:rPr>
          <w:rFonts w:ascii="Times New Roman" w:hAnsi="Times New Roman" w:cs="Times New Roman"/>
          <w:sz w:val="24"/>
          <w:szCs w:val="24"/>
        </w:rPr>
        <w:t xml:space="preserve">Научно-методическое сопровождение конкурса осуществляется кафедрой </w:t>
      </w:r>
      <w:r>
        <w:rPr>
          <w:rFonts w:ascii="Times New Roman" w:hAnsi="Times New Roman" w:cs="Times New Roman"/>
          <w:sz w:val="24"/>
          <w:szCs w:val="24"/>
        </w:rPr>
        <w:t>социально-гуманитарного образования.</w:t>
      </w:r>
    </w:p>
    <w:p w:rsidR="00100344" w:rsidRPr="00603BD2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1.2. Материалы конкурса присылаются на электронный адрес – </w:t>
      </w:r>
      <w:hyperlink r:id="rId4" w:history="1">
        <w:proofErr w:type="gramStart"/>
        <w:r w:rsidRPr="002E32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philology</w:t>
        </w:r>
        <w:r w:rsidRPr="002E324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2E32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kirovipk</w:t>
        </w:r>
        <w:proofErr w:type="spellEnd"/>
        <w:r w:rsidRPr="002E32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E32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B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0344" w:rsidRPr="00603BD2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</w:t>
      </w:r>
      <w:r w:rsidRPr="002D5580">
        <w:rPr>
          <w:rFonts w:ascii="Times New Roman" w:hAnsi="Times New Roman" w:cs="Times New Roman"/>
          <w:sz w:val="24"/>
          <w:szCs w:val="24"/>
        </w:rPr>
        <w:t>Проведение конкурса актуально в условия</w:t>
      </w:r>
      <w:r>
        <w:rPr>
          <w:rFonts w:ascii="Times New Roman" w:hAnsi="Times New Roman" w:cs="Times New Roman"/>
          <w:sz w:val="24"/>
          <w:szCs w:val="24"/>
        </w:rPr>
        <w:t>х реализации новых Федеральных г</w:t>
      </w:r>
      <w:r w:rsidRPr="002D5580">
        <w:rPr>
          <w:rFonts w:ascii="Times New Roman" w:hAnsi="Times New Roman" w:cs="Times New Roman"/>
          <w:sz w:val="24"/>
          <w:szCs w:val="24"/>
        </w:rPr>
        <w:t>осударственных образовательных стандартов и модернизации образования</w:t>
      </w:r>
      <w:r w:rsidRPr="00603BD2">
        <w:rPr>
          <w:rFonts w:ascii="Times New Roman" w:hAnsi="Times New Roman" w:cs="Times New Roman"/>
          <w:sz w:val="24"/>
          <w:szCs w:val="24"/>
        </w:rPr>
        <w:t>.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1.4. К участию в конкурсе приглашаются учителя русского языка и литературы города Кирова и Кировской области.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1.5.  Участие в конкурсе бесплатное.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</w:t>
      </w:r>
      <w:r w:rsidRPr="001F7FAE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 Цель конкурса – способствовать выявлению и трансляции передового педагогического опыта по реализации требований ФГОС ООО.    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2.2. Задачи конкурса:</w:t>
      </w:r>
    </w:p>
    <w:p w:rsidR="00100344" w:rsidRPr="00A126B3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стимулировать активность педагогов в поиске нового содержания,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осмыслении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фиксации методических приёмов и педагогических технологий для реализации ФГОС ООО;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внедрению в образовательную практику новых педагогических технологий и организационных форм, ориентированных на достижение планируемых результатов освоения основной образовательной программы основного общего образования;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пакета</w:t>
      </w:r>
      <w:r w:rsidRPr="009E4A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Pr="000408BB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proofErr w:type="gramEnd"/>
      <w:r w:rsidRPr="000408BB">
        <w:rPr>
          <w:rFonts w:ascii="Times New Roman" w:hAnsi="Times New Roman" w:cs="Times New Roman"/>
          <w:sz w:val="24"/>
          <w:szCs w:val="24"/>
        </w:rPr>
        <w:t xml:space="preserve"> образования и внеурочной деятельности учащихся   по русскому языку и литературе</w:t>
      </w:r>
      <w:r w:rsidRPr="009E4A7B">
        <w:rPr>
          <w:rFonts w:ascii="Times New Roman" w:hAnsi="Times New Roman" w:cs="Times New Roman"/>
          <w:sz w:val="24"/>
          <w:szCs w:val="24"/>
        </w:rPr>
        <w:t xml:space="preserve"> для свободного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преподавателями.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AE">
        <w:rPr>
          <w:rFonts w:ascii="Times New Roman" w:hAnsi="Times New Roman" w:cs="Times New Roman"/>
          <w:b/>
          <w:sz w:val="24"/>
          <w:szCs w:val="24"/>
        </w:rPr>
        <w:t>3. Предмет конкурса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конкурса являются п</w:t>
      </w:r>
      <w:r w:rsidRPr="00F70EB6">
        <w:rPr>
          <w:rFonts w:ascii="Times New Roman" w:hAnsi="Times New Roman" w:cs="Times New Roman"/>
          <w:sz w:val="24"/>
          <w:szCs w:val="24"/>
        </w:rPr>
        <w:t>рограммы дополнительного образования и внеурочной деятельности учащихся   по русскому языку и литературе</w:t>
      </w:r>
      <w:r>
        <w:rPr>
          <w:rFonts w:ascii="Times New Roman" w:hAnsi="Times New Roman" w:cs="Times New Roman"/>
          <w:sz w:val="24"/>
          <w:szCs w:val="24"/>
        </w:rPr>
        <w:t>, построенные с учетом требований ФГОС.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AE">
        <w:rPr>
          <w:rFonts w:ascii="Times New Roman" w:hAnsi="Times New Roman" w:cs="Times New Roman"/>
          <w:b/>
          <w:sz w:val="24"/>
          <w:szCs w:val="24"/>
        </w:rPr>
        <w:lastRenderedPageBreak/>
        <w:t>4. Участники конкурса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16AE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Участники конкурса - учителя русского языка и литературы города Кирова и Кировской области.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4.2. Каждый участник может представить не более одной работы.</w:t>
      </w:r>
    </w:p>
    <w:p w:rsidR="00100344" w:rsidRPr="00062641" w:rsidRDefault="00100344" w:rsidP="001003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AE">
        <w:rPr>
          <w:rFonts w:ascii="Times New Roman" w:hAnsi="Times New Roman" w:cs="Times New Roman"/>
          <w:b/>
          <w:sz w:val="24"/>
          <w:szCs w:val="24"/>
        </w:rPr>
        <w:t xml:space="preserve">5.  Сроки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CB16AE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2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этап: с 01.09.2015 г. по 01.12.2015 г. На этом этапе собираются материалы, осуществляется отправка работ.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этап: с 01.12.2015 г. по 20.12.2015 г. Просмотр и анализ работ членами жюри, определение победителей.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1D2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демонстрация </w:t>
      </w:r>
      <w:r w:rsidRPr="00CA0A20">
        <w:rPr>
          <w:rFonts w:ascii="Times New Roman" w:hAnsi="Times New Roman" w:cs="Times New Roman"/>
          <w:sz w:val="24"/>
          <w:szCs w:val="24"/>
        </w:rPr>
        <w:t>новых педагогических технологий и организационных форм, ориентированных на достижение планируемых результатов освоения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82CB3">
        <w:rPr>
          <w:rFonts w:ascii="Times New Roman" w:hAnsi="Times New Roman" w:cs="Times New Roman"/>
          <w:b/>
          <w:sz w:val="24"/>
          <w:szCs w:val="24"/>
        </w:rPr>
        <w:t>. Требования к конкурсным работам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представляет следующую информацию и документы: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авторе: ФИО (полностью), должность, полное название образовательной организации, </w:t>
      </w:r>
      <w:r w:rsidRPr="00D8193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D81932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>Программа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детей</w:t>
      </w:r>
      <w:r w:rsidRPr="00D24E66">
        <w:rPr>
          <w:rFonts w:ascii="Times New Roman" w:hAnsi="Times New Roman" w:cs="Times New Roman"/>
          <w:sz w:val="24"/>
          <w:szCs w:val="24"/>
        </w:rPr>
        <w:t xml:space="preserve"> включает следующие структурные элементы:</w:t>
      </w:r>
    </w:p>
    <w:p w:rsidR="00100344" w:rsidRPr="00D24E66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 xml:space="preserve">1. Титульный лист. </w:t>
      </w:r>
    </w:p>
    <w:p w:rsidR="00100344" w:rsidRPr="00D24E66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 xml:space="preserve">2. Пояснительную записку. </w:t>
      </w:r>
    </w:p>
    <w:p w:rsidR="00100344" w:rsidRPr="00D24E66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 xml:space="preserve">3. Учебно-тематический план. </w:t>
      </w:r>
    </w:p>
    <w:p w:rsidR="00100344" w:rsidRPr="00D24E66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 xml:space="preserve">4. Содержание изучаемого курса. </w:t>
      </w:r>
    </w:p>
    <w:p w:rsidR="00100344" w:rsidRPr="00D24E66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 xml:space="preserve">5. Методическое обеспечение дополнительной образовательной программы. 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>6. Список литературы.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>Оформление и содержание структурных элементов программы дополнительного образования детей</w:t>
      </w:r>
    </w:p>
    <w:p w:rsidR="00100344" w:rsidRPr="00D24E66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 xml:space="preserve">1. На титульном листе рекомендуется указывать: </w:t>
      </w:r>
    </w:p>
    <w:p w:rsidR="00100344" w:rsidRPr="00D24E66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образовательной  организации</w:t>
      </w:r>
      <w:proofErr w:type="gramEnd"/>
      <w:r w:rsidRPr="00D24E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0344" w:rsidRPr="00D24E66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 xml:space="preserve">- где, когда и кем утверждена дополнительная образовательная программа; </w:t>
      </w:r>
    </w:p>
    <w:p w:rsidR="00100344" w:rsidRPr="00D24E66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 xml:space="preserve">- название дополнительной образовательной программы; </w:t>
      </w:r>
    </w:p>
    <w:p w:rsidR="00100344" w:rsidRPr="00D24E66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 xml:space="preserve">- возраст детей, на которых рассчитана дополнительная образовательная программа; </w:t>
      </w:r>
    </w:p>
    <w:p w:rsidR="00100344" w:rsidRPr="00D24E66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 xml:space="preserve">- срок реализации дополнительной образовательной программы; </w:t>
      </w:r>
    </w:p>
    <w:p w:rsidR="00100344" w:rsidRPr="00D24E66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>- ФИО, должность автора(</w:t>
      </w:r>
      <w:proofErr w:type="spellStart"/>
      <w:r w:rsidRPr="00D24E6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24E66">
        <w:rPr>
          <w:rFonts w:ascii="Times New Roman" w:hAnsi="Times New Roman" w:cs="Times New Roman"/>
          <w:sz w:val="24"/>
          <w:szCs w:val="24"/>
        </w:rPr>
        <w:t xml:space="preserve">) дополнительной образовательной программы; </w:t>
      </w:r>
    </w:p>
    <w:p w:rsidR="00100344" w:rsidRPr="00D24E66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lastRenderedPageBreak/>
        <w:t xml:space="preserve">- название города, населенного пункта, в котором реализуется дополнительная образовательная программа; 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66">
        <w:rPr>
          <w:rFonts w:ascii="Times New Roman" w:hAnsi="Times New Roman" w:cs="Times New Roman"/>
          <w:sz w:val="24"/>
          <w:szCs w:val="24"/>
        </w:rPr>
        <w:t>- год разработки дополнительной образовательной программы.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программе дополнительного образования детей следует раскрыть: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- направленность дополнительной образовательной программы;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- новизну, актуальность, педагогическую целесообразность;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- цель и задачи дополнительной образовательной программы;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- отличительные особенности данной дополнительной образовательной программы от уже существующих образовательных программ;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- возраст детей, участвующих в реализации данной дополнительной образовательной программы;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- сроки реализации дополнительной образовательной программы (продолжительность образовательного процесса, этапы);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- формы и режим занятий;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- ожидаемые результаты и способы определения их результативности; 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>- 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3. Учебно-тематический план дополнительной образовательной программы может содержать: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- перечень разделов, тем;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- количество часов по каждой теме с разбивкой на теоретические и практические виды занятий.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4. Содержание программы дополнительного образования детей возможно отразить через краткое описание тем (теоретических и практических видов занятий).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5. Методическое обеспечение программы дополнительного образования детей: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- обеспечение программы методическими видами продукции (разработки игр, бесед, походов, экскурсий, конкурсов, конференций и т.д.);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- рекомендаций по проведению лабораторных и практических работ, по постановке экспериментов или опытов и т.д.; </w:t>
      </w:r>
    </w:p>
    <w:p w:rsidR="00100344" w:rsidRPr="00832D60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 xml:space="preserve">- дидактический и лекционный материалы, методики по исследовательской работе, тематика опытнической или исследовательской работы и т.д. 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60">
        <w:rPr>
          <w:rFonts w:ascii="Times New Roman" w:hAnsi="Times New Roman" w:cs="Times New Roman"/>
          <w:sz w:val="24"/>
          <w:szCs w:val="24"/>
        </w:rPr>
        <w:t>6. Спи</w:t>
      </w:r>
      <w:r>
        <w:rPr>
          <w:rFonts w:ascii="Times New Roman" w:hAnsi="Times New Roman" w:cs="Times New Roman"/>
          <w:sz w:val="24"/>
          <w:szCs w:val="24"/>
        </w:rPr>
        <w:t xml:space="preserve">сок использованной литературы. </w:t>
      </w:r>
    </w:p>
    <w:p w:rsidR="00100344" w:rsidRPr="00B65EFA" w:rsidRDefault="00100344" w:rsidP="0010034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2CB3">
        <w:rPr>
          <w:rFonts w:ascii="Times New Roman" w:hAnsi="Times New Roman" w:cs="Times New Roman"/>
          <w:i/>
          <w:sz w:val="24"/>
          <w:szCs w:val="24"/>
        </w:rPr>
        <w:t xml:space="preserve">Для отправки материалов </w:t>
      </w:r>
      <w:r>
        <w:rPr>
          <w:rFonts w:ascii="Times New Roman" w:hAnsi="Times New Roman" w:cs="Times New Roman"/>
          <w:i/>
          <w:sz w:val="24"/>
          <w:szCs w:val="24"/>
        </w:rPr>
        <w:t>по</w:t>
      </w:r>
      <w:r w:rsidRPr="00882CB3">
        <w:rPr>
          <w:rFonts w:ascii="Times New Roman" w:hAnsi="Times New Roman" w:cs="Times New Roman"/>
          <w:i/>
          <w:sz w:val="24"/>
          <w:szCs w:val="24"/>
        </w:rPr>
        <w:t xml:space="preserve"> конкурсу рекомендуется запаковать их в один файл .</w:t>
      </w:r>
      <w:r w:rsidRPr="00882CB3">
        <w:rPr>
          <w:rFonts w:ascii="Times New Roman" w:hAnsi="Times New Roman" w:cs="Times New Roman"/>
          <w:i/>
          <w:sz w:val="24"/>
          <w:szCs w:val="24"/>
          <w:lang w:val="en-US"/>
        </w:rPr>
        <w:t>zip</w:t>
      </w:r>
      <w:r w:rsidRPr="00882C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82CB3">
        <w:rPr>
          <w:rFonts w:ascii="Times New Roman" w:hAnsi="Times New Roman" w:cs="Times New Roman"/>
          <w:i/>
          <w:sz w:val="24"/>
          <w:szCs w:val="24"/>
        </w:rPr>
        <w:t>или .</w:t>
      </w:r>
      <w:proofErr w:type="spellStart"/>
      <w:r w:rsidRPr="00882CB3">
        <w:rPr>
          <w:rFonts w:ascii="Times New Roman" w:hAnsi="Times New Roman" w:cs="Times New Roman"/>
          <w:i/>
          <w:sz w:val="24"/>
          <w:szCs w:val="24"/>
          <w:lang w:val="en-US"/>
        </w:rPr>
        <w:t>rar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и подписать ФИО, название конкурса «</w:t>
      </w:r>
      <w:r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B65EFA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82CB3">
        <w:rPr>
          <w:rFonts w:ascii="Times New Roman" w:hAnsi="Times New Roman" w:cs="Times New Roman"/>
          <w:b/>
          <w:sz w:val="24"/>
          <w:szCs w:val="24"/>
        </w:rPr>
        <w:t>. Критерии оценки конкурсных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7190"/>
        <w:gridCol w:w="1350"/>
      </w:tblGrid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оформления разработки требованиям данного Положения (файлы упакованы в один архив, название архива </w:t>
            </w:r>
            <w:proofErr w:type="gramStart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соответствуют  названию</w:t>
            </w:r>
            <w:proofErr w:type="gramEnd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конкурса, компоненты конкурсной работы и их оформление  соответствуют  Положению)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Оригинальное и привлекающее </w:t>
            </w:r>
            <w:proofErr w:type="gramStart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внимание  название</w:t>
            </w:r>
            <w:proofErr w:type="gramEnd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 курса, мотивирующее детей на его изучение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программы дополнительного образования и внеурочной деятельности учащихся   по русскому языку и </w:t>
            </w:r>
            <w:proofErr w:type="gramStart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литературе  общим</w:t>
            </w:r>
            <w:proofErr w:type="gramEnd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 программ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пояснительной записки общим требованиям к составлению программы дополнительного образования и внеурочной деятельности учащихся   по русскому языку и литературе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Целеполагание: соответствие цели и задач содержанию курса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Оригинальность, творческий подход в разработке структуры курса и его содержания, его актуальность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связи курса с урочной деятельностью, наличие </w:t>
            </w:r>
            <w:proofErr w:type="spellStart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конкретной предметной областью или несколькими предметными областями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и нестандартность форм организации </w:t>
            </w:r>
            <w:proofErr w:type="gramStart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занятий,  использование</w:t>
            </w:r>
            <w:proofErr w:type="gramEnd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обучения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планируемых результатов: многообразие форм и методов оценки уровня освоения учащимися содержания курса,  </w:t>
            </w:r>
          </w:p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применение психолого-педагогических измерений, ИКТ – технологий при диагностике результатов обучения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Полное и подробное </w:t>
            </w:r>
            <w:proofErr w:type="gramStart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содержание  тематического</w:t>
            </w:r>
            <w:proofErr w:type="gramEnd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(определены основные темы и </w:t>
            </w:r>
            <w:proofErr w:type="spellStart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 курса, соответствие содержания курса стандартам, обозначены личностные, метапредметные, предметные результаты по каждой теме курса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</w:t>
            </w:r>
            <w:proofErr w:type="gramStart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курса,  форм</w:t>
            </w:r>
            <w:proofErr w:type="gramEnd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,  методов и приёмов организации познавательной деятельности заявленным планируемым результатам.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Реалистичность реализации программы внеурочной деятельности и достижения планируемых результатов, возможность распространения и </w:t>
            </w:r>
            <w:proofErr w:type="gramStart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использования  программы</w:t>
            </w:r>
            <w:proofErr w:type="gramEnd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 другими учителями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Список литературы указан в алфавитном порядке, с указанием полных выходных данных.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Эстетичность  оформления</w:t>
            </w:r>
            <w:proofErr w:type="gramEnd"/>
            <w:r w:rsidRPr="00084369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(единство стиля и оформления)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Качество и грамотность (отсутствие содержательных, грамматических, стилистических, орфографических ошибок.)</w:t>
            </w:r>
          </w:p>
        </w:tc>
        <w:tc>
          <w:tcPr>
            <w:tcW w:w="1383" w:type="dxa"/>
          </w:tcPr>
          <w:p w:rsidR="00100344" w:rsidRPr="00084369" w:rsidRDefault="00100344" w:rsidP="0007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100344" w:rsidTr="000775DE">
        <w:tc>
          <w:tcPr>
            <w:tcW w:w="817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100344" w:rsidRPr="00762AA8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A8">
              <w:rPr>
                <w:rFonts w:ascii="Times New Roman" w:hAnsi="Times New Roman" w:cs="Times New Roman"/>
                <w:b/>
                <w:sz w:val="24"/>
                <w:szCs w:val="24"/>
              </w:rPr>
              <w:t>Итого (максимум)</w:t>
            </w:r>
          </w:p>
        </w:tc>
        <w:tc>
          <w:tcPr>
            <w:tcW w:w="1383" w:type="dxa"/>
          </w:tcPr>
          <w:p w:rsidR="00100344" w:rsidRDefault="00100344" w:rsidP="0007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B0A19">
        <w:rPr>
          <w:rFonts w:ascii="Times New Roman" w:hAnsi="Times New Roman" w:cs="Times New Roman"/>
          <w:b/>
          <w:sz w:val="24"/>
          <w:szCs w:val="24"/>
        </w:rPr>
        <w:t>. Награждение участников конкурса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Pr="00CB0A1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Конкурсанты, занявшие призовые места в каждой номинации, получают Дипломы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9.2. Все участники, работы которых допущены к конкурсу, получают сертификат участника конкурса.</w:t>
      </w:r>
    </w:p>
    <w:p w:rsidR="00100344" w:rsidRPr="00090EB8" w:rsidRDefault="00100344" w:rsidP="001003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90EB8">
        <w:rPr>
          <w:rFonts w:ascii="Times New Roman" w:hAnsi="Times New Roman" w:cs="Times New Roman"/>
          <w:b/>
          <w:sz w:val="24"/>
          <w:szCs w:val="24"/>
        </w:rPr>
        <w:t>. Использование материалов конкурса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10.1. Своим участием в конкурсе участник конкурса дает согласие на право организаторов конкурса систематизации, оформления, распространения, использования конкурсных материалов в различных форматах и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файлообменых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серверах (Приложение 1.4). 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10.2. Учредители конкурса</w:t>
      </w:r>
      <w:r w:rsidRPr="00BB27D8">
        <w:t xml:space="preserve"> </w:t>
      </w:r>
      <w:r w:rsidRPr="00BB27D8">
        <w:rPr>
          <w:rFonts w:ascii="Times New Roman" w:hAnsi="Times New Roman" w:cs="Times New Roman"/>
          <w:sz w:val="24"/>
          <w:szCs w:val="24"/>
        </w:rPr>
        <w:t>КОГОАУ ДПО</w:t>
      </w:r>
      <w:r>
        <w:rPr>
          <w:rFonts w:ascii="Times New Roman" w:hAnsi="Times New Roman" w:cs="Times New Roman"/>
          <w:sz w:val="24"/>
          <w:szCs w:val="24"/>
        </w:rPr>
        <w:t xml:space="preserve"> «ИРО Кировской области» не несут ответственности: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качество, содержание и использование участниками конкурса представленных на конкурс материалов;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нарушение авторами конкурсных материалов, авторских прав третьих лиц, в случае возникновения таких ситуаций;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прямые или косвенные убытки, которые понесли участники конкурса или третьи лица в случае использования представленных на конкурс материалов.</w:t>
      </w:r>
    </w:p>
    <w:p w:rsidR="00100344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11">
        <w:rPr>
          <w:rFonts w:ascii="Times New Roman" w:hAnsi="Times New Roman" w:cs="Times New Roman"/>
          <w:b/>
          <w:sz w:val="24"/>
          <w:szCs w:val="24"/>
        </w:rPr>
        <w:t>11. Контактная информация.</w:t>
      </w:r>
      <w:r w:rsidRPr="00D60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44" w:rsidRPr="00882CB3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DA9">
        <w:rPr>
          <w:rFonts w:ascii="Times New Roman" w:hAnsi="Times New Roman" w:cs="Times New Roman"/>
          <w:sz w:val="24"/>
          <w:szCs w:val="24"/>
        </w:rPr>
        <w:t>Консультации по вопросам создания конкурсных материалов, их содержанию, методике п</w:t>
      </w:r>
      <w:r>
        <w:rPr>
          <w:rFonts w:ascii="Times New Roman" w:hAnsi="Times New Roman" w:cs="Times New Roman"/>
          <w:sz w:val="24"/>
          <w:szCs w:val="24"/>
        </w:rPr>
        <w:t xml:space="preserve">рименения, </w:t>
      </w:r>
      <w:r w:rsidRPr="00D60DA9">
        <w:rPr>
          <w:rFonts w:ascii="Times New Roman" w:hAnsi="Times New Roman" w:cs="Times New Roman"/>
          <w:sz w:val="24"/>
          <w:szCs w:val="24"/>
        </w:rPr>
        <w:t>можно получит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D60DA9">
        <w:rPr>
          <w:rFonts w:ascii="Times New Roman" w:hAnsi="Times New Roman" w:cs="Times New Roman"/>
          <w:sz w:val="24"/>
          <w:szCs w:val="24"/>
        </w:rPr>
        <w:t>по э</w:t>
      </w:r>
      <w:r>
        <w:rPr>
          <w:rFonts w:ascii="Times New Roman" w:hAnsi="Times New Roman" w:cs="Times New Roman"/>
          <w:sz w:val="24"/>
          <w:szCs w:val="24"/>
        </w:rPr>
        <w:t xml:space="preserve">лектронной почте </w:t>
      </w:r>
      <w:hyperlink r:id="rId5" w:history="1">
        <w:proofErr w:type="gramStart"/>
        <w:r w:rsidRPr="00FE74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philology</w:t>
        </w:r>
        <w:r w:rsidRPr="00FE74A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FE74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kirovipk</w:t>
        </w:r>
        <w:proofErr w:type="spellEnd"/>
        <w:r w:rsidRPr="00FE74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E74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56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по тел.(8332)52-</w:t>
      </w:r>
      <w:r w:rsidRPr="00673DE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-25 (доб.115).</w:t>
      </w:r>
      <w:r w:rsidRPr="00D60DA9">
        <w:rPr>
          <w:rFonts w:ascii="Times New Roman" w:hAnsi="Times New Roman" w:cs="Times New Roman"/>
          <w:sz w:val="24"/>
          <w:szCs w:val="24"/>
        </w:rPr>
        <w:t xml:space="preserve"> Контактное лицо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0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Полушкина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Гульчачак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Форзановна</w:t>
      </w:r>
      <w:proofErr w:type="spellEnd"/>
      <w:r w:rsidRPr="00D60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старший </w:t>
      </w:r>
      <w:r w:rsidRPr="00D60DA9">
        <w:rPr>
          <w:rFonts w:ascii="Times New Roman" w:hAnsi="Times New Roman" w:cs="Times New Roman"/>
          <w:sz w:val="24"/>
          <w:szCs w:val="24"/>
        </w:rPr>
        <w:t>преподав</w:t>
      </w:r>
      <w:r>
        <w:rPr>
          <w:rFonts w:ascii="Times New Roman" w:hAnsi="Times New Roman" w:cs="Times New Roman"/>
          <w:sz w:val="24"/>
          <w:szCs w:val="24"/>
        </w:rPr>
        <w:t xml:space="preserve">атель кафедры социально-гуманитарного </w:t>
      </w:r>
      <w:r w:rsidRPr="00D60DA9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100344" w:rsidRPr="00882CB3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344" w:rsidRPr="00882CB3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344" w:rsidRPr="00CB16AE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0344" w:rsidRPr="001F7FAE" w:rsidRDefault="00100344" w:rsidP="0010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3B4" w:rsidRDefault="00A973B4"/>
    <w:sectPr w:rsidR="00A973B4" w:rsidSect="0072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44"/>
    <w:rsid w:val="00100344"/>
    <w:rsid w:val="00A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DEA97-8E4A-42CF-8B0F-0C8E4A8B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34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003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ology@kirovipk.ru" TargetMode="External"/><Relationship Id="rId4" Type="http://schemas.openxmlformats.org/officeDocument/2006/relationships/hyperlink" Target="mailto:philology@kirov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Земцова Яна Сергеевна (КОГОАУ ДПО ИРО Кировской области)</dc:creator>
  <cp:keywords/>
  <dc:description/>
  <cp:lastModifiedBy>Земцова Яна Сергеевна (КОГОАУ ДПО ИРО Кировской области)</cp:lastModifiedBy>
  <cp:revision>1</cp:revision>
  <dcterms:created xsi:type="dcterms:W3CDTF">2015-09-28T10:51:00Z</dcterms:created>
  <dcterms:modified xsi:type="dcterms:W3CDTF">2015-09-28T10:53:00Z</dcterms:modified>
</cp:coreProperties>
</file>