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C1" w:rsidRPr="004A44C1" w:rsidRDefault="004A44C1" w:rsidP="004A44C1">
      <w:pPr>
        <w:suppressAutoHyphens/>
        <w:spacing w:before="100" w:after="0" w:line="192" w:lineRule="auto"/>
        <w:jc w:val="center"/>
        <w:rPr>
          <w:rFonts w:ascii="Times New Roman" w:eastAsia="Times New Roman" w:hAnsi="Times New Roman" w:cs="Times New Roman"/>
          <w:color w:val="00000A"/>
          <w:szCs w:val="24"/>
          <w:lang w:eastAsia="ru-RU"/>
        </w:rPr>
      </w:pPr>
    </w:p>
    <w:p w:rsidR="004A44C1" w:rsidRDefault="004A44C1" w:rsidP="004A4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4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43-я областная научно-практическая конференция</w:t>
      </w:r>
      <w:r w:rsidRPr="004A4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учителей географии, биологии, химии, экологии </w:t>
      </w:r>
      <w:r w:rsidRPr="004A4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4A44C1" w:rsidRPr="004A44C1" w:rsidRDefault="004A44C1" w:rsidP="004A4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A4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«Оценка достижения планируемых результатов освоения основной образовательной программы в системе естественнонаучного образования»</w:t>
      </w:r>
    </w:p>
    <w:p w:rsidR="004A44C1" w:rsidRDefault="004A44C1" w:rsidP="004A44C1">
      <w:pPr>
        <w:suppressAutoHyphens/>
        <w:spacing w:before="100" w:after="0" w:line="192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A44C1" w:rsidRPr="002F23C4" w:rsidRDefault="004A44C1" w:rsidP="004A44C1">
      <w:pPr>
        <w:suppressAutoHyphens/>
        <w:spacing w:before="100" w:after="0" w:line="192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F23C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Уважаемые коллеги!</w:t>
      </w:r>
    </w:p>
    <w:p w:rsidR="004A44C1" w:rsidRPr="002F23C4" w:rsidRDefault="004A44C1" w:rsidP="004A44C1">
      <w:pPr>
        <w:tabs>
          <w:tab w:val="left" w:pos="0"/>
        </w:tabs>
        <w:suppressAutoHyphens/>
        <w:spacing w:before="100" w:after="0" w:line="192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A44C1" w:rsidRPr="002F23C4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2F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14-15 января 2016 года </w:t>
      </w:r>
      <w:r w:rsidRPr="002F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естественных наук Вятского государственного гуманитарного университета и Институт развития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Кировской области проводя</w:t>
      </w:r>
      <w:r w:rsidRPr="002F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43-ю областную научно-практическую конференцию учителей географии, биологии, химии, экологии </w:t>
      </w:r>
      <w:r w:rsidRPr="002F2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«Оценка достижения планируемых результатов освоения основной образовательной программы в системе естественнонаучного образования».</w:t>
      </w:r>
    </w:p>
    <w:p w:rsidR="004A44C1" w:rsidRPr="002F23C4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2F23C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Конференция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организуется </w:t>
      </w:r>
      <w:r w:rsidRPr="002F23C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с целью осмысления методологических основ оценки достижения </w:t>
      </w:r>
      <w:proofErr w:type="gramStart"/>
      <w:r w:rsidRPr="002F23C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планируемых результатов</w:t>
      </w:r>
      <w:proofErr w:type="gramEnd"/>
      <w:r w:rsidRPr="002F23C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обучающихся в условиях реализации ФГОС в преподавании предметов естественнонаучного цикла.</w:t>
      </w:r>
    </w:p>
    <w:p w:rsidR="004A44C1" w:rsidRPr="002F23C4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2F23C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Начало конференции: </w:t>
      </w:r>
      <w:r w:rsidRPr="002F23C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14.01.2016 г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. с 10.00.</w:t>
      </w: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2F23C4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 xml:space="preserve"> конференции</w:t>
      </w:r>
      <w:r w:rsidRPr="002F23C4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:</w:t>
      </w:r>
      <w:r w:rsidRPr="002F23C4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г. Киров, ул. Ленина,</w:t>
      </w: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д.</w:t>
      </w:r>
      <w:r w:rsidRPr="002F23C4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198 (</w:t>
      </w:r>
      <w:bookmarkStart w:id="0" w:name="_GoBack"/>
      <w:bookmarkEnd w:id="0"/>
      <w:proofErr w:type="spellStart"/>
      <w:r w:rsidRPr="002F23C4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ВятГГУ</w:t>
      </w:r>
      <w:proofErr w:type="spellEnd"/>
      <w:r w:rsidRPr="002F23C4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, учебный корпус № 2, ауд. 343).</w:t>
      </w:r>
      <w:r w:rsidRPr="002F23C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Регистрация участников конференции с 09.00 в фойе 3-го этажа учебного корпуса № 2.</w:t>
      </w:r>
    </w:p>
    <w:p w:rsidR="004A44C1" w:rsidRDefault="004A44C1" w:rsidP="004A44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Направления работы конференции:</w:t>
      </w:r>
    </w:p>
    <w:p w:rsidR="004A44C1" w:rsidRDefault="004A44C1" w:rsidP="004A44C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940803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Управление качеством образования в процессе преподавания предметов естественнонаучного цикла.</w:t>
      </w:r>
    </w:p>
    <w:p w:rsidR="004A44C1" w:rsidRDefault="004A44C1" w:rsidP="004A44C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Критерии и инструментарий оценки достижения планируемых результатов (личностных, метапредметных и предметных).</w:t>
      </w:r>
    </w:p>
    <w:p w:rsidR="004A44C1" w:rsidRDefault="004A44C1" w:rsidP="004A44C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Формы представления результатов оценки достижений участников образовательного процесса.</w:t>
      </w:r>
    </w:p>
    <w:p w:rsidR="004A44C1" w:rsidRDefault="004A44C1" w:rsidP="004A44C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Духовно-нравственное развитие и воспитание обучающихся в достижении планируемых результатов.</w:t>
      </w:r>
    </w:p>
    <w:p w:rsidR="004A44C1" w:rsidRDefault="004A44C1" w:rsidP="004A44C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Комплексный подход к оценке результатов освоения программ по предметам естественнонаучного цикла.</w:t>
      </w:r>
    </w:p>
    <w:p w:rsidR="004A44C1" w:rsidRDefault="004A44C1" w:rsidP="004A44C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Оценка динамики индивидуальных достижений обучающихся.</w:t>
      </w:r>
    </w:p>
    <w:p w:rsidR="004A44C1" w:rsidRDefault="004A44C1" w:rsidP="004A44C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Использование разнообразных методов и форм оценки достижения планируемых результатов в процессе обучения.</w:t>
      </w:r>
    </w:p>
    <w:p w:rsidR="004A44C1" w:rsidRDefault="004A44C1" w:rsidP="004A44C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Обеспечение эффективной «обратной связи» в урочной и внеурочной деятельности.</w:t>
      </w:r>
    </w:p>
    <w:p w:rsidR="004A44C1" w:rsidRPr="00882AAE" w:rsidRDefault="004A44C1" w:rsidP="004A44C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882AAE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Итоговая аттестация обучающихся как результат освоения</w:t>
      </w:r>
      <w:r w:rsidRPr="0088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в системе естественнонаучного образования.</w:t>
      </w:r>
    </w:p>
    <w:p w:rsidR="004A44C1" w:rsidRPr="00FD06CC" w:rsidRDefault="004A44C1" w:rsidP="004A44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A44C1" w:rsidRPr="00882AAE" w:rsidRDefault="004A44C1" w:rsidP="004A44C1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882A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 конференции предполагает проведение пленарного и секционных заседаний, круглого стола, презентаций и мастер-классов. Для участия в конференции приглашаются представители органов управления образованием, педагоги образовательных организаций, руководители РМО, преподаватели вузов, аспиранты, заинтересованные данной проблематикой. Участие в конференции бесплатное.</w:t>
      </w:r>
    </w:p>
    <w:p w:rsidR="004A44C1" w:rsidRPr="00DF29F9" w:rsidRDefault="004A44C1" w:rsidP="004A44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2F23C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ab/>
      </w:r>
      <w:r w:rsidRPr="002F23C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материалам работы </w:t>
      </w:r>
      <w:r w:rsidRPr="002F23C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конференции планируется издание сборника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2F23C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Заявку для участия, материалы для публикации в сборнике, </w:t>
      </w:r>
      <w:r w:rsidRPr="002F23C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сканированную копию оплаченной квитанции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(Приложение 1)</w:t>
      </w:r>
      <w:r w:rsidRPr="002F23C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необходимо отправить в оргкомитет конференции до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25 декабря 2015 </w:t>
      </w:r>
      <w:r w:rsidRPr="002F23C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года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2F23C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по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zh-CN"/>
        </w:rPr>
        <w:t>e</w:t>
      </w:r>
      <w:r w:rsidRPr="002F23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-</w:t>
      </w:r>
      <w:proofErr w:type="spellStart"/>
      <w:r w:rsidRPr="002F23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mail</w:t>
      </w:r>
      <w:proofErr w:type="spellEnd"/>
      <w:r w:rsidRPr="002F23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: </w:t>
      </w:r>
      <w:hyperlink r:id="rId5" w:history="1">
        <w:r w:rsidRPr="00A424FA">
          <w:rPr>
            <w:rFonts w:ascii="Times New Roman" w:eastAsia="Calibri" w:hAnsi="Times New Roman" w:cs="Times New Roman"/>
            <w:color w:val="000080"/>
            <w:sz w:val="24"/>
            <w:szCs w:val="28"/>
            <w:u w:val="single"/>
            <w:lang w:eastAsia="zh-CN"/>
          </w:rPr>
          <w:t>enimo@kirovipk.ru</w:t>
        </w:r>
      </w:hyperlink>
      <w:r w:rsidRPr="00477C4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с указанием </w:t>
      </w:r>
      <w:r w:rsidRPr="002F23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на 43-ю конференцию.</w:t>
      </w:r>
      <w:r w:rsidRPr="00FA5F3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4A44C1" w:rsidRPr="002F23C4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Стоимость публикации - 250</w:t>
      </w:r>
      <w:r w:rsidRPr="002F23C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рублей за 1 страницу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текста</w:t>
      </w:r>
      <w:r w:rsidRPr="002F23C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Каждому автору статей сборника будет выдан 1 экземпляр издания. </w:t>
      </w:r>
    </w:p>
    <w:p w:rsidR="004A44C1" w:rsidRPr="00FD06CC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2F23C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Оргкомитет подтверждает получение каждой статьи ответным письмом по электронной почте. Данное письмо информирует отправителя, что статья получена </w:t>
      </w:r>
      <w:r w:rsidRPr="002F23C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 xml:space="preserve">оргкомитетом. </w:t>
      </w:r>
    </w:p>
    <w:p w:rsidR="004A44C1" w:rsidRPr="002F23C4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4A44C1" w:rsidRPr="002F23C4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F23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Требования к оформлению публикации:</w:t>
      </w:r>
    </w:p>
    <w:p w:rsidR="004A44C1" w:rsidRPr="00DF29F9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</w:pP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К публикации принимаются научные статьи объемом не более 6 страниц в электронном варианте в формате </w:t>
      </w:r>
      <w:proofErr w:type="spellStart"/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doc</w:t>
      </w:r>
      <w:proofErr w:type="spellEnd"/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</w:t>
      </w:r>
      <w:proofErr w:type="spellStart"/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docx</w:t>
      </w:r>
      <w:proofErr w:type="spellEnd"/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 Название файла содержит фамилию и иници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алы автора, например, «Иванов И. </w:t>
      </w: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И». </w:t>
      </w:r>
    </w:p>
    <w:p w:rsidR="004A44C1" w:rsidRPr="00DF29F9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</w:pPr>
      <w:r w:rsidRPr="00DF29F9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>Название статьи</w:t>
      </w: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располагается по центру, выделяется жирным шрифтом (точка в названии статьи не ставится). Далее</w:t>
      </w:r>
      <w:r w:rsidRPr="00DF29F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правом верхнем углу курсивом указываются: </w:t>
      </w:r>
      <w:r w:rsidRPr="00DF29F9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>Фамилия, Имя, Отчество автора</w:t>
      </w: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должность, звание, полное </w:t>
      </w:r>
      <w:r w:rsidRPr="00DF29F9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>название учреждения</w:t>
      </w: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в котором работает автор, </w:t>
      </w: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населенный </w:t>
      </w:r>
      <w:r w:rsidRPr="00DF29F9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>пункт</w:t>
      </w: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DF29F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район</w:t>
      </w: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4A44C1" w:rsidRPr="00DF29F9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F29F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Параметры страницы</w:t>
      </w: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все поля – 2 см., шрифт – </w:t>
      </w:r>
      <w:proofErr w:type="spellStart"/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Times</w:t>
      </w:r>
      <w:proofErr w:type="spellEnd"/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New</w:t>
      </w:r>
      <w:proofErr w:type="spellEnd"/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Roman</w:t>
      </w:r>
      <w:proofErr w:type="spellEnd"/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кегль – 14, интервал – одинарный, абзац (отступ) – 1,25 см. Не должно быть таблиц, подстрочных символов, колонтитулов, нумерации страниц. Допускаются выделения полужирным шрифтом и курсивом, не допускаются выделения прописными (большими) буквами. Ссылки на литературные источники оформляются внутри текста в квадратных скобках, через запятую указываются страницы, с которых осуществляется цитирование: [1, с. 252]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или </w:t>
      </w: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[3, с. 25-27] в соответствии с ГОСТ Р7.0.5. - 2008. Нумерованный список литературы в алфавитном порядке приводится после текста статьи. Статьи публикуются в авторской редакции.</w:t>
      </w:r>
    </w:p>
    <w:p w:rsidR="004A44C1" w:rsidRPr="00DF29F9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Оргкомитет конференции имеет право отказать в публикации статей, не соответствующих оформлению и проблематике конференции.</w:t>
      </w:r>
    </w:p>
    <w:p w:rsidR="004A44C1" w:rsidRPr="00DF29F9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4A44C1" w:rsidRPr="00DF29F9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F29F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Контактная информация:</w:t>
      </w: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  </w:t>
      </w:r>
    </w:p>
    <w:p w:rsidR="004A44C1" w:rsidRPr="00DF29F9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Носова Надежда Валерьевна, </w:t>
      </w:r>
      <w:proofErr w:type="spellStart"/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к.п.н</w:t>
      </w:r>
      <w:proofErr w:type="spellEnd"/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., заведующий кафедрой естественнонаучного образования и безопасности жизнедеятельности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ИРО Кировской области</w:t>
      </w: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</w:p>
    <w:p w:rsidR="004A44C1" w:rsidRPr="00DF29F9" w:rsidRDefault="004A44C1" w:rsidP="004A44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zh-CN"/>
        </w:rPr>
      </w:pPr>
      <w:r w:rsidRPr="00DF29F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тел</w:t>
      </w:r>
      <w:r w:rsidRPr="00DF29F9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.8-912-717-40-77, </w:t>
      </w:r>
      <w:r w:rsidRPr="00DF29F9"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zh-CN"/>
        </w:rPr>
        <w:t>E-mail:</w:t>
      </w:r>
      <w:r w:rsidRPr="00DF29F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zh-CN"/>
        </w:rPr>
        <w:t xml:space="preserve"> </w:t>
      </w:r>
      <w:hyperlink r:id="rId6" w:history="1">
        <w:r w:rsidRPr="00DF29F9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 w:eastAsia="zh-CN"/>
          </w:rPr>
          <w:t>enimo@kirovipk.ru</w:t>
        </w:r>
      </w:hyperlink>
      <w:r w:rsidRPr="00DF29F9">
        <w:rPr>
          <w:rFonts w:ascii="Times New Roman" w:eastAsia="Calibri" w:hAnsi="Times New Roman" w:cs="Times New Roman"/>
          <w:color w:val="000080"/>
          <w:sz w:val="24"/>
          <w:szCs w:val="24"/>
          <w:u w:val="single"/>
          <w:lang w:val="en-US" w:eastAsia="zh-CN"/>
        </w:rPr>
        <w:t>.</w:t>
      </w:r>
    </w:p>
    <w:p w:rsidR="004A44C1" w:rsidRPr="00DF29F9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zh-CN"/>
        </w:rPr>
      </w:pPr>
    </w:p>
    <w:p w:rsidR="004A44C1" w:rsidRPr="004A44C1" w:rsidRDefault="004A44C1" w:rsidP="004A4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4A44C1" w:rsidRPr="004A44C1" w:rsidRDefault="004A44C1" w:rsidP="004A44C1">
      <w:pPr>
        <w:widowControl w:val="0"/>
        <w:tabs>
          <w:tab w:val="left" w:pos="7650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4A44C1" w:rsidRPr="00DF29F9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Pr="00DF29F9" w:rsidRDefault="004A44C1" w:rsidP="004A44C1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44C1" w:rsidRPr="00FD06CC" w:rsidRDefault="004A44C1" w:rsidP="004A44C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06CC">
        <w:rPr>
          <w:rFonts w:ascii="Times New Roman" w:hAnsi="Times New Roman" w:cs="Times New Roman"/>
          <w:i/>
          <w:iCs/>
          <w:sz w:val="24"/>
          <w:szCs w:val="28"/>
        </w:rPr>
        <w:lastRenderedPageBreak/>
        <w:t>Приложение 1</w:t>
      </w:r>
    </w:p>
    <w:p w:rsidR="004A44C1" w:rsidRPr="00FD06CC" w:rsidRDefault="004A44C1" w:rsidP="004A44C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D06CC">
        <w:rPr>
          <w:rFonts w:ascii="Times New Roman" w:hAnsi="Times New Roman" w:cs="Times New Roman"/>
          <w:sz w:val="24"/>
          <w:szCs w:val="28"/>
        </w:rPr>
        <w:t xml:space="preserve">Квитанция на оплату </w:t>
      </w:r>
    </w:p>
    <w:p w:rsidR="004A44C1" w:rsidRDefault="004A44C1" w:rsidP="004A44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4A44C1" w:rsidTr="00D80CCF">
        <w:tc>
          <w:tcPr>
            <w:tcW w:w="2495" w:type="dxa"/>
            <w:shd w:val="clear" w:color="auto" w:fill="auto"/>
          </w:tcPr>
          <w:p w:rsidR="004A44C1" w:rsidRPr="00FD06CC" w:rsidRDefault="004A44C1" w:rsidP="00D80C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Извещение</w:t>
            </w: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4A44C1" w:rsidRPr="00FD06CC" w:rsidRDefault="004A44C1" w:rsidP="00D80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szCs w:val="24"/>
              </w:rPr>
              <w:t xml:space="preserve">Форма № </w:t>
            </w: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ПД –4</w:t>
            </w:r>
          </w:p>
          <w:p w:rsidR="004A44C1" w:rsidRPr="00FD06CC" w:rsidRDefault="004A44C1" w:rsidP="00D80CC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Министерство финансов (КОГОАУ ДПО «ИРО Кировской области»)</w:t>
            </w:r>
          </w:p>
          <w:p w:rsidR="004A44C1" w:rsidRPr="00FD06CC" w:rsidRDefault="004A44C1" w:rsidP="00D80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                         </w:t>
            </w: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(</w:t>
            </w:r>
            <w:r w:rsidRPr="00FD06CC">
              <w:rPr>
                <w:rFonts w:ascii="Times New Roman" w:hAnsi="Times New Roman" w:cs="Times New Roman"/>
                <w:szCs w:val="24"/>
              </w:rPr>
              <w:t>Наименование получателя платежа)</w:t>
            </w:r>
          </w:p>
          <w:p w:rsidR="004A44C1" w:rsidRPr="00FD06CC" w:rsidRDefault="004A44C1" w:rsidP="00D80CC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 xml:space="preserve">ИНН </w:t>
            </w:r>
            <w:proofErr w:type="gramStart"/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4348036275  КПП</w:t>
            </w:r>
            <w:proofErr w:type="gramEnd"/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 xml:space="preserve"> 434501001  ОКТМО 33701000</w:t>
            </w: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szCs w:val="24"/>
              </w:rPr>
              <w:t>(ИНН получателя платежа)</w:t>
            </w:r>
          </w:p>
          <w:p w:rsidR="004A44C1" w:rsidRPr="00FD06CC" w:rsidRDefault="004A44C1" w:rsidP="00D80CCF">
            <w:pPr>
              <w:pBdr>
                <w:bottom w:val="single" w:sz="4" w:space="0" w:color="000000"/>
              </w:pBdr>
              <w:spacing w:after="0" w:line="240" w:lineRule="auto"/>
              <w:rPr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4A44C1" w:rsidRPr="00FD06CC" w:rsidRDefault="004A44C1" w:rsidP="00D80CCF">
            <w:pPr>
              <w:pStyle w:val="2"/>
              <w:numPr>
                <w:ilvl w:val="1"/>
                <w:numId w:val="2"/>
              </w:numPr>
              <w:pBdr>
                <w:bottom w:val="single" w:sz="4" w:space="0" w:color="000000"/>
              </w:pBdr>
              <w:rPr>
                <w:sz w:val="22"/>
                <w:szCs w:val="24"/>
              </w:rPr>
            </w:pPr>
            <w:proofErr w:type="gramStart"/>
            <w:r w:rsidRPr="00FD06CC">
              <w:rPr>
                <w:sz w:val="22"/>
                <w:szCs w:val="24"/>
              </w:rPr>
              <w:t>( КОГОАУ</w:t>
            </w:r>
            <w:proofErr w:type="gramEnd"/>
            <w:r w:rsidRPr="00FD06CC">
              <w:rPr>
                <w:sz w:val="22"/>
                <w:szCs w:val="24"/>
              </w:rPr>
              <w:t xml:space="preserve"> ДПО  «ИРО Кировской области» л/с 08703001393)</w:t>
            </w:r>
          </w:p>
          <w:p w:rsidR="004A44C1" w:rsidRPr="00FD06CC" w:rsidRDefault="004A44C1" w:rsidP="00D80CCF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szCs w:val="24"/>
              </w:rPr>
              <w:t>(Наименование банка и банковские реквизиты)</w:t>
            </w:r>
          </w:p>
          <w:p w:rsidR="004A44C1" w:rsidRPr="00FD06CC" w:rsidRDefault="004A44C1" w:rsidP="00D80CC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 xml:space="preserve">р/с 40601810200003000001 Отделение Киров </w:t>
            </w:r>
            <w:proofErr w:type="spellStart"/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г.Киров</w:t>
            </w:r>
            <w:proofErr w:type="spellEnd"/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БИК 043304001                                        </w:t>
            </w: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szCs w:val="24"/>
              </w:rPr>
              <w:t xml:space="preserve">БИК                                             </w:t>
            </w:r>
          </w:p>
          <w:p w:rsidR="004A44C1" w:rsidRPr="00FD06CC" w:rsidRDefault="004A44C1" w:rsidP="00D80CC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КБК:</w:t>
            </w:r>
            <w:r w:rsidRPr="00FD06CC">
              <w:rPr>
                <w:rFonts w:ascii="Arial CYR" w:hAnsi="Arial CYR" w:cs="Arial CYR"/>
                <w:b/>
                <w:bCs/>
                <w:szCs w:val="20"/>
              </w:rPr>
              <w:t xml:space="preserve"> 70330201020020000130</w:t>
            </w:r>
          </w:p>
          <w:p w:rsidR="004A44C1" w:rsidRPr="00FD06CC" w:rsidRDefault="004A44C1" w:rsidP="00D80CC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Доп. инф-</w:t>
            </w:r>
            <w:proofErr w:type="spellStart"/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ия</w:t>
            </w:r>
            <w:proofErr w:type="spellEnd"/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: за статью на 43-ю конференцию</w:t>
            </w: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(</w:t>
            </w:r>
            <w:r w:rsidRPr="00FD06CC">
              <w:rPr>
                <w:rFonts w:ascii="Times New Roman" w:hAnsi="Times New Roman" w:cs="Times New Roman"/>
                <w:szCs w:val="24"/>
              </w:rPr>
              <w:t>Наименование платежа)</w:t>
            </w:r>
          </w:p>
          <w:p w:rsidR="004A44C1" w:rsidRPr="00FD06CC" w:rsidRDefault="004A44C1" w:rsidP="00D80CCF">
            <w:pPr>
              <w:spacing w:after="0" w:line="240" w:lineRule="auto"/>
              <w:ind w:right="-108"/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 xml:space="preserve">Плательщик </w:t>
            </w:r>
            <w:r w:rsidRPr="00FD06CC">
              <w:rPr>
                <w:rFonts w:ascii="Times New Roman" w:hAnsi="Times New Roman" w:cs="Times New Roman"/>
                <w:szCs w:val="24"/>
              </w:rPr>
              <w:t xml:space="preserve">(ФИО) </w:t>
            </w:r>
          </w:p>
          <w:p w:rsidR="004A44C1" w:rsidRPr="00FD06CC" w:rsidRDefault="004A44C1" w:rsidP="00D80CCF">
            <w:pPr>
              <w:pStyle w:val="1"/>
              <w:numPr>
                <w:ilvl w:val="0"/>
                <w:numId w:val="2"/>
              </w:numPr>
              <w:rPr>
                <w:sz w:val="22"/>
              </w:rPr>
            </w:pPr>
            <w:r w:rsidRPr="00FD06CC">
              <w:rPr>
                <w:sz w:val="22"/>
              </w:rPr>
              <w:t xml:space="preserve">Сумма </w:t>
            </w:r>
            <w:proofErr w:type="gramStart"/>
            <w:r w:rsidRPr="00FD06CC">
              <w:rPr>
                <w:sz w:val="22"/>
              </w:rPr>
              <w:t xml:space="preserve">платежа:   </w:t>
            </w:r>
            <w:proofErr w:type="gramEnd"/>
            <w:r w:rsidRPr="00FD06CC">
              <w:rPr>
                <w:sz w:val="22"/>
              </w:rPr>
              <w:t xml:space="preserve">               </w:t>
            </w:r>
            <w:proofErr w:type="spellStart"/>
            <w:r w:rsidRPr="00FD06CC">
              <w:rPr>
                <w:sz w:val="22"/>
              </w:rPr>
              <w:t>Руб</w:t>
            </w:r>
            <w:proofErr w:type="spellEnd"/>
            <w:r w:rsidRPr="00FD06CC">
              <w:rPr>
                <w:sz w:val="22"/>
              </w:rPr>
              <w:t xml:space="preserve"> в </w:t>
            </w:r>
            <w:proofErr w:type="spellStart"/>
            <w:r w:rsidRPr="00FD06CC">
              <w:rPr>
                <w:sz w:val="22"/>
              </w:rPr>
              <w:t>т.ч</w:t>
            </w:r>
            <w:proofErr w:type="spellEnd"/>
            <w:r w:rsidRPr="00FD06CC">
              <w:rPr>
                <w:sz w:val="22"/>
              </w:rPr>
              <w:t>. Н</w:t>
            </w:r>
            <w:r>
              <w:rPr>
                <w:sz w:val="22"/>
              </w:rPr>
              <w:t>ДС(10%). Дата            2015г.</w:t>
            </w:r>
          </w:p>
        </w:tc>
      </w:tr>
      <w:tr w:rsidR="004A44C1" w:rsidTr="00D80CCF"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A44C1" w:rsidRPr="00FD06CC" w:rsidRDefault="004A44C1" w:rsidP="00D80C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FD06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527EF" wp14:editId="14B9A064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17145" t="21590" r="22860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32A0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Квитанция</w:t>
            </w: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FD06CC">
              <w:rPr>
                <w:rFonts w:ascii="Times New Roman" w:hAnsi="Times New Roman" w:cs="Times New Roman"/>
                <w:szCs w:val="24"/>
                <w:lang w:val="ru-RU" w:eastAsia="ru-RU"/>
              </w:rPr>
              <w:t>Кассир</w:t>
            </w: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4A44C1" w:rsidRPr="00FD06CC" w:rsidRDefault="004A44C1" w:rsidP="00D80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szCs w:val="24"/>
              </w:rPr>
              <w:t xml:space="preserve">Форма № </w:t>
            </w: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ПД –4</w:t>
            </w:r>
          </w:p>
          <w:p w:rsidR="004A44C1" w:rsidRPr="00FD06CC" w:rsidRDefault="004A44C1" w:rsidP="00D80CC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Министерство финансов (КОГОАУ ДПО «ИРО Кировской области»)</w:t>
            </w:r>
          </w:p>
          <w:p w:rsidR="004A44C1" w:rsidRPr="00FD06CC" w:rsidRDefault="004A44C1" w:rsidP="00D80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                         </w:t>
            </w: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(</w:t>
            </w:r>
            <w:r w:rsidRPr="00FD06CC">
              <w:rPr>
                <w:rFonts w:ascii="Times New Roman" w:hAnsi="Times New Roman" w:cs="Times New Roman"/>
                <w:szCs w:val="24"/>
              </w:rPr>
              <w:t>Наименование получателя платежа)</w:t>
            </w:r>
          </w:p>
          <w:p w:rsidR="004A44C1" w:rsidRPr="00FD06CC" w:rsidRDefault="004A44C1" w:rsidP="00D80CC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 xml:space="preserve">ИНН </w:t>
            </w:r>
            <w:proofErr w:type="gramStart"/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4348036275  КПП</w:t>
            </w:r>
            <w:proofErr w:type="gramEnd"/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 xml:space="preserve"> 434501001  ОКТМО 33701000</w:t>
            </w: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szCs w:val="24"/>
              </w:rPr>
              <w:t>(ИНН получателя платежа)</w:t>
            </w:r>
          </w:p>
          <w:p w:rsidR="004A44C1" w:rsidRPr="00FD06CC" w:rsidRDefault="004A44C1" w:rsidP="00D80CCF">
            <w:pPr>
              <w:pBdr>
                <w:bottom w:val="single" w:sz="4" w:space="0" w:color="000000"/>
              </w:pBdr>
              <w:spacing w:after="0" w:line="240" w:lineRule="auto"/>
              <w:rPr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4A44C1" w:rsidRPr="00FD06CC" w:rsidRDefault="004A44C1" w:rsidP="00D80CCF">
            <w:pPr>
              <w:pStyle w:val="2"/>
              <w:numPr>
                <w:ilvl w:val="1"/>
                <w:numId w:val="2"/>
              </w:numPr>
              <w:pBdr>
                <w:bottom w:val="single" w:sz="4" w:space="0" w:color="000000"/>
              </w:pBdr>
              <w:rPr>
                <w:sz w:val="22"/>
                <w:szCs w:val="24"/>
              </w:rPr>
            </w:pPr>
            <w:r w:rsidRPr="00FD06CC">
              <w:rPr>
                <w:sz w:val="22"/>
                <w:szCs w:val="24"/>
              </w:rPr>
              <w:t>(КОГОАУ ДПО «ИРО Кировской области» л/с 08703001393)</w:t>
            </w:r>
          </w:p>
          <w:p w:rsidR="004A44C1" w:rsidRPr="00FD06CC" w:rsidRDefault="004A44C1" w:rsidP="00D80CCF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szCs w:val="24"/>
              </w:rPr>
              <w:t>(Наименование банка и банковские реквизиты)</w:t>
            </w:r>
          </w:p>
          <w:p w:rsidR="004A44C1" w:rsidRPr="00FD06CC" w:rsidRDefault="004A44C1" w:rsidP="00D80CC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szCs w:val="24"/>
              </w:rPr>
              <w:t xml:space="preserve">БИК                                             </w:t>
            </w:r>
          </w:p>
          <w:p w:rsidR="004A44C1" w:rsidRPr="00FD06CC" w:rsidRDefault="004A44C1" w:rsidP="00D80CC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 xml:space="preserve">КБК: </w:t>
            </w:r>
            <w:r w:rsidRPr="00FD06CC">
              <w:rPr>
                <w:rFonts w:ascii="Arial CYR" w:hAnsi="Arial CYR" w:cs="Arial CYR"/>
                <w:b/>
                <w:bCs/>
                <w:szCs w:val="20"/>
              </w:rPr>
              <w:t>70330201020020000130</w:t>
            </w:r>
          </w:p>
          <w:p w:rsidR="004A44C1" w:rsidRPr="00FD06CC" w:rsidRDefault="004A44C1" w:rsidP="00D80CC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Доп. инф-</w:t>
            </w:r>
            <w:proofErr w:type="spellStart"/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ия</w:t>
            </w:r>
            <w:proofErr w:type="spellEnd"/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: за статью на 43-ю конференцию</w:t>
            </w:r>
          </w:p>
          <w:p w:rsidR="004A44C1" w:rsidRPr="00FD06CC" w:rsidRDefault="004A44C1" w:rsidP="00D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06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>(</w:t>
            </w:r>
            <w:r w:rsidRPr="00FD06CC">
              <w:rPr>
                <w:rFonts w:ascii="Times New Roman" w:hAnsi="Times New Roman" w:cs="Times New Roman"/>
                <w:szCs w:val="24"/>
              </w:rPr>
              <w:t>Наименование платежа)</w:t>
            </w:r>
          </w:p>
          <w:p w:rsidR="004A44C1" w:rsidRPr="00FD06CC" w:rsidRDefault="004A44C1" w:rsidP="00D80CCF">
            <w:pPr>
              <w:spacing w:after="0" w:line="240" w:lineRule="auto"/>
              <w:ind w:right="-108"/>
            </w:pPr>
            <w:r w:rsidRPr="00FD06CC">
              <w:rPr>
                <w:rFonts w:ascii="Times New Roman" w:hAnsi="Times New Roman" w:cs="Times New Roman"/>
                <w:b/>
                <w:bCs/>
                <w:szCs w:val="24"/>
              </w:rPr>
              <w:t xml:space="preserve">Плательщик </w:t>
            </w:r>
            <w:r w:rsidRPr="00FD06CC">
              <w:rPr>
                <w:rFonts w:ascii="Times New Roman" w:hAnsi="Times New Roman" w:cs="Times New Roman"/>
                <w:szCs w:val="24"/>
              </w:rPr>
              <w:t xml:space="preserve">(ФИО) </w:t>
            </w:r>
          </w:p>
          <w:p w:rsidR="004A44C1" w:rsidRPr="00FD06CC" w:rsidRDefault="004A44C1" w:rsidP="00D80CCF">
            <w:pPr>
              <w:pStyle w:val="1"/>
              <w:numPr>
                <w:ilvl w:val="0"/>
                <w:numId w:val="2"/>
              </w:numPr>
              <w:rPr>
                <w:i/>
                <w:iCs/>
                <w:sz w:val="22"/>
              </w:rPr>
            </w:pPr>
            <w:r w:rsidRPr="00FD06CC">
              <w:rPr>
                <w:sz w:val="22"/>
              </w:rPr>
              <w:t xml:space="preserve">Сумма </w:t>
            </w:r>
            <w:proofErr w:type="gramStart"/>
            <w:r w:rsidRPr="00FD06CC">
              <w:rPr>
                <w:sz w:val="22"/>
              </w:rPr>
              <w:t xml:space="preserve">платежа:   </w:t>
            </w:r>
            <w:proofErr w:type="gramEnd"/>
            <w:r w:rsidRPr="00FD06CC">
              <w:rPr>
                <w:sz w:val="22"/>
              </w:rPr>
              <w:t xml:space="preserve">        руб. в </w:t>
            </w:r>
            <w:proofErr w:type="spellStart"/>
            <w:r w:rsidRPr="00FD06CC">
              <w:rPr>
                <w:sz w:val="22"/>
              </w:rPr>
              <w:t>т.ч</w:t>
            </w:r>
            <w:proofErr w:type="spellEnd"/>
            <w:r w:rsidRPr="00FD06CC">
              <w:rPr>
                <w:sz w:val="22"/>
              </w:rPr>
              <w:t xml:space="preserve">. НДС(10%) </w:t>
            </w:r>
            <w:r>
              <w:rPr>
                <w:sz w:val="22"/>
              </w:rPr>
              <w:t>Дата                     2015г.</w:t>
            </w:r>
          </w:p>
        </w:tc>
      </w:tr>
    </w:tbl>
    <w:p w:rsidR="009C5849" w:rsidRDefault="009C5849"/>
    <w:sectPr w:rsidR="009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D24C48"/>
    <w:multiLevelType w:val="hybridMultilevel"/>
    <w:tmpl w:val="1968F1C4"/>
    <w:lvl w:ilvl="0" w:tplc="C7FA5D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1"/>
    <w:rsid w:val="004A44C1"/>
    <w:rsid w:val="009C5849"/>
    <w:rsid w:val="00A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1D522-5B06-4437-947E-9B066AE8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1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A44C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A44C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4C1"/>
    <w:rPr>
      <w:rFonts w:eastAsia="Times New Roman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A44C1"/>
    <w:rPr>
      <w:rFonts w:eastAsia="Times New Roman"/>
      <w:b/>
      <w:bCs/>
      <w:sz w:val="20"/>
      <w:lang w:eastAsia="zh-CN"/>
    </w:rPr>
  </w:style>
  <w:style w:type="paragraph" w:styleId="a3">
    <w:name w:val="List Paragraph"/>
    <w:basedOn w:val="a"/>
    <w:uiPriority w:val="34"/>
    <w:qFormat/>
    <w:rsid w:val="004A4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mo@kirovipk.ru" TargetMode="External"/><Relationship Id="rId5" Type="http://schemas.openxmlformats.org/officeDocument/2006/relationships/hyperlink" Target="mailto:enimo@kirov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Яна Сергеевна (КОГОАУ ДПО ИРО Кировской области)</dc:creator>
  <cp:keywords/>
  <dc:description/>
  <cp:lastModifiedBy>Земцова Яна Сергеевна (КОГОАУ ДПО ИРО Кировской области)</cp:lastModifiedBy>
  <cp:revision>1</cp:revision>
  <cp:lastPrinted>2015-11-10T09:44:00Z</cp:lastPrinted>
  <dcterms:created xsi:type="dcterms:W3CDTF">2015-11-10T09:40:00Z</dcterms:created>
  <dcterms:modified xsi:type="dcterms:W3CDTF">2015-11-10T10:27:00Z</dcterms:modified>
</cp:coreProperties>
</file>