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1C" w:rsidRPr="00650CAA" w:rsidRDefault="004B451C" w:rsidP="004B451C">
      <w:pPr>
        <w:spacing w:after="0" w:line="240" w:lineRule="auto"/>
        <w:jc w:val="center"/>
        <w:rPr>
          <w:rFonts w:ascii="Times New Roman" w:eastAsia="Times New Roman" w:hAnsi="Times New Roman" w:cs="Times New Roman"/>
          <w:sz w:val="28"/>
          <w:szCs w:val="28"/>
        </w:rPr>
      </w:pPr>
      <w:r w:rsidRPr="00650CAA">
        <w:rPr>
          <w:rFonts w:ascii="Times New Roman" w:eastAsia="Times New Roman" w:hAnsi="Times New Roman" w:cs="Times New Roman"/>
          <w:sz w:val="28"/>
          <w:szCs w:val="28"/>
        </w:rPr>
        <w:t>Министерство образования Кировской области</w:t>
      </w:r>
    </w:p>
    <w:p w:rsidR="004B451C" w:rsidRPr="00650CAA" w:rsidRDefault="004B451C" w:rsidP="004B451C">
      <w:pPr>
        <w:spacing w:after="0" w:line="240" w:lineRule="auto"/>
        <w:jc w:val="center"/>
        <w:rPr>
          <w:rFonts w:ascii="Times New Roman" w:eastAsia="Times New Roman" w:hAnsi="Times New Roman" w:cs="Times New Roman"/>
          <w:sz w:val="28"/>
          <w:szCs w:val="28"/>
        </w:rPr>
      </w:pPr>
    </w:p>
    <w:p w:rsidR="004B451C" w:rsidRPr="00650CAA" w:rsidRDefault="004B451C" w:rsidP="004B451C">
      <w:pPr>
        <w:spacing w:after="0" w:line="240" w:lineRule="auto"/>
        <w:jc w:val="center"/>
        <w:rPr>
          <w:rFonts w:ascii="Times New Roman" w:eastAsia="Times New Roman" w:hAnsi="Times New Roman" w:cs="Times New Roman"/>
          <w:sz w:val="28"/>
          <w:szCs w:val="28"/>
        </w:rPr>
      </w:pPr>
      <w:r w:rsidRPr="00650CAA">
        <w:rPr>
          <w:rFonts w:ascii="Times New Roman" w:eastAsia="Times New Roman" w:hAnsi="Times New Roman" w:cs="Times New Roman"/>
          <w:sz w:val="28"/>
          <w:szCs w:val="28"/>
        </w:rPr>
        <w:t xml:space="preserve">Кировское областное государственное образовательное автономное </w:t>
      </w:r>
      <w:r w:rsidRPr="00650CAA">
        <w:rPr>
          <w:rFonts w:ascii="Times New Roman" w:eastAsia="Times New Roman" w:hAnsi="Times New Roman" w:cs="Times New Roman"/>
          <w:sz w:val="28"/>
          <w:szCs w:val="28"/>
        </w:rPr>
        <w:br/>
        <w:t>учреждение дополнительного профессионального образования</w:t>
      </w:r>
    </w:p>
    <w:p w:rsidR="004B451C" w:rsidRPr="00650CAA" w:rsidRDefault="004B451C" w:rsidP="004B451C">
      <w:pPr>
        <w:spacing w:after="0" w:line="240" w:lineRule="auto"/>
        <w:jc w:val="center"/>
        <w:rPr>
          <w:rFonts w:ascii="Times New Roman" w:eastAsia="Times New Roman" w:hAnsi="Times New Roman" w:cs="Times New Roman"/>
          <w:sz w:val="28"/>
          <w:szCs w:val="28"/>
        </w:rPr>
      </w:pPr>
      <w:r w:rsidRPr="00650CAA">
        <w:rPr>
          <w:rFonts w:ascii="Times New Roman" w:eastAsia="Times New Roman" w:hAnsi="Times New Roman" w:cs="Times New Roman"/>
          <w:sz w:val="28"/>
          <w:szCs w:val="28"/>
        </w:rPr>
        <w:t>«Институт развития образования Кировской области»</w:t>
      </w:r>
    </w:p>
    <w:p w:rsidR="004B451C" w:rsidRPr="00650CAA" w:rsidRDefault="004B451C" w:rsidP="004B451C">
      <w:pPr>
        <w:spacing w:after="0" w:line="240" w:lineRule="auto"/>
        <w:jc w:val="center"/>
        <w:rPr>
          <w:rFonts w:ascii="Times New Roman" w:eastAsia="Times New Roman" w:hAnsi="Times New Roman" w:cs="Times New Roman"/>
          <w:sz w:val="28"/>
          <w:szCs w:val="28"/>
        </w:rPr>
      </w:pPr>
      <w:r w:rsidRPr="00650CAA">
        <w:rPr>
          <w:rFonts w:ascii="Times New Roman" w:eastAsia="Times New Roman" w:hAnsi="Times New Roman" w:cs="Times New Roman"/>
          <w:sz w:val="28"/>
          <w:szCs w:val="28"/>
        </w:rPr>
        <w:t>(КОГОАУ ДПО «ИРО Кировской области»)</w:t>
      </w:r>
    </w:p>
    <w:p w:rsidR="004B451C" w:rsidRPr="00650CAA" w:rsidRDefault="004B451C" w:rsidP="004B451C">
      <w:pPr>
        <w:tabs>
          <w:tab w:val="left" w:pos="0"/>
        </w:tabs>
        <w:spacing w:after="0" w:line="240" w:lineRule="auto"/>
        <w:jc w:val="center"/>
        <w:rPr>
          <w:rFonts w:ascii="Times New Roman" w:hAnsi="Times New Roman" w:cs="Times New Roman"/>
          <w:sz w:val="28"/>
          <w:szCs w:val="28"/>
        </w:rPr>
      </w:pPr>
    </w:p>
    <w:p w:rsidR="004B451C" w:rsidRDefault="004B451C" w:rsidP="004B451C">
      <w:pPr>
        <w:spacing w:after="0" w:line="240" w:lineRule="auto"/>
        <w:ind w:left="6372"/>
      </w:pPr>
    </w:p>
    <w:p w:rsidR="004B451C" w:rsidRDefault="004B451C" w:rsidP="004B451C">
      <w:pPr>
        <w:spacing w:after="0" w:line="240" w:lineRule="auto"/>
        <w:ind w:left="6372"/>
      </w:pPr>
    </w:p>
    <w:p w:rsidR="004B451C" w:rsidRDefault="004B451C" w:rsidP="004B451C">
      <w:pPr>
        <w:spacing w:after="0" w:line="240" w:lineRule="auto"/>
        <w:ind w:left="6372"/>
      </w:pPr>
    </w:p>
    <w:p w:rsidR="004B451C" w:rsidRDefault="004B451C" w:rsidP="004B451C">
      <w:pPr>
        <w:spacing w:after="0" w:line="240" w:lineRule="auto"/>
        <w:ind w:left="6372"/>
      </w:pPr>
    </w:p>
    <w:p w:rsidR="004B451C" w:rsidRDefault="004B451C" w:rsidP="004B451C">
      <w:pPr>
        <w:spacing w:after="0" w:line="240" w:lineRule="auto"/>
        <w:ind w:left="6372"/>
      </w:pPr>
    </w:p>
    <w:p w:rsidR="004B451C" w:rsidRDefault="004B451C" w:rsidP="004B451C">
      <w:pPr>
        <w:spacing w:after="0" w:line="240" w:lineRule="auto"/>
        <w:ind w:left="6372"/>
      </w:pPr>
    </w:p>
    <w:p w:rsidR="004B451C" w:rsidRDefault="004B451C" w:rsidP="004B451C">
      <w:pPr>
        <w:spacing w:after="0" w:line="240" w:lineRule="auto"/>
        <w:ind w:left="6372"/>
      </w:pPr>
    </w:p>
    <w:p w:rsidR="004B451C" w:rsidRPr="003548E3" w:rsidRDefault="003548E3" w:rsidP="004B451C">
      <w:pPr>
        <w:spacing w:after="0" w:line="240" w:lineRule="auto"/>
        <w:ind w:left="6372"/>
        <w:rPr>
          <w:rFonts w:ascii="Times New Roman" w:hAnsi="Times New Roman" w:cs="Times New Roman"/>
          <w:sz w:val="36"/>
          <w:szCs w:val="36"/>
        </w:rPr>
      </w:pPr>
      <w:r w:rsidRPr="003548E3">
        <w:rPr>
          <w:rFonts w:ascii="Times New Roman" w:hAnsi="Times New Roman" w:cs="Times New Roman"/>
          <w:sz w:val="36"/>
          <w:szCs w:val="36"/>
        </w:rPr>
        <w:t>Проек</w:t>
      </w:r>
      <w:bookmarkStart w:id="0" w:name="_GoBack"/>
      <w:bookmarkEnd w:id="0"/>
      <w:r w:rsidRPr="003548E3">
        <w:rPr>
          <w:rFonts w:ascii="Times New Roman" w:hAnsi="Times New Roman" w:cs="Times New Roman"/>
          <w:sz w:val="36"/>
          <w:szCs w:val="36"/>
        </w:rPr>
        <w:t>т</w:t>
      </w:r>
    </w:p>
    <w:p w:rsidR="004B451C" w:rsidRDefault="004B451C" w:rsidP="004B451C">
      <w:pPr>
        <w:spacing w:after="0" w:line="240" w:lineRule="auto"/>
        <w:ind w:left="6372"/>
      </w:pPr>
    </w:p>
    <w:p w:rsidR="004B451C" w:rsidRPr="00261196" w:rsidRDefault="004B451C" w:rsidP="004B451C">
      <w:pPr>
        <w:spacing w:after="0" w:line="240" w:lineRule="auto"/>
        <w:rPr>
          <w:sz w:val="48"/>
          <w:szCs w:val="48"/>
        </w:rPr>
      </w:pPr>
    </w:p>
    <w:p w:rsidR="004B451C" w:rsidRPr="00261196" w:rsidRDefault="004B451C" w:rsidP="004B451C">
      <w:pPr>
        <w:spacing w:after="0" w:line="240" w:lineRule="auto"/>
        <w:jc w:val="center"/>
        <w:rPr>
          <w:rFonts w:ascii="Times New Roman" w:hAnsi="Times New Roman" w:cs="Times New Roman"/>
          <w:b/>
          <w:sz w:val="48"/>
          <w:szCs w:val="48"/>
        </w:rPr>
      </w:pPr>
      <w:r w:rsidRPr="00261196">
        <w:rPr>
          <w:rFonts w:ascii="Times New Roman" w:hAnsi="Times New Roman" w:cs="Times New Roman"/>
          <w:b/>
          <w:sz w:val="48"/>
          <w:szCs w:val="48"/>
        </w:rPr>
        <w:t xml:space="preserve">Организация </w:t>
      </w:r>
      <w:r>
        <w:rPr>
          <w:rFonts w:ascii="Times New Roman" w:hAnsi="Times New Roman" w:cs="Times New Roman"/>
          <w:b/>
          <w:sz w:val="48"/>
          <w:szCs w:val="48"/>
        </w:rPr>
        <w:t xml:space="preserve">образовательной </w:t>
      </w:r>
      <w:r w:rsidRPr="00261196">
        <w:rPr>
          <w:rFonts w:ascii="Times New Roman" w:hAnsi="Times New Roman" w:cs="Times New Roman"/>
          <w:b/>
          <w:sz w:val="48"/>
          <w:szCs w:val="48"/>
        </w:rPr>
        <w:t xml:space="preserve">деятельности обучающихся в рамках реализации ФГОС </w:t>
      </w:r>
      <w:r>
        <w:rPr>
          <w:rFonts w:ascii="Times New Roman" w:hAnsi="Times New Roman" w:cs="Times New Roman"/>
          <w:b/>
          <w:sz w:val="48"/>
          <w:szCs w:val="48"/>
        </w:rPr>
        <w:t xml:space="preserve">среднего </w:t>
      </w:r>
      <w:r w:rsidRPr="00261196">
        <w:rPr>
          <w:rFonts w:ascii="Times New Roman" w:hAnsi="Times New Roman" w:cs="Times New Roman"/>
          <w:b/>
          <w:sz w:val="48"/>
          <w:szCs w:val="48"/>
        </w:rPr>
        <w:t>общего образования</w:t>
      </w:r>
    </w:p>
    <w:p w:rsidR="004B451C" w:rsidRPr="00261196" w:rsidRDefault="004B451C" w:rsidP="004B451C">
      <w:pPr>
        <w:spacing w:after="0" w:line="240" w:lineRule="auto"/>
        <w:jc w:val="center"/>
        <w:rPr>
          <w:rFonts w:ascii="Times New Roman" w:hAnsi="Times New Roman" w:cs="Times New Roman"/>
          <w:b/>
        </w:rPr>
      </w:pPr>
    </w:p>
    <w:p w:rsidR="004B451C" w:rsidRDefault="004B451C" w:rsidP="004B451C">
      <w:pPr>
        <w:spacing w:after="0" w:line="240" w:lineRule="auto"/>
        <w:ind w:left="6372"/>
      </w:pPr>
    </w:p>
    <w:p w:rsidR="004B451C" w:rsidRPr="00261196" w:rsidRDefault="004B451C" w:rsidP="004B451C">
      <w:pPr>
        <w:pStyle w:val="a3"/>
        <w:spacing w:before="0" w:after="0"/>
        <w:ind w:hanging="363"/>
        <w:jc w:val="center"/>
        <w:rPr>
          <w:bCs/>
          <w:sz w:val="36"/>
          <w:szCs w:val="36"/>
        </w:rPr>
      </w:pPr>
      <w:r w:rsidRPr="00261196">
        <w:rPr>
          <w:bCs/>
          <w:sz w:val="36"/>
          <w:szCs w:val="36"/>
        </w:rPr>
        <w:t xml:space="preserve">Методические рекомендации </w:t>
      </w:r>
    </w:p>
    <w:p w:rsidR="004B451C" w:rsidRDefault="004B451C" w:rsidP="004B451C">
      <w:pPr>
        <w:spacing w:after="0" w:line="240" w:lineRule="auto"/>
        <w:ind w:left="6372"/>
        <w:jc w:val="center"/>
      </w:pPr>
    </w:p>
    <w:p w:rsidR="004B451C" w:rsidRDefault="004B451C" w:rsidP="004B451C">
      <w:pPr>
        <w:spacing w:after="0" w:line="240" w:lineRule="auto"/>
        <w:ind w:left="6372"/>
        <w:rPr>
          <w:rFonts w:ascii="Times New Roman" w:hAnsi="Times New Roman" w:cs="Times New Roman"/>
          <w:sz w:val="28"/>
          <w:szCs w:val="28"/>
        </w:rPr>
      </w:pPr>
    </w:p>
    <w:p w:rsidR="004B451C" w:rsidRDefault="004B451C" w:rsidP="004B451C">
      <w:pPr>
        <w:pStyle w:val="a3"/>
        <w:spacing w:before="0" w:after="0"/>
        <w:ind w:left="6372" w:hanging="363"/>
        <w:rPr>
          <w:b/>
          <w:sz w:val="28"/>
          <w:szCs w:val="28"/>
        </w:rPr>
      </w:pPr>
    </w:p>
    <w:p w:rsidR="004B451C" w:rsidRDefault="004B451C" w:rsidP="004B451C">
      <w:pPr>
        <w:pStyle w:val="a3"/>
        <w:spacing w:before="0" w:after="0"/>
        <w:ind w:left="6372" w:hanging="363"/>
        <w:rPr>
          <w:b/>
          <w:sz w:val="28"/>
          <w:szCs w:val="28"/>
        </w:rPr>
      </w:pPr>
    </w:p>
    <w:p w:rsidR="004B451C" w:rsidRDefault="004B451C" w:rsidP="004B451C">
      <w:pPr>
        <w:pStyle w:val="a3"/>
        <w:spacing w:before="0" w:after="0"/>
        <w:ind w:left="6372" w:hanging="363"/>
        <w:rPr>
          <w:b/>
          <w:sz w:val="28"/>
          <w:szCs w:val="28"/>
        </w:rPr>
      </w:pPr>
    </w:p>
    <w:p w:rsidR="004B451C" w:rsidRDefault="004B451C" w:rsidP="004B451C">
      <w:pPr>
        <w:pStyle w:val="a3"/>
        <w:spacing w:before="0" w:after="0"/>
        <w:ind w:left="6372" w:hanging="363"/>
        <w:rPr>
          <w:b/>
          <w:sz w:val="28"/>
          <w:szCs w:val="28"/>
        </w:rPr>
      </w:pPr>
    </w:p>
    <w:p w:rsidR="004B451C" w:rsidRDefault="004B451C" w:rsidP="004B451C">
      <w:pPr>
        <w:pStyle w:val="a3"/>
        <w:spacing w:before="0" w:after="0"/>
        <w:ind w:left="6372" w:hanging="363"/>
        <w:rPr>
          <w:b/>
          <w:sz w:val="28"/>
          <w:szCs w:val="28"/>
        </w:rPr>
      </w:pPr>
    </w:p>
    <w:p w:rsidR="004B451C" w:rsidRDefault="004B451C" w:rsidP="004B451C">
      <w:pPr>
        <w:pStyle w:val="a3"/>
        <w:spacing w:before="0" w:after="0"/>
        <w:ind w:left="6372" w:hanging="363"/>
        <w:rPr>
          <w:b/>
          <w:sz w:val="28"/>
          <w:szCs w:val="28"/>
        </w:rPr>
      </w:pPr>
    </w:p>
    <w:p w:rsidR="004B451C" w:rsidRDefault="004B451C" w:rsidP="004B451C">
      <w:pPr>
        <w:pStyle w:val="a3"/>
        <w:spacing w:before="0" w:after="0"/>
        <w:ind w:hanging="363"/>
        <w:jc w:val="right"/>
        <w:rPr>
          <w:b/>
          <w:sz w:val="28"/>
          <w:szCs w:val="28"/>
        </w:rPr>
      </w:pPr>
    </w:p>
    <w:p w:rsidR="004B451C" w:rsidRPr="00650CAA" w:rsidRDefault="004B451C" w:rsidP="004B451C">
      <w:pPr>
        <w:pStyle w:val="a3"/>
        <w:spacing w:before="0" w:after="0"/>
        <w:ind w:firstLine="709"/>
        <w:jc w:val="center"/>
        <w:rPr>
          <w:sz w:val="28"/>
          <w:szCs w:val="28"/>
        </w:rPr>
      </w:pPr>
      <w:bookmarkStart w:id="1" w:name="__DdeLink__1947_2041859756"/>
      <w:r w:rsidRPr="00650CAA">
        <w:rPr>
          <w:sz w:val="28"/>
          <w:szCs w:val="28"/>
        </w:rPr>
        <w:t>Киров 2018</w:t>
      </w:r>
    </w:p>
    <w:bookmarkEnd w:id="1"/>
    <w:p w:rsidR="004B451C" w:rsidRDefault="004B451C" w:rsidP="004B451C">
      <w:pPr>
        <w:spacing w:after="0" w:line="240" w:lineRule="auto"/>
        <w:jc w:val="center"/>
        <w:rPr>
          <w:rFonts w:ascii="Times New Roman" w:hAnsi="Times New Roman" w:cs="Times New Roman"/>
          <w:sz w:val="28"/>
          <w:szCs w:val="28"/>
        </w:rPr>
      </w:pPr>
      <w:r w:rsidRPr="00925E08">
        <w:rPr>
          <w:rFonts w:ascii="Times New Roman" w:hAnsi="Times New Roman" w:cs="Times New Roman"/>
          <w:sz w:val="28"/>
          <w:szCs w:val="28"/>
        </w:rPr>
        <w:lastRenderedPageBreak/>
        <w:t>Пояснительная записка</w:t>
      </w:r>
    </w:p>
    <w:p w:rsidR="004B451C" w:rsidRPr="00925E08" w:rsidRDefault="004B451C" w:rsidP="004B451C">
      <w:pPr>
        <w:spacing w:after="0" w:line="240" w:lineRule="auto"/>
        <w:jc w:val="center"/>
        <w:rPr>
          <w:rFonts w:ascii="Times New Roman" w:hAnsi="Times New Roman" w:cs="Times New Roman"/>
          <w:sz w:val="28"/>
          <w:szCs w:val="28"/>
        </w:rPr>
      </w:pPr>
    </w:p>
    <w:p w:rsidR="004B451C" w:rsidRDefault="004B451C" w:rsidP="004B451C">
      <w:pPr>
        <w:spacing w:after="0" w:line="240" w:lineRule="auto"/>
        <w:ind w:firstLine="708"/>
        <w:jc w:val="both"/>
        <w:rPr>
          <w:rFonts w:ascii="Times New Roman" w:hAnsi="Times New Roman" w:cs="Times New Roman"/>
          <w:sz w:val="28"/>
          <w:szCs w:val="28"/>
        </w:rPr>
      </w:pPr>
      <w:r w:rsidRPr="00925E08">
        <w:rPr>
          <w:rFonts w:ascii="Times New Roman" w:hAnsi="Times New Roman" w:cs="Times New Roman"/>
          <w:sz w:val="28"/>
          <w:szCs w:val="28"/>
        </w:rPr>
        <w:t xml:space="preserve">ФГОС среднего общего образования ориентирует на достижение нового качества обучения, основой которого является не сумма знаний, умений и навыков </w:t>
      </w:r>
      <w:r>
        <w:rPr>
          <w:rFonts w:ascii="Times New Roman" w:hAnsi="Times New Roman" w:cs="Times New Roman"/>
          <w:sz w:val="28"/>
          <w:szCs w:val="28"/>
        </w:rPr>
        <w:t>обучаю</w:t>
      </w:r>
      <w:r w:rsidRPr="00925E08">
        <w:rPr>
          <w:rFonts w:ascii="Times New Roman" w:hAnsi="Times New Roman" w:cs="Times New Roman"/>
          <w:sz w:val="28"/>
          <w:szCs w:val="28"/>
        </w:rPr>
        <w:t>щихся, а компетенции как способности применять знания на практике.</w:t>
      </w:r>
    </w:p>
    <w:p w:rsidR="004B451C" w:rsidRPr="00925E08" w:rsidRDefault="004B451C" w:rsidP="004B451C">
      <w:pPr>
        <w:spacing w:after="0" w:line="240" w:lineRule="auto"/>
        <w:ind w:firstLine="708"/>
        <w:jc w:val="both"/>
        <w:rPr>
          <w:rFonts w:ascii="Times New Roman" w:hAnsi="Times New Roman" w:cs="Times New Roman"/>
          <w:sz w:val="28"/>
          <w:szCs w:val="28"/>
        </w:rPr>
      </w:pPr>
      <w:r w:rsidRPr="00925E08">
        <w:rPr>
          <w:rFonts w:ascii="Times New Roman" w:hAnsi="Times New Roman" w:cs="Times New Roman"/>
          <w:sz w:val="28"/>
          <w:szCs w:val="28"/>
        </w:rPr>
        <w:t xml:space="preserve">ФГОС среднего общего образования является преемственным по отношению к основным образовательным программам начального и основного общего образования. Значимость старшей ступени общего образования (10–11 классы) заключается в том, что ее содержание играет ведущую роль в продолжение обучения в образовательных организациях профессионального образования, профессиональной деятельности и успешной социализации личности. </w:t>
      </w:r>
    </w:p>
    <w:p w:rsidR="004B451C" w:rsidRPr="00925E08" w:rsidRDefault="004B451C" w:rsidP="004B451C">
      <w:pPr>
        <w:spacing w:after="0" w:line="240" w:lineRule="auto"/>
        <w:ind w:firstLine="708"/>
        <w:jc w:val="both"/>
        <w:rPr>
          <w:rFonts w:ascii="Times New Roman" w:hAnsi="Times New Roman" w:cs="Times New Roman"/>
          <w:sz w:val="28"/>
          <w:szCs w:val="28"/>
        </w:rPr>
      </w:pPr>
      <w:r w:rsidRPr="00925E08">
        <w:rPr>
          <w:rFonts w:ascii="Times New Roman" w:hAnsi="Times New Roman" w:cs="Times New Roman"/>
          <w:sz w:val="28"/>
          <w:szCs w:val="28"/>
        </w:rPr>
        <w:t xml:space="preserve">Одним из основных направлений в подготовке учителей старшей школы к реализации требований ФГОС является практическое овладение ими современными образовательными технологиями, отвечающими возрастным особенностям обучающихся и содержанию профильного обучения. </w:t>
      </w:r>
    </w:p>
    <w:p w:rsidR="004B451C" w:rsidRPr="00925E08" w:rsidRDefault="004B451C" w:rsidP="004B451C">
      <w:pPr>
        <w:spacing w:after="0" w:line="240" w:lineRule="auto"/>
        <w:ind w:firstLine="708"/>
        <w:jc w:val="both"/>
        <w:rPr>
          <w:rFonts w:ascii="Times New Roman" w:hAnsi="Times New Roman" w:cs="Times New Roman"/>
          <w:sz w:val="28"/>
          <w:szCs w:val="28"/>
        </w:rPr>
      </w:pPr>
      <w:r w:rsidRPr="00925E08">
        <w:rPr>
          <w:rFonts w:ascii="Times New Roman" w:hAnsi="Times New Roman" w:cs="Times New Roman"/>
          <w:sz w:val="28"/>
          <w:szCs w:val="28"/>
        </w:rPr>
        <w:t>Важно также отметить, что на уровне среднего общего образования должны существенно изменяться функции деятельности педагога в связи с переходом в позицию тьюторов, организаторов самостоятельной образовательной деятельности обучающихся с максимально возможной опорой на применение и использование уже сформированных на предыдущей ступени основного общего образования универсальных учебных действий, личностных качеств, метапредметных знаний, умений и компетенций.</w:t>
      </w:r>
    </w:p>
    <w:p w:rsidR="005D2F43"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ФГОС СОО имеет преемственность с ФГОС ООО по ряду показателей: </w:t>
      </w:r>
    </w:p>
    <w:p w:rsidR="005D2F43"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ориентация на достижение личностных, метапредм</w:t>
      </w:r>
      <w:r w:rsidR="005D2F43">
        <w:rPr>
          <w:rFonts w:ascii="Times New Roman" w:hAnsi="Times New Roman" w:cs="Times New Roman"/>
          <w:sz w:val="28"/>
          <w:szCs w:val="28"/>
        </w:rPr>
        <w:t>етных и предметных результатов;</w:t>
      </w:r>
    </w:p>
    <w:p w:rsidR="005D2F43"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согласованность целей и задач образования, системно-деятельностный подход как основной механизм достижения указанных результатов и др. </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Особенности содержания и организации образовательного процесса в соответствии с ФГОС СОО определяются профильным принципом образования, что предполагает изменение: </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1) принципов разработки основной образовательной программы среднего общего образования, программ по предметам, систем оценивания; </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2) структуры и содержания учебного плана; </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3) организации внеурочной деятельности и проектной деятельности.</w:t>
      </w:r>
    </w:p>
    <w:p w:rsidR="004B451C" w:rsidRPr="00925E08" w:rsidRDefault="004B451C" w:rsidP="004B451C">
      <w:pPr>
        <w:ind w:firstLine="708"/>
        <w:jc w:val="both"/>
        <w:rPr>
          <w:rFonts w:ascii="Times New Roman" w:hAnsi="Times New Roman" w:cs="Times New Roman"/>
          <w:sz w:val="28"/>
          <w:szCs w:val="28"/>
        </w:rPr>
      </w:pPr>
      <w:r w:rsidRPr="00925E08">
        <w:rPr>
          <w:rFonts w:ascii="Times New Roman" w:hAnsi="Times New Roman" w:cs="Times New Roman"/>
          <w:sz w:val="28"/>
          <w:szCs w:val="28"/>
        </w:rPr>
        <w:t xml:space="preserve"> </w:t>
      </w:r>
      <w:r w:rsidRPr="00925E08">
        <w:rPr>
          <w:rFonts w:ascii="Times New Roman" w:hAnsi="Times New Roman" w:cs="Times New Roman"/>
          <w:sz w:val="28"/>
          <w:szCs w:val="28"/>
        </w:rPr>
        <w:br w:type="page"/>
      </w:r>
    </w:p>
    <w:p w:rsidR="004B451C" w:rsidRPr="00446FD7" w:rsidRDefault="004B451C" w:rsidP="004B451C">
      <w:pPr>
        <w:ind w:firstLine="709"/>
        <w:jc w:val="center"/>
        <w:rPr>
          <w:rFonts w:ascii="Times New Roman" w:hAnsi="Times New Roman" w:cs="Times New Roman"/>
          <w:b/>
          <w:sz w:val="28"/>
          <w:szCs w:val="28"/>
        </w:rPr>
      </w:pPr>
      <w:r w:rsidRPr="00446FD7">
        <w:rPr>
          <w:rFonts w:ascii="Times New Roman" w:hAnsi="Times New Roman" w:cs="Times New Roman"/>
          <w:b/>
          <w:sz w:val="28"/>
          <w:szCs w:val="28"/>
        </w:rPr>
        <w:lastRenderedPageBreak/>
        <w:t>Нормативно-правовая основа</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В условиях перехода на ФГОС </w:t>
      </w:r>
      <w:r>
        <w:rPr>
          <w:rFonts w:ascii="Times New Roman" w:hAnsi="Times New Roman" w:cs="Times New Roman"/>
          <w:sz w:val="28"/>
          <w:szCs w:val="28"/>
        </w:rPr>
        <w:t>среднего общего образования</w:t>
      </w:r>
      <w:r w:rsidRPr="00925E08">
        <w:rPr>
          <w:rFonts w:ascii="Times New Roman" w:hAnsi="Times New Roman" w:cs="Times New Roman"/>
          <w:sz w:val="28"/>
          <w:szCs w:val="28"/>
        </w:rPr>
        <w:t xml:space="preserve"> общеобразовательные организации Кировской области должны </w:t>
      </w:r>
      <w:r>
        <w:rPr>
          <w:rFonts w:ascii="Times New Roman" w:hAnsi="Times New Roman" w:cs="Times New Roman"/>
          <w:sz w:val="28"/>
          <w:szCs w:val="28"/>
        </w:rPr>
        <w:t xml:space="preserve">выстраивать </w:t>
      </w:r>
      <w:r w:rsidRPr="00925E08">
        <w:rPr>
          <w:rFonts w:ascii="Times New Roman" w:hAnsi="Times New Roman" w:cs="Times New Roman"/>
          <w:sz w:val="28"/>
          <w:szCs w:val="28"/>
        </w:rPr>
        <w:t>свою деятельность на основе:</w:t>
      </w:r>
    </w:p>
    <w:p w:rsidR="004B451C" w:rsidRPr="00463E98" w:rsidRDefault="004B451C" w:rsidP="004B451C">
      <w:pPr>
        <w:spacing w:after="0" w:line="240" w:lineRule="auto"/>
        <w:ind w:firstLine="709"/>
        <w:jc w:val="both"/>
        <w:rPr>
          <w:rFonts w:ascii="Times New Roman" w:hAnsi="Times New Roman" w:cs="Times New Roman"/>
          <w:sz w:val="28"/>
          <w:szCs w:val="28"/>
        </w:rPr>
      </w:pPr>
      <w:r w:rsidRPr="00463E98">
        <w:rPr>
          <w:rFonts w:ascii="Times New Roman" w:hAnsi="Times New Roman" w:cs="Times New Roman"/>
          <w:sz w:val="28"/>
          <w:szCs w:val="28"/>
        </w:rPr>
        <w:t>Федеральный уровень</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 - Федерального закона «Об образовании в Российской Федерации» от 29</w:t>
      </w:r>
      <w:r>
        <w:rPr>
          <w:rFonts w:ascii="Times New Roman" w:hAnsi="Times New Roman" w:cs="Times New Roman"/>
          <w:sz w:val="28"/>
          <w:szCs w:val="28"/>
        </w:rPr>
        <w:t>.12.</w:t>
      </w:r>
      <w:r w:rsidRPr="00925E08">
        <w:rPr>
          <w:rFonts w:ascii="Times New Roman" w:hAnsi="Times New Roman" w:cs="Times New Roman"/>
          <w:sz w:val="28"/>
          <w:szCs w:val="28"/>
        </w:rPr>
        <w:t>2012 №</w:t>
      </w:r>
      <w:r>
        <w:rPr>
          <w:rFonts w:ascii="Times New Roman" w:hAnsi="Times New Roman" w:cs="Times New Roman"/>
          <w:sz w:val="28"/>
          <w:szCs w:val="28"/>
        </w:rPr>
        <w:t xml:space="preserve"> </w:t>
      </w:r>
      <w:r w:rsidRPr="00925E08">
        <w:rPr>
          <w:rFonts w:ascii="Times New Roman" w:hAnsi="Times New Roman" w:cs="Times New Roman"/>
          <w:sz w:val="28"/>
          <w:szCs w:val="28"/>
        </w:rPr>
        <w:t>273-ФЗ;</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 - приказа Министерства образования и науки РФ от 17</w:t>
      </w:r>
      <w:r>
        <w:rPr>
          <w:rFonts w:ascii="Times New Roman" w:hAnsi="Times New Roman" w:cs="Times New Roman"/>
          <w:sz w:val="28"/>
          <w:szCs w:val="28"/>
        </w:rPr>
        <w:t>.05.</w:t>
      </w:r>
      <w:r w:rsidRPr="00925E08">
        <w:rPr>
          <w:rFonts w:ascii="Times New Roman" w:hAnsi="Times New Roman" w:cs="Times New Roman"/>
          <w:sz w:val="28"/>
          <w:szCs w:val="28"/>
        </w:rPr>
        <w:t>2012</w:t>
      </w:r>
      <w:r>
        <w:rPr>
          <w:rFonts w:ascii="Times New Roman" w:hAnsi="Times New Roman" w:cs="Times New Roman"/>
          <w:sz w:val="28"/>
          <w:szCs w:val="28"/>
        </w:rPr>
        <w:t xml:space="preserve"> </w:t>
      </w:r>
      <w:r w:rsidRPr="00925E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5E08">
        <w:rPr>
          <w:rFonts w:ascii="Times New Roman" w:hAnsi="Times New Roman" w:cs="Times New Roman"/>
          <w:sz w:val="28"/>
          <w:szCs w:val="28"/>
        </w:rPr>
        <w:t>413</w:t>
      </w:r>
      <w:r>
        <w:rPr>
          <w:rFonts w:ascii="Times New Roman" w:hAnsi="Times New Roman" w:cs="Times New Roman"/>
          <w:sz w:val="28"/>
          <w:szCs w:val="28"/>
        </w:rPr>
        <w:t xml:space="preserve"> </w:t>
      </w:r>
      <w:r w:rsidRPr="00925E08">
        <w:rPr>
          <w:rFonts w:ascii="Times New Roman" w:hAnsi="Times New Roman" w:cs="Times New Roman"/>
          <w:sz w:val="28"/>
          <w:szCs w:val="28"/>
        </w:rPr>
        <w:t xml:space="preserve">«Об утверждении </w:t>
      </w:r>
      <w:r>
        <w:rPr>
          <w:rFonts w:ascii="Times New Roman" w:hAnsi="Times New Roman" w:cs="Times New Roman"/>
          <w:sz w:val="28"/>
          <w:szCs w:val="28"/>
        </w:rPr>
        <w:t>Ф</w:t>
      </w:r>
      <w:r w:rsidRPr="00925E08">
        <w:rPr>
          <w:rFonts w:ascii="Times New Roman" w:hAnsi="Times New Roman" w:cs="Times New Roman"/>
          <w:sz w:val="28"/>
          <w:szCs w:val="28"/>
        </w:rPr>
        <w:t>едерального государственного образовательного стандарта среднего общего образования»;</w:t>
      </w:r>
    </w:p>
    <w:p w:rsidR="004B451C" w:rsidRPr="00925E08"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образования и науки РФ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 - приказа Министерства образования и науки РФ от 30.08.2013 №</w:t>
      </w:r>
      <w:r>
        <w:rPr>
          <w:rFonts w:ascii="Times New Roman" w:hAnsi="Times New Roman" w:cs="Times New Roman"/>
          <w:sz w:val="28"/>
          <w:szCs w:val="28"/>
        </w:rPr>
        <w:t xml:space="preserve"> </w:t>
      </w:r>
      <w:r w:rsidRPr="00925E08">
        <w:rPr>
          <w:rFonts w:ascii="Times New Roman" w:hAnsi="Times New Roman" w:cs="Times New Roman"/>
          <w:sz w:val="28"/>
          <w:szCs w:val="28"/>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 - постановления Главного государственного санитарного врача РФ от 29.12.2010 №189 «Об утверждении СанПиН 2.4.2.2821-10 «Санитарно- эпидемиологические требования к условиям и организации обучения в общеобразовательных учреждениях»;</w:t>
      </w:r>
    </w:p>
    <w:p w:rsidR="004B451C" w:rsidRPr="00925E08" w:rsidRDefault="004B451C" w:rsidP="004B451C">
      <w:pPr>
        <w:spacing w:after="0" w:line="240" w:lineRule="auto"/>
        <w:ind w:firstLine="709"/>
        <w:jc w:val="both"/>
        <w:rPr>
          <w:rFonts w:ascii="Times New Roman" w:hAnsi="Times New Roman" w:cs="Times New Roman"/>
          <w:b/>
          <w:sz w:val="28"/>
          <w:szCs w:val="28"/>
        </w:rPr>
      </w:pPr>
      <w:r w:rsidRPr="00925E08">
        <w:rPr>
          <w:rFonts w:ascii="Times New Roman" w:hAnsi="Times New Roman" w:cs="Times New Roman"/>
          <w:b/>
          <w:sz w:val="28"/>
          <w:szCs w:val="28"/>
        </w:rPr>
        <w:t>Региональный уровень</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 - Закона Кировской области от 14</w:t>
      </w:r>
      <w:r>
        <w:rPr>
          <w:rFonts w:ascii="Times New Roman" w:hAnsi="Times New Roman" w:cs="Times New Roman"/>
          <w:sz w:val="28"/>
          <w:szCs w:val="28"/>
        </w:rPr>
        <w:t>.10.</w:t>
      </w:r>
      <w:r w:rsidRPr="00925E08">
        <w:rPr>
          <w:rFonts w:ascii="Times New Roman" w:hAnsi="Times New Roman" w:cs="Times New Roman"/>
          <w:sz w:val="28"/>
          <w:szCs w:val="28"/>
        </w:rPr>
        <w:t>2013</w:t>
      </w:r>
      <w:r>
        <w:rPr>
          <w:rFonts w:ascii="Times New Roman" w:hAnsi="Times New Roman" w:cs="Times New Roman"/>
          <w:sz w:val="28"/>
          <w:szCs w:val="28"/>
        </w:rPr>
        <w:t xml:space="preserve"> </w:t>
      </w:r>
      <w:r w:rsidRPr="00925E08">
        <w:rPr>
          <w:rFonts w:ascii="Times New Roman" w:hAnsi="Times New Roman" w:cs="Times New Roman"/>
          <w:sz w:val="28"/>
          <w:szCs w:val="28"/>
        </w:rPr>
        <w:t>№</w:t>
      </w:r>
      <w:r>
        <w:rPr>
          <w:rFonts w:ascii="Times New Roman" w:hAnsi="Times New Roman" w:cs="Times New Roman"/>
          <w:sz w:val="28"/>
          <w:szCs w:val="28"/>
        </w:rPr>
        <w:t xml:space="preserve"> </w:t>
      </w:r>
      <w:r w:rsidRPr="00925E08">
        <w:rPr>
          <w:rFonts w:ascii="Times New Roman" w:hAnsi="Times New Roman" w:cs="Times New Roman"/>
          <w:sz w:val="28"/>
          <w:szCs w:val="28"/>
        </w:rPr>
        <w:t>320-ЗО «Об образовании в Кировской области»</w:t>
      </w:r>
    </w:p>
    <w:p w:rsidR="004B451C" w:rsidRPr="00925E08"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xml:space="preserve">- Постановление Правительства Кировской области от 10.09.2013 </w:t>
      </w:r>
      <w:r>
        <w:rPr>
          <w:rFonts w:ascii="Times New Roman" w:hAnsi="Times New Roman" w:cs="Times New Roman"/>
          <w:sz w:val="28"/>
          <w:szCs w:val="28"/>
        </w:rPr>
        <w:t>№</w:t>
      </w:r>
      <w:r w:rsidRPr="00925E08">
        <w:rPr>
          <w:rFonts w:ascii="Times New Roman" w:hAnsi="Times New Roman" w:cs="Times New Roman"/>
          <w:sz w:val="28"/>
          <w:szCs w:val="28"/>
        </w:rPr>
        <w:t xml:space="preserve"> 226/595 «О государственной программе Кировской области «Развитие образования» на 2014 - 2020 годы»</w:t>
      </w:r>
    </w:p>
    <w:p w:rsidR="004B451C" w:rsidRDefault="004B451C" w:rsidP="004B451C">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 Приказ министерства образования Кировской области от 05.12.2016 № 5-1202 «О поэтапном переходе обучающихся на уровнях основного общего образования и среднего общего образования в общеобразовательных организациях Кировской области на федеральные государственные образовательные стандарты»</w:t>
      </w:r>
    </w:p>
    <w:p w:rsidR="004B451C" w:rsidRDefault="004B451C" w:rsidP="004B451C">
      <w:pPr>
        <w:jc w:val="center"/>
        <w:rPr>
          <w:rFonts w:ascii="Times New Roman" w:hAnsi="Times New Roman" w:cs="Times New Roman"/>
          <w:sz w:val="28"/>
          <w:szCs w:val="28"/>
        </w:rPr>
      </w:pPr>
    </w:p>
    <w:p w:rsidR="004B451C" w:rsidRDefault="004B451C" w:rsidP="004B451C">
      <w:pPr>
        <w:jc w:val="center"/>
        <w:rPr>
          <w:rFonts w:ascii="Times New Roman" w:hAnsi="Times New Roman" w:cs="Times New Roman"/>
          <w:sz w:val="28"/>
          <w:szCs w:val="28"/>
        </w:rPr>
      </w:pPr>
    </w:p>
    <w:p w:rsidR="004B451C" w:rsidRDefault="004B451C" w:rsidP="004B451C">
      <w:pPr>
        <w:jc w:val="center"/>
        <w:rPr>
          <w:rFonts w:ascii="Times New Roman" w:hAnsi="Times New Roman" w:cs="Times New Roman"/>
          <w:sz w:val="28"/>
          <w:szCs w:val="28"/>
        </w:rPr>
      </w:pPr>
    </w:p>
    <w:p w:rsidR="004B451C" w:rsidRDefault="004B451C" w:rsidP="004B451C">
      <w:pPr>
        <w:jc w:val="center"/>
        <w:rPr>
          <w:rFonts w:ascii="Times New Roman" w:hAnsi="Times New Roman" w:cs="Times New Roman"/>
          <w:sz w:val="28"/>
          <w:szCs w:val="28"/>
        </w:rPr>
      </w:pPr>
    </w:p>
    <w:p w:rsidR="004B451C" w:rsidRDefault="004B451C" w:rsidP="004B451C">
      <w:pPr>
        <w:jc w:val="center"/>
        <w:rPr>
          <w:rFonts w:ascii="Times New Roman" w:hAnsi="Times New Roman" w:cs="Times New Roman"/>
          <w:sz w:val="28"/>
          <w:szCs w:val="28"/>
        </w:rPr>
      </w:pPr>
    </w:p>
    <w:p w:rsidR="004B451C" w:rsidRDefault="004B451C" w:rsidP="004B451C">
      <w:pPr>
        <w:jc w:val="center"/>
        <w:rPr>
          <w:rFonts w:ascii="Times New Roman" w:hAnsi="Times New Roman" w:cs="Times New Roman"/>
          <w:sz w:val="28"/>
          <w:szCs w:val="28"/>
        </w:rPr>
      </w:pPr>
    </w:p>
    <w:p w:rsidR="004B451C" w:rsidRPr="00446FD7" w:rsidRDefault="004B451C" w:rsidP="004B451C">
      <w:pPr>
        <w:spacing w:after="0" w:line="240" w:lineRule="auto"/>
        <w:jc w:val="center"/>
        <w:rPr>
          <w:rFonts w:ascii="Times New Roman" w:hAnsi="Times New Roman" w:cs="Times New Roman"/>
          <w:b/>
          <w:sz w:val="28"/>
          <w:szCs w:val="28"/>
        </w:rPr>
      </w:pPr>
      <w:r w:rsidRPr="00446FD7">
        <w:rPr>
          <w:rFonts w:ascii="Times New Roman" w:hAnsi="Times New Roman" w:cs="Times New Roman"/>
          <w:b/>
          <w:sz w:val="28"/>
          <w:szCs w:val="28"/>
        </w:rPr>
        <w:lastRenderedPageBreak/>
        <w:t xml:space="preserve">Особенности перехода на ФГОС среднего общего образования </w:t>
      </w:r>
    </w:p>
    <w:p w:rsidR="004B451C" w:rsidRPr="00446FD7" w:rsidRDefault="004B451C" w:rsidP="004B451C">
      <w:pPr>
        <w:spacing w:after="0" w:line="240" w:lineRule="auto"/>
        <w:jc w:val="center"/>
        <w:rPr>
          <w:rFonts w:ascii="Times New Roman" w:hAnsi="Times New Roman" w:cs="Times New Roman"/>
          <w:b/>
          <w:sz w:val="28"/>
          <w:szCs w:val="28"/>
        </w:rPr>
      </w:pPr>
      <w:r w:rsidRPr="00446FD7">
        <w:rPr>
          <w:rFonts w:ascii="Times New Roman" w:hAnsi="Times New Roman" w:cs="Times New Roman"/>
          <w:b/>
          <w:sz w:val="28"/>
          <w:szCs w:val="28"/>
        </w:rPr>
        <w:t>при составлении основной образовательной программы</w:t>
      </w:r>
    </w:p>
    <w:p w:rsidR="004B451C" w:rsidRDefault="004B451C" w:rsidP="004B451C">
      <w:pPr>
        <w:spacing w:after="0" w:line="240" w:lineRule="auto"/>
        <w:ind w:firstLine="709"/>
        <w:jc w:val="both"/>
        <w:rPr>
          <w:rFonts w:ascii="Times New Roman" w:hAnsi="Times New Roman" w:cs="Times New Roman"/>
          <w:sz w:val="28"/>
          <w:szCs w:val="28"/>
        </w:rPr>
      </w:pPr>
    </w:p>
    <w:p w:rsidR="004B451C" w:rsidRDefault="004B451C" w:rsidP="004B451C">
      <w:pPr>
        <w:spacing w:after="0" w:line="240" w:lineRule="auto"/>
        <w:ind w:firstLine="709"/>
        <w:jc w:val="both"/>
        <w:rPr>
          <w:rFonts w:ascii="Times New Roman" w:hAnsi="Times New Roman" w:cs="Times New Roman"/>
          <w:sz w:val="28"/>
          <w:szCs w:val="28"/>
        </w:rPr>
      </w:pPr>
      <w:r w:rsidRPr="009D40DD">
        <w:rPr>
          <w:rFonts w:ascii="Times New Roman" w:hAnsi="Times New Roman" w:cs="Times New Roman"/>
          <w:sz w:val="28"/>
          <w:szCs w:val="28"/>
        </w:rPr>
        <w:t xml:space="preserve">Чтобы правильно составить основную образовательную программу (ООП), </w:t>
      </w:r>
      <w:r>
        <w:rPr>
          <w:rFonts w:ascii="Times New Roman" w:hAnsi="Times New Roman" w:cs="Times New Roman"/>
          <w:sz w:val="28"/>
          <w:szCs w:val="28"/>
        </w:rPr>
        <w:t>следует учитывать</w:t>
      </w:r>
      <w:r w:rsidRPr="009D40DD">
        <w:rPr>
          <w:rFonts w:ascii="Times New Roman" w:hAnsi="Times New Roman" w:cs="Times New Roman"/>
          <w:sz w:val="28"/>
          <w:szCs w:val="28"/>
        </w:rPr>
        <w:t xml:space="preserve"> отличия ФГОС среднего общего от ФГОС основного</w:t>
      </w:r>
      <w:r>
        <w:rPr>
          <w:rFonts w:ascii="Times New Roman" w:hAnsi="Times New Roman" w:cs="Times New Roman"/>
          <w:sz w:val="28"/>
          <w:szCs w:val="28"/>
        </w:rPr>
        <w:t xml:space="preserve"> </w:t>
      </w:r>
      <w:r w:rsidRPr="009D40DD">
        <w:rPr>
          <w:rFonts w:ascii="Times New Roman" w:hAnsi="Times New Roman" w:cs="Times New Roman"/>
          <w:sz w:val="28"/>
          <w:szCs w:val="28"/>
        </w:rPr>
        <w:t>общего образования. Главное отличие в том, что обязательная часть</w:t>
      </w:r>
      <w:r>
        <w:rPr>
          <w:rFonts w:ascii="Times New Roman" w:hAnsi="Times New Roman" w:cs="Times New Roman"/>
          <w:sz w:val="28"/>
          <w:szCs w:val="28"/>
        </w:rPr>
        <w:t xml:space="preserve"> </w:t>
      </w:r>
      <w:r w:rsidRPr="009D40DD">
        <w:rPr>
          <w:rFonts w:ascii="Times New Roman" w:hAnsi="Times New Roman" w:cs="Times New Roman"/>
          <w:sz w:val="28"/>
          <w:szCs w:val="28"/>
        </w:rPr>
        <w:t>ООП среднего общего образования составляет 60 процентов, а часть, формируемая участниками образовательных отношений, – 40 процентов от объема программы. В основной школе соотношение было 70 и 30 процентов.</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Подход, который будет реализован в рамках внедрения ФГОС СОО – индивидуально-дифференцированный подход к обучению старшеклассников </w:t>
      </w:r>
      <w:r w:rsidRPr="003A7E43">
        <w:rPr>
          <w:rFonts w:ascii="Times New Roman" w:hAnsi="Times New Roman" w:cs="Times New Roman"/>
          <w:sz w:val="28"/>
          <w:szCs w:val="28"/>
        </w:rPr>
        <w:t xml:space="preserve">(п. 1.1 </w:t>
      </w:r>
      <w:r>
        <w:rPr>
          <w:rFonts w:ascii="Times New Roman" w:hAnsi="Times New Roman" w:cs="Times New Roman"/>
          <w:sz w:val="28"/>
          <w:szCs w:val="28"/>
        </w:rPr>
        <w:t>П</w:t>
      </w:r>
      <w:r w:rsidRPr="003A7E43">
        <w:rPr>
          <w:rFonts w:ascii="Times New Roman" w:hAnsi="Times New Roman" w:cs="Times New Roman"/>
          <w:sz w:val="28"/>
          <w:szCs w:val="28"/>
        </w:rPr>
        <w:t>римерной ООП среднего общего образования). Поэтому</w:t>
      </w:r>
      <w:r>
        <w:rPr>
          <w:rFonts w:ascii="Times New Roman" w:hAnsi="Times New Roman" w:cs="Times New Roman"/>
          <w:sz w:val="28"/>
          <w:szCs w:val="28"/>
        </w:rPr>
        <w:t xml:space="preserve"> при составлении следует включить</w:t>
      </w:r>
      <w:r w:rsidRPr="003A7E43">
        <w:rPr>
          <w:rFonts w:ascii="Times New Roman" w:hAnsi="Times New Roman" w:cs="Times New Roman"/>
          <w:sz w:val="28"/>
          <w:szCs w:val="28"/>
        </w:rPr>
        <w:t xml:space="preserve"> в ООП предметы на базовом или углубленном уровнях</w:t>
      </w:r>
      <w:r>
        <w:rPr>
          <w:rFonts w:ascii="Times New Roman" w:hAnsi="Times New Roman" w:cs="Times New Roman"/>
          <w:sz w:val="28"/>
          <w:szCs w:val="28"/>
        </w:rPr>
        <w:t xml:space="preserve"> </w:t>
      </w:r>
      <w:r w:rsidRPr="003A7E43">
        <w:rPr>
          <w:rFonts w:ascii="Times New Roman" w:hAnsi="Times New Roman" w:cs="Times New Roman"/>
          <w:sz w:val="28"/>
          <w:szCs w:val="28"/>
        </w:rPr>
        <w:t>для профильного обучения и курсы, которые обеспечат интересы</w:t>
      </w:r>
      <w:r>
        <w:rPr>
          <w:rFonts w:ascii="Times New Roman" w:hAnsi="Times New Roman" w:cs="Times New Roman"/>
          <w:sz w:val="28"/>
          <w:szCs w:val="28"/>
        </w:rPr>
        <w:t xml:space="preserve"> </w:t>
      </w:r>
      <w:r w:rsidRPr="003A7E43">
        <w:rPr>
          <w:rFonts w:ascii="Times New Roman" w:hAnsi="Times New Roman" w:cs="Times New Roman"/>
          <w:sz w:val="28"/>
          <w:szCs w:val="28"/>
        </w:rPr>
        <w:t>каждого ученика</w:t>
      </w:r>
      <w:r>
        <w:rPr>
          <w:rFonts w:ascii="Times New Roman" w:hAnsi="Times New Roman" w:cs="Times New Roman"/>
          <w:sz w:val="28"/>
          <w:szCs w:val="28"/>
        </w:rPr>
        <w:t>.</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Профиль – способ организации обучения старшеклассников в соответствии с их индивидуальными предпочтениями и возможностями.</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профиля составляют:</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обязательные для изучения предметы, общие для всех профилей;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учебные предметы для изучения на базовом уровне из каждой предметной области;</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учебные предметы для изучения на углубленном уровне;</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элективные курсы.</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ФГОС среднего общего образования предусматривает пять профилей: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естественно-научный;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гуманитарный;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7E43">
        <w:rPr>
          <w:rFonts w:ascii="Times New Roman" w:hAnsi="Times New Roman" w:cs="Times New Roman"/>
          <w:sz w:val="28"/>
          <w:szCs w:val="28"/>
        </w:rPr>
        <w:t>социально-экономический</w:t>
      </w:r>
      <w:r>
        <w:rPr>
          <w:rFonts w:ascii="Times New Roman" w:hAnsi="Times New Roman" w:cs="Times New Roman"/>
          <w:sz w:val="28"/>
          <w:szCs w:val="28"/>
        </w:rPr>
        <w:t>;</w:t>
      </w:r>
      <w:r w:rsidRPr="003A7E43">
        <w:rPr>
          <w:rFonts w:ascii="Times New Roman" w:hAnsi="Times New Roman" w:cs="Times New Roman"/>
          <w:sz w:val="28"/>
          <w:szCs w:val="28"/>
        </w:rPr>
        <w:t xml:space="preserve"> </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технологический;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7E43">
        <w:rPr>
          <w:rFonts w:ascii="Times New Roman" w:hAnsi="Times New Roman" w:cs="Times New Roman"/>
          <w:sz w:val="28"/>
          <w:szCs w:val="28"/>
        </w:rPr>
        <w:t>универсальный.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Табл. 1 показаны, какие предметные области охватывает каждый профиль, какие учебные предметы для углубленного изучения и элективные курсы рекомендует включать в профиль примерная ООП среднего общего образования.</w:t>
      </w:r>
    </w:p>
    <w:p w:rsidR="00036B1C" w:rsidRDefault="00036B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3A7E43">
        <w:rPr>
          <w:rFonts w:ascii="Times New Roman" w:hAnsi="Times New Roman" w:cs="Times New Roman"/>
          <w:sz w:val="28"/>
          <w:szCs w:val="28"/>
        </w:rPr>
        <w:t>етыре профиля обучения включают минимум</w:t>
      </w:r>
      <w:r>
        <w:rPr>
          <w:rFonts w:ascii="Times New Roman" w:hAnsi="Times New Roman" w:cs="Times New Roman"/>
          <w:sz w:val="28"/>
          <w:szCs w:val="28"/>
        </w:rPr>
        <w:t xml:space="preserve"> </w:t>
      </w:r>
      <w:r w:rsidRPr="003A7E43">
        <w:rPr>
          <w:rFonts w:ascii="Times New Roman" w:hAnsi="Times New Roman" w:cs="Times New Roman"/>
          <w:sz w:val="28"/>
          <w:szCs w:val="28"/>
        </w:rPr>
        <w:t>три учебных предмета на углубленном уровне. Это естественно-научный, гуманитарный, технологический и социально-экономический</w:t>
      </w:r>
      <w:r>
        <w:rPr>
          <w:rFonts w:ascii="Times New Roman" w:hAnsi="Times New Roman" w:cs="Times New Roman"/>
          <w:sz w:val="28"/>
          <w:szCs w:val="28"/>
        </w:rPr>
        <w:t xml:space="preserve"> </w:t>
      </w:r>
      <w:r w:rsidRPr="003A7E43">
        <w:rPr>
          <w:rFonts w:ascii="Times New Roman" w:hAnsi="Times New Roman" w:cs="Times New Roman"/>
          <w:sz w:val="28"/>
          <w:szCs w:val="28"/>
        </w:rPr>
        <w:t>профили. Предметная область, из которой выбираете три предмета, должна соответствовать профилю обучения (п. 18.3.1 ФГОС</w:t>
      </w:r>
      <w:r>
        <w:rPr>
          <w:rFonts w:ascii="Times New Roman" w:hAnsi="Times New Roman" w:cs="Times New Roman"/>
          <w:sz w:val="28"/>
          <w:szCs w:val="28"/>
        </w:rPr>
        <w:t xml:space="preserve"> </w:t>
      </w:r>
      <w:r w:rsidRPr="003A7E43">
        <w:rPr>
          <w:rFonts w:ascii="Times New Roman" w:hAnsi="Times New Roman" w:cs="Times New Roman"/>
          <w:sz w:val="28"/>
          <w:szCs w:val="28"/>
        </w:rPr>
        <w:t>среднего общего образования).</w:t>
      </w:r>
      <w:r>
        <w:rPr>
          <w:rFonts w:ascii="Times New Roman" w:hAnsi="Times New Roman" w:cs="Times New Roman"/>
          <w:sz w:val="28"/>
          <w:szCs w:val="28"/>
        </w:rPr>
        <w:t xml:space="preserve"> Например</w:t>
      </w:r>
      <w:r w:rsidRPr="003A7E43">
        <w:rPr>
          <w:rFonts w:ascii="Times New Roman" w:hAnsi="Times New Roman" w:cs="Times New Roman"/>
          <w:sz w:val="28"/>
          <w:szCs w:val="28"/>
        </w:rPr>
        <w:t xml:space="preserve">, </w:t>
      </w:r>
      <w:r>
        <w:rPr>
          <w:rFonts w:ascii="Times New Roman" w:hAnsi="Times New Roman" w:cs="Times New Roman"/>
          <w:sz w:val="28"/>
          <w:szCs w:val="28"/>
        </w:rPr>
        <w:t xml:space="preserve">нельзя </w:t>
      </w:r>
      <w:r w:rsidRPr="003A7E43">
        <w:rPr>
          <w:rFonts w:ascii="Times New Roman" w:hAnsi="Times New Roman" w:cs="Times New Roman"/>
          <w:sz w:val="28"/>
          <w:szCs w:val="28"/>
        </w:rPr>
        <w:t>заявить</w:t>
      </w:r>
      <w:r>
        <w:rPr>
          <w:rFonts w:ascii="Times New Roman" w:hAnsi="Times New Roman" w:cs="Times New Roman"/>
          <w:sz w:val="28"/>
          <w:szCs w:val="28"/>
        </w:rPr>
        <w:t xml:space="preserve"> </w:t>
      </w:r>
      <w:r w:rsidRPr="003A7E43">
        <w:rPr>
          <w:rFonts w:ascii="Times New Roman" w:hAnsi="Times New Roman" w:cs="Times New Roman"/>
          <w:sz w:val="28"/>
          <w:szCs w:val="28"/>
        </w:rPr>
        <w:t xml:space="preserve">гуманитарный профиль с профильными математикой, физикой </w:t>
      </w:r>
      <w:r w:rsidRPr="0017209C">
        <w:rPr>
          <w:rFonts w:ascii="Times New Roman" w:hAnsi="Times New Roman" w:cs="Times New Roman"/>
          <w:sz w:val="28"/>
          <w:szCs w:val="28"/>
        </w:rPr>
        <w:t>и информатикой.</w:t>
      </w:r>
    </w:p>
    <w:p w:rsidR="00036B1C" w:rsidRDefault="00036B1C" w:rsidP="004B451C">
      <w:pPr>
        <w:spacing w:after="0" w:line="240" w:lineRule="auto"/>
        <w:ind w:firstLine="709"/>
        <w:jc w:val="both"/>
        <w:rPr>
          <w:rFonts w:ascii="Times New Roman" w:hAnsi="Times New Roman" w:cs="Times New Roman"/>
          <w:sz w:val="28"/>
          <w:szCs w:val="28"/>
        </w:rPr>
      </w:pPr>
    </w:p>
    <w:p w:rsidR="00036B1C" w:rsidRDefault="00036B1C" w:rsidP="004B451C">
      <w:pPr>
        <w:spacing w:after="0" w:line="240" w:lineRule="auto"/>
        <w:ind w:firstLine="709"/>
        <w:jc w:val="both"/>
        <w:rPr>
          <w:rFonts w:ascii="Times New Roman" w:hAnsi="Times New Roman" w:cs="Times New Roman"/>
          <w:sz w:val="28"/>
          <w:szCs w:val="28"/>
        </w:rPr>
      </w:pPr>
    </w:p>
    <w:p w:rsidR="00036B1C" w:rsidRDefault="00036B1C" w:rsidP="004B451C">
      <w:pPr>
        <w:spacing w:after="0" w:line="240" w:lineRule="auto"/>
        <w:ind w:firstLine="709"/>
        <w:jc w:val="both"/>
        <w:rPr>
          <w:rFonts w:ascii="Times New Roman" w:hAnsi="Times New Roman" w:cs="Times New Roman"/>
          <w:sz w:val="28"/>
          <w:szCs w:val="28"/>
        </w:rPr>
      </w:pPr>
    </w:p>
    <w:p w:rsidR="00036B1C" w:rsidRDefault="00036B1C" w:rsidP="004B451C">
      <w:pPr>
        <w:spacing w:after="0" w:line="240" w:lineRule="auto"/>
        <w:ind w:firstLine="709"/>
        <w:jc w:val="both"/>
        <w:rPr>
          <w:rFonts w:ascii="Times New Roman" w:hAnsi="Times New Roman" w:cs="Times New Roman"/>
          <w:sz w:val="28"/>
          <w:szCs w:val="28"/>
        </w:rPr>
      </w:pPr>
    </w:p>
    <w:p w:rsidR="00036B1C" w:rsidRDefault="00036B1C" w:rsidP="004B451C">
      <w:pPr>
        <w:spacing w:after="0" w:line="240" w:lineRule="auto"/>
        <w:ind w:firstLine="709"/>
        <w:jc w:val="both"/>
        <w:rPr>
          <w:rFonts w:ascii="Times New Roman" w:hAnsi="Times New Roman" w:cs="Times New Roman"/>
          <w:sz w:val="28"/>
          <w:szCs w:val="28"/>
        </w:rPr>
        <w:sectPr w:rsidR="00036B1C" w:rsidSect="00904236">
          <w:headerReference w:type="default" r:id="rId8"/>
          <w:pgSz w:w="11906" w:h="16838"/>
          <w:pgMar w:top="1134" w:right="851" w:bottom="1134" w:left="1701" w:header="708" w:footer="708" w:gutter="0"/>
          <w:cols w:space="708"/>
          <w:titlePg/>
          <w:docGrid w:linePitch="360"/>
        </w:sectPr>
      </w:pP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 1. Содержание профилей обучения в соответствии с примерной ООП среднего общего образования</w:t>
      </w:r>
    </w:p>
    <w:p w:rsidR="004B451C" w:rsidRDefault="004B451C" w:rsidP="004B451C">
      <w:pPr>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940"/>
        <w:gridCol w:w="2038"/>
        <w:gridCol w:w="2275"/>
        <w:gridCol w:w="2317"/>
      </w:tblGrid>
      <w:tr w:rsidR="004B451C" w:rsidRPr="00036B1C" w:rsidTr="00904236">
        <w:tc>
          <w:tcPr>
            <w:tcW w:w="2940" w:type="dxa"/>
          </w:tcPr>
          <w:p w:rsidR="004B451C" w:rsidRPr="00036B1C" w:rsidRDefault="004B451C" w:rsidP="004F326B">
            <w:pPr>
              <w:jc w:val="center"/>
              <w:rPr>
                <w:rFonts w:ascii="Times New Roman" w:hAnsi="Times New Roman" w:cs="Times New Roman"/>
                <w:sz w:val="28"/>
                <w:szCs w:val="28"/>
              </w:rPr>
            </w:pPr>
            <w:r w:rsidRPr="00036B1C">
              <w:rPr>
                <w:rFonts w:ascii="Times New Roman" w:hAnsi="Times New Roman" w:cs="Times New Roman"/>
                <w:sz w:val="28"/>
                <w:szCs w:val="28"/>
              </w:rPr>
              <w:t xml:space="preserve">Сферы деятельности </w:t>
            </w:r>
          </w:p>
          <w:p w:rsidR="004B451C" w:rsidRPr="00036B1C" w:rsidRDefault="004B451C" w:rsidP="004F326B">
            <w:pPr>
              <w:jc w:val="center"/>
              <w:rPr>
                <w:rFonts w:ascii="Times New Roman" w:hAnsi="Times New Roman" w:cs="Times New Roman"/>
                <w:sz w:val="28"/>
                <w:szCs w:val="28"/>
              </w:rPr>
            </w:pPr>
            <w:r w:rsidRPr="00036B1C">
              <w:rPr>
                <w:rFonts w:ascii="Times New Roman" w:hAnsi="Times New Roman" w:cs="Times New Roman"/>
                <w:sz w:val="28"/>
                <w:szCs w:val="28"/>
              </w:rPr>
              <w:t>по профилю</w:t>
            </w:r>
          </w:p>
        </w:tc>
        <w:tc>
          <w:tcPr>
            <w:tcW w:w="2038" w:type="dxa"/>
          </w:tcPr>
          <w:p w:rsidR="004B451C" w:rsidRPr="00036B1C" w:rsidRDefault="004B451C" w:rsidP="004F326B">
            <w:pPr>
              <w:jc w:val="center"/>
              <w:rPr>
                <w:rFonts w:ascii="Times New Roman" w:hAnsi="Times New Roman" w:cs="Times New Roman"/>
                <w:sz w:val="28"/>
                <w:szCs w:val="28"/>
              </w:rPr>
            </w:pPr>
            <w:r w:rsidRPr="00036B1C">
              <w:rPr>
                <w:rFonts w:ascii="Times New Roman" w:hAnsi="Times New Roman" w:cs="Times New Roman"/>
                <w:sz w:val="28"/>
                <w:szCs w:val="28"/>
              </w:rPr>
              <w:t>Предметные области</w:t>
            </w:r>
          </w:p>
        </w:tc>
        <w:tc>
          <w:tcPr>
            <w:tcW w:w="2275" w:type="dxa"/>
          </w:tcPr>
          <w:p w:rsidR="004B451C" w:rsidRPr="00036B1C" w:rsidRDefault="004B451C" w:rsidP="004F326B">
            <w:pPr>
              <w:jc w:val="center"/>
              <w:rPr>
                <w:rFonts w:ascii="Times New Roman" w:hAnsi="Times New Roman" w:cs="Times New Roman"/>
                <w:sz w:val="28"/>
                <w:szCs w:val="28"/>
              </w:rPr>
            </w:pPr>
            <w:r w:rsidRPr="00036B1C">
              <w:rPr>
                <w:rFonts w:ascii="Times New Roman" w:hAnsi="Times New Roman" w:cs="Times New Roman"/>
                <w:sz w:val="28"/>
                <w:szCs w:val="28"/>
              </w:rPr>
              <w:t xml:space="preserve">Предметы </w:t>
            </w:r>
          </w:p>
          <w:p w:rsidR="004B451C" w:rsidRPr="00036B1C" w:rsidRDefault="004B451C" w:rsidP="004F326B">
            <w:pPr>
              <w:jc w:val="center"/>
              <w:rPr>
                <w:rFonts w:ascii="Times New Roman" w:hAnsi="Times New Roman" w:cs="Times New Roman"/>
                <w:sz w:val="28"/>
                <w:szCs w:val="28"/>
              </w:rPr>
            </w:pPr>
            <w:r w:rsidRPr="00036B1C">
              <w:rPr>
                <w:rFonts w:ascii="Times New Roman" w:hAnsi="Times New Roman" w:cs="Times New Roman"/>
                <w:sz w:val="28"/>
                <w:szCs w:val="28"/>
              </w:rPr>
              <w:t>для углубленного изучения</w:t>
            </w:r>
          </w:p>
        </w:tc>
        <w:tc>
          <w:tcPr>
            <w:tcW w:w="2317" w:type="dxa"/>
          </w:tcPr>
          <w:p w:rsidR="004B451C" w:rsidRPr="00036B1C" w:rsidRDefault="004B451C" w:rsidP="004F326B">
            <w:pPr>
              <w:jc w:val="center"/>
              <w:rPr>
                <w:rFonts w:ascii="Times New Roman" w:hAnsi="Times New Roman" w:cs="Times New Roman"/>
                <w:sz w:val="28"/>
                <w:szCs w:val="28"/>
              </w:rPr>
            </w:pPr>
            <w:r w:rsidRPr="00036B1C">
              <w:rPr>
                <w:rFonts w:ascii="Times New Roman" w:hAnsi="Times New Roman" w:cs="Times New Roman"/>
                <w:sz w:val="28"/>
                <w:szCs w:val="28"/>
              </w:rPr>
              <w:t>Элективные курсы</w:t>
            </w:r>
          </w:p>
        </w:tc>
      </w:tr>
      <w:tr w:rsidR="004B451C" w:rsidRPr="00036B1C" w:rsidTr="00904236">
        <w:tc>
          <w:tcPr>
            <w:tcW w:w="9570" w:type="dxa"/>
            <w:gridSpan w:val="4"/>
          </w:tcPr>
          <w:p w:rsidR="004B451C" w:rsidRPr="00036B1C" w:rsidRDefault="004B451C" w:rsidP="004F326B">
            <w:pPr>
              <w:jc w:val="both"/>
              <w:rPr>
                <w:rFonts w:ascii="Times New Roman" w:hAnsi="Times New Roman" w:cs="Times New Roman"/>
                <w:b/>
                <w:sz w:val="28"/>
                <w:szCs w:val="28"/>
              </w:rPr>
            </w:pPr>
            <w:r w:rsidRPr="00036B1C">
              <w:rPr>
                <w:rFonts w:ascii="Times New Roman" w:hAnsi="Times New Roman" w:cs="Times New Roman"/>
                <w:b/>
                <w:sz w:val="28"/>
                <w:szCs w:val="28"/>
              </w:rPr>
              <w:t>Естественно-научный</w:t>
            </w:r>
          </w:p>
        </w:tc>
      </w:tr>
      <w:tr w:rsidR="004B451C" w:rsidRPr="00036B1C" w:rsidTr="00904236">
        <w:tc>
          <w:tcPr>
            <w:tcW w:w="2940"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Медицина, биотехнологии</w:t>
            </w:r>
          </w:p>
        </w:tc>
        <w:tc>
          <w:tcPr>
            <w:tcW w:w="2038" w:type="dxa"/>
          </w:tcPr>
          <w:p w:rsidR="004B451C" w:rsidRPr="00036B1C" w:rsidRDefault="004B451C" w:rsidP="00036B1C">
            <w:pPr>
              <w:rPr>
                <w:rFonts w:ascii="Times New Roman" w:hAnsi="Times New Roman" w:cs="Times New Roman"/>
                <w:sz w:val="28"/>
                <w:szCs w:val="28"/>
              </w:rPr>
            </w:pPr>
            <w:r w:rsidRPr="00036B1C">
              <w:rPr>
                <w:rFonts w:ascii="Times New Roman" w:hAnsi="Times New Roman" w:cs="Times New Roman"/>
                <w:sz w:val="28"/>
                <w:szCs w:val="28"/>
              </w:rPr>
              <w:t>Математика и информатика. Естественные науки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Математика: алгебра и начала математического анализа, геометрия.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Химия.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Биология.</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Теория познания.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Биофизика.</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9570" w:type="dxa"/>
            <w:gridSpan w:val="4"/>
          </w:tcPr>
          <w:p w:rsidR="004B451C" w:rsidRPr="00036B1C" w:rsidRDefault="004B451C" w:rsidP="004F326B">
            <w:pPr>
              <w:jc w:val="both"/>
              <w:rPr>
                <w:rFonts w:ascii="Times New Roman" w:hAnsi="Times New Roman" w:cs="Times New Roman"/>
                <w:b/>
                <w:sz w:val="28"/>
                <w:szCs w:val="28"/>
              </w:rPr>
            </w:pPr>
            <w:r w:rsidRPr="00036B1C">
              <w:rPr>
                <w:rFonts w:ascii="Times New Roman" w:hAnsi="Times New Roman" w:cs="Times New Roman"/>
                <w:b/>
                <w:sz w:val="28"/>
                <w:szCs w:val="28"/>
              </w:rPr>
              <w:t>Гуманитарный</w:t>
            </w:r>
          </w:p>
        </w:tc>
      </w:tr>
      <w:tr w:rsidR="004B451C" w:rsidRPr="00036B1C" w:rsidTr="00904236">
        <w:tc>
          <w:tcPr>
            <w:tcW w:w="2940"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Педагогика, психология, общественные отношения</w:t>
            </w:r>
          </w:p>
        </w:tc>
        <w:tc>
          <w:tcPr>
            <w:tcW w:w="2038"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Русский язык и литература. Общественные науки.</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Иностранные языки.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Иностранный язык.</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История.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 xml:space="preserve">Право </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Психология.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9570" w:type="dxa"/>
            <w:gridSpan w:val="4"/>
          </w:tcPr>
          <w:p w:rsidR="004B451C" w:rsidRPr="00036B1C" w:rsidRDefault="004B451C" w:rsidP="004F326B">
            <w:pPr>
              <w:jc w:val="both"/>
              <w:rPr>
                <w:rFonts w:ascii="Times New Roman" w:hAnsi="Times New Roman" w:cs="Times New Roman"/>
                <w:b/>
                <w:sz w:val="28"/>
                <w:szCs w:val="28"/>
              </w:rPr>
            </w:pPr>
            <w:r w:rsidRPr="00036B1C">
              <w:rPr>
                <w:rFonts w:ascii="Times New Roman" w:hAnsi="Times New Roman" w:cs="Times New Roman"/>
                <w:b/>
                <w:sz w:val="28"/>
                <w:szCs w:val="28"/>
              </w:rPr>
              <w:t>Социально-экономический</w:t>
            </w:r>
          </w:p>
        </w:tc>
      </w:tr>
      <w:tr w:rsidR="004B451C" w:rsidRPr="00036B1C" w:rsidTr="00904236">
        <w:tc>
          <w:tcPr>
            <w:tcW w:w="2940"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Социальная сфера, экономика, обработка информации, управление, предпринимательство, финансы</w:t>
            </w:r>
          </w:p>
        </w:tc>
        <w:tc>
          <w:tcPr>
            <w:tcW w:w="2038" w:type="dxa"/>
          </w:tcPr>
          <w:p w:rsidR="004B451C" w:rsidRPr="00036B1C" w:rsidRDefault="004B451C" w:rsidP="00036B1C">
            <w:pPr>
              <w:rPr>
                <w:rFonts w:ascii="Times New Roman" w:hAnsi="Times New Roman" w:cs="Times New Roman"/>
                <w:sz w:val="28"/>
                <w:szCs w:val="28"/>
              </w:rPr>
            </w:pPr>
            <w:r w:rsidRPr="00036B1C">
              <w:rPr>
                <w:rFonts w:ascii="Times New Roman" w:hAnsi="Times New Roman" w:cs="Times New Roman"/>
                <w:sz w:val="28"/>
                <w:szCs w:val="28"/>
              </w:rPr>
              <w:t>Математика и информатика.</w:t>
            </w:r>
          </w:p>
          <w:p w:rsidR="004B451C" w:rsidRPr="00036B1C" w:rsidRDefault="004B451C" w:rsidP="00036B1C">
            <w:pPr>
              <w:rPr>
                <w:rFonts w:ascii="Times New Roman" w:hAnsi="Times New Roman" w:cs="Times New Roman"/>
                <w:sz w:val="28"/>
                <w:szCs w:val="28"/>
              </w:rPr>
            </w:pPr>
            <w:r w:rsidRPr="00036B1C">
              <w:rPr>
                <w:rFonts w:ascii="Times New Roman" w:hAnsi="Times New Roman" w:cs="Times New Roman"/>
                <w:sz w:val="28"/>
                <w:szCs w:val="28"/>
              </w:rPr>
              <w:t>Общественные науки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Математика: алгебра и начала математического анализа, геометрия.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География.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Экономика</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9570" w:type="dxa"/>
            <w:gridSpan w:val="4"/>
          </w:tcPr>
          <w:p w:rsidR="004B451C" w:rsidRPr="00036B1C" w:rsidRDefault="004B451C" w:rsidP="004F326B">
            <w:pPr>
              <w:jc w:val="both"/>
              <w:rPr>
                <w:rFonts w:ascii="Times New Roman" w:hAnsi="Times New Roman" w:cs="Times New Roman"/>
                <w:b/>
                <w:sz w:val="28"/>
                <w:szCs w:val="28"/>
              </w:rPr>
            </w:pPr>
            <w:r w:rsidRPr="00036B1C">
              <w:rPr>
                <w:rFonts w:ascii="Times New Roman" w:hAnsi="Times New Roman" w:cs="Times New Roman"/>
                <w:b/>
                <w:sz w:val="28"/>
                <w:szCs w:val="28"/>
              </w:rPr>
              <w:t>Технологический</w:t>
            </w:r>
          </w:p>
        </w:tc>
      </w:tr>
      <w:tr w:rsidR="004B451C" w:rsidRPr="00036B1C" w:rsidTr="00904236">
        <w:tc>
          <w:tcPr>
            <w:tcW w:w="2940"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Производственная, инженерная и информационная</w:t>
            </w:r>
          </w:p>
        </w:tc>
        <w:tc>
          <w:tcPr>
            <w:tcW w:w="2038" w:type="dxa"/>
          </w:tcPr>
          <w:p w:rsidR="004B451C" w:rsidRPr="00036B1C" w:rsidRDefault="004B451C" w:rsidP="00036B1C">
            <w:pPr>
              <w:rPr>
                <w:rFonts w:ascii="Times New Roman" w:hAnsi="Times New Roman" w:cs="Times New Roman"/>
                <w:sz w:val="28"/>
                <w:szCs w:val="28"/>
              </w:rPr>
            </w:pPr>
            <w:r w:rsidRPr="00036B1C">
              <w:rPr>
                <w:rFonts w:ascii="Times New Roman" w:hAnsi="Times New Roman" w:cs="Times New Roman"/>
                <w:sz w:val="28"/>
                <w:szCs w:val="28"/>
              </w:rPr>
              <w:t>Математика и информатика.</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Естественные науки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Математика: алгебра и начала математического анализа, геометрия.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Информатика.</w:t>
            </w:r>
          </w:p>
          <w:p w:rsidR="004B45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Физика</w:t>
            </w:r>
          </w:p>
          <w:p w:rsidR="00036B1C" w:rsidRPr="00036B1C" w:rsidRDefault="00036B1C" w:rsidP="004F326B">
            <w:pPr>
              <w:jc w:val="both"/>
              <w:rPr>
                <w:rFonts w:ascii="Times New Roman" w:hAnsi="Times New Roman" w:cs="Times New Roman"/>
                <w:sz w:val="28"/>
                <w:szCs w:val="28"/>
              </w:rPr>
            </w:pP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Компьютерная графика.</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Биохимия.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9570" w:type="dxa"/>
            <w:gridSpan w:val="4"/>
          </w:tcPr>
          <w:p w:rsidR="004B451C" w:rsidRPr="00036B1C" w:rsidRDefault="004B451C" w:rsidP="004F326B">
            <w:pPr>
              <w:jc w:val="both"/>
              <w:rPr>
                <w:rFonts w:ascii="Times New Roman" w:hAnsi="Times New Roman" w:cs="Times New Roman"/>
                <w:b/>
                <w:sz w:val="28"/>
                <w:szCs w:val="28"/>
              </w:rPr>
            </w:pPr>
            <w:r w:rsidRPr="00036B1C">
              <w:rPr>
                <w:rFonts w:ascii="Times New Roman" w:hAnsi="Times New Roman" w:cs="Times New Roman"/>
                <w:b/>
                <w:sz w:val="28"/>
                <w:szCs w:val="28"/>
              </w:rPr>
              <w:t>Универсальный</w:t>
            </w:r>
          </w:p>
        </w:tc>
      </w:tr>
      <w:tr w:rsidR="004B451C" w:rsidRPr="00036B1C" w:rsidTr="00904236">
        <w:tc>
          <w:tcPr>
            <w:tcW w:w="2940" w:type="dxa"/>
            <w:vMerge w:val="restart"/>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 xml:space="preserve">Сферу деятельности обучающийся не определил или его выбор не вписывается </w:t>
            </w:r>
            <w:r w:rsidRPr="00036B1C">
              <w:rPr>
                <w:rFonts w:ascii="Times New Roman" w:hAnsi="Times New Roman" w:cs="Times New Roman"/>
                <w:sz w:val="28"/>
                <w:szCs w:val="28"/>
              </w:rPr>
              <w:lastRenderedPageBreak/>
              <w:t>в рамки заданных выше профилей.</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Поэтому универсальный профиль позволяет ограничиться только базовым уровнем изучения учебных предметов, но не исключает углубленное изучение отдельных предметов</w:t>
            </w:r>
          </w:p>
        </w:tc>
        <w:tc>
          <w:tcPr>
            <w:tcW w:w="2038" w:type="dxa"/>
          </w:tcPr>
          <w:p w:rsidR="004B451C" w:rsidRPr="00036B1C" w:rsidRDefault="004B451C" w:rsidP="00036B1C">
            <w:pPr>
              <w:rPr>
                <w:rFonts w:ascii="Times New Roman" w:hAnsi="Times New Roman" w:cs="Times New Roman"/>
                <w:sz w:val="28"/>
                <w:szCs w:val="28"/>
              </w:rPr>
            </w:pPr>
            <w:r w:rsidRPr="00036B1C">
              <w:rPr>
                <w:rFonts w:ascii="Times New Roman" w:hAnsi="Times New Roman" w:cs="Times New Roman"/>
                <w:sz w:val="28"/>
                <w:szCs w:val="28"/>
              </w:rPr>
              <w:lastRenderedPageBreak/>
              <w:t>Математика и информатика.</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Общественные науки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 xml:space="preserve">Математика: алгебра и начала математического анализа, </w:t>
            </w:r>
            <w:r w:rsidRPr="00036B1C">
              <w:rPr>
                <w:rFonts w:ascii="Times New Roman" w:hAnsi="Times New Roman" w:cs="Times New Roman"/>
                <w:sz w:val="28"/>
                <w:szCs w:val="28"/>
              </w:rPr>
              <w:lastRenderedPageBreak/>
              <w:t>геометрия.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История</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lastRenderedPageBreak/>
              <w:t>Технология.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2940" w:type="dxa"/>
            <w:vMerge/>
          </w:tcPr>
          <w:p w:rsidR="004B451C" w:rsidRPr="00036B1C" w:rsidRDefault="004B451C" w:rsidP="004F326B">
            <w:pPr>
              <w:jc w:val="both"/>
              <w:rPr>
                <w:rFonts w:ascii="Times New Roman" w:hAnsi="Times New Roman" w:cs="Times New Roman"/>
                <w:sz w:val="28"/>
                <w:szCs w:val="28"/>
              </w:rPr>
            </w:pPr>
          </w:p>
        </w:tc>
        <w:tc>
          <w:tcPr>
            <w:tcW w:w="2038"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 xml:space="preserve">Русский язык и литература. </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Иностранные языки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Иностранный язык</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Дизайн.</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История родного края.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2940" w:type="dxa"/>
            <w:vMerge/>
          </w:tcPr>
          <w:p w:rsidR="004B451C" w:rsidRPr="00036B1C" w:rsidRDefault="004B451C" w:rsidP="004F326B">
            <w:pPr>
              <w:jc w:val="both"/>
              <w:rPr>
                <w:rFonts w:ascii="Times New Roman" w:hAnsi="Times New Roman" w:cs="Times New Roman"/>
                <w:sz w:val="28"/>
                <w:szCs w:val="28"/>
              </w:rPr>
            </w:pPr>
          </w:p>
        </w:tc>
        <w:tc>
          <w:tcPr>
            <w:tcW w:w="2038"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Русский язык и литература.</w:t>
            </w:r>
          </w:p>
          <w:p w:rsidR="004B451C" w:rsidRPr="00036B1C" w:rsidRDefault="004B451C" w:rsidP="00036B1C">
            <w:pPr>
              <w:rPr>
                <w:rFonts w:ascii="Times New Roman" w:hAnsi="Times New Roman" w:cs="Times New Roman"/>
                <w:sz w:val="28"/>
                <w:szCs w:val="28"/>
              </w:rPr>
            </w:pPr>
            <w:r w:rsidRPr="00036B1C">
              <w:rPr>
                <w:rFonts w:ascii="Times New Roman" w:hAnsi="Times New Roman" w:cs="Times New Roman"/>
                <w:sz w:val="28"/>
                <w:szCs w:val="28"/>
              </w:rPr>
              <w:t>Математика и информатика.</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Естественные науки</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Русский язык.</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Литература.</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Математика: алгебра и начала математического анализа, геометрия.</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Биология</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r w:rsidR="004B451C" w:rsidRPr="00036B1C" w:rsidTr="00904236">
        <w:tc>
          <w:tcPr>
            <w:tcW w:w="2940" w:type="dxa"/>
            <w:vMerge/>
          </w:tcPr>
          <w:p w:rsidR="004B451C" w:rsidRPr="00036B1C" w:rsidRDefault="004B451C" w:rsidP="004F326B">
            <w:pPr>
              <w:jc w:val="both"/>
              <w:rPr>
                <w:rFonts w:ascii="Times New Roman" w:hAnsi="Times New Roman" w:cs="Times New Roman"/>
                <w:sz w:val="28"/>
                <w:szCs w:val="28"/>
              </w:rPr>
            </w:pPr>
          </w:p>
        </w:tc>
        <w:tc>
          <w:tcPr>
            <w:tcW w:w="2038"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Русский язык и литература</w:t>
            </w:r>
          </w:p>
        </w:tc>
        <w:tc>
          <w:tcPr>
            <w:tcW w:w="2275"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Русский язык.</w:t>
            </w:r>
          </w:p>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Литература</w:t>
            </w:r>
          </w:p>
        </w:tc>
        <w:tc>
          <w:tcPr>
            <w:tcW w:w="2317" w:type="dxa"/>
          </w:tcPr>
          <w:p w:rsidR="004B451C" w:rsidRPr="00036B1C" w:rsidRDefault="004B451C" w:rsidP="004F326B">
            <w:pPr>
              <w:jc w:val="both"/>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r>
    </w:tbl>
    <w:p w:rsidR="00904236" w:rsidRDefault="00904236" w:rsidP="004B451C">
      <w:pPr>
        <w:spacing w:after="0" w:line="240" w:lineRule="auto"/>
        <w:ind w:firstLine="709"/>
        <w:jc w:val="both"/>
        <w:rPr>
          <w:rFonts w:ascii="Times New Roman" w:hAnsi="Times New Roman" w:cs="Times New Roman"/>
          <w:sz w:val="28"/>
          <w:szCs w:val="28"/>
        </w:rPr>
        <w:sectPr w:rsidR="00904236" w:rsidSect="00904236">
          <w:pgSz w:w="11906" w:h="16838"/>
          <w:pgMar w:top="1134" w:right="851" w:bottom="1134" w:left="1701" w:header="709" w:footer="709" w:gutter="0"/>
          <w:cols w:space="708"/>
          <w:docGrid w:linePitch="360"/>
        </w:sectPr>
      </w:pPr>
    </w:p>
    <w:p w:rsidR="004B451C" w:rsidRDefault="004B451C" w:rsidP="004B451C">
      <w:pPr>
        <w:spacing w:after="0" w:line="240" w:lineRule="auto"/>
        <w:ind w:firstLine="709"/>
        <w:jc w:val="both"/>
        <w:rPr>
          <w:rFonts w:ascii="Times New Roman" w:hAnsi="Times New Roman" w:cs="Times New Roman"/>
          <w:sz w:val="28"/>
          <w:szCs w:val="28"/>
        </w:rPr>
      </w:pPr>
    </w:p>
    <w:p w:rsidR="004B451C" w:rsidRDefault="00904236"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4B451C">
        <w:rPr>
          <w:rFonts w:ascii="Times New Roman" w:hAnsi="Times New Roman" w:cs="Times New Roman"/>
          <w:sz w:val="28"/>
          <w:szCs w:val="28"/>
        </w:rPr>
        <w:t xml:space="preserve">чебный план профиля обучения должен содержать не менее 3-4 учебных предметов на углубленном уровне изучения из соответствующей профилю обучения предметной области. </w:t>
      </w:r>
      <w:r w:rsidR="004B451C" w:rsidRPr="003A7E43">
        <w:rPr>
          <w:rFonts w:ascii="Times New Roman" w:hAnsi="Times New Roman" w:cs="Times New Roman"/>
          <w:sz w:val="28"/>
          <w:szCs w:val="28"/>
        </w:rPr>
        <w:t>Предметная область, из которой выбираете три предмета, должна соответствовать профилю обучения (п. 18.3.1 ФГОС</w:t>
      </w:r>
      <w:r w:rsidR="004B451C">
        <w:rPr>
          <w:rFonts w:ascii="Times New Roman" w:hAnsi="Times New Roman" w:cs="Times New Roman"/>
          <w:sz w:val="28"/>
          <w:szCs w:val="28"/>
        </w:rPr>
        <w:t xml:space="preserve"> </w:t>
      </w:r>
      <w:r w:rsidR="004B451C" w:rsidRPr="003A7E43">
        <w:rPr>
          <w:rFonts w:ascii="Times New Roman" w:hAnsi="Times New Roman" w:cs="Times New Roman"/>
          <w:sz w:val="28"/>
          <w:szCs w:val="28"/>
        </w:rPr>
        <w:t>среднего общего образования).</w:t>
      </w:r>
      <w:r w:rsidR="004B451C">
        <w:rPr>
          <w:rFonts w:ascii="Times New Roman" w:hAnsi="Times New Roman" w:cs="Times New Roman"/>
          <w:sz w:val="28"/>
          <w:szCs w:val="28"/>
        </w:rPr>
        <w:t xml:space="preserve"> Например</w:t>
      </w:r>
      <w:r w:rsidR="004B451C" w:rsidRPr="003A7E43">
        <w:rPr>
          <w:rFonts w:ascii="Times New Roman" w:hAnsi="Times New Roman" w:cs="Times New Roman"/>
          <w:sz w:val="28"/>
          <w:szCs w:val="28"/>
        </w:rPr>
        <w:t xml:space="preserve">, </w:t>
      </w:r>
      <w:r w:rsidR="004B451C">
        <w:rPr>
          <w:rFonts w:ascii="Times New Roman" w:hAnsi="Times New Roman" w:cs="Times New Roman"/>
          <w:sz w:val="28"/>
          <w:szCs w:val="28"/>
        </w:rPr>
        <w:t xml:space="preserve">нельзя </w:t>
      </w:r>
      <w:r w:rsidR="004B451C" w:rsidRPr="003A7E43">
        <w:rPr>
          <w:rFonts w:ascii="Times New Roman" w:hAnsi="Times New Roman" w:cs="Times New Roman"/>
          <w:sz w:val="28"/>
          <w:szCs w:val="28"/>
        </w:rPr>
        <w:t>заявить</w:t>
      </w:r>
      <w:r w:rsidR="004B451C">
        <w:rPr>
          <w:rFonts w:ascii="Times New Roman" w:hAnsi="Times New Roman" w:cs="Times New Roman"/>
          <w:sz w:val="28"/>
          <w:szCs w:val="28"/>
        </w:rPr>
        <w:t xml:space="preserve"> </w:t>
      </w:r>
      <w:r w:rsidR="004B451C" w:rsidRPr="003A7E43">
        <w:rPr>
          <w:rFonts w:ascii="Times New Roman" w:hAnsi="Times New Roman" w:cs="Times New Roman"/>
          <w:sz w:val="28"/>
          <w:szCs w:val="28"/>
        </w:rPr>
        <w:t xml:space="preserve">гуманитарный профиль с профильными математикой, физикой </w:t>
      </w:r>
      <w:r w:rsidR="004B451C" w:rsidRPr="0017209C">
        <w:rPr>
          <w:rFonts w:ascii="Times New Roman" w:hAnsi="Times New Roman" w:cs="Times New Roman"/>
          <w:sz w:val="28"/>
          <w:szCs w:val="28"/>
        </w:rPr>
        <w:t>и информатикой.</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универсальном профиле может не быть предметов для углубленного изучения. Чтобы заявить универсальный профиль, достаточно ограничиться предметами только на базовом уровне (п. 18.3.1 ФГОС среднего общего образования).</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общеобразовательная организация решает вводить в учебный план универсального профиля предметы для углубленного изучения, то их количество участники образовательных отношений определяет самостоятельно. Требование ФГОС среднего общего образования выбрать 3-4 предмета для углубленного изучения не распространяется на универсальный профиль (п. 18.3.1 ФГОС среднего общего образования).</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Авторы примерной ООП среднего общего образования отмечают, что универсальный профиль позволяет решить проблемы индивидуализации обучения в условиях, когда запросы старшеклассников разнородны или неочевидны.</w:t>
      </w:r>
    </w:p>
    <w:p w:rsidR="00B34158" w:rsidRDefault="00B34158" w:rsidP="00B34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выбора профилей следует провести </w:t>
      </w:r>
      <w:r w:rsidR="00A443A1">
        <w:rPr>
          <w:rFonts w:ascii="Times New Roman" w:hAnsi="Times New Roman" w:cs="Times New Roman"/>
          <w:sz w:val="28"/>
          <w:szCs w:val="28"/>
        </w:rPr>
        <w:t xml:space="preserve">письменный </w:t>
      </w:r>
      <w:r w:rsidRPr="003A7E43">
        <w:rPr>
          <w:rFonts w:ascii="Times New Roman" w:hAnsi="Times New Roman" w:cs="Times New Roman"/>
          <w:sz w:val="28"/>
          <w:szCs w:val="28"/>
        </w:rPr>
        <w:t xml:space="preserve">опрос школьников и </w:t>
      </w:r>
      <w:r>
        <w:rPr>
          <w:rFonts w:ascii="Times New Roman" w:hAnsi="Times New Roman" w:cs="Times New Roman"/>
          <w:sz w:val="28"/>
          <w:szCs w:val="28"/>
        </w:rPr>
        <w:t xml:space="preserve">их </w:t>
      </w:r>
      <w:r w:rsidRPr="003A7E43">
        <w:rPr>
          <w:rFonts w:ascii="Times New Roman" w:hAnsi="Times New Roman" w:cs="Times New Roman"/>
          <w:sz w:val="28"/>
          <w:szCs w:val="28"/>
        </w:rPr>
        <w:t>родителей</w:t>
      </w:r>
      <w:r>
        <w:rPr>
          <w:rFonts w:ascii="Times New Roman" w:hAnsi="Times New Roman" w:cs="Times New Roman"/>
          <w:sz w:val="28"/>
          <w:szCs w:val="28"/>
        </w:rPr>
        <w:t xml:space="preserve"> (законных представителей обучающихся)</w:t>
      </w:r>
      <w:r w:rsidRPr="003A7E43">
        <w:rPr>
          <w:rFonts w:ascii="Times New Roman" w:hAnsi="Times New Roman" w:cs="Times New Roman"/>
          <w:sz w:val="28"/>
          <w:szCs w:val="28"/>
        </w:rPr>
        <w:t>, чтобы узнать, какие</w:t>
      </w:r>
      <w:r>
        <w:rPr>
          <w:rFonts w:ascii="Times New Roman" w:hAnsi="Times New Roman" w:cs="Times New Roman"/>
          <w:sz w:val="28"/>
          <w:szCs w:val="28"/>
        </w:rPr>
        <w:t xml:space="preserve"> </w:t>
      </w:r>
      <w:r w:rsidRPr="003A7E43">
        <w:rPr>
          <w:rFonts w:ascii="Times New Roman" w:hAnsi="Times New Roman" w:cs="Times New Roman"/>
          <w:sz w:val="28"/>
          <w:szCs w:val="28"/>
        </w:rPr>
        <w:t>профили хотят изучать</w:t>
      </w:r>
      <w:r>
        <w:rPr>
          <w:rFonts w:ascii="Times New Roman" w:hAnsi="Times New Roman" w:cs="Times New Roman"/>
          <w:sz w:val="28"/>
          <w:szCs w:val="28"/>
        </w:rPr>
        <w:t xml:space="preserve"> старшеклассники</w:t>
      </w:r>
      <w:r w:rsidRPr="003A7E43">
        <w:rPr>
          <w:rFonts w:ascii="Times New Roman" w:hAnsi="Times New Roman" w:cs="Times New Roman"/>
          <w:sz w:val="28"/>
          <w:szCs w:val="28"/>
        </w:rPr>
        <w:t xml:space="preserve">. </w:t>
      </w:r>
      <w:r>
        <w:rPr>
          <w:rFonts w:ascii="Times New Roman" w:hAnsi="Times New Roman" w:cs="Times New Roman"/>
          <w:sz w:val="28"/>
          <w:szCs w:val="28"/>
        </w:rPr>
        <w:t>Также следует сохранить</w:t>
      </w:r>
      <w:r w:rsidRPr="003A7E43">
        <w:rPr>
          <w:rFonts w:ascii="Times New Roman" w:hAnsi="Times New Roman" w:cs="Times New Roman"/>
          <w:sz w:val="28"/>
          <w:szCs w:val="28"/>
        </w:rPr>
        <w:t xml:space="preserve"> результаты и анкеты</w:t>
      </w:r>
      <w:r>
        <w:rPr>
          <w:rFonts w:ascii="Times New Roman" w:hAnsi="Times New Roman" w:cs="Times New Roman"/>
          <w:sz w:val="28"/>
          <w:szCs w:val="28"/>
        </w:rPr>
        <w:t xml:space="preserve"> </w:t>
      </w:r>
      <w:r w:rsidRPr="003A7E43">
        <w:rPr>
          <w:rFonts w:ascii="Times New Roman" w:hAnsi="Times New Roman" w:cs="Times New Roman"/>
          <w:sz w:val="28"/>
          <w:szCs w:val="28"/>
        </w:rPr>
        <w:t>в приложении к ООП. Во время контроля качества</w:t>
      </w:r>
      <w:r>
        <w:rPr>
          <w:rFonts w:ascii="Times New Roman" w:hAnsi="Times New Roman" w:cs="Times New Roman"/>
          <w:sz w:val="28"/>
          <w:szCs w:val="28"/>
        </w:rPr>
        <w:t xml:space="preserve"> </w:t>
      </w:r>
      <w:r w:rsidRPr="003A7E43">
        <w:rPr>
          <w:rFonts w:ascii="Times New Roman" w:hAnsi="Times New Roman" w:cs="Times New Roman"/>
          <w:sz w:val="28"/>
          <w:szCs w:val="28"/>
        </w:rPr>
        <w:t xml:space="preserve">образования эксперты </w:t>
      </w:r>
      <w:r>
        <w:rPr>
          <w:rFonts w:ascii="Times New Roman" w:hAnsi="Times New Roman" w:cs="Times New Roman"/>
          <w:sz w:val="28"/>
          <w:szCs w:val="28"/>
        </w:rPr>
        <w:t>могут проверить</w:t>
      </w:r>
      <w:r w:rsidRPr="003A7E43">
        <w:rPr>
          <w:rFonts w:ascii="Times New Roman" w:hAnsi="Times New Roman" w:cs="Times New Roman"/>
          <w:sz w:val="28"/>
          <w:szCs w:val="28"/>
        </w:rPr>
        <w:t xml:space="preserve"> в школе не только наличие</w:t>
      </w:r>
      <w:r>
        <w:rPr>
          <w:rFonts w:ascii="Times New Roman" w:hAnsi="Times New Roman" w:cs="Times New Roman"/>
          <w:sz w:val="28"/>
          <w:szCs w:val="28"/>
        </w:rPr>
        <w:t xml:space="preserve"> </w:t>
      </w:r>
      <w:r w:rsidRPr="003A7E43">
        <w:rPr>
          <w:rFonts w:ascii="Times New Roman" w:hAnsi="Times New Roman" w:cs="Times New Roman"/>
          <w:sz w:val="28"/>
          <w:szCs w:val="28"/>
        </w:rPr>
        <w:t>ООП, учебные планы, но и документы, на основе которых вы определили профили обучения.</w:t>
      </w:r>
      <w:r w:rsidR="00A443A1">
        <w:rPr>
          <w:rFonts w:ascii="Times New Roman" w:hAnsi="Times New Roman" w:cs="Times New Roman"/>
          <w:sz w:val="28"/>
          <w:szCs w:val="28"/>
        </w:rPr>
        <w:t xml:space="preserve"> Также рекомендуется рассматривать данный вопрос на заседаниях коллегиальных органов управления, предусмотренных Уставом о</w:t>
      </w:r>
      <w:r w:rsidR="00A17A5B">
        <w:rPr>
          <w:rFonts w:ascii="Times New Roman" w:hAnsi="Times New Roman" w:cs="Times New Roman"/>
          <w:sz w:val="28"/>
          <w:szCs w:val="28"/>
        </w:rPr>
        <w:t>бщеобразовательной организации, и оформляться протоколом.</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примерной ООП среднего общего образования даны примерные учебные планы всех возможных профилей обучения. Однако, в примерную ООП среднего общего образования не внесены изменения в соответствии с редакци</w:t>
      </w:r>
      <w:r w:rsidR="00BE585A">
        <w:rPr>
          <w:rFonts w:ascii="Times New Roman" w:hAnsi="Times New Roman" w:cs="Times New Roman"/>
          <w:sz w:val="28"/>
          <w:szCs w:val="28"/>
        </w:rPr>
        <w:t>ей</w:t>
      </w:r>
      <w:r>
        <w:rPr>
          <w:rFonts w:ascii="Times New Roman" w:hAnsi="Times New Roman" w:cs="Times New Roman"/>
          <w:sz w:val="28"/>
          <w:szCs w:val="28"/>
        </w:rPr>
        <w:t xml:space="preserve"> приказа Министерства образования и науки РФ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 Поэтому примерные учебные планы </w:t>
      </w:r>
      <w:r w:rsidR="005572B1">
        <w:rPr>
          <w:rFonts w:ascii="Times New Roman" w:hAnsi="Times New Roman" w:cs="Times New Roman"/>
          <w:sz w:val="28"/>
          <w:szCs w:val="28"/>
        </w:rPr>
        <w:t xml:space="preserve">примерной ООП </w:t>
      </w:r>
      <w:r>
        <w:rPr>
          <w:rFonts w:ascii="Times New Roman" w:hAnsi="Times New Roman" w:cs="Times New Roman"/>
          <w:sz w:val="28"/>
          <w:szCs w:val="28"/>
        </w:rPr>
        <w:t>не в полной мере соответствуют требованиям ФГОС среднег</w:t>
      </w:r>
      <w:r w:rsidR="005572B1">
        <w:rPr>
          <w:rFonts w:ascii="Times New Roman" w:hAnsi="Times New Roman" w:cs="Times New Roman"/>
          <w:sz w:val="28"/>
          <w:szCs w:val="28"/>
        </w:rPr>
        <w:t>о общего образования</w:t>
      </w:r>
      <w:r>
        <w:rPr>
          <w:rFonts w:ascii="Times New Roman" w:hAnsi="Times New Roman" w:cs="Times New Roman"/>
          <w:sz w:val="28"/>
          <w:szCs w:val="28"/>
        </w:rPr>
        <w:t>:  а</w:t>
      </w:r>
      <w:r w:rsidRPr="0017209C">
        <w:rPr>
          <w:rFonts w:ascii="Times New Roman" w:hAnsi="Times New Roman" w:cs="Times New Roman"/>
          <w:sz w:val="28"/>
          <w:szCs w:val="28"/>
        </w:rPr>
        <w:t>строномия</w:t>
      </w:r>
      <w:r>
        <w:rPr>
          <w:rFonts w:ascii="Times New Roman" w:hAnsi="Times New Roman" w:cs="Times New Roman"/>
          <w:sz w:val="28"/>
          <w:szCs w:val="28"/>
        </w:rPr>
        <w:t xml:space="preserve"> </w:t>
      </w:r>
      <w:r w:rsidRPr="0017209C">
        <w:rPr>
          <w:rFonts w:ascii="Times New Roman" w:hAnsi="Times New Roman" w:cs="Times New Roman"/>
          <w:sz w:val="28"/>
          <w:szCs w:val="28"/>
        </w:rPr>
        <w:t xml:space="preserve">есть во ФГОС, но ее нет в примерной ООП (п. III </w:t>
      </w:r>
      <w:r>
        <w:rPr>
          <w:rFonts w:ascii="Times New Roman" w:hAnsi="Times New Roman" w:cs="Times New Roman"/>
          <w:sz w:val="28"/>
          <w:szCs w:val="28"/>
        </w:rPr>
        <w:t>п</w:t>
      </w:r>
      <w:r w:rsidRPr="0017209C">
        <w:rPr>
          <w:rFonts w:ascii="Times New Roman" w:hAnsi="Times New Roman" w:cs="Times New Roman"/>
          <w:sz w:val="28"/>
          <w:szCs w:val="28"/>
        </w:rPr>
        <w:t>римерной</w:t>
      </w:r>
      <w:r>
        <w:rPr>
          <w:rFonts w:ascii="Times New Roman" w:hAnsi="Times New Roman" w:cs="Times New Roman"/>
          <w:sz w:val="28"/>
          <w:szCs w:val="28"/>
        </w:rPr>
        <w:t xml:space="preserve"> </w:t>
      </w:r>
      <w:r w:rsidRPr="0017209C">
        <w:rPr>
          <w:rFonts w:ascii="Times New Roman" w:hAnsi="Times New Roman" w:cs="Times New Roman"/>
          <w:sz w:val="28"/>
          <w:szCs w:val="28"/>
        </w:rPr>
        <w:t>ООП среднего общего образования).</w:t>
      </w:r>
      <w:r>
        <w:rPr>
          <w:rFonts w:ascii="Times New Roman" w:hAnsi="Times New Roman" w:cs="Times New Roman"/>
          <w:sz w:val="28"/>
          <w:szCs w:val="28"/>
        </w:rPr>
        <w:t xml:space="preserve"> </w:t>
      </w:r>
    </w:p>
    <w:p w:rsidR="004B451C" w:rsidRDefault="000F4415"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w:t>
      </w:r>
      <w:r w:rsidR="004B451C">
        <w:rPr>
          <w:rFonts w:ascii="Times New Roman" w:hAnsi="Times New Roman" w:cs="Times New Roman"/>
          <w:sz w:val="28"/>
          <w:szCs w:val="28"/>
        </w:rPr>
        <w:t xml:space="preserve">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w:t>
      </w:r>
      <w:r w:rsidR="004B451C">
        <w:rPr>
          <w:rFonts w:ascii="Times New Roman" w:hAnsi="Times New Roman" w:cs="Times New Roman"/>
          <w:sz w:val="28"/>
          <w:szCs w:val="28"/>
        </w:rPr>
        <w:lastRenderedPageBreak/>
        <w:t xml:space="preserve">из каждой предметной области,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 </w:t>
      </w:r>
      <w:r w:rsidR="004B451C">
        <w:rPr>
          <w:rStyle w:val="a7"/>
          <w:rFonts w:ascii="Times New Roman" w:hAnsi="Times New Roman"/>
          <w:sz w:val="28"/>
          <w:szCs w:val="28"/>
        </w:rPr>
        <w:footnoteReference w:id="1"/>
      </w:r>
    </w:p>
    <w:p w:rsidR="00EB7CBE" w:rsidRDefault="00EB7CBE"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письму Министерства образования и науки РФ от 20.06.2017 № ТС-194/08 общий объем часов </w:t>
      </w:r>
      <w:r w:rsidR="00E04C6D">
        <w:rPr>
          <w:rFonts w:ascii="Times New Roman" w:hAnsi="Times New Roman" w:cs="Times New Roman"/>
          <w:sz w:val="28"/>
          <w:szCs w:val="28"/>
        </w:rPr>
        <w:t xml:space="preserve">на изучение астрономии должен быть не меньше 35 часов за два года. Распределить </w:t>
      </w:r>
      <w:r w:rsidR="00F13D00">
        <w:rPr>
          <w:rFonts w:ascii="Times New Roman" w:hAnsi="Times New Roman" w:cs="Times New Roman"/>
          <w:sz w:val="28"/>
          <w:szCs w:val="28"/>
        </w:rPr>
        <w:t>часы на астрономию можно разными вариантами, чтобы ввести астрономию в основную образовательную программу среднего общего образования:</w:t>
      </w:r>
    </w:p>
    <w:p w:rsidR="00F13D00" w:rsidRDefault="00F13D00"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час в неделю в 10-м классе;</w:t>
      </w:r>
    </w:p>
    <w:p w:rsidR="00F13D00" w:rsidRDefault="00F13D00"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час в неделю в 11 классе;</w:t>
      </w:r>
    </w:p>
    <w:p w:rsidR="00F13D00" w:rsidRDefault="00F13D00"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0,5 часа в неделю в 10-м и 11-м классах.</w:t>
      </w:r>
    </w:p>
    <w:p w:rsidR="00CD0528" w:rsidRDefault="00CD0528"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учебном плане гуманитарного, социально-экономического, технологического и универсального профилей возможны </w:t>
      </w:r>
      <w:r w:rsidR="00C501E7">
        <w:rPr>
          <w:rFonts w:ascii="Times New Roman" w:hAnsi="Times New Roman" w:cs="Times New Roman"/>
          <w:sz w:val="28"/>
          <w:szCs w:val="28"/>
        </w:rPr>
        <w:t>комбинации учебных предметов:</w:t>
      </w:r>
    </w:p>
    <w:p w:rsidR="00C501E7" w:rsidRDefault="00C501E7"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физика, химия, астрономия;</w:t>
      </w:r>
    </w:p>
    <w:p w:rsidR="00C501E7" w:rsidRDefault="00C501E7"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физика, биология, астрономия;</w:t>
      </w:r>
    </w:p>
    <w:p w:rsidR="00C501E7" w:rsidRDefault="00C501E7"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физика, астрономия;</w:t>
      </w:r>
    </w:p>
    <w:p w:rsidR="00C501E7" w:rsidRDefault="00C501E7"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химия, астрономия;</w:t>
      </w:r>
    </w:p>
    <w:p w:rsidR="00C501E7" w:rsidRDefault="00C501E7"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биология, астрономия;</w:t>
      </w:r>
    </w:p>
    <w:p w:rsidR="00C501E7" w:rsidRDefault="00C501E7"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астрономия, естествознание.</w:t>
      </w:r>
    </w:p>
    <w:p w:rsidR="00426E72" w:rsidRDefault="00426E72" w:rsidP="00426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этих вариантов действует требование ФГОС о том, что в учебном плане старшей школы должен быть минимум один учебный предмет из каждой предметной области.</w:t>
      </w:r>
    </w:p>
    <w:p w:rsidR="00426E72" w:rsidRDefault="00426E72" w:rsidP="00426E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рамками естественно-научного профиля в учебном плане школа не может комбинировать астрономию с другими предметами  естественно-научного цикла, так как астрономия входит в предметную область «Естественные науки» как обязательный учебный предмет.</w:t>
      </w:r>
    </w:p>
    <w:p w:rsidR="00426E72" w:rsidRDefault="00426E72" w:rsidP="00426E72">
      <w:pPr>
        <w:spacing w:after="0" w:line="240" w:lineRule="auto"/>
        <w:ind w:firstLine="709"/>
        <w:jc w:val="both"/>
        <w:rPr>
          <w:rFonts w:ascii="Times New Roman" w:hAnsi="Times New Roman" w:cs="Times New Roman"/>
          <w:sz w:val="28"/>
          <w:szCs w:val="28"/>
        </w:rPr>
      </w:pPr>
      <w:r w:rsidRPr="00426E72">
        <w:rPr>
          <w:rFonts w:ascii="Times New Roman" w:hAnsi="Times New Roman" w:cs="Times New Roman"/>
          <w:sz w:val="28"/>
          <w:szCs w:val="28"/>
        </w:rPr>
        <w:t xml:space="preserve">В соответствии с ФЗ № 273 «Об образовании в Российской Федерации» (ст. 28, часть 6) образовательная организация самостоятельно осуществляет: </w:t>
      </w:r>
    </w:p>
    <w:p w:rsidR="00426E72" w:rsidRDefault="00426E72" w:rsidP="00426E72">
      <w:pPr>
        <w:spacing w:after="0" w:line="240" w:lineRule="auto"/>
        <w:ind w:firstLine="709"/>
        <w:jc w:val="both"/>
        <w:rPr>
          <w:rFonts w:ascii="Times New Roman" w:hAnsi="Times New Roman" w:cs="Times New Roman"/>
          <w:sz w:val="28"/>
          <w:szCs w:val="28"/>
        </w:rPr>
      </w:pPr>
      <w:r w:rsidRPr="00426E72">
        <w:rPr>
          <w:rFonts w:ascii="Times New Roman" w:hAnsi="Times New Roman" w:cs="Times New Roman"/>
          <w:sz w:val="28"/>
          <w:szCs w:val="28"/>
        </w:rPr>
        <w:t xml:space="preserve">- перераспределение часов внутри учебного плана в рамках нормативов учебной нагрузки, с учётом утверждённых постановлением Главного санитарного врача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426E72" w:rsidRPr="00426E72" w:rsidRDefault="00426E72" w:rsidP="00426E72">
      <w:pPr>
        <w:spacing w:after="0" w:line="240" w:lineRule="auto"/>
        <w:ind w:firstLine="709"/>
        <w:jc w:val="both"/>
        <w:rPr>
          <w:rFonts w:ascii="Times New Roman" w:hAnsi="Times New Roman" w:cs="Times New Roman"/>
          <w:sz w:val="28"/>
          <w:szCs w:val="28"/>
        </w:rPr>
      </w:pPr>
      <w:r w:rsidRPr="00426E72">
        <w:rPr>
          <w:rFonts w:ascii="Times New Roman" w:hAnsi="Times New Roman" w:cs="Times New Roman"/>
          <w:sz w:val="28"/>
          <w:szCs w:val="28"/>
        </w:rPr>
        <w:t xml:space="preserve">- определение модели изучения учебного предмета «Астрономия»; </w:t>
      </w:r>
    </w:p>
    <w:p w:rsidR="00426E72" w:rsidRDefault="00426E72" w:rsidP="00426E72">
      <w:pPr>
        <w:spacing w:after="0" w:line="240" w:lineRule="auto"/>
        <w:ind w:firstLine="709"/>
        <w:jc w:val="both"/>
        <w:rPr>
          <w:rFonts w:ascii="Times New Roman" w:hAnsi="Times New Roman" w:cs="Times New Roman"/>
          <w:sz w:val="28"/>
          <w:szCs w:val="28"/>
        </w:rPr>
      </w:pPr>
      <w:r w:rsidRPr="00426E72">
        <w:rPr>
          <w:rFonts w:ascii="Times New Roman" w:hAnsi="Times New Roman" w:cs="Times New Roman"/>
          <w:sz w:val="28"/>
          <w:szCs w:val="28"/>
        </w:rPr>
        <w:t>- принимает решения об использовании сетевой формы освоения учебного предмета, применении дистанционных образовательных технологий.</w:t>
      </w:r>
    </w:p>
    <w:p w:rsidR="00D73883" w:rsidRDefault="00D73883"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Примерный учебных план с учетом учебного предмета «Астрономия» приведен в Табл. 2.</w:t>
      </w:r>
    </w:p>
    <w:p w:rsidR="005415A1" w:rsidRDefault="005415A1" w:rsidP="004B451C">
      <w:pPr>
        <w:spacing w:after="0" w:line="240" w:lineRule="auto"/>
        <w:ind w:firstLine="709"/>
        <w:jc w:val="both"/>
        <w:rPr>
          <w:rFonts w:ascii="Times New Roman" w:hAnsi="Times New Roman" w:cs="Times New Roman"/>
          <w:sz w:val="28"/>
          <w:szCs w:val="28"/>
        </w:rPr>
      </w:pPr>
    </w:p>
    <w:p w:rsidR="00054349" w:rsidRDefault="0005434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 2. Примерный учебный план</w:t>
      </w:r>
    </w:p>
    <w:p w:rsidR="00054349" w:rsidRDefault="00054349" w:rsidP="004B451C">
      <w:pPr>
        <w:spacing w:after="0" w:line="240" w:lineRule="auto"/>
        <w:ind w:firstLine="709"/>
        <w:jc w:val="both"/>
        <w:rPr>
          <w:rFonts w:ascii="Times New Roman" w:hAnsi="Times New Roman" w:cs="Times New Roman"/>
          <w:sz w:val="28"/>
          <w:szCs w:val="28"/>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231"/>
        <w:gridCol w:w="1567"/>
        <w:gridCol w:w="1905"/>
      </w:tblGrid>
      <w:tr w:rsidR="00A5590C" w:rsidRPr="00036B1C" w:rsidTr="004F326B">
        <w:tc>
          <w:tcPr>
            <w:tcW w:w="2540" w:type="dxa"/>
            <w:vMerge w:val="restart"/>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r w:rsidRPr="00036B1C">
              <w:rPr>
                <w:rFonts w:ascii="Times New Roman" w:hAnsi="Times New Roman" w:cs="Times New Roman"/>
                <w:b/>
                <w:sz w:val="28"/>
                <w:szCs w:val="28"/>
              </w:rPr>
              <w:t>Предметная область</w:t>
            </w:r>
          </w:p>
        </w:tc>
        <w:tc>
          <w:tcPr>
            <w:tcW w:w="3268" w:type="dxa"/>
            <w:vMerge w:val="restart"/>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r w:rsidRPr="00036B1C">
              <w:rPr>
                <w:rFonts w:ascii="Times New Roman" w:hAnsi="Times New Roman" w:cs="Times New Roman"/>
                <w:b/>
                <w:sz w:val="28"/>
                <w:szCs w:val="28"/>
              </w:rPr>
              <w:t>Учебный предмет</w:t>
            </w:r>
          </w:p>
        </w:tc>
        <w:tc>
          <w:tcPr>
            <w:tcW w:w="3435" w:type="dxa"/>
            <w:gridSpan w:val="2"/>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r w:rsidRPr="00036B1C">
              <w:rPr>
                <w:rFonts w:ascii="Times New Roman" w:hAnsi="Times New Roman" w:cs="Times New Roman"/>
                <w:b/>
                <w:sz w:val="28"/>
                <w:szCs w:val="28"/>
              </w:rPr>
              <w:t>Уровень изучения предмета</w:t>
            </w:r>
          </w:p>
        </w:tc>
      </w:tr>
      <w:tr w:rsidR="00A5590C" w:rsidRPr="00036B1C" w:rsidTr="004F326B">
        <w:tc>
          <w:tcPr>
            <w:tcW w:w="2540" w:type="dxa"/>
            <w:vMerge/>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p>
        </w:tc>
        <w:tc>
          <w:tcPr>
            <w:tcW w:w="3268" w:type="dxa"/>
            <w:vMerge/>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p>
        </w:tc>
        <w:tc>
          <w:tcPr>
            <w:tcW w:w="1582" w:type="dxa"/>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r w:rsidRPr="00036B1C">
              <w:rPr>
                <w:rFonts w:ascii="Times New Roman" w:hAnsi="Times New Roman" w:cs="Times New Roman"/>
                <w:b/>
                <w:sz w:val="28"/>
                <w:szCs w:val="28"/>
              </w:rPr>
              <w:t>базовый</w:t>
            </w:r>
          </w:p>
        </w:tc>
        <w:tc>
          <w:tcPr>
            <w:tcW w:w="1853" w:type="dxa"/>
            <w:shd w:val="clear" w:color="auto" w:fill="auto"/>
          </w:tcPr>
          <w:p w:rsidR="00A5590C" w:rsidRPr="00036B1C" w:rsidRDefault="00A5590C" w:rsidP="00A5590C">
            <w:pPr>
              <w:spacing w:after="0" w:line="240" w:lineRule="auto"/>
              <w:jc w:val="center"/>
              <w:rPr>
                <w:rFonts w:ascii="Times New Roman" w:hAnsi="Times New Roman" w:cs="Times New Roman"/>
                <w:b/>
                <w:sz w:val="28"/>
                <w:szCs w:val="28"/>
              </w:rPr>
            </w:pPr>
            <w:r w:rsidRPr="00036B1C">
              <w:rPr>
                <w:rFonts w:ascii="Times New Roman" w:hAnsi="Times New Roman" w:cs="Times New Roman"/>
                <w:b/>
                <w:sz w:val="28"/>
                <w:szCs w:val="28"/>
              </w:rPr>
              <w:t>углубленный</w:t>
            </w: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Русский язык и литература</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Русский язык</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r w:rsidRPr="00036B1C">
              <w:rPr>
                <w:rFonts w:ascii="Times New Roman" w:hAnsi="Times New Roman" w:cs="Times New Roman"/>
                <w:sz w:val="28"/>
                <w:szCs w:val="28"/>
                <w:vertAlign w:val="superscript"/>
              </w:rPr>
              <w:footnoteReference w:customMarkFollows="1" w:id="2"/>
              <w:sym w:font="Symbol" w:char="F02A"/>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Литература</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r w:rsidRPr="00036B1C">
              <w:rPr>
                <w:rFonts w:ascii="Times New Roman" w:hAnsi="Times New Roman" w:cs="Times New Roman"/>
                <w:sz w:val="28"/>
                <w:szCs w:val="28"/>
                <w:vertAlign w:val="superscript"/>
              </w:rPr>
              <w:footnoteReference w:customMarkFollows="1" w:id="3"/>
              <w:sym w:font="Symbol" w:char="F02A"/>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Родной язык и родная литература</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 xml:space="preserve">Родной язык </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Родная литература</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Иностранные языки</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Иностранный язык</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Второй иностранный язык</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Общественные науки</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История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lang w:val="en-US"/>
              </w:rPr>
            </w:pPr>
            <w:r w:rsidRPr="00036B1C">
              <w:rPr>
                <w:rFonts w:ascii="Times New Roman" w:hAnsi="Times New Roman" w:cs="Times New Roman"/>
                <w:sz w:val="28"/>
                <w:szCs w:val="28"/>
              </w:rPr>
              <w:t>Россия в мире</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Экономика</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Право</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Обществознание</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География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Математика и информатика</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Математика: алгебра и начала математического анализа, геометрия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Информатика</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Естественные науки</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Физика</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Химия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Биология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У</w:t>
            </w: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Естествознание</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vMerge/>
            <w:shd w:val="clear" w:color="auto" w:fill="auto"/>
          </w:tcPr>
          <w:p w:rsidR="00A5590C" w:rsidRPr="00036B1C" w:rsidRDefault="00A5590C" w:rsidP="00A5590C">
            <w:pPr>
              <w:spacing w:after="0" w:line="240" w:lineRule="auto"/>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Астрономия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vMerge w:val="restart"/>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Физическая культура, экология и основы безопасности жизнедеятельности</w:t>
            </w: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Физическая культура</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vMerge/>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Экология</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vMerge/>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Основы безопасности жизнедеятельности</w:t>
            </w:r>
          </w:p>
        </w:tc>
        <w:tc>
          <w:tcPr>
            <w:tcW w:w="1582"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Б*</w:t>
            </w:r>
          </w:p>
        </w:tc>
        <w:tc>
          <w:tcPr>
            <w:tcW w:w="1853"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p>
        </w:tc>
      </w:tr>
      <w:tr w:rsidR="00A5590C" w:rsidRPr="00036B1C" w:rsidTr="004F326B">
        <w:tc>
          <w:tcPr>
            <w:tcW w:w="2540"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Индивидуальный проект*</w:t>
            </w:r>
          </w:p>
        </w:tc>
        <w:tc>
          <w:tcPr>
            <w:tcW w:w="1582"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1853"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r>
      <w:tr w:rsidR="00A5590C" w:rsidRPr="00036B1C" w:rsidTr="004F326B">
        <w:tc>
          <w:tcPr>
            <w:tcW w:w="2540"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3268" w:type="dxa"/>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Курсы по выбору</w:t>
            </w:r>
          </w:p>
        </w:tc>
        <w:tc>
          <w:tcPr>
            <w:tcW w:w="3435" w:type="dxa"/>
            <w:gridSpan w:val="2"/>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Элективные курсы</w:t>
            </w:r>
          </w:p>
        </w:tc>
      </w:tr>
      <w:tr w:rsidR="00A5590C" w:rsidRPr="00036B1C" w:rsidTr="004F326B">
        <w:tc>
          <w:tcPr>
            <w:tcW w:w="2540"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r w:rsidRPr="00036B1C">
              <w:rPr>
                <w:rFonts w:ascii="Times New Roman" w:hAnsi="Times New Roman" w:cs="Times New Roman"/>
                <w:sz w:val="28"/>
                <w:szCs w:val="28"/>
              </w:rPr>
              <w:t xml:space="preserve"> </w:t>
            </w:r>
          </w:p>
        </w:tc>
        <w:tc>
          <w:tcPr>
            <w:tcW w:w="3268"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3435" w:type="dxa"/>
            <w:gridSpan w:val="2"/>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Факультативные курсы</w:t>
            </w:r>
          </w:p>
        </w:tc>
      </w:tr>
      <w:tr w:rsidR="00A5590C" w:rsidRPr="00036B1C" w:rsidTr="004F326B">
        <w:tc>
          <w:tcPr>
            <w:tcW w:w="2540"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r w:rsidRPr="00036B1C">
              <w:rPr>
                <w:rFonts w:ascii="Times New Roman" w:hAnsi="Times New Roman" w:cs="Times New Roman"/>
                <w:sz w:val="28"/>
                <w:szCs w:val="28"/>
              </w:rPr>
              <w:t>Итого часов</w:t>
            </w:r>
          </w:p>
        </w:tc>
        <w:tc>
          <w:tcPr>
            <w:tcW w:w="3268" w:type="dxa"/>
            <w:shd w:val="clear" w:color="auto" w:fill="auto"/>
          </w:tcPr>
          <w:p w:rsidR="00A5590C" w:rsidRPr="00036B1C" w:rsidRDefault="00A5590C" w:rsidP="00A5590C">
            <w:pPr>
              <w:spacing w:after="0" w:line="240" w:lineRule="auto"/>
              <w:jc w:val="center"/>
              <w:rPr>
                <w:rFonts w:ascii="Times New Roman" w:hAnsi="Times New Roman" w:cs="Times New Roman"/>
                <w:sz w:val="28"/>
                <w:szCs w:val="28"/>
              </w:rPr>
            </w:pPr>
          </w:p>
        </w:tc>
        <w:tc>
          <w:tcPr>
            <w:tcW w:w="3435" w:type="dxa"/>
            <w:gridSpan w:val="2"/>
            <w:shd w:val="clear" w:color="auto" w:fill="auto"/>
          </w:tcPr>
          <w:p w:rsidR="00A5590C" w:rsidRPr="00036B1C" w:rsidRDefault="00A5590C" w:rsidP="00A5590C">
            <w:pPr>
              <w:spacing w:after="0" w:line="240" w:lineRule="auto"/>
              <w:rPr>
                <w:rFonts w:ascii="Times New Roman" w:hAnsi="Times New Roman" w:cs="Times New Roman"/>
                <w:sz w:val="28"/>
                <w:szCs w:val="28"/>
              </w:rPr>
            </w:pPr>
            <w:r w:rsidRPr="00036B1C">
              <w:rPr>
                <w:rFonts w:ascii="Times New Roman" w:hAnsi="Times New Roman" w:cs="Times New Roman"/>
                <w:sz w:val="28"/>
                <w:szCs w:val="28"/>
              </w:rPr>
              <w:t xml:space="preserve">2170/2590 </w:t>
            </w:r>
          </w:p>
        </w:tc>
      </w:tr>
    </w:tbl>
    <w:p w:rsidR="00D73883" w:rsidRDefault="00D73883" w:rsidP="004B451C">
      <w:pPr>
        <w:spacing w:after="0" w:line="240" w:lineRule="auto"/>
        <w:ind w:firstLine="709"/>
        <w:jc w:val="both"/>
        <w:rPr>
          <w:rFonts w:ascii="Times New Roman" w:hAnsi="Times New Roman" w:cs="Times New Roman"/>
          <w:sz w:val="28"/>
          <w:szCs w:val="28"/>
        </w:rPr>
      </w:pPr>
    </w:p>
    <w:p w:rsidR="00822599" w:rsidRDefault="00822599" w:rsidP="00822599">
      <w:pPr>
        <w:spacing w:after="0" w:line="240" w:lineRule="auto"/>
        <w:ind w:firstLine="709"/>
        <w:jc w:val="both"/>
        <w:rPr>
          <w:rFonts w:ascii="Times New Roman" w:hAnsi="Times New Roman" w:cs="Times New Roman"/>
          <w:sz w:val="28"/>
          <w:szCs w:val="28"/>
        </w:rPr>
      </w:pPr>
      <w:r w:rsidRPr="00925E08">
        <w:rPr>
          <w:rFonts w:ascii="Times New Roman" w:hAnsi="Times New Roman" w:cs="Times New Roman"/>
          <w:sz w:val="28"/>
          <w:szCs w:val="28"/>
        </w:rPr>
        <w:t>Учебный план состоит из двух частей </w:t>
      </w:r>
      <w:r>
        <w:rPr>
          <w:rFonts w:ascii="Times New Roman" w:hAnsi="Times New Roman" w:cs="Times New Roman"/>
          <w:sz w:val="28"/>
          <w:szCs w:val="28"/>
        </w:rPr>
        <w:t>–</w:t>
      </w:r>
      <w:r w:rsidR="00EB7CBE">
        <w:rPr>
          <w:rFonts w:ascii="Times New Roman" w:hAnsi="Times New Roman" w:cs="Times New Roman"/>
          <w:sz w:val="28"/>
          <w:szCs w:val="28"/>
        </w:rPr>
        <w:t xml:space="preserve"> </w:t>
      </w:r>
      <w:r w:rsidRPr="00925E08">
        <w:rPr>
          <w:rFonts w:ascii="Times New Roman" w:hAnsi="Times New Roman" w:cs="Times New Roman"/>
          <w:sz w:val="28"/>
          <w:szCs w:val="28"/>
        </w:rPr>
        <w:t>обязательной (требования ФГОС) и части, формируемой участниками образовательных отношений. Обе части являются обязательными для обучающихся.</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определяет количество учебных занятий за 2 года на одного обучающегося – не менее 2170 часов и не более 2590 часов (не более 37 часов в неделю) (п. 18.3.1 .</w:t>
      </w:r>
      <w:r w:rsidRPr="00871E21">
        <w:rPr>
          <w:rFonts w:ascii="Times New Roman" w:hAnsi="Times New Roman" w:cs="Times New Roman"/>
          <w:sz w:val="28"/>
          <w:szCs w:val="28"/>
        </w:rPr>
        <w:t xml:space="preserve"> </w:t>
      </w:r>
      <w:r>
        <w:rPr>
          <w:rFonts w:ascii="Times New Roman" w:hAnsi="Times New Roman" w:cs="Times New Roman"/>
          <w:sz w:val="28"/>
          <w:szCs w:val="28"/>
        </w:rPr>
        <w:t>ФГОС среднего общего образования).</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10 классе учебный год длится 35 недель, а в 11 классе – 34 недели, то общее количество часов на одного обучающегося составляет: для пятидневной недели – 2346 часов; для шестидневной недели – 2553 часов.</w:t>
      </w:r>
    </w:p>
    <w:p w:rsidR="004B451C" w:rsidRDefault="004B451C"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составляется календарный учебный график, учитываются сроки начала государственной итоговой аттестации (ГИА). Например, продолжительность учебного года в 10-х классах может быть 35 недель. В 11-х классах с учетом ГИА – 34 недели. В примерной ООП среднего общего образования отсутствуют варианты учебных планов на 34 недели, поэтому администрация общеобразовательной организации делает расчет на 34 недели самостоятельно.</w:t>
      </w:r>
    </w:p>
    <w:p w:rsidR="0027783D" w:rsidRDefault="0027783D" w:rsidP="0027783D">
      <w:pPr>
        <w:spacing w:after="0" w:line="240" w:lineRule="auto"/>
        <w:ind w:firstLine="709"/>
        <w:jc w:val="both"/>
        <w:rPr>
          <w:rFonts w:ascii="Times New Roman" w:hAnsi="Times New Roman" w:cs="Times New Roman"/>
          <w:sz w:val="28"/>
          <w:szCs w:val="28"/>
        </w:rPr>
      </w:pPr>
      <w:r w:rsidRPr="00260D28">
        <w:rPr>
          <w:rFonts w:ascii="Times New Roman" w:hAnsi="Times New Roman" w:cs="Times New Roman"/>
          <w:sz w:val="28"/>
          <w:szCs w:val="28"/>
        </w:rPr>
        <w:t>Предметна</w:t>
      </w:r>
      <w:r>
        <w:rPr>
          <w:rFonts w:ascii="Times New Roman" w:hAnsi="Times New Roman" w:cs="Times New Roman"/>
          <w:sz w:val="28"/>
          <w:szCs w:val="28"/>
        </w:rPr>
        <w:t>я область «Родной язык и родная литература»</w:t>
      </w:r>
      <w:r w:rsidRPr="00260D28">
        <w:rPr>
          <w:rFonts w:ascii="Times New Roman" w:hAnsi="Times New Roman" w:cs="Times New Roman"/>
          <w:sz w:val="28"/>
          <w:szCs w:val="28"/>
        </w:rPr>
        <w:t xml:space="preserve"> включается в учебный план среднего общего образования на основании запроса участников образовательных отношений образовательными организациями со смешанным национальным составом обучающихся, в которых обучение ведется на русском языке, кроме того, изучается родной язык и родная литература. В случае отсутствия классов со смешанным национальным составом обучающихся часы данной предметной области используются по усмотрению участников образовательных отношений.</w:t>
      </w:r>
    </w:p>
    <w:p w:rsidR="00426F4E" w:rsidRDefault="00426F4E" w:rsidP="00426F4E">
      <w:pPr>
        <w:spacing w:after="0" w:line="240" w:lineRule="auto"/>
        <w:ind w:firstLine="709"/>
        <w:jc w:val="both"/>
        <w:rPr>
          <w:rFonts w:ascii="Times New Roman" w:hAnsi="Times New Roman" w:cs="Times New Roman"/>
          <w:sz w:val="28"/>
          <w:szCs w:val="28"/>
        </w:rPr>
      </w:pPr>
      <w:r w:rsidRPr="00426F4E">
        <w:rPr>
          <w:rFonts w:ascii="Times New Roman" w:hAnsi="Times New Roman" w:cs="Times New Roman"/>
          <w:sz w:val="28"/>
          <w:szCs w:val="28"/>
        </w:rPr>
        <w:t>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w:t>
      </w:r>
    </w:p>
    <w:p w:rsidR="00B14D4C" w:rsidRPr="00B14D4C" w:rsidRDefault="00B14D4C" w:rsidP="00B14D4C">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B14D4C">
        <w:rPr>
          <w:rFonts w:ascii="Times New Roman" w:hAnsi="Times New Roman" w:cs="Times New Roman"/>
          <w:sz w:val="28"/>
          <w:szCs w:val="28"/>
        </w:rPr>
        <w:t xml:space="preserve">Учебный план среднего общего образования  </w:t>
      </w:r>
      <w:r w:rsidRPr="00B14D4C">
        <w:rPr>
          <w:rFonts w:ascii="Times New Roman" w:hAnsi="Times New Roman" w:cs="Times New Roman"/>
          <w:bCs/>
          <w:iCs/>
          <w:sz w:val="28"/>
          <w:szCs w:val="28"/>
        </w:rPr>
        <w:t>должен обеспечить выполнение</w:t>
      </w:r>
      <w:r w:rsidRPr="00B14D4C">
        <w:rPr>
          <w:rFonts w:ascii="Times New Roman" w:hAnsi="Times New Roman" w:cs="Times New Roman"/>
          <w:sz w:val="28"/>
          <w:szCs w:val="28"/>
        </w:rPr>
        <w:t xml:space="preserve"> </w:t>
      </w:r>
      <w:r w:rsidRPr="00B14D4C">
        <w:rPr>
          <w:rFonts w:ascii="Times New Roman" w:hAnsi="Times New Roman" w:cs="Times New Roman"/>
          <w:bCs/>
          <w:iCs/>
          <w:sz w:val="28"/>
          <w:szCs w:val="28"/>
        </w:rPr>
        <w:t>гигиенических требований к организации образовательной деятельности,</w:t>
      </w:r>
      <w:r w:rsidRPr="00B14D4C">
        <w:rPr>
          <w:rFonts w:ascii="Times New Roman" w:hAnsi="Times New Roman" w:cs="Times New Roman"/>
          <w:sz w:val="28"/>
          <w:szCs w:val="28"/>
        </w:rPr>
        <w:t xml:space="preserve"> </w:t>
      </w:r>
      <w:r w:rsidRPr="00B14D4C">
        <w:rPr>
          <w:rFonts w:ascii="Times New Roman" w:hAnsi="Times New Roman" w:cs="Times New Roman"/>
          <w:bCs/>
          <w:iCs/>
          <w:sz w:val="28"/>
          <w:szCs w:val="28"/>
        </w:rPr>
        <w:t>установленных СанПиН 2.4.2.2821-10</w:t>
      </w:r>
      <w:r w:rsidRPr="00B14D4C">
        <w:rPr>
          <w:rFonts w:ascii="Times New Roman" w:hAnsi="Times New Roman" w:cs="Times New Roman"/>
          <w:b/>
          <w:bCs/>
          <w:i/>
          <w:iCs/>
          <w:sz w:val="28"/>
          <w:szCs w:val="28"/>
        </w:rPr>
        <w:t xml:space="preserve"> </w:t>
      </w:r>
      <w:r w:rsidRPr="00B14D4C">
        <w:rPr>
          <w:rFonts w:ascii="Times New Roman" w:hAnsi="Times New Roman" w:cs="Times New Roman"/>
          <w:sz w:val="28"/>
          <w:szCs w:val="28"/>
        </w:rPr>
        <w:t>«Санитарно-эпидемиологические</w:t>
      </w:r>
      <w:r w:rsidRPr="00B14D4C">
        <w:rPr>
          <w:rFonts w:ascii="Times New Roman" w:hAnsi="Times New Roman" w:cs="Times New Roman"/>
          <w:b/>
          <w:bCs/>
          <w:i/>
          <w:iCs/>
          <w:sz w:val="28"/>
          <w:szCs w:val="28"/>
        </w:rPr>
        <w:t xml:space="preserve"> </w:t>
      </w:r>
      <w:r w:rsidRPr="00B14D4C">
        <w:rPr>
          <w:rFonts w:ascii="Times New Roman" w:hAnsi="Times New Roman" w:cs="Times New Roman"/>
          <w:sz w:val="28"/>
          <w:szCs w:val="28"/>
        </w:rPr>
        <w:t xml:space="preserve">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(в ред. от 29 июня </w:t>
      </w:r>
      <w:smartTag w:uri="urn:schemas-microsoft-com:office:smarttags" w:element="metricconverter">
        <w:smartTagPr>
          <w:attr w:name="ProductID" w:val="2011 г"/>
        </w:smartTagPr>
        <w:r w:rsidRPr="00B14D4C">
          <w:rPr>
            <w:rFonts w:ascii="Times New Roman" w:hAnsi="Times New Roman" w:cs="Times New Roman"/>
            <w:sz w:val="28"/>
            <w:szCs w:val="28"/>
          </w:rPr>
          <w:t>2011 г</w:t>
        </w:r>
      </w:smartTag>
      <w:r w:rsidRPr="00B14D4C">
        <w:rPr>
          <w:rFonts w:ascii="Times New Roman" w:hAnsi="Times New Roman" w:cs="Times New Roman"/>
          <w:sz w:val="28"/>
          <w:szCs w:val="28"/>
        </w:rPr>
        <w:t xml:space="preserve">., 25 декабря </w:t>
      </w:r>
      <w:smartTag w:uri="urn:schemas-microsoft-com:office:smarttags" w:element="metricconverter">
        <w:smartTagPr>
          <w:attr w:name="ProductID" w:val="2013 г"/>
        </w:smartTagPr>
        <w:r w:rsidRPr="00B14D4C">
          <w:rPr>
            <w:rFonts w:ascii="Times New Roman" w:hAnsi="Times New Roman" w:cs="Times New Roman"/>
            <w:sz w:val="28"/>
            <w:szCs w:val="28"/>
          </w:rPr>
          <w:t>2013 г</w:t>
        </w:r>
      </w:smartTag>
      <w:r w:rsidRPr="00B14D4C">
        <w:rPr>
          <w:rFonts w:ascii="Times New Roman" w:hAnsi="Times New Roman" w:cs="Times New Roman"/>
          <w:sz w:val="28"/>
          <w:szCs w:val="28"/>
        </w:rPr>
        <w:t xml:space="preserve">., 24 ноября </w:t>
      </w:r>
      <w:smartTag w:uri="urn:schemas-microsoft-com:office:smarttags" w:element="metricconverter">
        <w:smartTagPr>
          <w:attr w:name="ProductID" w:val="2015 г"/>
        </w:smartTagPr>
        <w:r w:rsidRPr="00B14D4C">
          <w:rPr>
            <w:rFonts w:ascii="Times New Roman" w:hAnsi="Times New Roman" w:cs="Times New Roman"/>
            <w:sz w:val="28"/>
            <w:szCs w:val="28"/>
          </w:rPr>
          <w:t>2015 г</w:t>
        </w:r>
      </w:smartTag>
      <w:r w:rsidRPr="00B14D4C">
        <w:rPr>
          <w:rFonts w:ascii="Times New Roman" w:hAnsi="Times New Roman" w:cs="Times New Roman"/>
          <w:sz w:val="28"/>
          <w:szCs w:val="28"/>
        </w:rPr>
        <w:t>.)</w:t>
      </w:r>
      <w:r w:rsidRPr="00B14D4C">
        <w:rPr>
          <w:rFonts w:ascii="Times New Roman" w:hAnsi="Times New Roman" w:cs="Times New Roman"/>
          <w:b/>
          <w:sz w:val="28"/>
          <w:szCs w:val="28"/>
        </w:rPr>
        <w:t xml:space="preserve"> </w:t>
      </w:r>
      <w:r w:rsidRPr="00B14D4C">
        <w:rPr>
          <w:rFonts w:ascii="Times New Roman" w:hAnsi="Times New Roman" w:cs="Times New Roman"/>
          <w:sz w:val="28"/>
          <w:szCs w:val="28"/>
        </w:rPr>
        <w:t>и предусмотреть следующее</w:t>
      </w:r>
      <w:r>
        <w:rPr>
          <w:rFonts w:ascii="Times New Roman" w:hAnsi="Times New Roman" w:cs="Times New Roman"/>
          <w:sz w:val="28"/>
          <w:szCs w:val="28"/>
        </w:rPr>
        <w:t>:</w:t>
      </w:r>
    </w:p>
    <w:p w:rsidR="00B14D4C" w:rsidRPr="00B14D4C" w:rsidRDefault="00B14D4C" w:rsidP="00B14D4C">
      <w:pPr>
        <w:widowControl w:val="0"/>
        <w:tabs>
          <w:tab w:val="num"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Pr="00B14D4C">
        <w:rPr>
          <w:rFonts w:ascii="Times New Roman" w:hAnsi="Times New Roman" w:cs="Times New Roman"/>
          <w:sz w:val="28"/>
          <w:szCs w:val="28"/>
        </w:rPr>
        <w:t>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w:t>
      </w:r>
    </w:p>
    <w:p w:rsidR="00B14D4C" w:rsidRDefault="00B14D4C" w:rsidP="00B14D4C">
      <w:pPr>
        <w:spacing w:after="0" w:line="240" w:lineRule="auto"/>
        <w:jc w:val="right"/>
        <w:rPr>
          <w:rFonts w:ascii="Times New Roman" w:eastAsia="Calibri" w:hAnsi="Times New Roman" w:cs="Times New Roman"/>
          <w:i/>
          <w:sz w:val="28"/>
          <w:szCs w:val="28"/>
          <w:lang w:eastAsia="en-US"/>
        </w:rPr>
      </w:pPr>
    </w:p>
    <w:p w:rsidR="00B14D4C" w:rsidRDefault="00B14D4C" w:rsidP="00B14D4C">
      <w:pPr>
        <w:spacing w:after="0" w:line="240" w:lineRule="auto"/>
        <w:rPr>
          <w:rFonts w:ascii="Times New Roman" w:hAnsi="Times New Roman" w:cs="Times New Roman"/>
          <w:b/>
          <w:bCs/>
          <w:color w:val="222222"/>
          <w:sz w:val="28"/>
          <w:szCs w:val="28"/>
        </w:rPr>
      </w:pPr>
      <w:r>
        <w:rPr>
          <w:rFonts w:ascii="Times New Roman" w:eastAsia="Calibri" w:hAnsi="Times New Roman" w:cs="Times New Roman"/>
          <w:sz w:val="28"/>
          <w:szCs w:val="28"/>
          <w:lang w:eastAsia="en-US"/>
        </w:rPr>
        <w:lastRenderedPageBreak/>
        <w:t>Табл</w:t>
      </w:r>
      <w:r w:rsidR="0014025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3. </w:t>
      </w:r>
      <w:r w:rsidRPr="00B14D4C">
        <w:rPr>
          <w:rFonts w:ascii="Times New Roman" w:hAnsi="Times New Roman" w:cs="Times New Roman"/>
          <w:bCs/>
          <w:color w:val="222222"/>
          <w:sz w:val="28"/>
          <w:szCs w:val="28"/>
        </w:rPr>
        <w:t>Гигиенические требования к максимальным величинам недельной образовательной нагрузки</w:t>
      </w:r>
    </w:p>
    <w:p w:rsidR="00B14D4C" w:rsidRPr="00B14D4C" w:rsidRDefault="00B14D4C" w:rsidP="00B14D4C">
      <w:pPr>
        <w:spacing w:after="0" w:line="240" w:lineRule="auto"/>
        <w:rPr>
          <w:rFonts w:ascii="Times New Roman" w:hAnsi="Times New Roman" w:cs="Times New Roman"/>
          <w:b/>
          <w:bCs/>
          <w:color w:val="222222"/>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920"/>
        <w:gridCol w:w="1843"/>
        <w:gridCol w:w="4110"/>
      </w:tblGrid>
      <w:tr w:rsidR="00B14D4C" w:rsidRPr="00B14D4C" w:rsidTr="00B14D4C">
        <w:tc>
          <w:tcPr>
            <w:tcW w:w="1624" w:type="dxa"/>
            <w:vMerge w:val="restart"/>
            <w:shd w:val="clear" w:color="auto" w:fill="auto"/>
          </w:tcPr>
          <w:p w:rsidR="00B14D4C" w:rsidRPr="00B14D4C" w:rsidRDefault="00B14D4C" w:rsidP="00B14D4C">
            <w:pPr>
              <w:widowControl w:val="0"/>
              <w:overflowPunct w:val="0"/>
              <w:autoSpaceDE w:val="0"/>
              <w:autoSpaceDN w:val="0"/>
              <w:adjustRightInd w:val="0"/>
              <w:spacing w:after="0" w:line="240" w:lineRule="auto"/>
              <w:ind w:right="520"/>
              <w:jc w:val="center"/>
              <w:rPr>
                <w:rFonts w:ascii="Times New Roman" w:hAnsi="Times New Roman" w:cs="Times New Roman"/>
                <w:b/>
                <w:bCs/>
                <w:color w:val="222222"/>
                <w:sz w:val="28"/>
                <w:szCs w:val="28"/>
              </w:rPr>
            </w:pPr>
            <w:r w:rsidRPr="00B14D4C">
              <w:rPr>
                <w:rFonts w:ascii="Times New Roman" w:hAnsi="Times New Roman" w:cs="Times New Roman"/>
                <w:iCs/>
                <w:color w:val="222222"/>
                <w:sz w:val="28"/>
                <w:szCs w:val="28"/>
              </w:rPr>
              <w:t>Классы</w:t>
            </w:r>
          </w:p>
        </w:tc>
        <w:tc>
          <w:tcPr>
            <w:tcW w:w="3763" w:type="dxa"/>
            <w:gridSpan w:val="2"/>
            <w:shd w:val="clear" w:color="auto" w:fill="auto"/>
          </w:tcPr>
          <w:p w:rsidR="00B14D4C" w:rsidRPr="00B14D4C" w:rsidRDefault="00B14D4C" w:rsidP="00B14D4C">
            <w:pPr>
              <w:widowControl w:val="0"/>
              <w:overflowPunct w:val="0"/>
              <w:autoSpaceDE w:val="0"/>
              <w:autoSpaceDN w:val="0"/>
              <w:adjustRightInd w:val="0"/>
              <w:spacing w:after="0" w:line="240" w:lineRule="auto"/>
              <w:ind w:right="520"/>
              <w:jc w:val="center"/>
              <w:rPr>
                <w:rFonts w:ascii="Times New Roman" w:hAnsi="Times New Roman" w:cs="Times New Roman"/>
                <w:bCs/>
                <w:color w:val="222222"/>
                <w:sz w:val="28"/>
                <w:szCs w:val="28"/>
              </w:rPr>
            </w:pPr>
            <w:r w:rsidRPr="00B14D4C">
              <w:rPr>
                <w:rFonts w:ascii="Times New Roman" w:hAnsi="Times New Roman" w:cs="Times New Roman"/>
                <w:bCs/>
                <w:iCs/>
                <w:sz w:val="28"/>
                <w:szCs w:val="28"/>
              </w:rPr>
              <w:t>Максимально допустимая аудиторная недельная нагрузка (в академических часах)</w:t>
            </w:r>
          </w:p>
        </w:tc>
        <w:tc>
          <w:tcPr>
            <w:tcW w:w="4110" w:type="dxa"/>
            <w:shd w:val="clear" w:color="auto" w:fill="auto"/>
          </w:tcPr>
          <w:p w:rsidR="00B14D4C" w:rsidRPr="00B14D4C" w:rsidRDefault="00B14D4C" w:rsidP="00B14D4C">
            <w:pPr>
              <w:widowControl w:val="0"/>
              <w:overflowPunct w:val="0"/>
              <w:autoSpaceDE w:val="0"/>
              <w:autoSpaceDN w:val="0"/>
              <w:adjustRightInd w:val="0"/>
              <w:spacing w:after="0" w:line="240" w:lineRule="auto"/>
              <w:ind w:right="520"/>
              <w:jc w:val="center"/>
              <w:rPr>
                <w:rFonts w:ascii="Times New Roman" w:hAnsi="Times New Roman" w:cs="Times New Roman"/>
                <w:bCs/>
                <w:iCs/>
                <w:sz w:val="28"/>
                <w:szCs w:val="28"/>
              </w:rPr>
            </w:pPr>
            <w:r w:rsidRPr="00B14D4C">
              <w:rPr>
                <w:rFonts w:ascii="Times New Roman" w:hAnsi="Times New Roman" w:cs="Times New Roman"/>
                <w:bCs/>
                <w:iCs/>
                <w:sz w:val="28"/>
                <w:szCs w:val="28"/>
              </w:rPr>
              <w:t>Максимально допустимый недельный объем нагрузки внеурочной деятельности (в академических часах)</w:t>
            </w:r>
          </w:p>
        </w:tc>
      </w:tr>
      <w:tr w:rsidR="00B14D4C" w:rsidRPr="00B14D4C" w:rsidTr="00B14D4C">
        <w:tc>
          <w:tcPr>
            <w:tcW w:w="1624" w:type="dxa"/>
            <w:vMerge/>
            <w:shd w:val="clear" w:color="auto" w:fill="auto"/>
          </w:tcPr>
          <w:p w:rsidR="00B14D4C" w:rsidRPr="00B14D4C" w:rsidRDefault="00B14D4C" w:rsidP="00B14D4C">
            <w:pPr>
              <w:widowControl w:val="0"/>
              <w:overflowPunct w:val="0"/>
              <w:autoSpaceDE w:val="0"/>
              <w:autoSpaceDN w:val="0"/>
              <w:adjustRightInd w:val="0"/>
              <w:spacing w:after="0" w:line="240" w:lineRule="auto"/>
              <w:ind w:right="520"/>
              <w:jc w:val="center"/>
              <w:rPr>
                <w:rFonts w:ascii="Times New Roman" w:hAnsi="Times New Roman" w:cs="Times New Roman"/>
                <w:b/>
                <w:bCs/>
                <w:color w:val="222222"/>
                <w:sz w:val="28"/>
                <w:szCs w:val="28"/>
              </w:rPr>
            </w:pPr>
          </w:p>
        </w:tc>
        <w:tc>
          <w:tcPr>
            <w:tcW w:w="1920" w:type="dxa"/>
            <w:shd w:val="clear" w:color="auto" w:fill="auto"/>
            <w:vAlign w:val="bottom"/>
          </w:tcPr>
          <w:p w:rsidR="00003EB7" w:rsidRDefault="00003EB7" w:rsidP="00B14D4C">
            <w:pPr>
              <w:widowControl w:val="0"/>
              <w:autoSpaceDE w:val="0"/>
              <w:autoSpaceDN w:val="0"/>
              <w:adjustRightInd w:val="0"/>
              <w:spacing w:after="0" w:line="240" w:lineRule="auto"/>
              <w:ind w:right="40"/>
              <w:jc w:val="center"/>
              <w:rPr>
                <w:rFonts w:ascii="Times New Roman" w:hAnsi="Times New Roman" w:cs="Times New Roman"/>
                <w:iCs/>
                <w:color w:val="222222"/>
                <w:sz w:val="28"/>
                <w:szCs w:val="28"/>
              </w:rPr>
            </w:pPr>
            <w:r>
              <w:rPr>
                <w:rFonts w:ascii="Times New Roman" w:hAnsi="Times New Roman" w:cs="Times New Roman"/>
                <w:iCs/>
                <w:color w:val="222222"/>
                <w:sz w:val="28"/>
                <w:szCs w:val="28"/>
              </w:rPr>
              <w:t>п</w:t>
            </w:r>
            <w:r w:rsidR="00B14D4C" w:rsidRPr="00B14D4C">
              <w:rPr>
                <w:rFonts w:ascii="Times New Roman" w:hAnsi="Times New Roman" w:cs="Times New Roman"/>
                <w:iCs/>
                <w:color w:val="222222"/>
                <w:sz w:val="28"/>
                <w:szCs w:val="28"/>
              </w:rPr>
              <w:t xml:space="preserve">ри </w:t>
            </w:r>
          </w:p>
          <w:p w:rsidR="00003EB7" w:rsidRDefault="00B14D4C" w:rsidP="00B14D4C">
            <w:pPr>
              <w:widowControl w:val="0"/>
              <w:autoSpaceDE w:val="0"/>
              <w:autoSpaceDN w:val="0"/>
              <w:adjustRightInd w:val="0"/>
              <w:spacing w:after="0" w:line="240" w:lineRule="auto"/>
              <w:ind w:right="40"/>
              <w:jc w:val="center"/>
              <w:rPr>
                <w:rFonts w:ascii="Times New Roman" w:hAnsi="Times New Roman" w:cs="Times New Roman"/>
                <w:iCs/>
                <w:color w:val="222222"/>
                <w:sz w:val="28"/>
                <w:szCs w:val="28"/>
              </w:rPr>
            </w:pPr>
            <w:r w:rsidRPr="00B14D4C">
              <w:rPr>
                <w:rFonts w:ascii="Times New Roman" w:hAnsi="Times New Roman" w:cs="Times New Roman"/>
                <w:iCs/>
                <w:color w:val="222222"/>
                <w:sz w:val="28"/>
                <w:szCs w:val="28"/>
              </w:rPr>
              <w:t xml:space="preserve">6-дневной неделе, </w:t>
            </w:r>
          </w:p>
          <w:p w:rsidR="00B14D4C" w:rsidRPr="00B14D4C" w:rsidRDefault="00B14D4C" w:rsidP="00B14D4C">
            <w:pPr>
              <w:widowControl w:val="0"/>
              <w:autoSpaceDE w:val="0"/>
              <w:autoSpaceDN w:val="0"/>
              <w:adjustRightInd w:val="0"/>
              <w:spacing w:after="0" w:line="240" w:lineRule="auto"/>
              <w:ind w:right="40"/>
              <w:jc w:val="center"/>
              <w:rPr>
                <w:rFonts w:ascii="Times New Roman" w:hAnsi="Times New Roman" w:cs="Times New Roman"/>
                <w:sz w:val="28"/>
                <w:szCs w:val="28"/>
              </w:rPr>
            </w:pPr>
            <w:r w:rsidRPr="00B14D4C">
              <w:rPr>
                <w:rFonts w:ascii="Times New Roman" w:hAnsi="Times New Roman" w:cs="Times New Roman"/>
                <w:iCs/>
                <w:color w:val="222222"/>
                <w:sz w:val="28"/>
                <w:szCs w:val="28"/>
              </w:rPr>
              <w:t>не более</w:t>
            </w:r>
          </w:p>
        </w:tc>
        <w:tc>
          <w:tcPr>
            <w:tcW w:w="1843" w:type="dxa"/>
            <w:shd w:val="clear" w:color="auto" w:fill="auto"/>
            <w:vAlign w:val="bottom"/>
          </w:tcPr>
          <w:p w:rsidR="00003EB7" w:rsidRDefault="00003EB7" w:rsidP="00B14D4C">
            <w:pPr>
              <w:widowControl w:val="0"/>
              <w:autoSpaceDE w:val="0"/>
              <w:autoSpaceDN w:val="0"/>
              <w:adjustRightInd w:val="0"/>
              <w:spacing w:after="0" w:line="240" w:lineRule="auto"/>
              <w:ind w:right="400"/>
              <w:jc w:val="center"/>
              <w:rPr>
                <w:rFonts w:ascii="Times New Roman" w:hAnsi="Times New Roman" w:cs="Times New Roman"/>
                <w:iCs/>
                <w:color w:val="222222"/>
                <w:sz w:val="28"/>
                <w:szCs w:val="28"/>
              </w:rPr>
            </w:pPr>
            <w:r>
              <w:rPr>
                <w:rFonts w:ascii="Times New Roman" w:hAnsi="Times New Roman" w:cs="Times New Roman"/>
                <w:iCs/>
                <w:color w:val="222222"/>
                <w:sz w:val="28"/>
                <w:szCs w:val="28"/>
              </w:rPr>
              <w:t>п</w:t>
            </w:r>
            <w:r w:rsidR="00B14D4C" w:rsidRPr="00B14D4C">
              <w:rPr>
                <w:rFonts w:ascii="Times New Roman" w:hAnsi="Times New Roman" w:cs="Times New Roman"/>
                <w:iCs/>
                <w:color w:val="222222"/>
                <w:sz w:val="28"/>
                <w:szCs w:val="28"/>
              </w:rPr>
              <w:t xml:space="preserve">ри </w:t>
            </w:r>
          </w:p>
          <w:p w:rsidR="00003EB7" w:rsidRDefault="00B14D4C" w:rsidP="00B14D4C">
            <w:pPr>
              <w:widowControl w:val="0"/>
              <w:autoSpaceDE w:val="0"/>
              <w:autoSpaceDN w:val="0"/>
              <w:adjustRightInd w:val="0"/>
              <w:spacing w:after="0" w:line="240" w:lineRule="auto"/>
              <w:ind w:right="400"/>
              <w:jc w:val="center"/>
              <w:rPr>
                <w:rFonts w:ascii="Times New Roman" w:hAnsi="Times New Roman" w:cs="Times New Roman"/>
                <w:iCs/>
                <w:color w:val="222222"/>
                <w:sz w:val="28"/>
                <w:szCs w:val="28"/>
              </w:rPr>
            </w:pPr>
            <w:r w:rsidRPr="00B14D4C">
              <w:rPr>
                <w:rFonts w:ascii="Times New Roman" w:hAnsi="Times New Roman" w:cs="Times New Roman"/>
                <w:iCs/>
                <w:color w:val="222222"/>
                <w:sz w:val="28"/>
                <w:szCs w:val="28"/>
              </w:rPr>
              <w:t xml:space="preserve">5-дневной неделе, </w:t>
            </w:r>
          </w:p>
          <w:p w:rsidR="00B14D4C" w:rsidRPr="00B14D4C" w:rsidRDefault="00B14D4C" w:rsidP="00B14D4C">
            <w:pPr>
              <w:widowControl w:val="0"/>
              <w:autoSpaceDE w:val="0"/>
              <w:autoSpaceDN w:val="0"/>
              <w:adjustRightInd w:val="0"/>
              <w:spacing w:after="0" w:line="240" w:lineRule="auto"/>
              <w:ind w:right="400"/>
              <w:jc w:val="center"/>
              <w:rPr>
                <w:rFonts w:ascii="Times New Roman" w:hAnsi="Times New Roman" w:cs="Times New Roman"/>
                <w:sz w:val="28"/>
                <w:szCs w:val="28"/>
              </w:rPr>
            </w:pPr>
            <w:r w:rsidRPr="00B14D4C">
              <w:rPr>
                <w:rFonts w:ascii="Times New Roman" w:hAnsi="Times New Roman" w:cs="Times New Roman"/>
                <w:iCs/>
                <w:color w:val="222222"/>
                <w:sz w:val="28"/>
                <w:szCs w:val="28"/>
              </w:rPr>
              <w:t>не более</w:t>
            </w:r>
          </w:p>
        </w:tc>
        <w:tc>
          <w:tcPr>
            <w:tcW w:w="4110" w:type="dxa"/>
            <w:shd w:val="clear" w:color="auto" w:fill="auto"/>
          </w:tcPr>
          <w:p w:rsidR="00B14D4C" w:rsidRPr="00B14D4C" w:rsidRDefault="00B14D4C" w:rsidP="00B14D4C">
            <w:pPr>
              <w:widowControl w:val="0"/>
              <w:autoSpaceDE w:val="0"/>
              <w:autoSpaceDN w:val="0"/>
              <w:adjustRightInd w:val="0"/>
              <w:spacing w:after="0" w:line="240" w:lineRule="auto"/>
              <w:ind w:right="400"/>
              <w:jc w:val="center"/>
              <w:rPr>
                <w:rFonts w:ascii="Times New Roman" w:hAnsi="Times New Roman" w:cs="Times New Roman"/>
                <w:iCs/>
                <w:color w:val="222222"/>
                <w:sz w:val="28"/>
                <w:szCs w:val="28"/>
              </w:rPr>
            </w:pPr>
            <w:r w:rsidRPr="00B14D4C">
              <w:rPr>
                <w:rFonts w:ascii="Times New Roman" w:hAnsi="Times New Roman" w:cs="Times New Roman"/>
                <w:iCs/>
                <w:color w:val="222222"/>
                <w:sz w:val="28"/>
                <w:szCs w:val="28"/>
              </w:rPr>
              <w:t>Независимо от продолжительности учебной недели, не более</w:t>
            </w:r>
          </w:p>
        </w:tc>
      </w:tr>
      <w:tr w:rsidR="00B14D4C" w:rsidRPr="00B14D4C" w:rsidTr="00B14D4C">
        <w:tc>
          <w:tcPr>
            <w:tcW w:w="1624" w:type="dxa"/>
            <w:shd w:val="clear" w:color="auto" w:fill="auto"/>
          </w:tcPr>
          <w:p w:rsidR="00B14D4C" w:rsidRPr="00B14D4C" w:rsidRDefault="00B14D4C" w:rsidP="00B14D4C">
            <w:pPr>
              <w:widowControl w:val="0"/>
              <w:overflowPunct w:val="0"/>
              <w:autoSpaceDE w:val="0"/>
              <w:autoSpaceDN w:val="0"/>
              <w:adjustRightInd w:val="0"/>
              <w:spacing w:after="0" w:line="240" w:lineRule="auto"/>
              <w:ind w:right="520"/>
              <w:jc w:val="center"/>
              <w:rPr>
                <w:rFonts w:ascii="Times New Roman" w:hAnsi="Times New Roman" w:cs="Times New Roman"/>
                <w:bCs/>
                <w:color w:val="222222"/>
                <w:sz w:val="28"/>
                <w:szCs w:val="28"/>
              </w:rPr>
            </w:pPr>
            <w:r w:rsidRPr="00B14D4C">
              <w:rPr>
                <w:rFonts w:ascii="Times New Roman" w:hAnsi="Times New Roman" w:cs="Times New Roman"/>
                <w:bCs/>
                <w:color w:val="222222"/>
                <w:sz w:val="28"/>
                <w:szCs w:val="28"/>
              </w:rPr>
              <w:t>10-11</w:t>
            </w:r>
          </w:p>
        </w:tc>
        <w:tc>
          <w:tcPr>
            <w:tcW w:w="1920" w:type="dxa"/>
            <w:shd w:val="clear" w:color="auto" w:fill="auto"/>
            <w:vAlign w:val="bottom"/>
          </w:tcPr>
          <w:p w:rsidR="00B14D4C" w:rsidRPr="00B14D4C" w:rsidRDefault="00B14D4C" w:rsidP="00B14D4C">
            <w:pPr>
              <w:widowControl w:val="0"/>
              <w:autoSpaceDE w:val="0"/>
              <w:autoSpaceDN w:val="0"/>
              <w:adjustRightInd w:val="0"/>
              <w:spacing w:after="0" w:line="240" w:lineRule="auto"/>
              <w:ind w:right="40"/>
              <w:jc w:val="center"/>
              <w:rPr>
                <w:rFonts w:ascii="Times New Roman" w:hAnsi="Times New Roman" w:cs="Times New Roman"/>
                <w:iCs/>
                <w:color w:val="222222"/>
                <w:sz w:val="28"/>
                <w:szCs w:val="28"/>
              </w:rPr>
            </w:pPr>
            <w:r w:rsidRPr="00B14D4C">
              <w:rPr>
                <w:rFonts w:ascii="Times New Roman" w:hAnsi="Times New Roman" w:cs="Times New Roman"/>
                <w:iCs/>
                <w:color w:val="222222"/>
                <w:sz w:val="28"/>
                <w:szCs w:val="28"/>
              </w:rPr>
              <w:t>37</w:t>
            </w:r>
          </w:p>
        </w:tc>
        <w:tc>
          <w:tcPr>
            <w:tcW w:w="1843" w:type="dxa"/>
            <w:shd w:val="clear" w:color="auto" w:fill="auto"/>
            <w:vAlign w:val="bottom"/>
          </w:tcPr>
          <w:p w:rsidR="00B14D4C" w:rsidRPr="00B14D4C" w:rsidRDefault="00B14D4C" w:rsidP="00B14D4C">
            <w:pPr>
              <w:widowControl w:val="0"/>
              <w:autoSpaceDE w:val="0"/>
              <w:autoSpaceDN w:val="0"/>
              <w:adjustRightInd w:val="0"/>
              <w:spacing w:after="0" w:line="240" w:lineRule="auto"/>
              <w:ind w:right="400"/>
              <w:jc w:val="center"/>
              <w:rPr>
                <w:rFonts w:ascii="Times New Roman" w:hAnsi="Times New Roman" w:cs="Times New Roman"/>
                <w:iCs/>
                <w:color w:val="222222"/>
                <w:sz w:val="28"/>
                <w:szCs w:val="28"/>
              </w:rPr>
            </w:pPr>
            <w:r w:rsidRPr="00B14D4C">
              <w:rPr>
                <w:rFonts w:ascii="Times New Roman" w:hAnsi="Times New Roman" w:cs="Times New Roman"/>
                <w:iCs/>
                <w:color w:val="222222"/>
                <w:sz w:val="28"/>
                <w:szCs w:val="28"/>
              </w:rPr>
              <w:t>34</w:t>
            </w:r>
          </w:p>
        </w:tc>
        <w:tc>
          <w:tcPr>
            <w:tcW w:w="4110" w:type="dxa"/>
            <w:shd w:val="clear" w:color="auto" w:fill="auto"/>
          </w:tcPr>
          <w:p w:rsidR="00B14D4C" w:rsidRPr="00B14D4C" w:rsidRDefault="00B14D4C" w:rsidP="00B14D4C">
            <w:pPr>
              <w:widowControl w:val="0"/>
              <w:autoSpaceDE w:val="0"/>
              <w:autoSpaceDN w:val="0"/>
              <w:adjustRightInd w:val="0"/>
              <w:spacing w:after="0" w:line="240" w:lineRule="auto"/>
              <w:ind w:right="400"/>
              <w:jc w:val="center"/>
              <w:rPr>
                <w:rFonts w:ascii="Times New Roman" w:hAnsi="Times New Roman" w:cs="Times New Roman"/>
                <w:iCs/>
                <w:color w:val="222222"/>
                <w:sz w:val="28"/>
                <w:szCs w:val="28"/>
              </w:rPr>
            </w:pPr>
            <w:r w:rsidRPr="00B14D4C">
              <w:rPr>
                <w:rFonts w:ascii="Times New Roman" w:hAnsi="Times New Roman" w:cs="Times New Roman"/>
                <w:iCs/>
                <w:color w:val="222222"/>
                <w:sz w:val="28"/>
                <w:szCs w:val="28"/>
              </w:rPr>
              <w:t>10</w:t>
            </w:r>
          </w:p>
        </w:tc>
      </w:tr>
    </w:tbl>
    <w:p w:rsidR="00B14D4C" w:rsidRPr="00B14D4C" w:rsidRDefault="00B14D4C" w:rsidP="00B14D4C">
      <w:pPr>
        <w:widowControl w:val="0"/>
        <w:overflowPunct w:val="0"/>
        <w:autoSpaceDE w:val="0"/>
        <w:autoSpaceDN w:val="0"/>
        <w:adjustRightInd w:val="0"/>
        <w:spacing w:after="0" w:line="240" w:lineRule="auto"/>
        <w:ind w:left="480" w:right="520"/>
        <w:jc w:val="center"/>
        <w:rPr>
          <w:rFonts w:ascii="Times New Roman" w:hAnsi="Times New Roman" w:cs="Times New Roman"/>
          <w:b/>
          <w:bCs/>
          <w:color w:val="222222"/>
          <w:sz w:val="28"/>
          <w:szCs w:val="28"/>
        </w:rPr>
      </w:pPr>
    </w:p>
    <w:p w:rsidR="00B14D4C" w:rsidRPr="00B14D4C" w:rsidRDefault="00B14D4C" w:rsidP="00B14D4C">
      <w:pPr>
        <w:widowControl w:val="0"/>
        <w:tabs>
          <w:tab w:val="num" w:pos="851"/>
        </w:tabs>
        <w:overflowPunct w:val="0"/>
        <w:autoSpaceDE w:val="0"/>
        <w:autoSpaceDN w:val="0"/>
        <w:adjustRightInd w:val="0"/>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2) о</w:t>
      </w:r>
      <w:r w:rsidRPr="00B14D4C">
        <w:rPr>
          <w:rFonts w:ascii="Times New Roman" w:hAnsi="Times New Roman" w:cs="Times New Roman"/>
          <w:sz w:val="28"/>
          <w:szCs w:val="28"/>
        </w:rPr>
        <w:t>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rsidR="00B14D4C" w:rsidRPr="00B14D4C" w:rsidRDefault="00B14D4C" w:rsidP="00B14D4C">
      <w:pPr>
        <w:widowControl w:val="0"/>
        <w:tabs>
          <w:tab w:val="num"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B14D4C">
        <w:rPr>
          <w:rFonts w:ascii="Times New Roman" w:hAnsi="Times New Roman" w:cs="Times New Roman"/>
          <w:bCs/>
          <w:iCs/>
          <w:sz w:val="28"/>
          <w:szCs w:val="28"/>
        </w:rPr>
        <w:t xml:space="preserve">для обучающихся 10 - 11 классов </w:t>
      </w:r>
      <w:r w:rsidRPr="00B14D4C">
        <w:rPr>
          <w:rFonts w:ascii="Times New Roman" w:hAnsi="Times New Roman" w:cs="Times New Roman"/>
          <w:sz w:val="28"/>
          <w:szCs w:val="28"/>
        </w:rPr>
        <w:t>-</w:t>
      </w:r>
      <w:r w:rsidRPr="00B14D4C">
        <w:rPr>
          <w:rFonts w:ascii="Times New Roman" w:hAnsi="Times New Roman" w:cs="Times New Roman"/>
          <w:bCs/>
          <w:iCs/>
          <w:sz w:val="28"/>
          <w:szCs w:val="28"/>
        </w:rPr>
        <w:t xml:space="preserve"> </w:t>
      </w:r>
      <w:r w:rsidRPr="00B14D4C">
        <w:rPr>
          <w:rFonts w:ascii="Times New Roman" w:hAnsi="Times New Roman" w:cs="Times New Roman"/>
          <w:sz w:val="28"/>
          <w:szCs w:val="28"/>
        </w:rPr>
        <w:t>не более</w:t>
      </w:r>
      <w:r w:rsidRPr="00B14D4C">
        <w:rPr>
          <w:rFonts w:ascii="Times New Roman" w:hAnsi="Times New Roman" w:cs="Times New Roman"/>
          <w:bCs/>
          <w:iCs/>
          <w:sz w:val="28"/>
          <w:szCs w:val="28"/>
        </w:rPr>
        <w:t xml:space="preserve"> </w:t>
      </w:r>
      <w:r w:rsidRPr="00B14D4C">
        <w:rPr>
          <w:rFonts w:ascii="Times New Roman" w:hAnsi="Times New Roman" w:cs="Times New Roman"/>
          <w:bCs/>
          <w:sz w:val="28"/>
          <w:szCs w:val="28"/>
        </w:rPr>
        <w:t>7</w:t>
      </w:r>
      <w:r w:rsidRPr="00B14D4C">
        <w:rPr>
          <w:rFonts w:ascii="Times New Roman" w:hAnsi="Times New Roman" w:cs="Times New Roman"/>
          <w:bCs/>
          <w:iCs/>
          <w:sz w:val="28"/>
          <w:szCs w:val="28"/>
        </w:rPr>
        <w:t xml:space="preserve"> </w:t>
      </w:r>
      <w:r w:rsidRPr="00B14D4C">
        <w:rPr>
          <w:rFonts w:ascii="Times New Roman" w:hAnsi="Times New Roman" w:cs="Times New Roman"/>
          <w:bCs/>
          <w:sz w:val="28"/>
          <w:szCs w:val="28"/>
        </w:rPr>
        <w:t>уроков</w:t>
      </w:r>
      <w:r w:rsidRPr="00B14D4C">
        <w:rPr>
          <w:rFonts w:ascii="Times New Roman" w:hAnsi="Times New Roman" w:cs="Times New Roman"/>
          <w:b/>
          <w:bCs/>
          <w:i/>
          <w:iCs/>
          <w:sz w:val="28"/>
          <w:szCs w:val="28"/>
        </w:rPr>
        <w:t xml:space="preserve"> </w:t>
      </w:r>
      <w:r w:rsidRPr="00B14D4C">
        <w:rPr>
          <w:rFonts w:ascii="Times New Roman" w:hAnsi="Times New Roman" w:cs="Times New Roman"/>
          <w:iCs/>
          <w:sz w:val="28"/>
          <w:szCs w:val="28"/>
        </w:rPr>
        <w:t>(п.10.6</w:t>
      </w:r>
      <w:r w:rsidRPr="00B14D4C">
        <w:rPr>
          <w:rFonts w:ascii="Times New Roman" w:hAnsi="Times New Roman" w:cs="Times New Roman"/>
          <w:b/>
          <w:bCs/>
          <w:iCs/>
          <w:sz w:val="28"/>
          <w:szCs w:val="28"/>
        </w:rPr>
        <w:t xml:space="preserve"> </w:t>
      </w:r>
      <w:r w:rsidRPr="00B14D4C">
        <w:rPr>
          <w:rFonts w:ascii="Times New Roman" w:hAnsi="Times New Roman" w:cs="Times New Roman"/>
          <w:iCs/>
          <w:sz w:val="28"/>
          <w:szCs w:val="28"/>
        </w:rPr>
        <w:t>СанПиН</w:t>
      </w:r>
      <w:r w:rsidRPr="00B14D4C">
        <w:rPr>
          <w:rFonts w:ascii="Times New Roman" w:hAnsi="Times New Roman" w:cs="Times New Roman"/>
          <w:b/>
          <w:bCs/>
          <w:iCs/>
          <w:sz w:val="28"/>
          <w:szCs w:val="28"/>
        </w:rPr>
        <w:t xml:space="preserve"> </w:t>
      </w:r>
      <w:r w:rsidRPr="00B14D4C">
        <w:rPr>
          <w:rFonts w:ascii="Times New Roman" w:hAnsi="Times New Roman" w:cs="Times New Roman"/>
          <w:iCs/>
          <w:sz w:val="28"/>
          <w:szCs w:val="28"/>
        </w:rPr>
        <w:t>2.4.2.2821-</w:t>
      </w:r>
      <w:r w:rsidRPr="00B14D4C">
        <w:rPr>
          <w:rFonts w:ascii="Times New Roman" w:hAnsi="Times New Roman" w:cs="Times New Roman"/>
          <w:b/>
          <w:bCs/>
          <w:iCs/>
          <w:sz w:val="28"/>
          <w:szCs w:val="28"/>
        </w:rPr>
        <w:t xml:space="preserve"> </w:t>
      </w:r>
      <w:r w:rsidRPr="00B14D4C">
        <w:rPr>
          <w:rFonts w:ascii="Times New Roman" w:hAnsi="Times New Roman" w:cs="Times New Roman"/>
          <w:iCs/>
          <w:sz w:val="28"/>
          <w:szCs w:val="28"/>
        </w:rPr>
        <w:t>10)</w:t>
      </w:r>
      <w:r w:rsidRPr="00B14D4C">
        <w:rPr>
          <w:rFonts w:ascii="Times New Roman" w:hAnsi="Times New Roman" w:cs="Times New Roman"/>
          <w:b/>
          <w:bCs/>
          <w:iCs/>
          <w:sz w:val="28"/>
          <w:szCs w:val="28"/>
        </w:rPr>
        <w:t>.</w:t>
      </w:r>
    </w:p>
    <w:p w:rsidR="00B14D4C" w:rsidRPr="00B14D4C" w:rsidRDefault="00B14D4C" w:rsidP="00B14D4C">
      <w:pPr>
        <w:widowControl w:val="0"/>
        <w:tabs>
          <w:tab w:val="num" w:pos="851"/>
        </w:tabs>
        <w:overflowPunct w:val="0"/>
        <w:autoSpaceDE w:val="0"/>
        <w:autoSpaceDN w:val="0"/>
        <w:adjustRightInd w:val="0"/>
        <w:spacing w:after="0" w:line="240" w:lineRule="auto"/>
        <w:ind w:right="20" w:firstLine="709"/>
        <w:jc w:val="both"/>
        <w:rPr>
          <w:rFonts w:ascii="Times New Roman" w:hAnsi="Times New Roman" w:cs="Times New Roman"/>
          <w:iCs/>
          <w:sz w:val="28"/>
          <w:szCs w:val="28"/>
        </w:rPr>
      </w:pPr>
      <w:r>
        <w:rPr>
          <w:rFonts w:ascii="Times New Roman" w:hAnsi="Times New Roman" w:cs="Times New Roman"/>
          <w:sz w:val="28"/>
          <w:szCs w:val="28"/>
        </w:rPr>
        <w:t>3) р</w:t>
      </w:r>
      <w:r w:rsidRPr="00B14D4C">
        <w:rPr>
          <w:rFonts w:ascii="Times New Roman" w:hAnsi="Times New Roman" w:cs="Times New Roman"/>
          <w:sz w:val="28"/>
          <w:szCs w:val="28"/>
        </w:rPr>
        <w:t xml:space="preserve">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w:t>
      </w:r>
      <w:r w:rsidRPr="00B14D4C">
        <w:rPr>
          <w:rFonts w:ascii="Times New Roman" w:hAnsi="Times New Roman" w:cs="Times New Roman"/>
          <w:bCs/>
          <w:iCs/>
          <w:sz w:val="28"/>
          <w:szCs w:val="28"/>
        </w:rPr>
        <w:t>Между началом</w:t>
      </w:r>
      <w:r w:rsidRPr="00B14D4C">
        <w:rPr>
          <w:rFonts w:ascii="Times New Roman" w:hAnsi="Times New Roman" w:cs="Times New Roman"/>
          <w:sz w:val="28"/>
          <w:szCs w:val="28"/>
        </w:rPr>
        <w:t xml:space="preserve"> </w:t>
      </w:r>
      <w:r w:rsidRPr="00B14D4C">
        <w:rPr>
          <w:rFonts w:ascii="Times New Roman" w:hAnsi="Times New Roman" w:cs="Times New Roman"/>
          <w:bCs/>
          <w:iCs/>
          <w:sz w:val="28"/>
          <w:szCs w:val="28"/>
        </w:rPr>
        <w:t xml:space="preserve">факультативных занятий и последним уроком рекомендуется устраивать перерыв продолжительностью не менее 45 минут </w:t>
      </w:r>
      <w:r w:rsidRPr="00B14D4C">
        <w:rPr>
          <w:rFonts w:ascii="Times New Roman" w:hAnsi="Times New Roman" w:cs="Times New Roman"/>
          <w:iCs/>
          <w:sz w:val="28"/>
          <w:szCs w:val="28"/>
        </w:rPr>
        <w:t>(п.10.6</w:t>
      </w:r>
      <w:r w:rsidRPr="00B14D4C">
        <w:rPr>
          <w:rFonts w:ascii="Times New Roman" w:hAnsi="Times New Roman" w:cs="Times New Roman"/>
          <w:bCs/>
          <w:iCs/>
          <w:sz w:val="28"/>
          <w:szCs w:val="28"/>
        </w:rPr>
        <w:t xml:space="preserve"> </w:t>
      </w:r>
      <w:r w:rsidRPr="00B14D4C">
        <w:rPr>
          <w:rFonts w:ascii="Times New Roman" w:hAnsi="Times New Roman" w:cs="Times New Roman"/>
          <w:iCs/>
          <w:sz w:val="28"/>
          <w:szCs w:val="28"/>
        </w:rPr>
        <w:t>СанПиН</w:t>
      </w:r>
      <w:r w:rsidRPr="00B14D4C">
        <w:rPr>
          <w:rFonts w:ascii="Times New Roman" w:hAnsi="Times New Roman" w:cs="Times New Roman"/>
          <w:bCs/>
          <w:iCs/>
          <w:sz w:val="28"/>
          <w:szCs w:val="28"/>
        </w:rPr>
        <w:t xml:space="preserve"> </w:t>
      </w:r>
      <w:r w:rsidRPr="00B14D4C">
        <w:rPr>
          <w:rFonts w:ascii="Times New Roman" w:hAnsi="Times New Roman" w:cs="Times New Roman"/>
          <w:iCs/>
          <w:sz w:val="28"/>
          <w:szCs w:val="28"/>
        </w:rPr>
        <w:t>2.4.2.2821-10)</w:t>
      </w:r>
      <w:r w:rsidRPr="00B14D4C">
        <w:rPr>
          <w:rFonts w:ascii="Times New Roman" w:hAnsi="Times New Roman" w:cs="Times New Roman"/>
          <w:bCs/>
          <w:iCs/>
          <w:sz w:val="28"/>
          <w:szCs w:val="28"/>
        </w:rPr>
        <w:t xml:space="preserve">. </w:t>
      </w:r>
      <w:r w:rsidRPr="00B14D4C">
        <w:rPr>
          <w:rFonts w:ascii="Times New Roman" w:hAnsi="Times New Roman" w:cs="Times New Roman"/>
          <w:sz w:val="28"/>
          <w:szCs w:val="28"/>
        </w:rPr>
        <w:t xml:space="preserve">Расписание уроков составляют с учетом дневной и недельной умственной работоспособности обучающихся и шкалой трудности учебных предметов </w:t>
      </w:r>
      <w:r w:rsidRPr="00B14D4C">
        <w:rPr>
          <w:rFonts w:ascii="Times New Roman" w:hAnsi="Times New Roman" w:cs="Times New Roman"/>
          <w:iCs/>
          <w:sz w:val="28"/>
          <w:szCs w:val="28"/>
        </w:rPr>
        <w:t>(приложение к СанПиН 2.4.2.2821-10).</w:t>
      </w:r>
    </w:p>
    <w:p w:rsidR="00B14D4C" w:rsidRDefault="00B14D4C" w:rsidP="00B14D4C">
      <w:pPr>
        <w:spacing w:after="0" w:line="240" w:lineRule="auto"/>
        <w:jc w:val="right"/>
        <w:rPr>
          <w:rFonts w:ascii="Times New Roman" w:eastAsia="Calibri" w:hAnsi="Times New Roman" w:cs="Times New Roman"/>
          <w:i/>
          <w:sz w:val="28"/>
          <w:szCs w:val="28"/>
          <w:lang w:eastAsia="en-US"/>
        </w:rPr>
      </w:pPr>
    </w:p>
    <w:p w:rsidR="00B14D4C" w:rsidRDefault="00B14D4C" w:rsidP="00B14D4C">
      <w:pPr>
        <w:spacing w:after="0" w:line="240" w:lineRule="auto"/>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Табл. 4.  </w:t>
      </w:r>
      <w:r w:rsidRPr="00B14D4C">
        <w:rPr>
          <w:rFonts w:ascii="Times New Roman" w:hAnsi="Times New Roman" w:cs="Times New Roman"/>
          <w:bCs/>
          <w:sz w:val="28"/>
          <w:szCs w:val="28"/>
        </w:rPr>
        <w:t>Шкала трудности учебных предметов, изучаемых в 10-11 классах</w:t>
      </w:r>
    </w:p>
    <w:p w:rsidR="00B14D4C" w:rsidRPr="00B14D4C" w:rsidRDefault="00B14D4C" w:rsidP="00B14D4C">
      <w:pPr>
        <w:spacing w:after="0" w:line="240" w:lineRule="auto"/>
        <w:rPr>
          <w:rFonts w:ascii="Times New Roman" w:hAnsi="Times New Roman" w:cs="Times New Roman"/>
          <w:bCs/>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2780"/>
        <w:gridCol w:w="2080"/>
        <w:gridCol w:w="2740"/>
        <w:gridCol w:w="2080"/>
      </w:tblGrid>
      <w:tr w:rsidR="00B14D4C" w:rsidRPr="00B14D4C" w:rsidTr="00B14D4C">
        <w:trPr>
          <w:trHeight w:val="280"/>
        </w:trPr>
        <w:tc>
          <w:tcPr>
            <w:tcW w:w="2780" w:type="dxa"/>
            <w:tcBorders>
              <w:top w:val="single" w:sz="8" w:space="0" w:color="auto"/>
              <w:left w:val="single" w:sz="8" w:space="0" w:color="auto"/>
              <w:bottom w:val="nil"/>
              <w:right w:val="single" w:sz="8" w:space="0" w:color="auto"/>
            </w:tcBorders>
          </w:tcPr>
          <w:p w:rsidR="00B14D4C" w:rsidRPr="00B14D4C" w:rsidRDefault="00003EB7" w:rsidP="00003EB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Общеобразовательные</w:t>
            </w:r>
          </w:p>
        </w:tc>
        <w:tc>
          <w:tcPr>
            <w:tcW w:w="2080" w:type="dxa"/>
            <w:tcBorders>
              <w:top w:val="single" w:sz="8" w:space="0" w:color="auto"/>
              <w:left w:val="nil"/>
              <w:bottom w:val="nil"/>
              <w:right w:val="single" w:sz="8" w:space="0" w:color="auto"/>
            </w:tcBorders>
            <w:vAlign w:val="center"/>
          </w:tcPr>
          <w:p w:rsidR="00B14D4C" w:rsidRPr="00B14D4C" w:rsidRDefault="00003EB7" w:rsidP="009414D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w:t>
            </w:r>
            <w:r w:rsidR="009414D7">
              <w:rPr>
                <w:rFonts w:ascii="Times New Roman" w:hAnsi="Times New Roman" w:cs="Times New Roman"/>
                <w:sz w:val="28"/>
                <w:szCs w:val="28"/>
              </w:rPr>
              <w:t>-</w:t>
            </w:r>
            <w:r>
              <w:rPr>
                <w:rFonts w:ascii="Times New Roman" w:hAnsi="Times New Roman" w:cs="Times New Roman"/>
                <w:sz w:val="28"/>
                <w:szCs w:val="28"/>
              </w:rPr>
              <w:t>во балл</w:t>
            </w:r>
            <w:r w:rsidR="009414D7">
              <w:rPr>
                <w:rFonts w:ascii="Times New Roman" w:hAnsi="Times New Roman" w:cs="Times New Roman"/>
                <w:sz w:val="28"/>
                <w:szCs w:val="28"/>
              </w:rPr>
              <w:t>ов</w:t>
            </w:r>
          </w:p>
        </w:tc>
        <w:tc>
          <w:tcPr>
            <w:tcW w:w="2740" w:type="dxa"/>
            <w:tcBorders>
              <w:top w:val="single" w:sz="8" w:space="0" w:color="auto"/>
              <w:left w:val="nil"/>
              <w:bottom w:val="nil"/>
              <w:right w:val="single" w:sz="8" w:space="0" w:color="auto"/>
            </w:tcBorders>
          </w:tcPr>
          <w:p w:rsidR="00B14D4C" w:rsidRPr="00B14D4C" w:rsidRDefault="009414D7" w:rsidP="00003EB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Общеобразовательные</w:t>
            </w:r>
          </w:p>
        </w:tc>
        <w:tc>
          <w:tcPr>
            <w:tcW w:w="2080" w:type="dxa"/>
            <w:tcBorders>
              <w:top w:val="single" w:sz="8" w:space="0" w:color="auto"/>
              <w:left w:val="nil"/>
              <w:bottom w:val="nil"/>
              <w:right w:val="single" w:sz="8" w:space="0" w:color="auto"/>
            </w:tcBorders>
            <w:vAlign w:val="center"/>
          </w:tcPr>
          <w:p w:rsidR="00B14D4C" w:rsidRPr="00B14D4C" w:rsidRDefault="009414D7" w:rsidP="009414D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Кол-во баллов</w:t>
            </w:r>
          </w:p>
        </w:tc>
      </w:tr>
      <w:tr w:rsidR="00B14D4C" w:rsidRPr="00B14D4C" w:rsidTr="00B14D4C">
        <w:trPr>
          <w:trHeight w:val="281"/>
        </w:trPr>
        <w:tc>
          <w:tcPr>
            <w:tcW w:w="2780" w:type="dxa"/>
            <w:tcBorders>
              <w:top w:val="nil"/>
              <w:left w:val="single" w:sz="8" w:space="0" w:color="auto"/>
              <w:bottom w:val="single" w:sz="8" w:space="0" w:color="auto"/>
              <w:right w:val="single" w:sz="8" w:space="0" w:color="auto"/>
            </w:tcBorders>
          </w:tcPr>
          <w:p w:rsidR="00B14D4C" w:rsidRPr="00B14D4C" w:rsidRDefault="00B14D4C" w:rsidP="00003EB7">
            <w:pPr>
              <w:widowControl w:val="0"/>
              <w:tabs>
                <w:tab w:val="left" w:pos="1740"/>
              </w:tabs>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iCs/>
                <w:color w:val="222222"/>
                <w:sz w:val="28"/>
                <w:szCs w:val="28"/>
              </w:rPr>
              <w:t>предметы</w:t>
            </w:r>
            <w:r w:rsidR="00003EB7">
              <w:rPr>
                <w:rFonts w:ascii="Times New Roman" w:hAnsi="Times New Roman" w:cs="Times New Roman"/>
                <w:iCs/>
                <w:color w:val="222222"/>
                <w:sz w:val="28"/>
                <w:szCs w:val="28"/>
              </w:rPr>
              <w:tab/>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iCs/>
                <w:color w:val="222222"/>
                <w:sz w:val="28"/>
                <w:szCs w:val="28"/>
              </w:rPr>
              <w:t>(ранг трудности)</w:t>
            </w: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iCs/>
                <w:color w:val="222222"/>
                <w:sz w:val="28"/>
                <w:szCs w:val="28"/>
              </w:rPr>
              <w:t>предметы</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iCs/>
                <w:color w:val="222222"/>
                <w:sz w:val="28"/>
                <w:szCs w:val="28"/>
              </w:rPr>
              <w:t>(ранг трудности)</w:t>
            </w:r>
          </w:p>
        </w:tc>
      </w:tr>
      <w:tr w:rsidR="00B14D4C" w:rsidRPr="00B14D4C" w:rsidTr="00B14D4C">
        <w:trPr>
          <w:trHeight w:val="273"/>
        </w:trPr>
        <w:tc>
          <w:tcPr>
            <w:tcW w:w="2780" w:type="dxa"/>
            <w:tcBorders>
              <w:top w:val="nil"/>
              <w:left w:val="single" w:sz="8" w:space="0" w:color="auto"/>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ind w:left="20"/>
              <w:rPr>
                <w:rFonts w:ascii="Times New Roman" w:hAnsi="Times New Roman" w:cs="Times New Roman"/>
                <w:sz w:val="28"/>
                <w:szCs w:val="28"/>
              </w:rPr>
            </w:pPr>
            <w:r w:rsidRPr="00B14D4C">
              <w:rPr>
                <w:rFonts w:ascii="Times New Roman" w:hAnsi="Times New Roman" w:cs="Times New Roman"/>
                <w:color w:val="222222"/>
                <w:sz w:val="28"/>
                <w:szCs w:val="28"/>
              </w:rPr>
              <w:t>Физика</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12</w:t>
            </w: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Информатика, Экономика</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6</w:t>
            </w:r>
          </w:p>
        </w:tc>
      </w:tr>
      <w:tr w:rsidR="00B14D4C" w:rsidRPr="00B14D4C" w:rsidTr="00B14D4C">
        <w:trPr>
          <w:trHeight w:val="266"/>
        </w:trPr>
        <w:tc>
          <w:tcPr>
            <w:tcW w:w="2780" w:type="dxa"/>
            <w:tcBorders>
              <w:top w:val="nil"/>
              <w:left w:val="single" w:sz="8" w:space="0" w:color="auto"/>
              <w:bottom w:val="nil"/>
              <w:right w:val="single" w:sz="8" w:space="0" w:color="auto"/>
            </w:tcBorders>
          </w:tcPr>
          <w:p w:rsidR="00B14D4C" w:rsidRPr="00B14D4C" w:rsidRDefault="00B14D4C" w:rsidP="00B14D4C">
            <w:pPr>
              <w:widowControl w:val="0"/>
              <w:autoSpaceDE w:val="0"/>
              <w:autoSpaceDN w:val="0"/>
              <w:adjustRightInd w:val="0"/>
              <w:spacing w:after="0" w:line="240" w:lineRule="auto"/>
              <w:ind w:left="20"/>
              <w:rPr>
                <w:rFonts w:ascii="Times New Roman" w:hAnsi="Times New Roman" w:cs="Times New Roman"/>
                <w:sz w:val="28"/>
                <w:szCs w:val="28"/>
              </w:rPr>
            </w:pPr>
            <w:r w:rsidRPr="00B14D4C">
              <w:rPr>
                <w:rFonts w:ascii="Times New Roman" w:hAnsi="Times New Roman" w:cs="Times New Roman"/>
                <w:color w:val="222222"/>
                <w:sz w:val="28"/>
                <w:szCs w:val="28"/>
              </w:rPr>
              <w:t>Геометрия, химия</w:t>
            </w:r>
          </w:p>
        </w:tc>
        <w:tc>
          <w:tcPr>
            <w:tcW w:w="2080" w:type="dxa"/>
            <w:tcBorders>
              <w:top w:val="nil"/>
              <w:left w:val="nil"/>
              <w:bottom w:val="nil"/>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11</w:t>
            </w:r>
          </w:p>
        </w:tc>
        <w:tc>
          <w:tcPr>
            <w:tcW w:w="2740" w:type="dxa"/>
            <w:tcBorders>
              <w:top w:val="nil"/>
              <w:left w:val="nil"/>
              <w:bottom w:val="nil"/>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История,</w:t>
            </w:r>
          </w:p>
        </w:tc>
        <w:tc>
          <w:tcPr>
            <w:tcW w:w="2080" w:type="dxa"/>
            <w:tcBorders>
              <w:top w:val="nil"/>
              <w:left w:val="nil"/>
              <w:bottom w:val="nil"/>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5</w:t>
            </w:r>
          </w:p>
        </w:tc>
      </w:tr>
      <w:tr w:rsidR="00B14D4C" w:rsidRPr="00B14D4C" w:rsidTr="00B14D4C">
        <w:trPr>
          <w:trHeight w:val="281"/>
        </w:trPr>
        <w:tc>
          <w:tcPr>
            <w:tcW w:w="2780" w:type="dxa"/>
            <w:tcBorders>
              <w:top w:val="nil"/>
              <w:left w:val="single" w:sz="8" w:space="0" w:color="auto"/>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Обществознание, МХК</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p>
        </w:tc>
      </w:tr>
      <w:tr w:rsidR="00B14D4C" w:rsidRPr="00B14D4C" w:rsidTr="00B14D4C">
        <w:trPr>
          <w:trHeight w:val="270"/>
        </w:trPr>
        <w:tc>
          <w:tcPr>
            <w:tcW w:w="2780" w:type="dxa"/>
            <w:tcBorders>
              <w:top w:val="nil"/>
              <w:left w:val="single" w:sz="8" w:space="0" w:color="auto"/>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ind w:left="20"/>
              <w:rPr>
                <w:rFonts w:ascii="Times New Roman" w:hAnsi="Times New Roman" w:cs="Times New Roman"/>
                <w:sz w:val="28"/>
                <w:szCs w:val="28"/>
              </w:rPr>
            </w:pPr>
            <w:r w:rsidRPr="00B14D4C">
              <w:rPr>
                <w:rFonts w:ascii="Times New Roman" w:hAnsi="Times New Roman" w:cs="Times New Roman"/>
                <w:color w:val="222222"/>
                <w:sz w:val="28"/>
                <w:szCs w:val="28"/>
              </w:rPr>
              <w:t>Алгебра</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10</w:t>
            </w: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Астрономия</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4</w:t>
            </w:r>
          </w:p>
        </w:tc>
      </w:tr>
      <w:tr w:rsidR="00B14D4C" w:rsidRPr="00B14D4C" w:rsidTr="00B14D4C">
        <w:trPr>
          <w:trHeight w:val="270"/>
        </w:trPr>
        <w:tc>
          <w:tcPr>
            <w:tcW w:w="2780" w:type="dxa"/>
            <w:tcBorders>
              <w:top w:val="nil"/>
              <w:left w:val="single" w:sz="8" w:space="0" w:color="auto"/>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ind w:left="20"/>
              <w:rPr>
                <w:rFonts w:ascii="Times New Roman" w:hAnsi="Times New Roman" w:cs="Times New Roman"/>
                <w:sz w:val="28"/>
                <w:szCs w:val="28"/>
              </w:rPr>
            </w:pPr>
            <w:r w:rsidRPr="00B14D4C">
              <w:rPr>
                <w:rFonts w:ascii="Times New Roman" w:hAnsi="Times New Roman" w:cs="Times New Roman"/>
                <w:color w:val="222222"/>
                <w:sz w:val="28"/>
                <w:szCs w:val="28"/>
              </w:rPr>
              <w:t>Русский язык</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9</w:t>
            </w: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География, Экология</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3</w:t>
            </w:r>
          </w:p>
        </w:tc>
      </w:tr>
      <w:tr w:rsidR="00B14D4C" w:rsidRPr="00B14D4C" w:rsidTr="00B14D4C">
        <w:trPr>
          <w:trHeight w:val="268"/>
        </w:trPr>
        <w:tc>
          <w:tcPr>
            <w:tcW w:w="2780" w:type="dxa"/>
            <w:tcBorders>
              <w:top w:val="nil"/>
              <w:left w:val="single" w:sz="8" w:space="0" w:color="auto"/>
              <w:bottom w:val="nil"/>
              <w:right w:val="single" w:sz="8" w:space="0" w:color="auto"/>
            </w:tcBorders>
          </w:tcPr>
          <w:p w:rsidR="00B14D4C" w:rsidRPr="00B14D4C" w:rsidRDefault="00B14D4C" w:rsidP="009414D7">
            <w:pPr>
              <w:widowControl w:val="0"/>
              <w:autoSpaceDE w:val="0"/>
              <w:autoSpaceDN w:val="0"/>
              <w:adjustRightInd w:val="0"/>
              <w:spacing w:after="0" w:line="240" w:lineRule="auto"/>
              <w:ind w:left="20"/>
              <w:rPr>
                <w:rStyle w:val="ad"/>
                <w:rFonts w:ascii="Times New Roman" w:hAnsi="Times New Roman" w:cs="Times New Roman"/>
                <w:i w:val="0"/>
                <w:sz w:val="28"/>
                <w:szCs w:val="28"/>
              </w:rPr>
            </w:pPr>
            <w:r w:rsidRPr="00B14D4C">
              <w:rPr>
                <w:rStyle w:val="ad"/>
                <w:rFonts w:ascii="Times New Roman" w:hAnsi="Times New Roman" w:cs="Times New Roman"/>
                <w:i w:val="0"/>
                <w:sz w:val="28"/>
                <w:szCs w:val="28"/>
              </w:rPr>
              <w:t xml:space="preserve">Литература,  </w:t>
            </w:r>
            <w:r w:rsidR="009414D7">
              <w:rPr>
                <w:rStyle w:val="ad"/>
                <w:rFonts w:ascii="Times New Roman" w:hAnsi="Times New Roman" w:cs="Times New Roman"/>
                <w:i w:val="0"/>
                <w:sz w:val="28"/>
                <w:szCs w:val="28"/>
              </w:rPr>
              <w:t>И</w:t>
            </w:r>
            <w:r w:rsidRPr="00B14D4C">
              <w:rPr>
                <w:rStyle w:val="ad"/>
                <w:rFonts w:ascii="Times New Roman" w:hAnsi="Times New Roman" w:cs="Times New Roman"/>
                <w:i w:val="0"/>
                <w:sz w:val="28"/>
                <w:szCs w:val="28"/>
              </w:rPr>
              <w:t>ностранный</w:t>
            </w:r>
          </w:p>
        </w:tc>
        <w:tc>
          <w:tcPr>
            <w:tcW w:w="2080" w:type="dxa"/>
            <w:tcBorders>
              <w:top w:val="nil"/>
              <w:left w:val="nil"/>
              <w:bottom w:val="nil"/>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8</w:t>
            </w:r>
          </w:p>
        </w:tc>
        <w:tc>
          <w:tcPr>
            <w:tcW w:w="2740" w:type="dxa"/>
            <w:tcBorders>
              <w:top w:val="nil"/>
              <w:left w:val="nil"/>
              <w:bottom w:val="nil"/>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ОБЖ, Краеведение</w:t>
            </w:r>
          </w:p>
        </w:tc>
        <w:tc>
          <w:tcPr>
            <w:tcW w:w="2080" w:type="dxa"/>
            <w:tcBorders>
              <w:top w:val="nil"/>
              <w:left w:val="nil"/>
              <w:bottom w:val="nil"/>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2</w:t>
            </w:r>
          </w:p>
        </w:tc>
      </w:tr>
      <w:tr w:rsidR="00B14D4C" w:rsidRPr="00B14D4C" w:rsidTr="00B14D4C">
        <w:trPr>
          <w:trHeight w:val="281"/>
        </w:trPr>
        <w:tc>
          <w:tcPr>
            <w:tcW w:w="2780" w:type="dxa"/>
            <w:tcBorders>
              <w:top w:val="nil"/>
              <w:left w:val="single" w:sz="8" w:space="0" w:color="auto"/>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ind w:left="20"/>
              <w:rPr>
                <w:rStyle w:val="ad"/>
                <w:rFonts w:ascii="Times New Roman" w:hAnsi="Times New Roman" w:cs="Times New Roman"/>
                <w:i w:val="0"/>
                <w:sz w:val="28"/>
                <w:szCs w:val="28"/>
              </w:rPr>
            </w:pPr>
            <w:r w:rsidRPr="00B14D4C">
              <w:rPr>
                <w:rStyle w:val="ad"/>
                <w:rFonts w:ascii="Times New Roman" w:hAnsi="Times New Roman" w:cs="Times New Roman"/>
                <w:i w:val="0"/>
                <w:sz w:val="28"/>
                <w:szCs w:val="28"/>
              </w:rPr>
              <w:t>язык</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p>
        </w:tc>
      </w:tr>
      <w:tr w:rsidR="00B14D4C" w:rsidRPr="00B14D4C" w:rsidTr="00B14D4C">
        <w:trPr>
          <w:trHeight w:val="270"/>
        </w:trPr>
        <w:tc>
          <w:tcPr>
            <w:tcW w:w="2780" w:type="dxa"/>
            <w:tcBorders>
              <w:top w:val="nil"/>
              <w:left w:val="single" w:sz="8" w:space="0" w:color="auto"/>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ind w:left="20"/>
              <w:rPr>
                <w:rFonts w:ascii="Times New Roman" w:hAnsi="Times New Roman" w:cs="Times New Roman"/>
                <w:sz w:val="28"/>
                <w:szCs w:val="28"/>
              </w:rPr>
            </w:pPr>
            <w:r w:rsidRPr="00B14D4C">
              <w:rPr>
                <w:rFonts w:ascii="Times New Roman" w:hAnsi="Times New Roman" w:cs="Times New Roman"/>
                <w:color w:val="222222"/>
                <w:sz w:val="28"/>
                <w:szCs w:val="28"/>
              </w:rPr>
              <w:t>Биология</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7</w:t>
            </w:r>
          </w:p>
        </w:tc>
        <w:tc>
          <w:tcPr>
            <w:tcW w:w="2740" w:type="dxa"/>
            <w:tcBorders>
              <w:top w:val="nil"/>
              <w:left w:val="nil"/>
              <w:bottom w:val="single" w:sz="8" w:space="0" w:color="auto"/>
              <w:right w:val="single" w:sz="8" w:space="0" w:color="auto"/>
            </w:tcBorders>
          </w:tcPr>
          <w:p w:rsidR="00B14D4C" w:rsidRPr="00B14D4C" w:rsidRDefault="00B14D4C" w:rsidP="00B14D4C">
            <w:pPr>
              <w:widowControl w:val="0"/>
              <w:autoSpaceDE w:val="0"/>
              <w:autoSpaceDN w:val="0"/>
              <w:adjustRightInd w:val="0"/>
              <w:spacing w:after="0" w:line="240" w:lineRule="auto"/>
              <w:rPr>
                <w:rFonts w:ascii="Times New Roman" w:hAnsi="Times New Roman" w:cs="Times New Roman"/>
                <w:sz w:val="28"/>
                <w:szCs w:val="28"/>
              </w:rPr>
            </w:pPr>
            <w:r w:rsidRPr="00B14D4C">
              <w:rPr>
                <w:rFonts w:ascii="Times New Roman" w:hAnsi="Times New Roman" w:cs="Times New Roman"/>
                <w:color w:val="222222"/>
                <w:sz w:val="28"/>
                <w:szCs w:val="28"/>
              </w:rPr>
              <w:t>Физическая культура</w:t>
            </w:r>
          </w:p>
        </w:tc>
        <w:tc>
          <w:tcPr>
            <w:tcW w:w="2080" w:type="dxa"/>
            <w:tcBorders>
              <w:top w:val="nil"/>
              <w:left w:val="nil"/>
              <w:bottom w:val="single" w:sz="8" w:space="0" w:color="auto"/>
              <w:right w:val="single" w:sz="8" w:space="0" w:color="auto"/>
            </w:tcBorders>
            <w:vAlign w:val="center"/>
          </w:tcPr>
          <w:p w:rsidR="00B14D4C" w:rsidRPr="00B14D4C" w:rsidRDefault="00B14D4C" w:rsidP="00B14D4C">
            <w:pPr>
              <w:widowControl w:val="0"/>
              <w:autoSpaceDE w:val="0"/>
              <w:autoSpaceDN w:val="0"/>
              <w:adjustRightInd w:val="0"/>
              <w:spacing w:after="0" w:line="240" w:lineRule="auto"/>
              <w:jc w:val="center"/>
              <w:rPr>
                <w:rFonts w:ascii="Times New Roman" w:hAnsi="Times New Roman" w:cs="Times New Roman"/>
                <w:sz w:val="28"/>
                <w:szCs w:val="28"/>
              </w:rPr>
            </w:pPr>
            <w:r w:rsidRPr="00B14D4C">
              <w:rPr>
                <w:rFonts w:ascii="Times New Roman" w:hAnsi="Times New Roman" w:cs="Times New Roman"/>
                <w:color w:val="222222"/>
                <w:w w:val="99"/>
                <w:sz w:val="28"/>
                <w:szCs w:val="28"/>
              </w:rPr>
              <w:t>1</w:t>
            </w:r>
          </w:p>
        </w:tc>
      </w:tr>
    </w:tbl>
    <w:p w:rsidR="00B14D4C" w:rsidRPr="00B14D4C" w:rsidRDefault="00B14D4C" w:rsidP="00B14D4C">
      <w:pPr>
        <w:spacing w:after="0" w:line="240" w:lineRule="auto"/>
        <w:ind w:firstLine="709"/>
        <w:jc w:val="both"/>
        <w:rPr>
          <w:rFonts w:ascii="Times New Roman" w:hAnsi="Times New Roman" w:cs="Times New Roman"/>
          <w:sz w:val="28"/>
          <w:szCs w:val="28"/>
        </w:rPr>
      </w:pPr>
    </w:p>
    <w:p w:rsidR="00B14D4C" w:rsidRPr="00B14D4C" w:rsidRDefault="00B14D4C" w:rsidP="00B14D4C">
      <w:pPr>
        <w:spacing w:after="0" w:line="240" w:lineRule="auto"/>
        <w:ind w:firstLine="709"/>
        <w:jc w:val="both"/>
        <w:rPr>
          <w:rFonts w:ascii="Times New Roman" w:hAnsi="Times New Roman" w:cs="Times New Roman"/>
          <w:sz w:val="28"/>
          <w:szCs w:val="28"/>
        </w:rPr>
      </w:pPr>
    </w:p>
    <w:p w:rsidR="002359EC" w:rsidRDefault="002359EC" w:rsidP="00B14D4C">
      <w:pPr>
        <w:spacing w:after="0" w:line="240" w:lineRule="auto"/>
        <w:ind w:firstLine="709"/>
        <w:jc w:val="both"/>
        <w:rPr>
          <w:rFonts w:ascii="Times New Roman" w:hAnsi="Times New Roman" w:cs="Times New Roman"/>
          <w:sz w:val="28"/>
          <w:szCs w:val="28"/>
        </w:rPr>
      </w:pPr>
      <w:r w:rsidRPr="005E2DC7">
        <w:rPr>
          <w:rFonts w:ascii="Times New Roman" w:hAnsi="Times New Roman" w:cs="Times New Roman"/>
          <w:sz w:val="28"/>
          <w:szCs w:val="28"/>
        </w:rPr>
        <w:lastRenderedPageBreak/>
        <w:t>Когда учителя составляли</w:t>
      </w:r>
      <w:r>
        <w:rPr>
          <w:rFonts w:ascii="Times New Roman" w:hAnsi="Times New Roman" w:cs="Times New Roman"/>
          <w:sz w:val="28"/>
          <w:szCs w:val="28"/>
        </w:rPr>
        <w:t xml:space="preserve"> </w:t>
      </w:r>
      <w:r w:rsidRPr="005E2DC7">
        <w:rPr>
          <w:rFonts w:ascii="Times New Roman" w:hAnsi="Times New Roman" w:cs="Times New Roman"/>
          <w:sz w:val="28"/>
          <w:szCs w:val="28"/>
        </w:rPr>
        <w:t>рабочие программы для начальной и основной школы, то в соответствии с ФГОС делили результаты на два блока: «Выпускник научится» и «Выпускник получит возможность научиться». Для 10–11-х классов</w:t>
      </w:r>
      <w:r>
        <w:rPr>
          <w:rFonts w:ascii="Times New Roman" w:hAnsi="Times New Roman" w:cs="Times New Roman"/>
          <w:sz w:val="28"/>
          <w:szCs w:val="28"/>
        </w:rPr>
        <w:t xml:space="preserve"> </w:t>
      </w:r>
      <w:r w:rsidRPr="005E2DC7">
        <w:rPr>
          <w:rFonts w:ascii="Times New Roman" w:hAnsi="Times New Roman" w:cs="Times New Roman"/>
          <w:sz w:val="28"/>
          <w:szCs w:val="28"/>
        </w:rPr>
        <w:t>учителя в рабочие программы обязаны добавить еще два новых блока</w:t>
      </w:r>
      <w:r>
        <w:rPr>
          <w:rFonts w:ascii="Times New Roman" w:hAnsi="Times New Roman" w:cs="Times New Roman"/>
          <w:sz w:val="28"/>
          <w:szCs w:val="28"/>
        </w:rPr>
        <w:t xml:space="preserve"> </w:t>
      </w:r>
      <w:r w:rsidRPr="005E2DC7">
        <w:rPr>
          <w:rFonts w:ascii="Times New Roman" w:hAnsi="Times New Roman" w:cs="Times New Roman"/>
          <w:sz w:val="28"/>
          <w:szCs w:val="28"/>
        </w:rPr>
        <w:t>образовательных результатов: базового и углубленного уровней.</w:t>
      </w:r>
      <w:r>
        <w:rPr>
          <w:rFonts w:ascii="Times New Roman" w:hAnsi="Times New Roman" w:cs="Times New Roman"/>
          <w:sz w:val="28"/>
          <w:szCs w:val="28"/>
        </w:rPr>
        <w:t xml:space="preserve"> </w:t>
      </w:r>
      <w:r w:rsidRPr="005E2DC7">
        <w:rPr>
          <w:rFonts w:ascii="Times New Roman" w:hAnsi="Times New Roman" w:cs="Times New Roman"/>
          <w:sz w:val="28"/>
          <w:szCs w:val="28"/>
        </w:rPr>
        <w:t>В рабочих программах учителей будут образовательные результаты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w:t>
      </w:r>
      <w:r>
        <w:rPr>
          <w:rFonts w:ascii="Times New Roman" w:hAnsi="Times New Roman" w:cs="Times New Roman"/>
          <w:sz w:val="28"/>
          <w:szCs w:val="28"/>
        </w:rPr>
        <w:t xml:space="preserve"> </w:t>
      </w:r>
      <w:r w:rsidRPr="005E2DC7">
        <w:rPr>
          <w:rFonts w:ascii="Times New Roman" w:hAnsi="Times New Roman" w:cs="Times New Roman"/>
          <w:sz w:val="28"/>
          <w:szCs w:val="28"/>
        </w:rPr>
        <w:t>возможность научиться – углубленный уровень».</w:t>
      </w:r>
    </w:p>
    <w:p w:rsidR="004B451C" w:rsidRDefault="0053257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7209C">
        <w:rPr>
          <w:rFonts w:ascii="Times New Roman" w:hAnsi="Times New Roman" w:cs="Times New Roman"/>
          <w:sz w:val="28"/>
          <w:szCs w:val="28"/>
        </w:rPr>
        <w:t xml:space="preserve"> любом учебном плане обязательно должен быть элективный курс «Индивидуальный проект». Такого курса</w:t>
      </w:r>
      <w:r>
        <w:rPr>
          <w:rFonts w:ascii="Times New Roman" w:hAnsi="Times New Roman" w:cs="Times New Roman"/>
          <w:sz w:val="28"/>
          <w:szCs w:val="28"/>
        </w:rPr>
        <w:t xml:space="preserve"> </w:t>
      </w:r>
      <w:r w:rsidRPr="0017209C">
        <w:rPr>
          <w:rFonts w:ascii="Times New Roman" w:hAnsi="Times New Roman" w:cs="Times New Roman"/>
          <w:sz w:val="28"/>
          <w:szCs w:val="28"/>
        </w:rPr>
        <w:t>для 5–9-х классов не было.</w:t>
      </w:r>
    </w:p>
    <w:p w:rsidR="009345CB" w:rsidRDefault="006C2985"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проект – элективный курс, </w:t>
      </w:r>
      <w:r w:rsidR="009345CB">
        <w:rPr>
          <w:rFonts w:ascii="Times New Roman" w:hAnsi="Times New Roman" w:cs="Times New Roman"/>
          <w:sz w:val="28"/>
          <w:szCs w:val="28"/>
        </w:rPr>
        <w:t>который обязательно входит в учебные планы профилей. Индивидуальный проект также является формой организации деятельности обучающихся, которая развивает у них навыки целеполагания и самоконтроля.</w:t>
      </w:r>
    </w:p>
    <w:p w:rsidR="009345CB" w:rsidRDefault="009345CB"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проект старшеклассники могут выполнять по любому направлению:</w:t>
      </w:r>
    </w:p>
    <w:p w:rsidR="009345CB" w:rsidRDefault="009345CB"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социальному;</w:t>
      </w:r>
    </w:p>
    <w:p w:rsidR="004B451C" w:rsidRDefault="009345CB"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исследовательскому;</w:t>
      </w:r>
    </w:p>
    <w:p w:rsidR="009345CB" w:rsidRDefault="009345CB"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творческому;</w:t>
      </w:r>
    </w:p>
    <w:p w:rsidR="009345CB" w:rsidRDefault="009345CB" w:rsidP="00934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информационному и др.</w:t>
      </w:r>
    </w:p>
    <w:p w:rsidR="00CC37BE" w:rsidRDefault="009345CB" w:rsidP="00934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10-11 классов выполняют индивидуальный проект в течение одного года или двух лет в рамках учебного времени, которое отведено на элективный курс.</w:t>
      </w:r>
    </w:p>
    <w:p w:rsidR="009345CB" w:rsidRDefault="00CC37BE" w:rsidP="00934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Курирует выполнение индивидуального проекта педагог, тьютор или работник, которого привлекают со стороны (</w:t>
      </w:r>
      <w:r w:rsidR="00FE3169">
        <w:rPr>
          <w:rFonts w:ascii="Times New Roman" w:hAnsi="Times New Roman" w:cs="Times New Roman"/>
          <w:sz w:val="28"/>
          <w:szCs w:val="28"/>
        </w:rPr>
        <w:t>со стороны организации</w:t>
      </w:r>
      <w:r>
        <w:rPr>
          <w:rFonts w:ascii="Times New Roman" w:hAnsi="Times New Roman" w:cs="Times New Roman"/>
          <w:sz w:val="28"/>
          <w:szCs w:val="28"/>
        </w:rPr>
        <w:t>-партнер</w:t>
      </w:r>
      <w:r w:rsidR="00FE3169">
        <w:rPr>
          <w:rFonts w:ascii="Times New Roman" w:hAnsi="Times New Roman" w:cs="Times New Roman"/>
          <w:sz w:val="28"/>
          <w:szCs w:val="28"/>
        </w:rPr>
        <w:t>а</w:t>
      </w:r>
      <w:r>
        <w:rPr>
          <w:rFonts w:ascii="Times New Roman" w:hAnsi="Times New Roman" w:cs="Times New Roman"/>
          <w:sz w:val="28"/>
          <w:szCs w:val="28"/>
        </w:rPr>
        <w:t>).</w:t>
      </w:r>
      <w:r w:rsidR="009345CB">
        <w:rPr>
          <w:rFonts w:ascii="Times New Roman" w:hAnsi="Times New Roman" w:cs="Times New Roman"/>
          <w:sz w:val="28"/>
          <w:szCs w:val="28"/>
        </w:rPr>
        <w:t xml:space="preserve"> </w:t>
      </w:r>
    </w:p>
    <w:p w:rsidR="004B451C" w:rsidRDefault="004B451C" w:rsidP="004B451C">
      <w:pPr>
        <w:spacing w:after="0" w:line="240" w:lineRule="auto"/>
        <w:ind w:firstLine="709"/>
        <w:jc w:val="both"/>
        <w:rPr>
          <w:rFonts w:ascii="Times New Roman" w:hAnsi="Times New Roman" w:cs="Times New Roman"/>
          <w:sz w:val="28"/>
          <w:szCs w:val="28"/>
        </w:rPr>
      </w:pPr>
      <w:r w:rsidRPr="003A7E43">
        <w:rPr>
          <w:rFonts w:ascii="Times New Roman" w:hAnsi="Times New Roman" w:cs="Times New Roman"/>
          <w:sz w:val="28"/>
          <w:szCs w:val="28"/>
        </w:rPr>
        <w:t xml:space="preserve"> </w:t>
      </w:r>
      <w:r w:rsidR="00FE3169">
        <w:rPr>
          <w:rFonts w:ascii="Times New Roman" w:hAnsi="Times New Roman" w:cs="Times New Roman"/>
          <w:sz w:val="28"/>
          <w:szCs w:val="28"/>
        </w:rPr>
        <w:t>Задача элективного курса «Индивидуальный проект» предусмотреть часы:</w:t>
      </w:r>
    </w:p>
    <w:p w:rsidR="00FE3169" w:rsidRDefault="00FE316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выбор темы проекта;</w:t>
      </w:r>
    </w:p>
    <w:p w:rsidR="00FE3169" w:rsidRDefault="00FE316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консультации по планированию этапов реализации проекта;</w:t>
      </w:r>
    </w:p>
    <w:p w:rsidR="00FE3169" w:rsidRDefault="00FE316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организацию контактов с партнерами;</w:t>
      </w:r>
    </w:p>
    <w:p w:rsidR="00FE3169" w:rsidRDefault="00FE316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лабораторных практикумов на базе сторонних организаций;</w:t>
      </w:r>
    </w:p>
    <w:p w:rsidR="00FE3169" w:rsidRDefault="00FE316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консультации по оформлению проекта;</w:t>
      </w:r>
    </w:p>
    <w:p w:rsidR="00FE3169" w:rsidRDefault="00FE3169" w:rsidP="004B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подготовку презентации.</w:t>
      </w:r>
    </w:p>
    <w:p w:rsidR="0053235E" w:rsidRDefault="0053235E" w:rsidP="00426F4E">
      <w:pPr>
        <w:pStyle w:val="Default"/>
        <w:ind w:firstLine="709"/>
        <w:jc w:val="both"/>
        <w:rPr>
          <w:sz w:val="28"/>
          <w:szCs w:val="28"/>
        </w:rPr>
      </w:pPr>
    </w:p>
    <w:p w:rsidR="00426F4E" w:rsidRPr="00426F4E" w:rsidRDefault="00426F4E" w:rsidP="00426F4E">
      <w:pPr>
        <w:pStyle w:val="Default"/>
        <w:ind w:firstLine="709"/>
        <w:jc w:val="both"/>
        <w:rPr>
          <w:color w:val="auto"/>
          <w:sz w:val="28"/>
          <w:szCs w:val="28"/>
        </w:rPr>
      </w:pPr>
      <w:r w:rsidRPr="00426F4E">
        <w:rPr>
          <w:sz w:val="28"/>
          <w:szCs w:val="28"/>
        </w:rPr>
        <w:t xml:space="preserve">Таким образом, </w:t>
      </w:r>
      <w:r>
        <w:rPr>
          <w:sz w:val="28"/>
          <w:szCs w:val="28"/>
        </w:rPr>
        <w:t>д</w:t>
      </w:r>
      <w:r w:rsidRPr="00426F4E">
        <w:rPr>
          <w:color w:val="auto"/>
          <w:sz w:val="28"/>
          <w:szCs w:val="28"/>
        </w:rPr>
        <w:t xml:space="preserve">ля формирования учебного плана профиля необходимо: </w:t>
      </w:r>
    </w:p>
    <w:p w:rsidR="00426F4E" w:rsidRPr="00426F4E" w:rsidRDefault="00426F4E" w:rsidP="00426F4E">
      <w:pPr>
        <w:pStyle w:val="Default"/>
        <w:ind w:firstLine="709"/>
        <w:jc w:val="both"/>
        <w:rPr>
          <w:color w:val="auto"/>
          <w:sz w:val="28"/>
          <w:szCs w:val="28"/>
        </w:rPr>
      </w:pPr>
      <w:r w:rsidRPr="00426F4E">
        <w:rPr>
          <w:color w:val="auto"/>
          <w:sz w:val="28"/>
          <w:szCs w:val="28"/>
        </w:rPr>
        <w:t xml:space="preserve">1. Определить профиль обучения. </w:t>
      </w:r>
    </w:p>
    <w:p w:rsidR="00426F4E" w:rsidRPr="00426F4E" w:rsidRDefault="00426F4E" w:rsidP="00426F4E">
      <w:pPr>
        <w:pStyle w:val="Default"/>
        <w:ind w:firstLine="709"/>
        <w:jc w:val="both"/>
        <w:rPr>
          <w:color w:val="auto"/>
          <w:sz w:val="28"/>
          <w:szCs w:val="28"/>
        </w:rPr>
      </w:pPr>
      <w:r w:rsidRPr="00426F4E">
        <w:rPr>
          <w:color w:val="auto"/>
          <w:sz w:val="28"/>
          <w:szCs w:val="28"/>
        </w:rPr>
        <w:t xml:space="preserve">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w:t>
      </w:r>
      <w:r w:rsidRPr="00426F4E">
        <w:rPr>
          <w:color w:val="auto"/>
          <w:sz w:val="28"/>
          <w:szCs w:val="28"/>
        </w:rPr>
        <w:lastRenderedPageBreak/>
        <w:t>план не менее трех учебных предметов на углубленном уровне, которые будут определять направленность образования в данном профиле</w:t>
      </w:r>
      <w:r w:rsidRPr="00426F4E">
        <w:rPr>
          <w:i/>
          <w:iCs/>
          <w:color w:val="auto"/>
          <w:sz w:val="28"/>
          <w:szCs w:val="28"/>
        </w:rPr>
        <w:t xml:space="preserve">. </w:t>
      </w:r>
    </w:p>
    <w:p w:rsidR="00426F4E" w:rsidRPr="00426F4E" w:rsidRDefault="00426F4E" w:rsidP="00426F4E">
      <w:pPr>
        <w:pStyle w:val="Default"/>
        <w:ind w:firstLine="709"/>
        <w:jc w:val="both"/>
        <w:rPr>
          <w:color w:val="auto"/>
          <w:sz w:val="28"/>
          <w:szCs w:val="28"/>
        </w:rPr>
      </w:pPr>
      <w:r w:rsidRPr="00426F4E">
        <w:rPr>
          <w:color w:val="auto"/>
          <w:sz w:val="28"/>
          <w:szCs w:val="28"/>
        </w:rPr>
        <w:t xml:space="preserve">3. Дополнить учебный план индивидуальным(и) проектом(ами). </w:t>
      </w:r>
    </w:p>
    <w:p w:rsidR="00426F4E" w:rsidRPr="00426F4E" w:rsidRDefault="00426F4E" w:rsidP="00426F4E">
      <w:pPr>
        <w:pStyle w:val="Default"/>
        <w:ind w:firstLine="709"/>
        <w:jc w:val="both"/>
        <w:rPr>
          <w:color w:val="auto"/>
          <w:sz w:val="28"/>
          <w:szCs w:val="28"/>
        </w:rPr>
      </w:pPr>
      <w:r w:rsidRPr="00426F4E">
        <w:rPr>
          <w:color w:val="auto"/>
          <w:sz w:val="28"/>
          <w:szCs w:val="28"/>
        </w:rPr>
        <w:t xml:space="preserve">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 </w:t>
      </w:r>
    </w:p>
    <w:p w:rsidR="00426F4E" w:rsidRDefault="00426F4E" w:rsidP="00426F4E">
      <w:pPr>
        <w:pStyle w:val="Default"/>
        <w:ind w:firstLine="709"/>
        <w:jc w:val="both"/>
        <w:rPr>
          <w:color w:val="auto"/>
          <w:sz w:val="28"/>
          <w:szCs w:val="28"/>
        </w:rPr>
      </w:pPr>
      <w:r w:rsidRPr="00426F4E">
        <w:rPr>
          <w:color w:val="auto"/>
          <w:sz w:val="28"/>
          <w:szCs w:val="28"/>
        </w:rPr>
        <w:t xml:space="preserve">5. Если суммарное </w:t>
      </w:r>
      <w:r w:rsidR="00C301A0">
        <w:rPr>
          <w:color w:val="auto"/>
          <w:sz w:val="28"/>
          <w:szCs w:val="28"/>
        </w:rPr>
        <w:t>количество</w:t>
      </w:r>
      <w:r w:rsidRPr="00426F4E">
        <w:rPr>
          <w:color w:val="auto"/>
          <w:sz w:val="28"/>
          <w:szCs w:val="28"/>
        </w:rPr>
        <w:t xml:space="preserve">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w:t>
      </w:r>
      <w:r>
        <w:rPr>
          <w:color w:val="auto"/>
          <w:sz w:val="28"/>
          <w:szCs w:val="28"/>
        </w:rPr>
        <w:t>ть количество часов на изучение отдельных предметов, или включить в план другие курсы по выбору обучающегося.</w:t>
      </w:r>
    </w:p>
    <w:p w:rsidR="002359EC" w:rsidRDefault="002359EC"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1A0FC3" w:rsidRDefault="001A0FC3" w:rsidP="00426F4E">
      <w:pPr>
        <w:pStyle w:val="Default"/>
        <w:ind w:firstLine="709"/>
        <w:jc w:val="both"/>
        <w:rPr>
          <w:color w:val="auto"/>
          <w:sz w:val="28"/>
          <w:szCs w:val="28"/>
        </w:rPr>
      </w:pPr>
    </w:p>
    <w:p w:rsidR="002359EC" w:rsidRDefault="002359EC" w:rsidP="00426F4E">
      <w:pPr>
        <w:pStyle w:val="Default"/>
        <w:ind w:firstLine="709"/>
        <w:jc w:val="both"/>
        <w:rPr>
          <w:color w:val="auto"/>
          <w:sz w:val="28"/>
          <w:szCs w:val="28"/>
        </w:rPr>
      </w:pPr>
    </w:p>
    <w:p w:rsidR="00446FD7" w:rsidRDefault="002359EC"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lastRenderedPageBreak/>
        <w:t xml:space="preserve">Особенности планирования внеурочной деятельности </w:t>
      </w:r>
    </w:p>
    <w:p w:rsidR="002359EC" w:rsidRPr="00446FD7" w:rsidRDefault="002359EC"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t>в зависимости от выбранного профиля обучения</w:t>
      </w:r>
    </w:p>
    <w:p w:rsidR="002359EC" w:rsidRPr="003E425F" w:rsidRDefault="002359EC" w:rsidP="002359EC">
      <w:pPr>
        <w:spacing w:after="0" w:line="240" w:lineRule="auto"/>
        <w:ind w:firstLine="709"/>
        <w:jc w:val="center"/>
        <w:rPr>
          <w:rFonts w:ascii="Times New Roman" w:hAnsi="Times New Roman" w:cs="Times New Roman"/>
          <w:sz w:val="28"/>
          <w:szCs w:val="28"/>
        </w:rPr>
      </w:pPr>
    </w:p>
    <w:p w:rsidR="002359EC" w:rsidRPr="00AE6DFE" w:rsidRDefault="002359EC" w:rsidP="002359EC">
      <w:pPr>
        <w:spacing w:after="0" w:line="240" w:lineRule="auto"/>
        <w:ind w:firstLine="709"/>
        <w:jc w:val="both"/>
        <w:rPr>
          <w:rFonts w:ascii="Times New Roman" w:hAnsi="Times New Roman" w:cs="Times New Roman"/>
          <w:sz w:val="28"/>
          <w:szCs w:val="28"/>
        </w:rPr>
      </w:pPr>
      <w:r w:rsidRPr="00AE6DFE">
        <w:rPr>
          <w:rFonts w:ascii="Times New Roman" w:hAnsi="Times New Roman" w:cs="Times New Roman"/>
          <w:sz w:val="28"/>
          <w:szCs w:val="28"/>
        </w:rPr>
        <w:t>План внеурочной деятельности для 10–11-х классов отличается от планов для 1–9-х классов с профильной направленностью.</w:t>
      </w:r>
    </w:p>
    <w:p w:rsidR="002359EC" w:rsidRDefault="002359EC" w:rsidP="002359EC">
      <w:pPr>
        <w:spacing w:after="0" w:line="240" w:lineRule="auto"/>
        <w:ind w:firstLine="709"/>
        <w:jc w:val="both"/>
        <w:rPr>
          <w:rFonts w:ascii="Times New Roman" w:hAnsi="Times New Roman" w:cs="Times New Roman"/>
          <w:sz w:val="28"/>
          <w:szCs w:val="28"/>
        </w:rPr>
      </w:pPr>
      <w:r w:rsidRPr="003E425F">
        <w:rPr>
          <w:rFonts w:ascii="Times New Roman" w:hAnsi="Times New Roman" w:cs="Times New Roman"/>
          <w:sz w:val="28"/>
          <w:szCs w:val="28"/>
        </w:rPr>
        <w:t>Старшеклассники учатся два</w:t>
      </w:r>
      <w:r>
        <w:rPr>
          <w:rFonts w:ascii="Times New Roman" w:hAnsi="Times New Roman" w:cs="Times New Roman"/>
          <w:sz w:val="28"/>
          <w:szCs w:val="28"/>
        </w:rPr>
        <w:t xml:space="preserve"> </w:t>
      </w:r>
      <w:r w:rsidRPr="003E425F">
        <w:rPr>
          <w:rFonts w:ascii="Times New Roman" w:hAnsi="Times New Roman" w:cs="Times New Roman"/>
          <w:sz w:val="28"/>
          <w:szCs w:val="28"/>
        </w:rPr>
        <w:t>года, поэтому на внеурочную деятельность отведите максимум 700</w:t>
      </w:r>
      <w:r>
        <w:rPr>
          <w:rFonts w:ascii="Times New Roman" w:hAnsi="Times New Roman" w:cs="Times New Roman"/>
          <w:sz w:val="28"/>
          <w:szCs w:val="28"/>
        </w:rPr>
        <w:t xml:space="preserve"> </w:t>
      </w:r>
      <w:r w:rsidRPr="003E425F">
        <w:rPr>
          <w:rFonts w:ascii="Times New Roman" w:hAnsi="Times New Roman" w:cs="Times New Roman"/>
          <w:sz w:val="28"/>
          <w:szCs w:val="28"/>
        </w:rPr>
        <w:t>часов, а не 1750, как для 5–9-х классов.</w:t>
      </w:r>
    </w:p>
    <w:p w:rsidR="002359EC" w:rsidRDefault="002359EC" w:rsidP="002359EC">
      <w:pPr>
        <w:spacing w:after="0" w:line="240" w:lineRule="auto"/>
        <w:ind w:firstLine="709"/>
        <w:jc w:val="both"/>
        <w:rPr>
          <w:rFonts w:ascii="Times New Roman" w:hAnsi="Times New Roman" w:cs="Times New Roman"/>
          <w:sz w:val="28"/>
          <w:szCs w:val="28"/>
        </w:rPr>
      </w:pPr>
      <w:r w:rsidRPr="003E425F">
        <w:rPr>
          <w:rFonts w:ascii="Times New Roman" w:hAnsi="Times New Roman" w:cs="Times New Roman"/>
          <w:sz w:val="28"/>
          <w:szCs w:val="28"/>
        </w:rPr>
        <w:t>В плане внеурочной деятельности обязательно предусмотрите два</w:t>
      </w:r>
      <w:r>
        <w:rPr>
          <w:rFonts w:ascii="Times New Roman" w:hAnsi="Times New Roman" w:cs="Times New Roman"/>
          <w:sz w:val="28"/>
          <w:szCs w:val="28"/>
        </w:rPr>
        <w:t xml:space="preserve"> </w:t>
      </w:r>
      <w:r w:rsidRPr="003E425F">
        <w:rPr>
          <w:rFonts w:ascii="Times New Roman" w:hAnsi="Times New Roman" w:cs="Times New Roman"/>
          <w:sz w:val="28"/>
          <w:szCs w:val="28"/>
        </w:rPr>
        <w:t>компонента (п. III 2-й примерной ООП среднего общего образования).</w:t>
      </w:r>
      <w:r w:rsidRPr="003E425F">
        <w:rPr>
          <w:rFonts w:ascii="CenturySchlbkCyr-Roman" w:hAnsi="CenturySchlbkCyr-Roman"/>
          <w:color w:val="231F20"/>
        </w:rPr>
        <w:t xml:space="preserve"> </w:t>
      </w:r>
      <w:r w:rsidRPr="003E425F">
        <w:rPr>
          <w:rFonts w:ascii="Times New Roman" w:hAnsi="Times New Roman" w:cs="Times New Roman"/>
          <w:sz w:val="28"/>
          <w:szCs w:val="28"/>
        </w:rPr>
        <w:t>Первый компонент – инвариантный, который включает работу ученических сообществ в форме клубных встреч, участие школьников</w:t>
      </w:r>
      <w:r>
        <w:rPr>
          <w:rFonts w:ascii="Times New Roman" w:hAnsi="Times New Roman" w:cs="Times New Roman"/>
          <w:sz w:val="28"/>
          <w:szCs w:val="28"/>
        </w:rPr>
        <w:t xml:space="preserve"> </w:t>
      </w:r>
      <w:r w:rsidRPr="003E425F">
        <w:rPr>
          <w:rFonts w:ascii="Times New Roman" w:hAnsi="Times New Roman" w:cs="Times New Roman"/>
          <w:sz w:val="28"/>
          <w:szCs w:val="28"/>
        </w:rPr>
        <w:t>в делах классного ученического коллектива и в общих коллективных делах.</w:t>
      </w:r>
      <w:r>
        <w:rPr>
          <w:rFonts w:ascii="Times New Roman" w:hAnsi="Times New Roman" w:cs="Times New Roman"/>
          <w:sz w:val="28"/>
          <w:szCs w:val="28"/>
        </w:rPr>
        <w:t xml:space="preserve"> </w:t>
      </w:r>
      <w:r w:rsidRPr="003E425F">
        <w:rPr>
          <w:rFonts w:ascii="Times New Roman" w:hAnsi="Times New Roman" w:cs="Times New Roman"/>
          <w:sz w:val="28"/>
          <w:szCs w:val="28"/>
        </w:rPr>
        <w:t>Еще инвариантный компонент содержит ежемесячные</w:t>
      </w:r>
      <w:r>
        <w:rPr>
          <w:rFonts w:ascii="Times New Roman" w:hAnsi="Times New Roman" w:cs="Times New Roman"/>
          <w:sz w:val="28"/>
          <w:szCs w:val="28"/>
        </w:rPr>
        <w:t xml:space="preserve"> </w:t>
      </w:r>
      <w:r w:rsidRPr="003E425F">
        <w:rPr>
          <w:rFonts w:ascii="Times New Roman" w:hAnsi="Times New Roman" w:cs="Times New Roman"/>
          <w:sz w:val="28"/>
          <w:szCs w:val="28"/>
        </w:rPr>
        <w:t>учебные собрания по проблемам образовательной деятельности.</w:t>
      </w:r>
    </w:p>
    <w:p w:rsidR="002359EC" w:rsidRDefault="002359EC" w:rsidP="002359EC">
      <w:pPr>
        <w:spacing w:after="0" w:line="240" w:lineRule="auto"/>
        <w:ind w:firstLine="709"/>
        <w:jc w:val="both"/>
        <w:rPr>
          <w:rFonts w:ascii="Times New Roman" w:hAnsi="Times New Roman" w:cs="Times New Roman"/>
          <w:sz w:val="28"/>
          <w:szCs w:val="28"/>
        </w:rPr>
      </w:pPr>
      <w:r w:rsidRPr="00903D10">
        <w:rPr>
          <w:rFonts w:ascii="Times New Roman" w:hAnsi="Times New Roman" w:cs="Times New Roman"/>
          <w:sz w:val="28"/>
          <w:szCs w:val="28"/>
        </w:rPr>
        <w:t xml:space="preserve">Второй компонент – вариативный. </w:t>
      </w:r>
      <w:r>
        <w:rPr>
          <w:rFonts w:ascii="Times New Roman" w:hAnsi="Times New Roman" w:cs="Times New Roman"/>
          <w:sz w:val="28"/>
          <w:szCs w:val="28"/>
        </w:rPr>
        <w:t>В нем следует прописать</w:t>
      </w:r>
      <w:r w:rsidRPr="00903D10">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 </w:t>
      </w:r>
      <w:r w:rsidRPr="00903D10">
        <w:rPr>
          <w:rFonts w:ascii="Times New Roman" w:hAnsi="Times New Roman" w:cs="Times New Roman"/>
          <w:sz w:val="28"/>
          <w:szCs w:val="28"/>
        </w:rPr>
        <w:t>по отдельным</w:t>
      </w:r>
      <w:r>
        <w:rPr>
          <w:rFonts w:ascii="Times New Roman" w:hAnsi="Times New Roman" w:cs="Times New Roman"/>
          <w:sz w:val="28"/>
          <w:szCs w:val="28"/>
        </w:rPr>
        <w:t xml:space="preserve"> </w:t>
      </w:r>
      <w:r w:rsidRPr="00903D10">
        <w:rPr>
          <w:rFonts w:ascii="Times New Roman" w:hAnsi="Times New Roman" w:cs="Times New Roman"/>
          <w:sz w:val="28"/>
          <w:szCs w:val="28"/>
        </w:rPr>
        <w:t xml:space="preserve">профилям обучения. Например, чтобы реализовать естественно-научный профиль, педагоги школы </w:t>
      </w:r>
      <w:r>
        <w:rPr>
          <w:rFonts w:ascii="Times New Roman" w:hAnsi="Times New Roman" w:cs="Times New Roman"/>
          <w:sz w:val="28"/>
          <w:szCs w:val="28"/>
        </w:rPr>
        <w:t>могут организовать</w:t>
      </w:r>
      <w:r w:rsidRPr="00903D10">
        <w:rPr>
          <w:rFonts w:ascii="Times New Roman" w:hAnsi="Times New Roman" w:cs="Times New Roman"/>
          <w:sz w:val="28"/>
          <w:szCs w:val="28"/>
        </w:rPr>
        <w:t xml:space="preserve"> экскурсии в естественно-научные музеи</w:t>
      </w:r>
      <w:r>
        <w:rPr>
          <w:rFonts w:ascii="Times New Roman" w:hAnsi="Times New Roman" w:cs="Times New Roman"/>
          <w:sz w:val="28"/>
          <w:szCs w:val="28"/>
        </w:rPr>
        <w:t xml:space="preserve"> (например</w:t>
      </w:r>
      <w:r w:rsidRPr="00903D10">
        <w:rPr>
          <w:rFonts w:ascii="Times New Roman" w:hAnsi="Times New Roman" w:cs="Times New Roman"/>
          <w:sz w:val="28"/>
          <w:szCs w:val="28"/>
        </w:rPr>
        <w:t>,</w:t>
      </w:r>
      <w:r w:rsidRPr="00590B28">
        <w:rPr>
          <w:rFonts w:ascii="Arial" w:hAnsi="Arial" w:cs="Arial"/>
          <w:color w:val="333333"/>
          <w:sz w:val="42"/>
          <w:szCs w:val="42"/>
          <w:shd w:val="clear" w:color="auto" w:fill="FFFFFF"/>
        </w:rPr>
        <w:t xml:space="preserve"> </w:t>
      </w:r>
      <w:r>
        <w:rPr>
          <w:rFonts w:ascii="Times New Roman" w:hAnsi="Times New Roman" w:cs="Times New Roman"/>
          <w:sz w:val="28"/>
          <w:szCs w:val="28"/>
        </w:rPr>
        <w:t>м</w:t>
      </w:r>
      <w:r w:rsidRPr="00590B28">
        <w:rPr>
          <w:rFonts w:ascii="Times New Roman" w:hAnsi="Times New Roman" w:cs="Times New Roman"/>
          <w:sz w:val="28"/>
          <w:szCs w:val="28"/>
        </w:rPr>
        <w:t>узей К. Э. Циолковского</w:t>
      </w:r>
      <w:r>
        <w:rPr>
          <w:rFonts w:ascii="Times New Roman" w:hAnsi="Times New Roman" w:cs="Times New Roman"/>
          <w:sz w:val="28"/>
          <w:szCs w:val="28"/>
        </w:rPr>
        <w:t>),</w:t>
      </w:r>
      <w:r w:rsidRPr="00903D10">
        <w:rPr>
          <w:rFonts w:ascii="Times New Roman" w:hAnsi="Times New Roman" w:cs="Times New Roman"/>
          <w:sz w:val="28"/>
          <w:szCs w:val="28"/>
        </w:rPr>
        <w:t xml:space="preserve"> зоопарки, </w:t>
      </w:r>
      <w:r>
        <w:rPr>
          <w:rFonts w:ascii="Times New Roman" w:hAnsi="Times New Roman" w:cs="Times New Roman"/>
          <w:sz w:val="28"/>
          <w:szCs w:val="28"/>
        </w:rPr>
        <w:t>заповедники</w:t>
      </w:r>
      <w:r w:rsidRPr="00903D10">
        <w:rPr>
          <w:rFonts w:ascii="Times New Roman" w:hAnsi="Times New Roman" w:cs="Times New Roman"/>
          <w:sz w:val="28"/>
          <w:szCs w:val="28"/>
        </w:rPr>
        <w:t>.</w:t>
      </w:r>
      <w:r>
        <w:rPr>
          <w:rFonts w:ascii="Times New Roman" w:hAnsi="Times New Roman" w:cs="Times New Roman"/>
          <w:sz w:val="28"/>
          <w:szCs w:val="28"/>
        </w:rPr>
        <w:t xml:space="preserve"> </w:t>
      </w:r>
      <w:r w:rsidRPr="00903D10">
        <w:rPr>
          <w:rFonts w:ascii="Times New Roman" w:hAnsi="Times New Roman" w:cs="Times New Roman"/>
          <w:sz w:val="28"/>
          <w:szCs w:val="28"/>
        </w:rPr>
        <w:t>Для гуманитарного профиля учителя</w:t>
      </w:r>
      <w:r>
        <w:rPr>
          <w:rFonts w:ascii="Times New Roman" w:hAnsi="Times New Roman" w:cs="Times New Roman"/>
          <w:sz w:val="28"/>
          <w:szCs w:val="28"/>
        </w:rPr>
        <w:t xml:space="preserve"> могут запланировать</w:t>
      </w:r>
      <w:r w:rsidRPr="00903D10">
        <w:rPr>
          <w:rFonts w:ascii="Times New Roman" w:hAnsi="Times New Roman" w:cs="Times New Roman"/>
          <w:sz w:val="28"/>
          <w:szCs w:val="28"/>
        </w:rPr>
        <w:t xml:space="preserve"> для школьников поездки в литературные, исторические</w:t>
      </w:r>
      <w:r>
        <w:rPr>
          <w:rFonts w:ascii="Times New Roman" w:hAnsi="Times New Roman" w:cs="Times New Roman"/>
          <w:sz w:val="28"/>
          <w:szCs w:val="28"/>
        </w:rPr>
        <w:t xml:space="preserve"> </w:t>
      </w:r>
      <w:r w:rsidRPr="00903D10">
        <w:rPr>
          <w:rFonts w:ascii="Times New Roman" w:hAnsi="Times New Roman" w:cs="Times New Roman"/>
          <w:sz w:val="28"/>
          <w:szCs w:val="28"/>
        </w:rPr>
        <w:t>музеи, усадьбы известных деятелей культуры и искусства.</w:t>
      </w:r>
    </w:p>
    <w:p w:rsidR="002359EC" w:rsidRDefault="002359EC" w:rsidP="002359EC">
      <w:pPr>
        <w:spacing w:after="0" w:line="240" w:lineRule="auto"/>
        <w:ind w:firstLine="709"/>
        <w:jc w:val="both"/>
        <w:rPr>
          <w:rFonts w:ascii="Times New Roman" w:hAnsi="Times New Roman" w:cs="Times New Roman"/>
          <w:sz w:val="28"/>
          <w:szCs w:val="28"/>
        </w:rPr>
      </w:pPr>
      <w:r w:rsidRPr="00590B28">
        <w:rPr>
          <w:rFonts w:ascii="Times New Roman" w:hAnsi="Times New Roman" w:cs="Times New Roman"/>
          <w:sz w:val="28"/>
          <w:szCs w:val="28"/>
        </w:rPr>
        <w:t>В структуру плана внеурочной</w:t>
      </w:r>
      <w:r>
        <w:rPr>
          <w:rFonts w:ascii="Times New Roman" w:hAnsi="Times New Roman" w:cs="Times New Roman"/>
          <w:sz w:val="28"/>
          <w:szCs w:val="28"/>
        </w:rPr>
        <w:t xml:space="preserve"> </w:t>
      </w:r>
      <w:r w:rsidRPr="00590B28">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следует </w:t>
      </w:r>
      <w:r w:rsidRPr="00590B28">
        <w:rPr>
          <w:rFonts w:ascii="Times New Roman" w:hAnsi="Times New Roman" w:cs="Times New Roman"/>
          <w:sz w:val="28"/>
          <w:szCs w:val="28"/>
        </w:rPr>
        <w:t>включит</w:t>
      </w:r>
      <w:r>
        <w:rPr>
          <w:rFonts w:ascii="Times New Roman" w:hAnsi="Times New Roman" w:cs="Times New Roman"/>
          <w:sz w:val="28"/>
          <w:szCs w:val="28"/>
        </w:rPr>
        <w:t>ь</w:t>
      </w:r>
      <w:r w:rsidRPr="00590B28">
        <w:rPr>
          <w:rFonts w:ascii="Times New Roman" w:hAnsi="Times New Roman" w:cs="Times New Roman"/>
          <w:sz w:val="28"/>
          <w:szCs w:val="28"/>
        </w:rPr>
        <w:t xml:space="preserve"> новый раздел «Жизнь ученических сообществ» (п. III 2-й примерной ООП среднего общего образования). Такой раздел впервые появляется только в инвариантном компоненте плана</w:t>
      </w:r>
      <w:r>
        <w:rPr>
          <w:rFonts w:ascii="Times New Roman" w:hAnsi="Times New Roman" w:cs="Times New Roman"/>
          <w:sz w:val="28"/>
          <w:szCs w:val="28"/>
        </w:rPr>
        <w:t xml:space="preserve"> </w:t>
      </w:r>
      <w:r w:rsidRPr="00590B28">
        <w:rPr>
          <w:rFonts w:ascii="Times New Roman" w:hAnsi="Times New Roman" w:cs="Times New Roman"/>
          <w:sz w:val="28"/>
          <w:szCs w:val="28"/>
        </w:rPr>
        <w:t>внеурочной деятельности 10–11-х классов.</w:t>
      </w:r>
    </w:p>
    <w:p w:rsidR="002359EC" w:rsidRDefault="002359EC" w:rsidP="002359EC">
      <w:pPr>
        <w:spacing w:after="0" w:line="240" w:lineRule="auto"/>
        <w:ind w:firstLine="709"/>
        <w:jc w:val="both"/>
        <w:rPr>
          <w:rFonts w:ascii="Times New Roman" w:hAnsi="Times New Roman" w:cs="Times New Roman"/>
          <w:sz w:val="28"/>
          <w:szCs w:val="28"/>
        </w:rPr>
      </w:pPr>
      <w:r w:rsidRPr="00590B28">
        <w:rPr>
          <w:rFonts w:ascii="Times New Roman" w:hAnsi="Times New Roman" w:cs="Times New Roman"/>
          <w:sz w:val="28"/>
          <w:szCs w:val="28"/>
        </w:rPr>
        <w:t>Организация жизни ученических сообществ может осуществляться в</w:t>
      </w:r>
      <w:r>
        <w:rPr>
          <w:rFonts w:ascii="Times New Roman" w:hAnsi="Times New Roman" w:cs="Times New Roman"/>
          <w:sz w:val="28"/>
          <w:szCs w:val="28"/>
        </w:rPr>
        <w:t xml:space="preserve"> </w:t>
      </w:r>
      <w:r w:rsidRPr="00590B28">
        <w:rPr>
          <w:rFonts w:ascii="Times New Roman" w:hAnsi="Times New Roman" w:cs="Times New Roman"/>
          <w:sz w:val="28"/>
          <w:szCs w:val="28"/>
        </w:rPr>
        <w:t>рамках трех форматов:– «Фестиваль фестивалей» (годовой цикл мероприятий обсуждается и</w:t>
      </w:r>
      <w:r>
        <w:rPr>
          <w:rFonts w:ascii="Times New Roman" w:hAnsi="Times New Roman" w:cs="Times New Roman"/>
          <w:sz w:val="28"/>
          <w:szCs w:val="28"/>
        </w:rPr>
        <w:t xml:space="preserve"> </w:t>
      </w:r>
      <w:r w:rsidRPr="00590B28">
        <w:rPr>
          <w:rFonts w:ascii="Times New Roman" w:hAnsi="Times New Roman" w:cs="Times New Roman"/>
          <w:sz w:val="28"/>
          <w:szCs w:val="28"/>
        </w:rPr>
        <w:t>принимается в конце предыдущего или в начале нового учебного года);</w:t>
      </w:r>
    </w:p>
    <w:p w:rsidR="002359EC" w:rsidRDefault="002359EC" w:rsidP="002359EC">
      <w:pPr>
        <w:spacing w:after="0" w:line="240" w:lineRule="auto"/>
        <w:ind w:firstLine="709"/>
        <w:jc w:val="both"/>
        <w:rPr>
          <w:rFonts w:ascii="Times New Roman" w:hAnsi="Times New Roman" w:cs="Times New Roman"/>
          <w:sz w:val="28"/>
          <w:szCs w:val="28"/>
        </w:rPr>
      </w:pPr>
      <w:r w:rsidRPr="00590B28">
        <w:rPr>
          <w:rFonts w:ascii="Times New Roman" w:hAnsi="Times New Roman" w:cs="Times New Roman"/>
          <w:sz w:val="28"/>
          <w:szCs w:val="28"/>
        </w:rPr>
        <w:t>– «Клубный путь» (полугодовой цикл мероприятий становится результатом</w:t>
      </w:r>
      <w:r>
        <w:rPr>
          <w:rFonts w:ascii="Times New Roman" w:hAnsi="Times New Roman" w:cs="Times New Roman"/>
          <w:sz w:val="28"/>
          <w:szCs w:val="28"/>
        </w:rPr>
        <w:t xml:space="preserve"> </w:t>
      </w:r>
      <w:r w:rsidRPr="00590B28">
        <w:rPr>
          <w:rFonts w:ascii="Times New Roman" w:hAnsi="Times New Roman" w:cs="Times New Roman"/>
          <w:sz w:val="28"/>
          <w:szCs w:val="28"/>
        </w:rPr>
        <w:t>соглашения клубных объединений, созданных в общеобразовательной</w:t>
      </w:r>
      <w:r>
        <w:rPr>
          <w:rFonts w:ascii="Times New Roman" w:hAnsi="Times New Roman" w:cs="Times New Roman"/>
          <w:sz w:val="28"/>
          <w:szCs w:val="28"/>
        </w:rPr>
        <w:t xml:space="preserve"> </w:t>
      </w:r>
      <w:r w:rsidRPr="00590B28">
        <w:rPr>
          <w:rFonts w:ascii="Times New Roman" w:hAnsi="Times New Roman" w:cs="Times New Roman"/>
          <w:sz w:val="28"/>
          <w:szCs w:val="28"/>
        </w:rPr>
        <w:t>организации);</w:t>
      </w:r>
    </w:p>
    <w:p w:rsidR="002359EC" w:rsidRDefault="002359EC" w:rsidP="002359EC">
      <w:pPr>
        <w:spacing w:after="0" w:line="240" w:lineRule="auto"/>
        <w:ind w:firstLine="709"/>
        <w:jc w:val="both"/>
        <w:rPr>
          <w:rFonts w:ascii="Times New Roman" w:hAnsi="Times New Roman" w:cs="Times New Roman"/>
          <w:sz w:val="28"/>
          <w:szCs w:val="28"/>
        </w:rPr>
      </w:pPr>
      <w:r w:rsidRPr="00590B28">
        <w:rPr>
          <w:rFonts w:ascii="Times New Roman" w:hAnsi="Times New Roman" w:cs="Times New Roman"/>
          <w:sz w:val="28"/>
          <w:szCs w:val="28"/>
        </w:rPr>
        <w:t>– «Демократический проект» (полугодовой цикл мероприятий, разработанный инициативной группой школьников, победившей в ходе</w:t>
      </w:r>
      <w:r>
        <w:rPr>
          <w:rFonts w:ascii="Times New Roman" w:hAnsi="Times New Roman" w:cs="Times New Roman"/>
          <w:sz w:val="28"/>
          <w:szCs w:val="28"/>
        </w:rPr>
        <w:t xml:space="preserve"> демократических выборов) (см. подробно в примерной ООП СОО).</w:t>
      </w:r>
    </w:p>
    <w:p w:rsidR="0010026F" w:rsidRDefault="0010026F" w:rsidP="002359EC">
      <w:pPr>
        <w:spacing w:after="0" w:line="240" w:lineRule="auto"/>
        <w:ind w:firstLine="709"/>
        <w:jc w:val="both"/>
        <w:rPr>
          <w:rFonts w:ascii="Times New Roman" w:hAnsi="Times New Roman" w:cs="Times New Roman"/>
          <w:sz w:val="28"/>
          <w:szCs w:val="28"/>
        </w:rPr>
      </w:pPr>
    </w:p>
    <w:p w:rsidR="0010026F" w:rsidRDefault="0010026F" w:rsidP="002359EC">
      <w:pPr>
        <w:spacing w:after="0" w:line="240" w:lineRule="auto"/>
        <w:ind w:firstLine="709"/>
        <w:jc w:val="both"/>
        <w:rPr>
          <w:rFonts w:ascii="Times New Roman" w:hAnsi="Times New Roman" w:cs="Times New Roman"/>
          <w:sz w:val="28"/>
          <w:szCs w:val="28"/>
        </w:rPr>
      </w:pPr>
    </w:p>
    <w:p w:rsidR="0010026F" w:rsidRDefault="0010026F" w:rsidP="002359EC">
      <w:pPr>
        <w:spacing w:after="0" w:line="240" w:lineRule="auto"/>
        <w:ind w:firstLine="709"/>
        <w:jc w:val="both"/>
        <w:rPr>
          <w:rFonts w:ascii="Times New Roman" w:hAnsi="Times New Roman" w:cs="Times New Roman"/>
          <w:sz w:val="28"/>
          <w:szCs w:val="28"/>
        </w:rPr>
      </w:pPr>
    </w:p>
    <w:p w:rsidR="0010026F" w:rsidRDefault="0010026F" w:rsidP="002359EC">
      <w:pPr>
        <w:spacing w:after="0" w:line="240" w:lineRule="auto"/>
        <w:ind w:firstLine="709"/>
        <w:jc w:val="both"/>
        <w:rPr>
          <w:rFonts w:ascii="Times New Roman" w:hAnsi="Times New Roman" w:cs="Times New Roman"/>
          <w:sz w:val="28"/>
          <w:szCs w:val="28"/>
        </w:rPr>
      </w:pPr>
    </w:p>
    <w:p w:rsidR="0010026F" w:rsidRDefault="0010026F" w:rsidP="002359EC">
      <w:pPr>
        <w:spacing w:after="0" w:line="240" w:lineRule="auto"/>
        <w:ind w:firstLine="709"/>
        <w:jc w:val="both"/>
        <w:rPr>
          <w:rFonts w:ascii="Times New Roman" w:hAnsi="Times New Roman" w:cs="Times New Roman"/>
          <w:sz w:val="28"/>
          <w:szCs w:val="28"/>
        </w:rPr>
      </w:pPr>
    </w:p>
    <w:p w:rsidR="001A0FC3" w:rsidRDefault="001A0FC3" w:rsidP="002359EC">
      <w:pPr>
        <w:spacing w:after="0" w:line="240" w:lineRule="auto"/>
        <w:ind w:firstLine="709"/>
        <w:jc w:val="both"/>
        <w:rPr>
          <w:rFonts w:ascii="Times New Roman" w:hAnsi="Times New Roman" w:cs="Times New Roman"/>
          <w:sz w:val="28"/>
          <w:szCs w:val="28"/>
        </w:rPr>
      </w:pPr>
    </w:p>
    <w:p w:rsidR="001A0FC3" w:rsidRDefault="001A0FC3" w:rsidP="002359EC">
      <w:pPr>
        <w:spacing w:after="0" w:line="240" w:lineRule="auto"/>
        <w:ind w:firstLine="709"/>
        <w:jc w:val="both"/>
        <w:rPr>
          <w:rFonts w:ascii="Times New Roman" w:hAnsi="Times New Roman" w:cs="Times New Roman"/>
          <w:sz w:val="28"/>
          <w:szCs w:val="28"/>
        </w:rPr>
      </w:pPr>
    </w:p>
    <w:p w:rsidR="001A0FC3" w:rsidRDefault="001A0FC3" w:rsidP="002359EC">
      <w:pPr>
        <w:spacing w:after="0" w:line="240" w:lineRule="auto"/>
        <w:ind w:firstLine="709"/>
        <w:jc w:val="both"/>
        <w:rPr>
          <w:rFonts w:ascii="Times New Roman" w:hAnsi="Times New Roman" w:cs="Times New Roman"/>
          <w:sz w:val="28"/>
          <w:szCs w:val="28"/>
        </w:rPr>
      </w:pPr>
    </w:p>
    <w:p w:rsidR="0010026F" w:rsidRDefault="0010026F" w:rsidP="002359EC">
      <w:pPr>
        <w:spacing w:after="0" w:line="240" w:lineRule="auto"/>
        <w:ind w:firstLine="709"/>
        <w:jc w:val="both"/>
        <w:rPr>
          <w:rFonts w:ascii="Times New Roman" w:hAnsi="Times New Roman" w:cs="Times New Roman"/>
          <w:sz w:val="28"/>
          <w:szCs w:val="28"/>
        </w:rPr>
      </w:pPr>
    </w:p>
    <w:p w:rsidR="00446FD7" w:rsidRDefault="00214D0E"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lastRenderedPageBreak/>
        <w:t xml:space="preserve">Примерный план мероприятий </w:t>
      </w:r>
    </w:p>
    <w:p w:rsidR="0010026F" w:rsidRPr="00446FD7" w:rsidRDefault="00214D0E"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t>по переходу общеобразовательных организаций на ФГОС СОО</w:t>
      </w:r>
    </w:p>
    <w:p w:rsidR="00214D0E" w:rsidRDefault="00214D0E" w:rsidP="00291757">
      <w:pPr>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2410"/>
        <w:gridCol w:w="2659"/>
      </w:tblGrid>
      <w:tr w:rsidR="00103B74" w:rsidTr="00291757">
        <w:tc>
          <w:tcPr>
            <w:tcW w:w="4219" w:type="dxa"/>
          </w:tcPr>
          <w:p w:rsidR="00103B74" w:rsidRPr="00CB7B78" w:rsidRDefault="00103B74" w:rsidP="00291757">
            <w:pPr>
              <w:jc w:val="center"/>
              <w:rPr>
                <w:rFonts w:ascii="Times New Roman" w:hAnsi="Times New Roman" w:cs="Times New Roman"/>
                <w:b/>
                <w:sz w:val="28"/>
                <w:szCs w:val="28"/>
              </w:rPr>
            </w:pPr>
            <w:r w:rsidRPr="00CB7B78">
              <w:rPr>
                <w:rFonts w:ascii="Times New Roman" w:hAnsi="Times New Roman" w:cs="Times New Roman"/>
                <w:b/>
                <w:sz w:val="28"/>
                <w:szCs w:val="28"/>
              </w:rPr>
              <w:t>Мероприятие</w:t>
            </w:r>
          </w:p>
        </w:tc>
        <w:tc>
          <w:tcPr>
            <w:tcW w:w="2410" w:type="dxa"/>
          </w:tcPr>
          <w:p w:rsidR="00103B74" w:rsidRPr="00CB7B78" w:rsidRDefault="00103B74" w:rsidP="00291757">
            <w:pPr>
              <w:jc w:val="center"/>
              <w:rPr>
                <w:rFonts w:ascii="Times New Roman" w:hAnsi="Times New Roman" w:cs="Times New Roman"/>
                <w:b/>
                <w:sz w:val="28"/>
                <w:szCs w:val="28"/>
              </w:rPr>
            </w:pPr>
            <w:r w:rsidRPr="00CB7B78">
              <w:rPr>
                <w:rFonts w:ascii="Times New Roman" w:hAnsi="Times New Roman" w:cs="Times New Roman"/>
                <w:b/>
                <w:sz w:val="28"/>
                <w:szCs w:val="28"/>
              </w:rPr>
              <w:t>Сроки</w:t>
            </w:r>
          </w:p>
        </w:tc>
        <w:tc>
          <w:tcPr>
            <w:tcW w:w="2659" w:type="dxa"/>
          </w:tcPr>
          <w:p w:rsidR="00103B74" w:rsidRPr="00CB7B78" w:rsidRDefault="00103B74" w:rsidP="00291757">
            <w:pPr>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4F326B" w:rsidTr="00291757">
        <w:tc>
          <w:tcPr>
            <w:tcW w:w="4219" w:type="dxa"/>
          </w:tcPr>
          <w:p w:rsidR="004F326B" w:rsidRDefault="004F326B" w:rsidP="00291757">
            <w:pPr>
              <w:jc w:val="both"/>
              <w:rPr>
                <w:rFonts w:ascii="Times New Roman" w:hAnsi="Times New Roman" w:cs="Times New Roman"/>
                <w:sz w:val="28"/>
                <w:szCs w:val="28"/>
              </w:rPr>
            </w:pPr>
            <w:r w:rsidRPr="008651A1">
              <w:rPr>
                <w:rFonts w:ascii="Times New Roman" w:hAnsi="Times New Roman" w:cs="Times New Roman"/>
                <w:sz w:val="28"/>
                <w:szCs w:val="28"/>
              </w:rPr>
              <w:t>Создать рабочую группу по проектированию ООП</w:t>
            </w:r>
            <w:r w:rsidRPr="008651A1">
              <w:rPr>
                <w:rFonts w:ascii="Times New Roman" w:hAnsi="Times New Roman" w:cs="Times New Roman"/>
                <w:sz w:val="28"/>
                <w:szCs w:val="28"/>
              </w:rPr>
              <w:br/>
              <w:t>среднего общего образования</w:t>
            </w:r>
          </w:p>
        </w:tc>
        <w:tc>
          <w:tcPr>
            <w:tcW w:w="2410" w:type="dxa"/>
          </w:tcPr>
          <w:p w:rsidR="004F326B" w:rsidRPr="00A357E2" w:rsidRDefault="004F326B" w:rsidP="00291757">
            <w:pPr>
              <w:jc w:val="center"/>
              <w:rPr>
                <w:rFonts w:ascii="Times New Roman" w:hAnsi="Times New Roman" w:cs="Times New Roman"/>
                <w:sz w:val="28"/>
                <w:szCs w:val="28"/>
              </w:rPr>
            </w:pPr>
            <w:r>
              <w:rPr>
                <w:rFonts w:ascii="Times New Roman" w:hAnsi="Times New Roman" w:cs="Times New Roman"/>
                <w:sz w:val="28"/>
                <w:szCs w:val="28"/>
              </w:rPr>
              <w:t xml:space="preserve">август </w:t>
            </w:r>
          </w:p>
        </w:tc>
        <w:tc>
          <w:tcPr>
            <w:tcW w:w="2659" w:type="dxa"/>
          </w:tcPr>
          <w:p w:rsidR="004F326B" w:rsidRDefault="004F326B" w:rsidP="00291757">
            <w:pPr>
              <w:jc w:val="both"/>
              <w:rPr>
                <w:rFonts w:ascii="Times New Roman" w:hAnsi="Times New Roman" w:cs="Times New Roman"/>
                <w:sz w:val="28"/>
                <w:szCs w:val="28"/>
              </w:rPr>
            </w:pPr>
            <w:r>
              <w:rPr>
                <w:rFonts w:ascii="Times New Roman" w:hAnsi="Times New Roman" w:cs="Times New Roman"/>
                <w:sz w:val="28"/>
                <w:szCs w:val="28"/>
              </w:rPr>
              <w:t>Руководитель ОО</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CB7B78">
              <w:rPr>
                <w:rFonts w:ascii="Times New Roman" w:hAnsi="Times New Roman" w:cs="Times New Roman"/>
                <w:sz w:val="28"/>
                <w:szCs w:val="28"/>
              </w:rPr>
              <w:t>Разработать и утвердить план мероприятий по подготовке</w:t>
            </w:r>
            <w:r>
              <w:rPr>
                <w:rFonts w:ascii="Times New Roman" w:hAnsi="Times New Roman" w:cs="Times New Roman"/>
                <w:sz w:val="28"/>
                <w:szCs w:val="28"/>
              </w:rPr>
              <w:t xml:space="preserve"> </w:t>
            </w:r>
            <w:r w:rsidRPr="00CB7B78">
              <w:rPr>
                <w:rFonts w:ascii="Times New Roman" w:hAnsi="Times New Roman" w:cs="Times New Roman"/>
                <w:sz w:val="28"/>
                <w:szCs w:val="28"/>
              </w:rPr>
              <w:t>ООП среднего общего образования</w:t>
            </w:r>
          </w:p>
        </w:tc>
        <w:tc>
          <w:tcPr>
            <w:tcW w:w="2410" w:type="dxa"/>
          </w:tcPr>
          <w:p w:rsidR="00103B74" w:rsidRDefault="00103B74" w:rsidP="00291757">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659" w:type="dxa"/>
          </w:tcPr>
          <w:p w:rsidR="00103B74" w:rsidRPr="00CB7B78" w:rsidRDefault="00103B74" w:rsidP="00291757">
            <w:pPr>
              <w:jc w:val="both"/>
              <w:rPr>
                <w:rFonts w:ascii="Times New Roman" w:hAnsi="Times New Roman" w:cs="Times New Roman"/>
                <w:sz w:val="28"/>
                <w:szCs w:val="28"/>
              </w:rPr>
            </w:pPr>
            <w:r w:rsidRPr="00CB7B78">
              <w:rPr>
                <w:rFonts w:ascii="Times New Roman" w:hAnsi="Times New Roman" w:cs="Times New Roman"/>
                <w:color w:val="231F20"/>
                <w:sz w:val="28"/>
                <w:szCs w:val="28"/>
              </w:rPr>
              <w:t>Заместитель руководителя ОО по УВР</w:t>
            </w:r>
          </w:p>
        </w:tc>
      </w:tr>
      <w:tr w:rsidR="00E9430A" w:rsidTr="00291757">
        <w:tc>
          <w:tcPr>
            <w:tcW w:w="4219" w:type="dxa"/>
          </w:tcPr>
          <w:p w:rsidR="00E9430A" w:rsidRPr="008651A1" w:rsidRDefault="00E9430A" w:rsidP="00291757">
            <w:pPr>
              <w:jc w:val="both"/>
              <w:rPr>
                <w:rFonts w:ascii="Times New Roman" w:hAnsi="Times New Roman" w:cs="Times New Roman"/>
                <w:sz w:val="28"/>
                <w:szCs w:val="28"/>
              </w:rPr>
            </w:pPr>
            <w:r>
              <w:rPr>
                <w:rFonts w:ascii="Times New Roman" w:hAnsi="Times New Roman" w:cs="Times New Roman"/>
                <w:sz w:val="28"/>
                <w:szCs w:val="28"/>
              </w:rPr>
              <w:t xml:space="preserve">Внести </w:t>
            </w:r>
            <w:r w:rsidRPr="007E6B49">
              <w:rPr>
                <w:rFonts w:ascii="Times New Roman" w:hAnsi="Times New Roman" w:cs="Times New Roman"/>
                <w:sz w:val="28"/>
                <w:szCs w:val="28"/>
              </w:rPr>
              <w:t xml:space="preserve">изменения </w:t>
            </w:r>
            <w:r>
              <w:rPr>
                <w:rFonts w:ascii="Times New Roman" w:hAnsi="Times New Roman" w:cs="Times New Roman"/>
                <w:sz w:val="28"/>
                <w:szCs w:val="28"/>
              </w:rPr>
              <w:t xml:space="preserve">в действующую программу в части </w:t>
            </w:r>
            <w:r w:rsidRPr="007E6B49">
              <w:rPr>
                <w:rFonts w:ascii="Times New Roman" w:hAnsi="Times New Roman" w:cs="Times New Roman"/>
                <w:sz w:val="28"/>
                <w:szCs w:val="28"/>
              </w:rPr>
              <w:t xml:space="preserve">подготовки и </w:t>
            </w:r>
            <w:r>
              <w:rPr>
                <w:rFonts w:ascii="Times New Roman" w:hAnsi="Times New Roman" w:cs="Times New Roman"/>
                <w:sz w:val="28"/>
                <w:szCs w:val="28"/>
              </w:rPr>
              <w:t xml:space="preserve">реализации ФГОС среднего общего </w:t>
            </w:r>
            <w:r w:rsidRPr="007E6B49">
              <w:rPr>
                <w:rFonts w:ascii="Times New Roman" w:hAnsi="Times New Roman" w:cs="Times New Roman"/>
                <w:sz w:val="28"/>
                <w:szCs w:val="28"/>
              </w:rPr>
              <w:t>образования</w:t>
            </w:r>
          </w:p>
        </w:tc>
        <w:tc>
          <w:tcPr>
            <w:tcW w:w="2410" w:type="dxa"/>
          </w:tcPr>
          <w:p w:rsidR="00E9430A" w:rsidRDefault="00E9430A" w:rsidP="00291757">
            <w:pPr>
              <w:jc w:val="center"/>
              <w:rPr>
                <w:rFonts w:ascii="Times New Roman" w:hAnsi="Times New Roman" w:cs="Times New Roman"/>
                <w:sz w:val="28"/>
                <w:szCs w:val="28"/>
              </w:rPr>
            </w:pPr>
            <w:r>
              <w:rPr>
                <w:rFonts w:ascii="Times New Roman" w:hAnsi="Times New Roman" w:cs="Times New Roman"/>
                <w:sz w:val="28"/>
                <w:szCs w:val="28"/>
              </w:rPr>
              <w:t>а</w:t>
            </w:r>
            <w:r w:rsidRPr="007E6B49">
              <w:rPr>
                <w:rFonts w:ascii="Times New Roman" w:hAnsi="Times New Roman" w:cs="Times New Roman"/>
                <w:sz w:val="28"/>
                <w:szCs w:val="28"/>
              </w:rPr>
              <w:t>вгуст –</w:t>
            </w:r>
            <w:r>
              <w:rPr>
                <w:rFonts w:ascii="Times New Roman" w:hAnsi="Times New Roman" w:cs="Times New Roman"/>
                <w:sz w:val="28"/>
                <w:szCs w:val="28"/>
              </w:rPr>
              <w:t xml:space="preserve"> </w:t>
            </w:r>
            <w:r w:rsidRPr="007E6B49">
              <w:rPr>
                <w:rFonts w:ascii="Times New Roman" w:hAnsi="Times New Roman" w:cs="Times New Roman"/>
                <w:sz w:val="28"/>
                <w:szCs w:val="28"/>
              </w:rPr>
              <w:t>сентябрь</w:t>
            </w:r>
          </w:p>
        </w:tc>
        <w:tc>
          <w:tcPr>
            <w:tcW w:w="2659" w:type="dxa"/>
          </w:tcPr>
          <w:p w:rsidR="00E9430A" w:rsidRDefault="00E9430A" w:rsidP="00291757">
            <w:pPr>
              <w:jc w:val="both"/>
              <w:rPr>
                <w:rFonts w:ascii="Times New Roman" w:hAnsi="Times New Roman" w:cs="Times New Roman"/>
                <w:sz w:val="28"/>
                <w:szCs w:val="28"/>
              </w:rPr>
            </w:pPr>
            <w:r>
              <w:rPr>
                <w:rFonts w:ascii="Times New Roman" w:hAnsi="Times New Roman" w:cs="Times New Roman"/>
                <w:sz w:val="28"/>
                <w:szCs w:val="28"/>
              </w:rPr>
              <w:t>Руководитель ОО</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CE44CE">
              <w:rPr>
                <w:rFonts w:ascii="Times New Roman" w:hAnsi="Times New Roman" w:cs="Times New Roman"/>
                <w:sz w:val="28"/>
                <w:szCs w:val="28"/>
              </w:rPr>
              <w:t>Проинформировать родителей (законных представителей) о введении ФГОС средн</w:t>
            </w:r>
            <w:r>
              <w:rPr>
                <w:rFonts w:ascii="Times New Roman" w:hAnsi="Times New Roman" w:cs="Times New Roman"/>
                <w:sz w:val="28"/>
                <w:szCs w:val="28"/>
              </w:rPr>
              <w:t xml:space="preserve">его общего образования с нового </w:t>
            </w:r>
            <w:r w:rsidRPr="00CE44CE">
              <w:rPr>
                <w:rFonts w:ascii="Times New Roman" w:hAnsi="Times New Roman" w:cs="Times New Roman"/>
                <w:sz w:val="28"/>
                <w:szCs w:val="28"/>
              </w:rPr>
              <w:t>учебного года</w:t>
            </w:r>
          </w:p>
        </w:tc>
        <w:tc>
          <w:tcPr>
            <w:tcW w:w="2410" w:type="dxa"/>
          </w:tcPr>
          <w:p w:rsidR="00103B74" w:rsidRDefault="00103B74" w:rsidP="00291757">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659" w:type="dxa"/>
          </w:tcPr>
          <w:p w:rsidR="00103B74" w:rsidRDefault="00103B74" w:rsidP="00291757">
            <w:pPr>
              <w:jc w:val="both"/>
              <w:rPr>
                <w:rFonts w:ascii="Times New Roman" w:hAnsi="Times New Roman" w:cs="Times New Roman"/>
                <w:sz w:val="28"/>
                <w:szCs w:val="28"/>
              </w:rPr>
            </w:pPr>
            <w:r>
              <w:rPr>
                <w:rFonts w:ascii="Times New Roman" w:hAnsi="Times New Roman" w:cs="Times New Roman"/>
                <w:sz w:val="28"/>
                <w:szCs w:val="28"/>
              </w:rPr>
              <w:t>Руководитель ОО</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A357E2">
              <w:rPr>
                <w:rFonts w:ascii="Times New Roman" w:hAnsi="Times New Roman" w:cs="Times New Roman"/>
                <w:sz w:val="28"/>
                <w:szCs w:val="28"/>
              </w:rPr>
              <w:t xml:space="preserve">Провести </w:t>
            </w:r>
            <w:r>
              <w:rPr>
                <w:rFonts w:ascii="Times New Roman" w:hAnsi="Times New Roman" w:cs="Times New Roman"/>
                <w:sz w:val="28"/>
                <w:szCs w:val="28"/>
              </w:rPr>
              <w:t>опрос с целью выявления</w:t>
            </w:r>
            <w:r w:rsidRPr="00A357E2">
              <w:rPr>
                <w:rFonts w:ascii="Times New Roman" w:hAnsi="Times New Roman" w:cs="Times New Roman"/>
                <w:sz w:val="28"/>
                <w:szCs w:val="28"/>
              </w:rPr>
              <w:t xml:space="preserve"> образовательных потребностей обучающихся и родителей (законных представителей) для проектирования учебного плана в части, формируемой</w:t>
            </w:r>
            <w:r>
              <w:rPr>
                <w:rFonts w:ascii="Times New Roman" w:hAnsi="Times New Roman" w:cs="Times New Roman"/>
                <w:sz w:val="28"/>
                <w:szCs w:val="28"/>
              </w:rPr>
              <w:t xml:space="preserve"> </w:t>
            </w:r>
            <w:r w:rsidRPr="00A357E2">
              <w:rPr>
                <w:rFonts w:ascii="Times New Roman" w:hAnsi="Times New Roman" w:cs="Times New Roman"/>
                <w:sz w:val="28"/>
                <w:szCs w:val="28"/>
              </w:rPr>
              <w:t>участниками образовательных отношений, и внеурочной</w:t>
            </w:r>
            <w:r>
              <w:rPr>
                <w:rFonts w:ascii="Times New Roman" w:hAnsi="Times New Roman" w:cs="Times New Roman"/>
                <w:sz w:val="28"/>
                <w:szCs w:val="28"/>
              </w:rPr>
              <w:t xml:space="preserve"> </w:t>
            </w:r>
            <w:r w:rsidRPr="00A357E2">
              <w:rPr>
                <w:rFonts w:ascii="Times New Roman" w:hAnsi="Times New Roman" w:cs="Times New Roman"/>
                <w:sz w:val="28"/>
                <w:szCs w:val="28"/>
              </w:rPr>
              <w:t>деятельности</w:t>
            </w:r>
          </w:p>
        </w:tc>
        <w:tc>
          <w:tcPr>
            <w:tcW w:w="2410" w:type="dxa"/>
          </w:tcPr>
          <w:p w:rsidR="00103B74" w:rsidRPr="00A357E2" w:rsidRDefault="00103B74" w:rsidP="00291757">
            <w:pPr>
              <w:jc w:val="center"/>
              <w:rPr>
                <w:rFonts w:ascii="Times New Roman" w:hAnsi="Times New Roman" w:cs="Times New Roman"/>
                <w:sz w:val="28"/>
                <w:szCs w:val="28"/>
              </w:rPr>
            </w:pPr>
            <w:r>
              <w:rPr>
                <w:rFonts w:ascii="Times New Roman" w:hAnsi="Times New Roman" w:cs="Times New Roman"/>
                <w:color w:val="231F20"/>
                <w:sz w:val="28"/>
                <w:szCs w:val="28"/>
              </w:rPr>
              <w:t>сентябрь</w:t>
            </w:r>
          </w:p>
        </w:tc>
        <w:tc>
          <w:tcPr>
            <w:tcW w:w="2659" w:type="dxa"/>
          </w:tcPr>
          <w:p w:rsidR="00103B74" w:rsidRDefault="00103B74" w:rsidP="00291757">
            <w:pPr>
              <w:jc w:val="both"/>
              <w:rPr>
                <w:rFonts w:ascii="Times New Roman" w:hAnsi="Times New Roman" w:cs="Times New Roman"/>
                <w:sz w:val="28"/>
                <w:szCs w:val="28"/>
              </w:rPr>
            </w:pPr>
            <w:r w:rsidRPr="00CB7B78">
              <w:rPr>
                <w:rFonts w:ascii="Times New Roman" w:hAnsi="Times New Roman" w:cs="Times New Roman"/>
                <w:color w:val="231F20"/>
                <w:sz w:val="28"/>
                <w:szCs w:val="28"/>
              </w:rPr>
              <w:t>Заместитель руководителя ОО по УВР</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A357E2">
              <w:rPr>
                <w:rFonts w:ascii="Times New Roman" w:hAnsi="Times New Roman" w:cs="Times New Roman"/>
                <w:sz w:val="28"/>
                <w:szCs w:val="28"/>
              </w:rPr>
              <w:t>Провести экспертизу ресурсов школы для реализации</w:t>
            </w:r>
            <w:r>
              <w:rPr>
                <w:rFonts w:ascii="Times New Roman" w:hAnsi="Times New Roman" w:cs="Times New Roman"/>
                <w:sz w:val="28"/>
                <w:szCs w:val="28"/>
              </w:rPr>
              <w:t xml:space="preserve"> </w:t>
            </w:r>
            <w:r w:rsidRPr="00A357E2">
              <w:rPr>
                <w:rFonts w:ascii="Times New Roman" w:hAnsi="Times New Roman" w:cs="Times New Roman"/>
                <w:sz w:val="28"/>
                <w:szCs w:val="28"/>
              </w:rPr>
              <w:t>ФГОС среднего общего образования</w:t>
            </w:r>
          </w:p>
        </w:tc>
        <w:tc>
          <w:tcPr>
            <w:tcW w:w="2410" w:type="dxa"/>
          </w:tcPr>
          <w:p w:rsidR="00103B74" w:rsidRPr="000837A0" w:rsidRDefault="00103B74" w:rsidP="00291757">
            <w:pPr>
              <w:jc w:val="cente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2659" w:type="dxa"/>
          </w:tcPr>
          <w:p w:rsidR="00103B74" w:rsidRDefault="00103B74" w:rsidP="00291757">
            <w:pPr>
              <w:jc w:val="both"/>
              <w:rPr>
                <w:rFonts w:ascii="Times New Roman" w:hAnsi="Times New Roman" w:cs="Times New Roman"/>
                <w:sz w:val="28"/>
                <w:szCs w:val="28"/>
              </w:rPr>
            </w:pPr>
            <w:r>
              <w:rPr>
                <w:rFonts w:ascii="Times New Roman" w:hAnsi="Times New Roman" w:cs="Times New Roman"/>
                <w:sz w:val="28"/>
                <w:szCs w:val="28"/>
              </w:rPr>
              <w:t>Руководитель ОО</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F85BA8">
              <w:rPr>
                <w:rFonts w:ascii="Times New Roman" w:hAnsi="Times New Roman" w:cs="Times New Roman"/>
                <w:sz w:val="28"/>
                <w:szCs w:val="28"/>
              </w:rPr>
              <w:t>Провести экспертизу рабочих программ учебных предметов</w:t>
            </w:r>
            <w:r>
              <w:rPr>
                <w:rFonts w:ascii="Times New Roman" w:hAnsi="Times New Roman" w:cs="Times New Roman"/>
                <w:sz w:val="28"/>
                <w:szCs w:val="28"/>
              </w:rPr>
              <w:t xml:space="preserve"> </w:t>
            </w:r>
            <w:r w:rsidRPr="00F85BA8">
              <w:rPr>
                <w:rFonts w:ascii="Times New Roman" w:hAnsi="Times New Roman" w:cs="Times New Roman"/>
                <w:sz w:val="28"/>
                <w:szCs w:val="28"/>
              </w:rPr>
              <w:t>и внеурочной деятельност</w:t>
            </w:r>
            <w:r>
              <w:rPr>
                <w:rFonts w:ascii="Times New Roman" w:hAnsi="Times New Roman" w:cs="Times New Roman"/>
                <w:sz w:val="28"/>
                <w:szCs w:val="28"/>
              </w:rPr>
              <w:t>и</w:t>
            </w:r>
          </w:p>
        </w:tc>
        <w:tc>
          <w:tcPr>
            <w:tcW w:w="2410" w:type="dxa"/>
          </w:tcPr>
          <w:p w:rsidR="00103B74" w:rsidRPr="00F85BA8" w:rsidRDefault="00103B74" w:rsidP="00291757">
            <w:pPr>
              <w:jc w:val="center"/>
              <w:rPr>
                <w:rFonts w:ascii="Times New Roman" w:hAnsi="Times New Roman" w:cs="Times New Roman"/>
                <w:sz w:val="28"/>
                <w:szCs w:val="28"/>
              </w:rPr>
            </w:pPr>
            <w:r>
              <w:rPr>
                <w:rFonts w:ascii="Times New Roman" w:hAnsi="Times New Roman" w:cs="Times New Roman"/>
                <w:color w:val="231F20"/>
                <w:sz w:val="28"/>
                <w:szCs w:val="28"/>
              </w:rPr>
              <w:t>октябрь</w:t>
            </w:r>
          </w:p>
        </w:tc>
        <w:tc>
          <w:tcPr>
            <w:tcW w:w="2659" w:type="dxa"/>
          </w:tcPr>
          <w:p w:rsidR="00103B74" w:rsidRDefault="00103B74" w:rsidP="00291757">
            <w:pPr>
              <w:jc w:val="both"/>
              <w:rPr>
                <w:rFonts w:ascii="Times New Roman" w:hAnsi="Times New Roman" w:cs="Times New Roman"/>
                <w:sz w:val="28"/>
                <w:szCs w:val="28"/>
              </w:rPr>
            </w:pPr>
            <w:r>
              <w:rPr>
                <w:rFonts w:ascii="Times New Roman" w:hAnsi="Times New Roman" w:cs="Times New Roman"/>
                <w:sz w:val="28"/>
                <w:szCs w:val="28"/>
              </w:rPr>
              <w:t>Руководители методических объединений</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F85BA8">
              <w:rPr>
                <w:rFonts w:ascii="Times New Roman" w:hAnsi="Times New Roman" w:cs="Times New Roman"/>
                <w:sz w:val="28"/>
                <w:szCs w:val="28"/>
              </w:rPr>
              <w:t>Обеспечить условия для учебно-исследовательской</w:t>
            </w:r>
            <w:r>
              <w:rPr>
                <w:rFonts w:ascii="Times New Roman" w:hAnsi="Times New Roman" w:cs="Times New Roman"/>
                <w:sz w:val="28"/>
                <w:szCs w:val="28"/>
              </w:rPr>
              <w:t xml:space="preserve"> </w:t>
            </w:r>
            <w:r w:rsidRPr="00F85BA8">
              <w:rPr>
                <w:rFonts w:ascii="Times New Roman" w:hAnsi="Times New Roman" w:cs="Times New Roman"/>
                <w:sz w:val="28"/>
                <w:szCs w:val="28"/>
              </w:rPr>
              <w:t>и проектной деятельности (творческие конкурсы, научные</w:t>
            </w:r>
            <w:r>
              <w:rPr>
                <w:rFonts w:ascii="Times New Roman" w:hAnsi="Times New Roman" w:cs="Times New Roman"/>
                <w:sz w:val="28"/>
                <w:szCs w:val="28"/>
              </w:rPr>
              <w:t xml:space="preserve"> </w:t>
            </w:r>
            <w:r w:rsidRPr="00F85BA8">
              <w:rPr>
                <w:rFonts w:ascii="Times New Roman" w:hAnsi="Times New Roman" w:cs="Times New Roman"/>
                <w:sz w:val="28"/>
                <w:szCs w:val="28"/>
              </w:rPr>
              <w:t>общества, научно-практические конференции, олимпиады</w:t>
            </w:r>
            <w:r>
              <w:rPr>
                <w:rFonts w:ascii="Times New Roman" w:hAnsi="Times New Roman" w:cs="Times New Roman"/>
                <w:sz w:val="28"/>
                <w:szCs w:val="28"/>
              </w:rPr>
              <w:t xml:space="preserve"> </w:t>
            </w:r>
            <w:r w:rsidRPr="00F85BA8">
              <w:rPr>
                <w:rFonts w:ascii="Times New Roman" w:hAnsi="Times New Roman" w:cs="Times New Roman"/>
                <w:sz w:val="28"/>
                <w:szCs w:val="28"/>
              </w:rPr>
              <w:t>и другие формы)</w:t>
            </w:r>
          </w:p>
        </w:tc>
        <w:tc>
          <w:tcPr>
            <w:tcW w:w="2410" w:type="dxa"/>
          </w:tcPr>
          <w:p w:rsidR="00103B74" w:rsidRDefault="00103B74" w:rsidP="00291757">
            <w:pPr>
              <w:jc w:val="center"/>
              <w:rPr>
                <w:rFonts w:ascii="Times New Roman" w:hAnsi="Times New Roman" w:cs="Times New Roman"/>
                <w:sz w:val="28"/>
                <w:szCs w:val="28"/>
              </w:rPr>
            </w:pPr>
            <w:r>
              <w:rPr>
                <w:rFonts w:ascii="Times New Roman" w:hAnsi="Times New Roman" w:cs="Times New Roman"/>
                <w:color w:val="231F20"/>
                <w:sz w:val="28"/>
                <w:szCs w:val="28"/>
              </w:rPr>
              <w:t>октябрь</w:t>
            </w:r>
          </w:p>
        </w:tc>
        <w:tc>
          <w:tcPr>
            <w:tcW w:w="2659" w:type="dxa"/>
          </w:tcPr>
          <w:p w:rsidR="00103B74" w:rsidRDefault="00103B74" w:rsidP="00291757">
            <w:pPr>
              <w:jc w:val="both"/>
              <w:rPr>
                <w:rFonts w:ascii="Times New Roman" w:hAnsi="Times New Roman" w:cs="Times New Roman"/>
                <w:sz w:val="28"/>
                <w:szCs w:val="28"/>
              </w:rPr>
            </w:pPr>
            <w:r w:rsidRPr="00CB7B78">
              <w:rPr>
                <w:rFonts w:ascii="Times New Roman" w:hAnsi="Times New Roman" w:cs="Times New Roman"/>
                <w:color w:val="231F20"/>
                <w:sz w:val="28"/>
                <w:szCs w:val="28"/>
              </w:rPr>
              <w:t>Заместитель руководителя ОО по УВР</w:t>
            </w:r>
          </w:p>
        </w:tc>
      </w:tr>
      <w:tr w:rsidR="00103B74" w:rsidTr="00291757">
        <w:tc>
          <w:tcPr>
            <w:tcW w:w="4219" w:type="dxa"/>
          </w:tcPr>
          <w:p w:rsidR="00103B74" w:rsidRDefault="00103B74" w:rsidP="00291757">
            <w:pPr>
              <w:jc w:val="both"/>
              <w:rPr>
                <w:rFonts w:ascii="Times New Roman" w:hAnsi="Times New Roman" w:cs="Times New Roman"/>
                <w:sz w:val="28"/>
                <w:szCs w:val="28"/>
              </w:rPr>
            </w:pPr>
            <w:r w:rsidRPr="00F85BA8">
              <w:rPr>
                <w:rFonts w:ascii="Times New Roman" w:hAnsi="Times New Roman" w:cs="Times New Roman"/>
                <w:sz w:val="28"/>
                <w:szCs w:val="28"/>
              </w:rPr>
              <w:lastRenderedPageBreak/>
              <w:t>Разработать локальные акты по организационному обеспечению реализации ФГОС среднего общего образования</w:t>
            </w:r>
          </w:p>
        </w:tc>
        <w:tc>
          <w:tcPr>
            <w:tcW w:w="2410" w:type="dxa"/>
          </w:tcPr>
          <w:p w:rsidR="00103B74" w:rsidRPr="00F85BA8" w:rsidRDefault="00915916" w:rsidP="00291757">
            <w:pPr>
              <w:jc w:val="center"/>
              <w:rPr>
                <w:rFonts w:ascii="Times New Roman" w:hAnsi="Times New Roman" w:cs="Times New Roman"/>
                <w:sz w:val="28"/>
                <w:szCs w:val="28"/>
              </w:rPr>
            </w:pPr>
            <w:r>
              <w:rPr>
                <w:rFonts w:ascii="Times New Roman" w:hAnsi="Times New Roman" w:cs="Times New Roman"/>
                <w:color w:val="231F20"/>
                <w:sz w:val="28"/>
                <w:szCs w:val="28"/>
              </w:rPr>
              <w:t>сентябрь-октябрь</w:t>
            </w:r>
          </w:p>
        </w:tc>
        <w:tc>
          <w:tcPr>
            <w:tcW w:w="2659" w:type="dxa"/>
          </w:tcPr>
          <w:p w:rsidR="00103B74" w:rsidRDefault="00103B74" w:rsidP="00291757">
            <w:pPr>
              <w:jc w:val="both"/>
              <w:rPr>
                <w:rFonts w:ascii="Times New Roman" w:hAnsi="Times New Roman" w:cs="Times New Roman"/>
                <w:sz w:val="28"/>
                <w:szCs w:val="28"/>
              </w:rPr>
            </w:pPr>
            <w:r w:rsidRPr="00CB7B78">
              <w:rPr>
                <w:rFonts w:ascii="Times New Roman" w:hAnsi="Times New Roman" w:cs="Times New Roman"/>
                <w:color w:val="231F20"/>
                <w:sz w:val="28"/>
                <w:szCs w:val="28"/>
              </w:rPr>
              <w:t>Заместитель руководителя ОО по УВР</w:t>
            </w:r>
          </w:p>
        </w:tc>
      </w:tr>
      <w:tr w:rsidR="00103B74" w:rsidTr="00291757">
        <w:tc>
          <w:tcPr>
            <w:tcW w:w="4219" w:type="dxa"/>
          </w:tcPr>
          <w:p w:rsidR="00103B74" w:rsidRPr="00F85BA8" w:rsidRDefault="00103B74" w:rsidP="00291757">
            <w:pPr>
              <w:jc w:val="both"/>
              <w:rPr>
                <w:rFonts w:ascii="Times New Roman" w:hAnsi="Times New Roman" w:cs="Times New Roman"/>
                <w:sz w:val="28"/>
                <w:szCs w:val="28"/>
              </w:rPr>
            </w:pPr>
            <w:r w:rsidRPr="00F85BA8">
              <w:rPr>
                <w:rFonts w:ascii="Times New Roman" w:hAnsi="Times New Roman" w:cs="Times New Roman"/>
                <w:sz w:val="28"/>
                <w:szCs w:val="28"/>
              </w:rPr>
              <w:t>Привести в соответствие с требованиями ФГОС среднего общего образования и новыми квалификационными характеристиками должностные инструкции педагогических работников</w:t>
            </w:r>
          </w:p>
        </w:tc>
        <w:tc>
          <w:tcPr>
            <w:tcW w:w="2410" w:type="dxa"/>
          </w:tcPr>
          <w:p w:rsidR="00103B74" w:rsidRPr="00F85BA8" w:rsidRDefault="00103B74" w:rsidP="00291757">
            <w:pPr>
              <w:jc w:val="center"/>
              <w:rPr>
                <w:rFonts w:ascii="Times New Roman" w:hAnsi="Times New Roman" w:cs="Times New Roman"/>
                <w:color w:val="231F20"/>
                <w:sz w:val="28"/>
                <w:szCs w:val="28"/>
              </w:rPr>
            </w:pPr>
            <w:r>
              <w:rPr>
                <w:rFonts w:ascii="Times New Roman" w:hAnsi="Times New Roman" w:cs="Times New Roman"/>
                <w:color w:val="231F20"/>
                <w:sz w:val="28"/>
                <w:szCs w:val="28"/>
              </w:rPr>
              <w:t>до 1 сентября</w:t>
            </w:r>
            <w:r w:rsidR="00915916">
              <w:rPr>
                <w:rFonts w:ascii="Times New Roman" w:hAnsi="Times New Roman" w:cs="Times New Roman"/>
                <w:color w:val="231F20"/>
                <w:sz w:val="28"/>
                <w:szCs w:val="28"/>
              </w:rPr>
              <w:t xml:space="preserve"> </w:t>
            </w:r>
          </w:p>
        </w:tc>
        <w:tc>
          <w:tcPr>
            <w:tcW w:w="2659" w:type="dxa"/>
          </w:tcPr>
          <w:p w:rsidR="00103B74" w:rsidRPr="00CB7B78" w:rsidRDefault="00103B74" w:rsidP="00291757">
            <w:pPr>
              <w:jc w:val="both"/>
              <w:rPr>
                <w:rFonts w:ascii="Times New Roman" w:hAnsi="Times New Roman" w:cs="Times New Roman"/>
                <w:color w:val="231F20"/>
                <w:sz w:val="28"/>
                <w:szCs w:val="28"/>
              </w:rPr>
            </w:pPr>
            <w:r>
              <w:rPr>
                <w:rFonts w:ascii="Times New Roman" w:hAnsi="Times New Roman" w:cs="Times New Roman"/>
                <w:color w:val="231F20"/>
                <w:sz w:val="28"/>
                <w:szCs w:val="28"/>
              </w:rPr>
              <w:t>Руководитель ОО</w:t>
            </w:r>
          </w:p>
        </w:tc>
      </w:tr>
      <w:tr w:rsidR="00FA6F91" w:rsidTr="00291757">
        <w:tc>
          <w:tcPr>
            <w:tcW w:w="4219" w:type="dxa"/>
          </w:tcPr>
          <w:p w:rsidR="00FA6F91" w:rsidRPr="00DD02DE" w:rsidRDefault="00FA6F91" w:rsidP="00291757">
            <w:pPr>
              <w:jc w:val="both"/>
              <w:rPr>
                <w:rFonts w:ascii="Times New Roman" w:hAnsi="Times New Roman" w:cs="Times New Roman"/>
                <w:sz w:val="28"/>
                <w:szCs w:val="28"/>
              </w:rPr>
            </w:pPr>
            <w:r w:rsidRPr="00B21D59">
              <w:rPr>
                <w:rFonts w:ascii="Times New Roman" w:hAnsi="Times New Roman" w:cs="Times New Roman"/>
                <w:sz w:val="28"/>
                <w:szCs w:val="28"/>
              </w:rPr>
              <w:t>Разработать перспективный план-график повышения квалификации педагогов</w:t>
            </w:r>
          </w:p>
        </w:tc>
        <w:tc>
          <w:tcPr>
            <w:tcW w:w="2410" w:type="dxa"/>
          </w:tcPr>
          <w:p w:rsidR="00FA6F91" w:rsidRDefault="00FA6F91" w:rsidP="00291757">
            <w:pPr>
              <w:jc w:val="center"/>
              <w:rPr>
                <w:rFonts w:ascii="Times New Roman" w:hAnsi="Times New Roman" w:cs="Times New Roman"/>
                <w:sz w:val="28"/>
                <w:szCs w:val="28"/>
              </w:rPr>
            </w:pPr>
            <w:r>
              <w:rPr>
                <w:rFonts w:ascii="Times New Roman" w:hAnsi="Times New Roman" w:cs="Times New Roman"/>
                <w:sz w:val="28"/>
                <w:szCs w:val="28"/>
              </w:rPr>
              <w:t>август</w:t>
            </w:r>
          </w:p>
        </w:tc>
        <w:tc>
          <w:tcPr>
            <w:tcW w:w="2659" w:type="dxa"/>
          </w:tcPr>
          <w:p w:rsidR="00FA6F91" w:rsidRPr="00DD02DE" w:rsidRDefault="00FA6F91" w:rsidP="00291757">
            <w:pPr>
              <w:jc w:val="both"/>
              <w:rPr>
                <w:rFonts w:ascii="Times New Roman" w:hAnsi="Times New Roman" w:cs="Times New Roman"/>
                <w:sz w:val="28"/>
                <w:szCs w:val="28"/>
              </w:rPr>
            </w:pPr>
            <w:r w:rsidRPr="00B21D59">
              <w:rPr>
                <w:rFonts w:ascii="Times New Roman" w:hAnsi="Times New Roman" w:cs="Times New Roman"/>
                <w:sz w:val="28"/>
                <w:szCs w:val="28"/>
              </w:rPr>
              <w:t>Заместитель руководителя ОО по УВР</w:t>
            </w:r>
          </w:p>
        </w:tc>
      </w:tr>
      <w:tr w:rsidR="00103B74" w:rsidTr="00291757">
        <w:tc>
          <w:tcPr>
            <w:tcW w:w="4219" w:type="dxa"/>
          </w:tcPr>
          <w:p w:rsidR="00103B74" w:rsidRPr="00EE7DB1" w:rsidRDefault="00103B74" w:rsidP="00291757">
            <w:pPr>
              <w:jc w:val="both"/>
              <w:rPr>
                <w:rFonts w:ascii="Times New Roman" w:hAnsi="Times New Roman" w:cs="Times New Roman"/>
                <w:sz w:val="28"/>
                <w:szCs w:val="28"/>
              </w:rPr>
            </w:pPr>
            <w:r w:rsidRPr="008C22C5">
              <w:rPr>
                <w:rFonts w:ascii="Times New Roman" w:hAnsi="Times New Roman" w:cs="Times New Roman"/>
                <w:sz w:val="28"/>
                <w:szCs w:val="28"/>
              </w:rPr>
              <w:t>Провести консультации для педагогов по вопросам разработки рабочих программ учебных предметов, курсов, реализуемых в рамках ча</w:t>
            </w:r>
            <w:r>
              <w:rPr>
                <w:rFonts w:ascii="Times New Roman" w:hAnsi="Times New Roman" w:cs="Times New Roman"/>
                <w:sz w:val="28"/>
                <w:szCs w:val="28"/>
              </w:rPr>
              <w:t xml:space="preserve">сти формируемой участниками ОО; </w:t>
            </w:r>
            <w:r w:rsidRPr="008C22C5">
              <w:rPr>
                <w:rFonts w:ascii="Times New Roman" w:hAnsi="Times New Roman" w:cs="Times New Roman"/>
                <w:sz w:val="28"/>
                <w:szCs w:val="28"/>
              </w:rPr>
              <w:t>программ внеурочной деятельности</w:t>
            </w:r>
          </w:p>
        </w:tc>
        <w:tc>
          <w:tcPr>
            <w:tcW w:w="2410" w:type="dxa"/>
          </w:tcPr>
          <w:p w:rsidR="00103B74" w:rsidRDefault="00915916" w:rsidP="00291757">
            <w:pPr>
              <w:jc w:val="center"/>
              <w:rPr>
                <w:rFonts w:ascii="Times New Roman" w:hAnsi="Times New Roman" w:cs="Times New Roman"/>
                <w:color w:val="231F20"/>
                <w:sz w:val="28"/>
                <w:szCs w:val="28"/>
              </w:rPr>
            </w:pPr>
            <w:r>
              <w:rPr>
                <w:rFonts w:ascii="Times New Roman" w:hAnsi="Times New Roman" w:cs="Times New Roman"/>
                <w:color w:val="231F20"/>
                <w:sz w:val="28"/>
                <w:szCs w:val="28"/>
              </w:rPr>
              <w:t>сентябрь</w:t>
            </w:r>
          </w:p>
        </w:tc>
        <w:tc>
          <w:tcPr>
            <w:tcW w:w="2659" w:type="dxa"/>
          </w:tcPr>
          <w:p w:rsidR="00103B74" w:rsidRDefault="00103B74" w:rsidP="00291757">
            <w:pPr>
              <w:jc w:val="both"/>
              <w:rPr>
                <w:rFonts w:ascii="Times New Roman" w:hAnsi="Times New Roman" w:cs="Times New Roman"/>
                <w:color w:val="231F20"/>
                <w:sz w:val="28"/>
                <w:szCs w:val="28"/>
              </w:rPr>
            </w:pPr>
            <w:r>
              <w:rPr>
                <w:rFonts w:ascii="Times New Roman" w:hAnsi="Times New Roman" w:cs="Times New Roman"/>
                <w:color w:val="231F20"/>
                <w:sz w:val="28"/>
                <w:szCs w:val="28"/>
              </w:rPr>
              <w:t>Руководители методических объединений</w:t>
            </w:r>
          </w:p>
        </w:tc>
      </w:tr>
      <w:tr w:rsidR="00575A75" w:rsidTr="00291757">
        <w:tc>
          <w:tcPr>
            <w:tcW w:w="4219" w:type="dxa"/>
          </w:tcPr>
          <w:p w:rsidR="00575A75" w:rsidRPr="00DD02DE" w:rsidRDefault="00575A75" w:rsidP="00291757">
            <w:pPr>
              <w:jc w:val="both"/>
              <w:rPr>
                <w:rFonts w:ascii="Times New Roman" w:hAnsi="Times New Roman" w:cs="Times New Roman"/>
                <w:sz w:val="28"/>
                <w:szCs w:val="28"/>
              </w:rPr>
            </w:pPr>
            <w:r w:rsidRPr="00B21D59">
              <w:rPr>
                <w:rFonts w:ascii="Times New Roman" w:hAnsi="Times New Roman" w:cs="Times New Roman"/>
                <w:sz w:val="28"/>
                <w:szCs w:val="28"/>
              </w:rPr>
              <w:t xml:space="preserve">Спроектировать </w:t>
            </w:r>
            <w:r>
              <w:rPr>
                <w:rFonts w:ascii="Times New Roman" w:hAnsi="Times New Roman" w:cs="Times New Roman"/>
                <w:sz w:val="28"/>
                <w:szCs w:val="28"/>
              </w:rPr>
              <w:t xml:space="preserve">и утвердить </w:t>
            </w:r>
            <w:r w:rsidRPr="00B21D59">
              <w:rPr>
                <w:rFonts w:ascii="Times New Roman" w:hAnsi="Times New Roman" w:cs="Times New Roman"/>
                <w:sz w:val="28"/>
                <w:szCs w:val="28"/>
              </w:rPr>
              <w:t>ООП среднего общего образования с у</w:t>
            </w:r>
            <w:r>
              <w:rPr>
                <w:rFonts w:ascii="Times New Roman" w:hAnsi="Times New Roman" w:cs="Times New Roman"/>
                <w:sz w:val="28"/>
                <w:szCs w:val="28"/>
              </w:rPr>
              <w:t xml:space="preserve">частием общественности, обучающихся </w:t>
            </w:r>
            <w:r w:rsidRPr="00B21D59">
              <w:rPr>
                <w:rFonts w:ascii="Times New Roman" w:hAnsi="Times New Roman" w:cs="Times New Roman"/>
                <w:sz w:val="28"/>
                <w:szCs w:val="28"/>
              </w:rPr>
              <w:t>и родителей</w:t>
            </w:r>
          </w:p>
        </w:tc>
        <w:tc>
          <w:tcPr>
            <w:tcW w:w="2410" w:type="dxa"/>
          </w:tcPr>
          <w:p w:rsidR="00575A75" w:rsidRDefault="00575A75" w:rsidP="00291757">
            <w:pPr>
              <w:jc w:val="center"/>
              <w:rPr>
                <w:rFonts w:ascii="Times New Roman" w:hAnsi="Times New Roman" w:cs="Times New Roman"/>
                <w:sz w:val="28"/>
                <w:szCs w:val="28"/>
              </w:rPr>
            </w:pPr>
            <w:r>
              <w:rPr>
                <w:rFonts w:ascii="Times New Roman" w:hAnsi="Times New Roman" w:cs="Times New Roman"/>
                <w:sz w:val="28"/>
                <w:szCs w:val="28"/>
              </w:rPr>
              <w:t>2018/19 учебный год</w:t>
            </w:r>
          </w:p>
        </w:tc>
        <w:tc>
          <w:tcPr>
            <w:tcW w:w="2659" w:type="dxa"/>
          </w:tcPr>
          <w:p w:rsidR="00575A75" w:rsidRPr="00DD02DE" w:rsidRDefault="00575A75" w:rsidP="00291757">
            <w:pPr>
              <w:jc w:val="both"/>
              <w:rPr>
                <w:rFonts w:ascii="Times New Roman" w:hAnsi="Times New Roman" w:cs="Times New Roman"/>
                <w:sz w:val="28"/>
                <w:szCs w:val="28"/>
              </w:rPr>
            </w:pPr>
            <w:r w:rsidRPr="00B21D59">
              <w:rPr>
                <w:rFonts w:ascii="Times New Roman" w:hAnsi="Times New Roman" w:cs="Times New Roman"/>
                <w:sz w:val="28"/>
                <w:szCs w:val="28"/>
              </w:rPr>
              <w:t>Рабочая группа</w:t>
            </w:r>
            <w:r w:rsidRPr="00B21D59">
              <w:rPr>
                <w:rFonts w:ascii="Times New Roman" w:hAnsi="Times New Roman" w:cs="Times New Roman"/>
                <w:sz w:val="28"/>
                <w:szCs w:val="28"/>
              </w:rPr>
              <w:br/>
              <w:t>по подготовке ООП</w:t>
            </w:r>
            <w:r w:rsidRPr="00B21D59">
              <w:rPr>
                <w:rFonts w:ascii="Times New Roman" w:hAnsi="Times New Roman" w:cs="Times New Roman"/>
                <w:sz w:val="28"/>
                <w:szCs w:val="28"/>
              </w:rPr>
              <w:br/>
              <w:t>среднего общего</w:t>
            </w:r>
            <w:r w:rsidRPr="00B21D59">
              <w:rPr>
                <w:rFonts w:ascii="Times New Roman" w:hAnsi="Times New Roman" w:cs="Times New Roman"/>
                <w:sz w:val="28"/>
                <w:szCs w:val="28"/>
              </w:rPr>
              <w:br/>
              <w:t>образования</w:t>
            </w:r>
          </w:p>
        </w:tc>
      </w:tr>
      <w:tr w:rsidR="00575A75" w:rsidTr="00291757">
        <w:tc>
          <w:tcPr>
            <w:tcW w:w="4219" w:type="dxa"/>
          </w:tcPr>
          <w:p w:rsidR="00575A75" w:rsidRPr="00F85BA8" w:rsidRDefault="00575A75" w:rsidP="00291757">
            <w:pPr>
              <w:jc w:val="both"/>
              <w:rPr>
                <w:rFonts w:ascii="Times New Roman" w:hAnsi="Times New Roman" w:cs="Times New Roman"/>
                <w:sz w:val="28"/>
                <w:szCs w:val="28"/>
              </w:rPr>
            </w:pPr>
            <w:r w:rsidRPr="005C3DBB">
              <w:rPr>
                <w:rFonts w:ascii="Times New Roman" w:hAnsi="Times New Roman" w:cs="Times New Roman"/>
                <w:sz w:val="28"/>
                <w:szCs w:val="28"/>
              </w:rPr>
              <w:t xml:space="preserve">Проверить </w:t>
            </w:r>
            <w:r>
              <w:rPr>
                <w:rFonts w:ascii="Times New Roman" w:hAnsi="Times New Roman" w:cs="Times New Roman"/>
                <w:sz w:val="28"/>
                <w:szCs w:val="28"/>
              </w:rPr>
              <w:t xml:space="preserve">и утвердить </w:t>
            </w:r>
            <w:r w:rsidRPr="005C3DBB">
              <w:rPr>
                <w:rFonts w:ascii="Times New Roman" w:hAnsi="Times New Roman" w:cs="Times New Roman"/>
                <w:sz w:val="28"/>
                <w:szCs w:val="28"/>
              </w:rPr>
              <w:t>ООП средн</w:t>
            </w:r>
            <w:r>
              <w:rPr>
                <w:rFonts w:ascii="Times New Roman" w:hAnsi="Times New Roman" w:cs="Times New Roman"/>
                <w:sz w:val="28"/>
                <w:szCs w:val="28"/>
              </w:rPr>
              <w:t xml:space="preserve">его общего образования: учебные </w:t>
            </w:r>
            <w:r w:rsidRPr="005C3DBB">
              <w:rPr>
                <w:rFonts w:ascii="Times New Roman" w:hAnsi="Times New Roman" w:cs="Times New Roman"/>
                <w:sz w:val="28"/>
                <w:szCs w:val="28"/>
              </w:rPr>
              <w:t>планы, рабочие программы учебных пред</w:t>
            </w:r>
            <w:r>
              <w:rPr>
                <w:rFonts w:ascii="Times New Roman" w:hAnsi="Times New Roman" w:cs="Times New Roman"/>
                <w:sz w:val="28"/>
                <w:szCs w:val="28"/>
              </w:rPr>
              <w:t>метов, внеурочной деятельности.</w:t>
            </w:r>
          </w:p>
        </w:tc>
        <w:tc>
          <w:tcPr>
            <w:tcW w:w="2410" w:type="dxa"/>
          </w:tcPr>
          <w:p w:rsidR="00575A75" w:rsidRPr="00F85BA8" w:rsidRDefault="00575A75" w:rsidP="00291757">
            <w:pPr>
              <w:jc w:val="center"/>
              <w:rPr>
                <w:rFonts w:ascii="Times New Roman" w:hAnsi="Times New Roman" w:cs="Times New Roman"/>
                <w:color w:val="231F20"/>
                <w:sz w:val="28"/>
                <w:szCs w:val="28"/>
              </w:rPr>
            </w:pPr>
            <w:r>
              <w:rPr>
                <w:rFonts w:ascii="Times New Roman" w:hAnsi="Times New Roman" w:cs="Times New Roman"/>
                <w:color w:val="231F20"/>
                <w:sz w:val="28"/>
                <w:szCs w:val="28"/>
              </w:rPr>
              <w:t xml:space="preserve">до 1 сентября </w:t>
            </w:r>
          </w:p>
        </w:tc>
        <w:tc>
          <w:tcPr>
            <w:tcW w:w="2659" w:type="dxa"/>
          </w:tcPr>
          <w:p w:rsidR="00575A75" w:rsidRPr="00CB7B78" w:rsidRDefault="00575A75" w:rsidP="00291757">
            <w:pPr>
              <w:jc w:val="both"/>
              <w:rPr>
                <w:rFonts w:ascii="Times New Roman" w:hAnsi="Times New Roman" w:cs="Times New Roman"/>
                <w:color w:val="231F20"/>
                <w:sz w:val="28"/>
                <w:szCs w:val="28"/>
              </w:rPr>
            </w:pPr>
            <w:r>
              <w:rPr>
                <w:rFonts w:ascii="Times New Roman" w:hAnsi="Times New Roman" w:cs="Times New Roman"/>
                <w:color w:val="231F20"/>
                <w:sz w:val="28"/>
                <w:szCs w:val="28"/>
              </w:rPr>
              <w:t>Руководитель ОО</w:t>
            </w:r>
          </w:p>
        </w:tc>
      </w:tr>
      <w:tr w:rsidR="00575A75" w:rsidTr="00291757">
        <w:tc>
          <w:tcPr>
            <w:tcW w:w="4219" w:type="dxa"/>
          </w:tcPr>
          <w:p w:rsidR="00575A75" w:rsidRPr="008651A1" w:rsidRDefault="00575A75" w:rsidP="00291757">
            <w:pPr>
              <w:jc w:val="both"/>
              <w:rPr>
                <w:rFonts w:ascii="Times New Roman" w:hAnsi="Times New Roman" w:cs="Times New Roman"/>
                <w:sz w:val="28"/>
                <w:szCs w:val="28"/>
              </w:rPr>
            </w:pPr>
            <w:r w:rsidRPr="00DD02DE">
              <w:rPr>
                <w:rFonts w:ascii="Times New Roman" w:hAnsi="Times New Roman" w:cs="Times New Roman"/>
                <w:sz w:val="28"/>
                <w:szCs w:val="28"/>
              </w:rPr>
              <w:t>Разработать индивидуальные образовательные</w:t>
            </w:r>
            <w:r>
              <w:rPr>
                <w:rFonts w:ascii="Times New Roman" w:hAnsi="Times New Roman" w:cs="Times New Roman"/>
                <w:sz w:val="28"/>
                <w:szCs w:val="28"/>
              </w:rPr>
              <w:t xml:space="preserve"> </w:t>
            </w:r>
            <w:r w:rsidRPr="00DD02DE">
              <w:rPr>
                <w:rFonts w:ascii="Times New Roman" w:hAnsi="Times New Roman" w:cs="Times New Roman"/>
                <w:sz w:val="28"/>
                <w:szCs w:val="28"/>
              </w:rPr>
              <w:t>маршруты для учащихся 10–11-х классов, включающих обязательное выполнение учебного плана, систему внеучебной деятельности, элективных</w:t>
            </w:r>
            <w:r>
              <w:rPr>
                <w:rFonts w:ascii="Times New Roman" w:hAnsi="Times New Roman" w:cs="Times New Roman"/>
                <w:sz w:val="28"/>
                <w:szCs w:val="28"/>
              </w:rPr>
              <w:t xml:space="preserve"> </w:t>
            </w:r>
            <w:r w:rsidRPr="00DD02DE">
              <w:rPr>
                <w:rFonts w:ascii="Times New Roman" w:hAnsi="Times New Roman" w:cs="Times New Roman"/>
                <w:sz w:val="28"/>
                <w:szCs w:val="28"/>
              </w:rPr>
              <w:t>курсов и др.</w:t>
            </w:r>
          </w:p>
        </w:tc>
        <w:tc>
          <w:tcPr>
            <w:tcW w:w="2410" w:type="dxa"/>
          </w:tcPr>
          <w:p w:rsidR="00575A75" w:rsidRDefault="00575A75" w:rsidP="00291757">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59" w:type="dxa"/>
          </w:tcPr>
          <w:p w:rsidR="00575A75" w:rsidRDefault="00575A75" w:rsidP="00291757">
            <w:pPr>
              <w:jc w:val="both"/>
              <w:rPr>
                <w:rFonts w:ascii="Times New Roman" w:hAnsi="Times New Roman" w:cs="Times New Roman"/>
                <w:sz w:val="28"/>
                <w:szCs w:val="28"/>
              </w:rPr>
            </w:pPr>
            <w:r w:rsidRPr="00DD02DE">
              <w:rPr>
                <w:rFonts w:ascii="Times New Roman" w:hAnsi="Times New Roman" w:cs="Times New Roman"/>
                <w:sz w:val="28"/>
                <w:szCs w:val="28"/>
              </w:rPr>
              <w:t>Заместитель руководителя ОО по УВР, классные руководители, учителя-предметники</w:t>
            </w:r>
          </w:p>
        </w:tc>
      </w:tr>
      <w:tr w:rsidR="00575A75" w:rsidTr="00291757">
        <w:tc>
          <w:tcPr>
            <w:tcW w:w="4219" w:type="dxa"/>
          </w:tcPr>
          <w:p w:rsidR="00575A75" w:rsidRPr="008C22C5" w:rsidRDefault="00575A75" w:rsidP="00291757">
            <w:pPr>
              <w:jc w:val="both"/>
              <w:rPr>
                <w:rFonts w:ascii="Times New Roman" w:hAnsi="Times New Roman" w:cs="Times New Roman"/>
                <w:sz w:val="28"/>
                <w:szCs w:val="28"/>
              </w:rPr>
            </w:pPr>
            <w:r w:rsidRPr="008C22C5">
              <w:rPr>
                <w:rFonts w:ascii="Times New Roman" w:hAnsi="Times New Roman" w:cs="Times New Roman"/>
                <w:sz w:val="28"/>
                <w:szCs w:val="28"/>
              </w:rPr>
              <w:t>Подготовить диагн</w:t>
            </w:r>
            <w:r>
              <w:rPr>
                <w:rFonts w:ascii="Times New Roman" w:hAnsi="Times New Roman" w:cs="Times New Roman"/>
                <w:sz w:val="28"/>
                <w:szCs w:val="28"/>
              </w:rPr>
              <w:t xml:space="preserve">остический комплекс, включающий </w:t>
            </w:r>
            <w:r w:rsidRPr="008C22C5">
              <w:rPr>
                <w:rFonts w:ascii="Times New Roman" w:hAnsi="Times New Roman" w:cs="Times New Roman"/>
                <w:sz w:val="28"/>
                <w:szCs w:val="28"/>
              </w:rPr>
              <w:t>мониторинг профессионального определения старшеклассников</w:t>
            </w:r>
          </w:p>
        </w:tc>
        <w:tc>
          <w:tcPr>
            <w:tcW w:w="2410" w:type="dxa"/>
          </w:tcPr>
          <w:p w:rsidR="00575A75" w:rsidRDefault="00575A75" w:rsidP="00291757">
            <w:pPr>
              <w:jc w:val="center"/>
              <w:rPr>
                <w:rFonts w:ascii="Times New Roman" w:hAnsi="Times New Roman" w:cs="Times New Roman"/>
                <w:color w:val="231F20"/>
                <w:sz w:val="28"/>
                <w:szCs w:val="28"/>
              </w:rPr>
            </w:pPr>
            <w:r>
              <w:rPr>
                <w:rFonts w:ascii="Times New Roman" w:hAnsi="Times New Roman" w:cs="Times New Roman"/>
                <w:color w:val="231F20"/>
                <w:sz w:val="28"/>
                <w:szCs w:val="28"/>
              </w:rPr>
              <w:t xml:space="preserve">до 1 сентября </w:t>
            </w:r>
          </w:p>
        </w:tc>
        <w:tc>
          <w:tcPr>
            <w:tcW w:w="2659" w:type="dxa"/>
          </w:tcPr>
          <w:p w:rsidR="00575A75" w:rsidRDefault="00575A75" w:rsidP="00291757">
            <w:pPr>
              <w:jc w:val="both"/>
              <w:rPr>
                <w:rFonts w:ascii="Times New Roman" w:hAnsi="Times New Roman" w:cs="Times New Roman"/>
                <w:color w:val="231F20"/>
                <w:sz w:val="28"/>
                <w:szCs w:val="28"/>
              </w:rPr>
            </w:pPr>
            <w:r>
              <w:rPr>
                <w:rFonts w:ascii="Times New Roman" w:hAnsi="Times New Roman" w:cs="Times New Roman"/>
                <w:color w:val="231F20"/>
                <w:sz w:val="28"/>
                <w:szCs w:val="28"/>
              </w:rPr>
              <w:t>Педагог-психолог</w:t>
            </w:r>
          </w:p>
        </w:tc>
      </w:tr>
      <w:tr w:rsidR="00A00751" w:rsidTr="00291757">
        <w:tc>
          <w:tcPr>
            <w:tcW w:w="4219" w:type="dxa"/>
          </w:tcPr>
          <w:p w:rsidR="00A00751" w:rsidRPr="005C3DBB" w:rsidRDefault="00A00751" w:rsidP="007608A6">
            <w:pPr>
              <w:jc w:val="both"/>
              <w:rPr>
                <w:rFonts w:ascii="Times New Roman" w:hAnsi="Times New Roman" w:cs="Times New Roman"/>
                <w:sz w:val="28"/>
                <w:szCs w:val="28"/>
              </w:rPr>
            </w:pPr>
            <w:r w:rsidRPr="00EE7DB1">
              <w:rPr>
                <w:rFonts w:ascii="Times New Roman" w:hAnsi="Times New Roman" w:cs="Times New Roman"/>
                <w:sz w:val="28"/>
                <w:szCs w:val="28"/>
              </w:rPr>
              <w:lastRenderedPageBreak/>
              <w:t>Обеспечить бесплатными учебниками и учебными пособиями обучающихся 10-х,</w:t>
            </w:r>
            <w:r>
              <w:rPr>
                <w:rFonts w:ascii="Times New Roman" w:hAnsi="Times New Roman" w:cs="Times New Roman"/>
                <w:sz w:val="28"/>
                <w:szCs w:val="28"/>
              </w:rPr>
              <w:t xml:space="preserve"> 11-х классов, реализующих ФГОС </w:t>
            </w:r>
            <w:r w:rsidRPr="00EE7DB1">
              <w:rPr>
                <w:rFonts w:ascii="Times New Roman" w:hAnsi="Times New Roman" w:cs="Times New Roman"/>
                <w:sz w:val="28"/>
                <w:szCs w:val="28"/>
              </w:rPr>
              <w:t>среднего общего образования</w:t>
            </w:r>
          </w:p>
        </w:tc>
        <w:tc>
          <w:tcPr>
            <w:tcW w:w="2410" w:type="dxa"/>
          </w:tcPr>
          <w:p w:rsidR="00A00751" w:rsidRDefault="00A00751" w:rsidP="007608A6">
            <w:pPr>
              <w:jc w:val="center"/>
              <w:rPr>
                <w:rFonts w:ascii="Times New Roman" w:hAnsi="Times New Roman" w:cs="Times New Roman"/>
                <w:color w:val="231F20"/>
                <w:sz w:val="28"/>
                <w:szCs w:val="28"/>
              </w:rPr>
            </w:pPr>
            <w:r>
              <w:rPr>
                <w:rFonts w:ascii="Times New Roman" w:hAnsi="Times New Roman" w:cs="Times New Roman"/>
                <w:color w:val="231F20"/>
                <w:sz w:val="28"/>
                <w:szCs w:val="28"/>
              </w:rPr>
              <w:t xml:space="preserve">до 1 сентября </w:t>
            </w:r>
          </w:p>
        </w:tc>
        <w:tc>
          <w:tcPr>
            <w:tcW w:w="2659" w:type="dxa"/>
          </w:tcPr>
          <w:p w:rsidR="00A00751" w:rsidRDefault="00A00751" w:rsidP="007608A6">
            <w:pPr>
              <w:jc w:val="both"/>
              <w:rPr>
                <w:rFonts w:ascii="Times New Roman" w:hAnsi="Times New Roman" w:cs="Times New Roman"/>
                <w:color w:val="231F20"/>
                <w:sz w:val="28"/>
                <w:szCs w:val="28"/>
              </w:rPr>
            </w:pPr>
            <w:r>
              <w:rPr>
                <w:rFonts w:ascii="Times New Roman" w:hAnsi="Times New Roman" w:cs="Times New Roman"/>
                <w:color w:val="231F20"/>
                <w:sz w:val="28"/>
                <w:szCs w:val="28"/>
              </w:rPr>
              <w:t>Руководитель ОО, заведующий библиотекой</w:t>
            </w:r>
          </w:p>
        </w:tc>
      </w:tr>
      <w:tr w:rsidR="00575A75" w:rsidTr="00291757">
        <w:tc>
          <w:tcPr>
            <w:tcW w:w="4219" w:type="dxa"/>
          </w:tcPr>
          <w:p w:rsidR="00575A75" w:rsidRPr="008C22C5" w:rsidRDefault="00575A75" w:rsidP="00291757">
            <w:pPr>
              <w:jc w:val="both"/>
              <w:rPr>
                <w:rFonts w:ascii="Times New Roman" w:hAnsi="Times New Roman" w:cs="Times New Roman"/>
                <w:sz w:val="28"/>
                <w:szCs w:val="28"/>
              </w:rPr>
            </w:pPr>
            <w:r w:rsidRPr="00921B63">
              <w:rPr>
                <w:rFonts w:ascii="Times New Roman" w:hAnsi="Times New Roman" w:cs="Times New Roman"/>
                <w:sz w:val="28"/>
                <w:szCs w:val="28"/>
              </w:rPr>
              <w:t>Оснастить школу необходимым учебным и учебно-лабораторным оборудован</w:t>
            </w:r>
            <w:r>
              <w:rPr>
                <w:rFonts w:ascii="Times New Roman" w:hAnsi="Times New Roman" w:cs="Times New Roman"/>
                <w:sz w:val="28"/>
                <w:szCs w:val="28"/>
              </w:rPr>
              <w:t xml:space="preserve">ием, в том числе для реализации </w:t>
            </w:r>
            <w:r w:rsidRPr="00921B63">
              <w:rPr>
                <w:rFonts w:ascii="Times New Roman" w:hAnsi="Times New Roman" w:cs="Times New Roman"/>
                <w:sz w:val="28"/>
                <w:szCs w:val="28"/>
              </w:rPr>
              <w:t>проектной деятельност</w:t>
            </w:r>
            <w:r>
              <w:rPr>
                <w:rFonts w:ascii="Times New Roman" w:hAnsi="Times New Roman" w:cs="Times New Roman"/>
                <w:sz w:val="28"/>
                <w:szCs w:val="28"/>
              </w:rPr>
              <w:t xml:space="preserve">и, моделирования и технического </w:t>
            </w:r>
            <w:r w:rsidRPr="00921B63">
              <w:rPr>
                <w:rFonts w:ascii="Times New Roman" w:hAnsi="Times New Roman" w:cs="Times New Roman"/>
                <w:sz w:val="28"/>
                <w:szCs w:val="28"/>
              </w:rPr>
              <w:t>творчества обучающихся</w:t>
            </w:r>
          </w:p>
        </w:tc>
        <w:tc>
          <w:tcPr>
            <w:tcW w:w="2410" w:type="dxa"/>
          </w:tcPr>
          <w:p w:rsidR="00575A75" w:rsidRDefault="00575A75" w:rsidP="00291757">
            <w:pPr>
              <w:jc w:val="center"/>
              <w:rPr>
                <w:rFonts w:ascii="Times New Roman" w:hAnsi="Times New Roman" w:cs="Times New Roman"/>
                <w:color w:val="231F20"/>
                <w:sz w:val="28"/>
                <w:szCs w:val="28"/>
              </w:rPr>
            </w:pPr>
            <w:r>
              <w:rPr>
                <w:rFonts w:ascii="Times New Roman" w:hAnsi="Times New Roman" w:cs="Times New Roman"/>
                <w:color w:val="231F20"/>
                <w:sz w:val="28"/>
                <w:szCs w:val="28"/>
              </w:rPr>
              <w:t>постоянно</w:t>
            </w:r>
          </w:p>
        </w:tc>
        <w:tc>
          <w:tcPr>
            <w:tcW w:w="2659" w:type="dxa"/>
          </w:tcPr>
          <w:p w:rsidR="00575A75" w:rsidRPr="00921B63" w:rsidRDefault="00575A75" w:rsidP="00291757">
            <w:pPr>
              <w:jc w:val="both"/>
              <w:rPr>
                <w:rFonts w:ascii="Times New Roman" w:hAnsi="Times New Roman" w:cs="Times New Roman"/>
                <w:color w:val="231F20"/>
                <w:sz w:val="28"/>
                <w:szCs w:val="28"/>
              </w:rPr>
            </w:pPr>
            <w:r w:rsidRPr="00921B63">
              <w:rPr>
                <w:rFonts w:ascii="Times New Roman" w:hAnsi="Times New Roman" w:cs="Times New Roman"/>
                <w:color w:val="231F20"/>
                <w:sz w:val="28"/>
                <w:szCs w:val="28"/>
              </w:rPr>
              <w:t>Заместитель руководителя ОО по АХР</w:t>
            </w:r>
          </w:p>
        </w:tc>
      </w:tr>
      <w:tr w:rsidR="00575A75" w:rsidTr="00291757">
        <w:tc>
          <w:tcPr>
            <w:tcW w:w="4219" w:type="dxa"/>
          </w:tcPr>
          <w:p w:rsidR="00575A75" w:rsidRPr="00AC158F" w:rsidRDefault="00575A75" w:rsidP="00291757">
            <w:pPr>
              <w:jc w:val="both"/>
              <w:rPr>
                <w:rFonts w:ascii="Times New Roman" w:hAnsi="Times New Roman" w:cs="Times New Roman"/>
                <w:color w:val="231F20"/>
                <w:sz w:val="28"/>
                <w:szCs w:val="28"/>
              </w:rPr>
            </w:pPr>
            <w:r w:rsidRPr="00AF4FEA">
              <w:rPr>
                <w:rFonts w:ascii="Times New Roman" w:hAnsi="Times New Roman" w:cs="Times New Roman"/>
                <w:color w:val="231F20"/>
                <w:sz w:val="28"/>
                <w:szCs w:val="28"/>
              </w:rPr>
              <w:t>Разместить на официальном сайте школы информацию по вопросам введения ФГОС среднего общего</w:t>
            </w:r>
            <w:r>
              <w:rPr>
                <w:rFonts w:ascii="Times New Roman" w:hAnsi="Times New Roman" w:cs="Times New Roman"/>
                <w:color w:val="231F20"/>
                <w:sz w:val="28"/>
                <w:szCs w:val="28"/>
              </w:rPr>
              <w:t xml:space="preserve"> </w:t>
            </w:r>
            <w:r w:rsidRPr="00AF4FEA">
              <w:rPr>
                <w:rFonts w:ascii="Times New Roman" w:hAnsi="Times New Roman" w:cs="Times New Roman"/>
                <w:color w:val="231F20"/>
                <w:sz w:val="28"/>
                <w:szCs w:val="28"/>
              </w:rPr>
              <w:t>образования</w:t>
            </w:r>
          </w:p>
        </w:tc>
        <w:tc>
          <w:tcPr>
            <w:tcW w:w="2410" w:type="dxa"/>
          </w:tcPr>
          <w:p w:rsidR="00575A75" w:rsidRPr="00AC158F" w:rsidRDefault="005D2F43" w:rsidP="00291757">
            <w:pPr>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659" w:type="dxa"/>
          </w:tcPr>
          <w:p w:rsidR="00575A75" w:rsidRPr="00AC158F" w:rsidRDefault="00575A75" w:rsidP="00291757">
            <w:pPr>
              <w:jc w:val="both"/>
              <w:rPr>
                <w:rFonts w:ascii="Times New Roman" w:hAnsi="Times New Roman" w:cs="Times New Roman"/>
                <w:color w:val="231F20"/>
                <w:sz w:val="28"/>
                <w:szCs w:val="28"/>
              </w:rPr>
            </w:pPr>
            <w:r>
              <w:rPr>
                <w:rFonts w:ascii="Times New Roman" w:hAnsi="Times New Roman" w:cs="Times New Roman"/>
                <w:color w:val="231F20"/>
                <w:sz w:val="28"/>
                <w:szCs w:val="28"/>
              </w:rPr>
              <w:t>Ответственный за сайт ОО</w:t>
            </w:r>
          </w:p>
        </w:tc>
      </w:tr>
    </w:tbl>
    <w:p w:rsidR="00214D0E" w:rsidRDefault="00214D0E" w:rsidP="00291757">
      <w:pPr>
        <w:spacing w:after="0" w:line="240" w:lineRule="auto"/>
        <w:ind w:firstLine="709"/>
        <w:jc w:val="both"/>
        <w:rPr>
          <w:rFonts w:ascii="Times New Roman" w:hAnsi="Times New Roman" w:cs="Times New Roman"/>
          <w:sz w:val="28"/>
          <w:szCs w:val="28"/>
        </w:rPr>
      </w:pPr>
    </w:p>
    <w:p w:rsidR="00FE3169" w:rsidRDefault="00FE3169" w:rsidP="00291757">
      <w:pPr>
        <w:spacing w:after="0" w:line="240" w:lineRule="auto"/>
        <w:ind w:firstLine="709"/>
        <w:jc w:val="both"/>
        <w:rPr>
          <w:rFonts w:ascii="Times New Roman" w:hAnsi="Times New Roman" w:cs="Times New Roman"/>
          <w:sz w:val="28"/>
          <w:szCs w:val="28"/>
        </w:rPr>
      </w:pPr>
    </w:p>
    <w:p w:rsidR="00B34158" w:rsidRDefault="00B34158"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291757" w:rsidRDefault="00291757" w:rsidP="00291757">
      <w:pPr>
        <w:spacing w:line="240" w:lineRule="auto"/>
      </w:pPr>
    </w:p>
    <w:p w:rsidR="00F904C5" w:rsidRDefault="00F904C5" w:rsidP="00291757">
      <w:pPr>
        <w:spacing w:after="0" w:line="240" w:lineRule="auto"/>
        <w:ind w:firstLine="709"/>
        <w:jc w:val="both"/>
        <w:rPr>
          <w:rFonts w:ascii="Times New Roman" w:hAnsi="Times New Roman" w:cs="Times New Roman"/>
          <w:sz w:val="28"/>
          <w:szCs w:val="28"/>
        </w:rPr>
      </w:pPr>
    </w:p>
    <w:p w:rsidR="00F904C5" w:rsidRPr="00446FD7" w:rsidRDefault="00F904C5"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lastRenderedPageBreak/>
        <w:t>Разработка индивидуальных учебных планов</w:t>
      </w:r>
    </w:p>
    <w:p w:rsidR="00F904C5" w:rsidRDefault="00F904C5" w:rsidP="00291757">
      <w:pPr>
        <w:spacing w:after="0" w:line="240" w:lineRule="auto"/>
        <w:ind w:firstLine="709"/>
        <w:jc w:val="both"/>
        <w:rPr>
          <w:rFonts w:ascii="Times New Roman" w:hAnsi="Times New Roman" w:cs="Times New Roman"/>
          <w:sz w:val="28"/>
          <w:szCs w:val="28"/>
        </w:rPr>
      </w:pPr>
    </w:p>
    <w:p w:rsidR="00AF51DC" w:rsidRPr="00AF51DC" w:rsidRDefault="00AF51DC" w:rsidP="00AF51DC">
      <w:pPr>
        <w:spacing w:after="0" w:line="240" w:lineRule="auto"/>
        <w:ind w:firstLine="851"/>
        <w:jc w:val="both"/>
        <w:rPr>
          <w:rFonts w:ascii="Times New Roman" w:eastAsia="Calibri" w:hAnsi="Times New Roman" w:cs="Times New Roman"/>
          <w:sz w:val="28"/>
          <w:lang w:eastAsia="en-US"/>
        </w:rPr>
      </w:pPr>
      <w:r w:rsidRPr="00AF51DC">
        <w:rPr>
          <w:rFonts w:ascii="Times New Roman" w:eastAsia="Calibri" w:hAnsi="Times New Roman" w:cs="Times New Roman"/>
          <w:sz w:val="28"/>
          <w:lang w:eastAsia="en-US"/>
        </w:rPr>
        <w:t xml:space="preserve">Для обеспечения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образовательная организация вправе разработать  индивидуальный учебный план (п. 23 ст. 2 </w:t>
      </w:r>
      <w:r w:rsidRPr="00AF51DC">
        <w:rPr>
          <w:rFonts w:ascii="Times New Roman" w:hAnsi="Times New Roman" w:cs="Times New Roman"/>
          <w:sz w:val="28"/>
          <w:szCs w:val="28"/>
        </w:rPr>
        <w:t>Федерального закона  №273-ФЗ</w:t>
      </w:r>
      <w:r>
        <w:rPr>
          <w:rFonts w:ascii="Times New Roman" w:hAnsi="Times New Roman" w:cs="Times New Roman"/>
          <w:sz w:val="28"/>
          <w:szCs w:val="28"/>
        </w:rPr>
        <w:t xml:space="preserve"> «Об образовании в Российской Федерации»</w:t>
      </w:r>
      <w:r w:rsidRPr="00AF51DC">
        <w:rPr>
          <w:rFonts w:ascii="Times New Roman" w:eastAsia="Calibri" w:hAnsi="Times New Roman" w:cs="Times New Roman"/>
          <w:sz w:val="28"/>
          <w:lang w:eastAsia="en-US"/>
        </w:rPr>
        <w:t>).</w:t>
      </w:r>
    </w:p>
    <w:p w:rsidR="00AF51DC" w:rsidRPr="00AF51DC" w:rsidRDefault="00AF51DC" w:rsidP="00AF51DC">
      <w:pPr>
        <w:suppressAutoHyphens/>
        <w:spacing w:after="0" w:line="240" w:lineRule="auto"/>
        <w:ind w:firstLine="709"/>
        <w:jc w:val="both"/>
        <w:rPr>
          <w:rFonts w:ascii="Times New Roman" w:eastAsia="Calibri" w:hAnsi="Times New Roman" w:cs="Times New Roman"/>
          <w:sz w:val="28"/>
          <w:lang w:eastAsia="en-US"/>
        </w:rPr>
      </w:pPr>
      <w:r w:rsidRPr="00AF51DC">
        <w:rPr>
          <w:rFonts w:ascii="Times New Roman" w:hAnsi="Times New Roman" w:cs="Times New Roman"/>
          <w:sz w:val="28"/>
          <w:szCs w:val="28"/>
        </w:rPr>
        <w:t xml:space="preserve">Индивидуальный учебный план (далее – ИУП)  </w:t>
      </w:r>
      <w:r w:rsidRPr="00AF51DC">
        <w:rPr>
          <w:rFonts w:ascii="Times New Roman" w:eastAsia="Calibri" w:hAnsi="Times New Roman" w:cs="Times New Roman"/>
          <w:sz w:val="28"/>
          <w:lang w:eastAsia="en-US"/>
        </w:rPr>
        <w:t xml:space="preserve">разрабатывается в соответствии с общими требованиями, представленными в первом разделе,  </w:t>
      </w:r>
      <w:r w:rsidRPr="00AF51DC">
        <w:rPr>
          <w:rFonts w:ascii="Times New Roman" w:hAnsi="Times New Roman" w:cs="Times New Roman"/>
          <w:sz w:val="28"/>
          <w:szCs w:val="28"/>
        </w:rPr>
        <w:t xml:space="preserve">может быть разработан на основе учебного плана по любому профилю обучения, включая универсальный. </w:t>
      </w:r>
    </w:p>
    <w:p w:rsidR="00AF51DC" w:rsidRPr="00AF51DC" w:rsidRDefault="00AF51DC" w:rsidP="00AF51DC">
      <w:pPr>
        <w:spacing w:after="0" w:line="240" w:lineRule="auto"/>
        <w:ind w:firstLine="709"/>
        <w:jc w:val="both"/>
        <w:rPr>
          <w:rFonts w:ascii="Times New Roman" w:hAnsi="Times New Roman" w:cs="Times New Roman"/>
          <w:b/>
          <w:bCs/>
          <w:sz w:val="28"/>
          <w:szCs w:val="28"/>
        </w:rPr>
      </w:pPr>
      <w:r w:rsidRPr="00AF51DC">
        <w:rPr>
          <w:rFonts w:ascii="Times New Roman" w:hAnsi="Times New Roman" w:cs="Times New Roman"/>
          <w:sz w:val="28"/>
          <w:szCs w:val="28"/>
        </w:rPr>
        <w:t xml:space="preserve">Разработка индивидуального учебного плана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w:t>
      </w:r>
    </w:p>
    <w:p w:rsidR="00AF51DC" w:rsidRPr="00AF51DC" w:rsidRDefault="00AF51DC" w:rsidP="00AF51DC">
      <w:pPr>
        <w:spacing w:after="0" w:line="24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ИУП может быть разработан в следующих случаях:</w:t>
      </w:r>
    </w:p>
    <w:p w:rsidR="00AF51DC" w:rsidRPr="00AF51DC" w:rsidRDefault="00AF51DC" w:rsidP="00AF51DC">
      <w:pPr>
        <w:pStyle w:val="1"/>
        <w:numPr>
          <w:ilvl w:val="0"/>
          <w:numId w:val="1"/>
        </w:numPr>
        <w:tabs>
          <w:tab w:val="left" w:pos="993"/>
        </w:tabs>
        <w:spacing w:after="0" w:line="240" w:lineRule="auto"/>
        <w:ind w:left="0" w:firstLine="709"/>
        <w:jc w:val="both"/>
        <w:rPr>
          <w:rFonts w:ascii="Times New Roman" w:hAnsi="Times New Roman" w:cs="Times New Roman"/>
          <w:b/>
          <w:bCs/>
          <w:i/>
          <w:iCs/>
          <w:noProof/>
          <w:sz w:val="28"/>
          <w:szCs w:val="28"/>
        </w:rPr>
      </w:pPr>
      <w:r w:rsidRPr="00AF51DC">
        <w:rPr>
          <w:rFonts w:ascii="Times New Roman" w:hAnsi="Times New Roman" w:cs="Times New Roman"/>
          <w:sz w:val="28"/>
          <w:szCs w:val="28"/>
        </w:rPr>
        <w:t xml:space="preserve">для реализации индивидуальных потребностей обучающихся в освоении основной образовательной программы среднего общего образования; </w:t>
      </w:r>
    </w:p>
    <w:p w:rsidR="00AF51DC" w:rsidRPr="00AF51DC" w:rsidRDefault="00AF51DC" w:rsidP="00AF51DC">
      <w:pPr>
        <w:pStyle w:val="1"/>
        <w:numPr>
          <w:ilvl w:val="0"/>
          <w:numId w:val="1"/>
        </w:numPr>
        <w:tabs>
          <w:tab w:val="left" w:pos="993"/>
        </w:tabs>
        <w:spacing w:after="0" w:line="240" w:lineRule="auto"/>
        <w:ind w:left="0" w:firstLine="709"/>
        <w:jc w:val="both"/>
        <w:rPr>
          <w:rFonts w:ascii="Times New Roman" w:hAnsi="Times New Roman" w:cs="Times New Roman"/>
          <w:b/>
          <w:bCs/>
          <w:i/>
          <w:iCs/>
          <w:noProof/>
          <w:sz w:val="28"/>
          <w:szCs w:val="28"/>
        </w:rPr>
      </w:pPr>
      <w:r w:rsidRPr="00AF51DC">
        <w:rPr>
          <w:rFonts w:ascii="Times New Roman" w:hAnsi="Times New Roman" w:cs="Times New Roman"/>
          <w:sz w:val="28"/>
          <w:szCs w:val="28"/>
          <w:shd w:val="clear" w:color="auto" w:fill="FFFFFF"/>
        </w:rPr>
        <w:t>при выборе такого способа продолжения обучения в случае не ликвидации академической задолженности в установленный срок;</w:t>
      </w:r>
    </w:p>
    <w:p w:rsidR="00AF51DC" w:rsidRPr="00AF51DC" w:rsidRDefault="00AF51DC" w:rsidP="00AF51DC">
      <w:pPr>
        <w:pStyle w:val="1"/>
        <w:numPr>
          <w:ilvl w:val="0"/>
          <w:numId w:val="1"/>
        </w:numPr>
        <w:tabs>
          <w:tab w:val="left" w:pos="993"/>
        </w:tabs>
        <w:spacing w:after="0" w:line="240" w:lineRule="auto"/>
        <w:ind w:left="0" w:firstLine="709"/>
        <w:jc w:val="both"/>
        <w:rPr>
          <w:rFonts w:ascii="Times New Roman" w:hAnsi="Times New Roman" w:cs="Times New Roman"/>
          <w:b/>
          <w:bCs/>
          <w:i/>
          <w:iCs/>
          <w:noProof/>
          <w:sz w:val="28"/>
          <w:szCs w:val="28"/>
        </w:rPr>
      </w:pPr>
      <w:r w:rsidRPr="00AF51DC">
        <w:rPr>
          <w:rFonts w:ascii="Times New Roman" w:hAnsi="Times New Roman" w:cs="Times New Roman"/>
          <w:sz w:val="28"/>
          <w:szCs w:val="28"/>
        </w:rPr>
        <w:t>для развития потенциала обучающихся (одаренных детей, детей с ограниченными возможностями здоровья);</w:t>
      </w:r>
    </w:p>
    <w:p w:rsidR="00AF51DC" w:rsidRPr="00AF51DC" w:rsidRDefault="00AF51DC" w:rsidP="00AF51DC">
      <w:pPr>
        <w:pStyle w:val="1"/>
        <w:numPr>
          <w:ilvl w:val="0"/>
          <w:numId w:val="1"/>
        </w:numPr>
        <w:tabs>
          <w:tab w:val="left" w:pos="993"/>
        </w:tabs>
        <w:spacing w:after="0" w:line="240" w:lineRule="auto"/>
        <w:ind w:left="0" w:firstLine="709"/>
        <w:jc w:val="both"/>
        <w:rPr>
          <w:rFonts w:ascii="Times New Roman" w:hAnsi="Times New Roman" w:cs="Times New Roman"/>
          <w:b/>
          <w:bCs/>
          <w:i/>
          <w:iCs/>
          <w:noProof/>
          <w:sz w:val="28"/>
          <w:szCs w:val="28"/>
        </w:rPr>
      </w:pPr>
      <w:r w:rsidRPr="00AF51DC">
        <w:rPr>
          <w:rFonts w:ascii="Times New Roman" w:hAnsi="Times New Roman" w:cs="Times New Roman"/>
          <w:noProof/>
          <w:sz w:val="28"/>
          <w:szCs w:val="28"/>
        </w:rPr>
        <w:t>при организации обучения вне образоваетльной организации.</w:t>
      </w:r>
    </w:p>
    <w:p w:rsidR="00AF51DC" w:rsidRPr="00AF51DC" w:rsidRDefault="00AF51DC" w:rsidP="00AF51DC">
      <w:pPr>
        <w:spacing w:after="0" w:line="24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Обучение по индивидуальному учебному плану, регламентируется локальными нормативными актами образовательного учреждения, в которых должны быть определены права обучающихся на ИУП,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AF51DC" w:rsidRPr="00AF51DC" w:rsidRDefault="00AF51DC" w:rsidP="00AF51DC">
      <w:pPr>
        <w:pStyle w:val="1"/>
        <w:spacing w:after="0" w:line="240" w:lineRule="auto"/>
        <w:ind w:left="0" w:firstLine="709"/>
        <w:jc w:val="both"/>
        <w:rPr>
          <w:rFonts w:ascii="Times New Roman" w:hAnsi="Times New Roman" w:cs="Times New Roman"/>
          <w:sz w:val="28"/>
          <w:szCs w:val="28"/>
        </w:rPr>
      </w:pPr>
      <w:r w:rsidRPr="00AF51DC">
        <w:rPr>
          <w:rFonts w:ascii="Times New Roman" w:hAnsi="Times New Roman" w:cs="Times New Roman"/>
          <w:sz w:val="28"/>
          <w:szCs w:val="28"/>
        </w:rPr>
        <w:t>При разработке ИУП следует учесть требования ст.28, ст.30 Федерального закона № 273-ФЗ о необходимости учета мнения обучающихся и их родителей (законных представителей). 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ОО. Протокол коллегиальных органов управления будет являться локальным нормативный актом, на основании которого управленческая команда образовательной организации сможет принимать решения.</w:t>
      </w:r>
    </w:p>
    <w:p w:rsidR="00AF51DC" w:rsidRPr="00AF51DC" w:rsidRDefault="00AF51DC" w:rsidP="00AF51DC">
      <w:pPr>
        <w:pStyle w:val="a3"/>
        <w:spacing w:before="0" w:beforeAutospacing="0" w:after="0" w:afterAutospacing="0"/>
        <w:ind w:firstLine="709"/>
        <w:jc w:val="both"/>
        <w:rPr>
          <w:sz w:val="28"/>
          <w:szCs w:val="28"/>
        </w:rPr>
      </w:pPr>
      <w:r w:rsidRPr="00AF51DC">
        <w:rPr>
          <w:sz w:val="28"/>
          <w:szCs w:val="28"/>
        </w:rPr>
        <w:t>За основу разработки ИУП может быть взят алгоритм разработки учеб</w:t>
      </w:r>
      <w:r>
        <w:rPr>
          <w:sz w:val="28"/>
          <w:szCs w:val="28"/>
        </w:rPr>
        <w:t>ного плана по профилям обучения</w:t>
      </w:r>
      <w:r w:rsidRPr="00AF51DC">
        <w:rPr>
          <w:sz w:val="28"/>
          <w:szCs w:val="28"/>
        </w:rPr>
        <w:t xml:space="preserve">. </w:t>
      </w:r>
    </w:p>
    <w:p w:rsidR="00AF51DC" w:rsidRPr="00AF51DC" w:rsidRDefault="00AF51DC" w:rsidP="00AF51DC">
      <w:pPr>
        <w:pStyle w:val="a3"/>
        <w:spacing w:before="0" w:beforeAutospacing="0" w:after="0" w:afterAutospacing="0"/>
        <w:ind w:firstLine="709"/>
        <w:jc w:val="both"/>
        <w:rPr>
          <w:sz w:val="28"/>
          <w:szCs w:val="28"/>
        </w:rPr>
      </w:pPr>
      <w:r w:rsidRPr="00AF51DC">
        <w:rPr>
          <w:sz w:val="28"/>
          <w:szCs w:val="28"/>
        </w:rPr>
        <w:t xml:space="preserve">Необходимо разъяснить обучающимся и родителям порядок составления ИУП, возможности и правила его изменения в период обучения, формы и порядок отчетности по выбранным курсам. </w:t>
      </w:r>
    </w:p>
    <w:p w:rsidR="00AF51DC" w:rsidRPr="00AF51DC" w:rsidRDefault="00AF51DC" w:rsidP="00AF51DC">
      <w:pPr>
        <w:spacing w:after="0" w:line="24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lastRenderedPageBreak/>
        <w:t xml:space="preserve">Администрация образовательной организации создает сводную таблицу, в которой суммируются ИУП обучающихся. В результате данной работы, возможно формирование групп обучающихся, осваивающих ООП </w:t>
      </w:r>
      <w:r>
        <w:rPr>
          <w:rFonts w:ascii="Times New Roman" w:hAnsi="Times New Roman" w:cs="Times New Roman"/>
          <w:sz w:val="28"/>
          <w:szCs w:val="28"/>
        </w:rPr>
        <w:t xml:space="preserve">среднего общего образования </w:t>
      </w:r>
      <w:r w:rsidRPr="00AF51DC">
        <w:rPr>
          <w:rFonts w:ascii="Times New Roman" w:hAnsi="Times New Roman" w:cs="Times New Roman"/>
          <w:sz w:val="28"/>
          <w:szCs w:val="28"/>
        </w:rPr>
        <w:t xml:space="preserve">по одному ИУП. </w:t>
      </w:r>
    </w:p>
    <w:p w:rsidR="00AF51DC" w:rsidRPr="00AF51DC" w:rsidRDefault="00AF51DC" w:rsidP="00AF51DC">
      <w:pPr>
        <w:spacing w:after="0" w:line="24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Реализация ИУП может осуществляться, в том числе с помощью дистанционного образования (ст.16 Федерального закона № 273-ФЗ).</w:t>
      </w:r>
    </w:p>
    <w:p w:rsidR="00AF51DC" w:rsidRPr="00AF51DC" w:rsidRDefault="00AF51DC" w:rsidP="00AF51DC">
      <w:pPr>
        <w:spacing w:after="0" w:line="24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 xml:space="preserve"> Реализация индивидуальных учебных планов может сопровождаться поддержкой тьютора образовательной организации. Тьютор – это особый педагог, который сопровождает построение индивидуальной образовательной программы. Требования к должности «тьютор» зафиксированы в Едином квалификационном справочнике должностей руководителей, специалистов и служащих,  где прописаны его должностные обязанности и требования к квалификации. Введение должности «тьютор» зависит от потребности образовательной организации (пп.4.5 п.3  ст. 28 Федерального закона № 273-ФЗ).</w:t>
      </w:r>
    </w:p>
    <w:p w:rsidR="00F904C5" w:rsidRDefault="00F904C5" w:rsidP="00AF51DC">
      <w:pPr>
        <w:spacing w:after="0" w:line="240" w:lineRule="auto"/>
        <w:ind w:firstLine="709"/>
        <w:jc w:val="both"/>
        <w:rPr>
          <w:rFonts w:ascii="Times New Roman" w:hAnsi="Times New Roman" w:cs="Times New Roman"/>
          <w:sz w:val="28"/>
          <w:szCs w:val="28"/>
        </w:rPr>
      </w:pPr>
    </w:p>
    <w:p w:rsidR="00F904C5" w:rsidRDefault="00F904C5" w:rsidP="00291757">
      <w:pPr>
        <w:spacing w:after="0" w:line="240" w:lineRule="auto"/>
        <w:ind w:firstLine="709"/>
        <w:jc w:val="both"/>
        <w:rPr>
          <w:rFonts w:ascii="Times New Roman" w:hAnsi="Times New Roman" w:cs="Times New Roman"/>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1A0FC3" w:rsidRDefault="001A0FC3" w:rsidP="00446FD7">
      <w:pPr>
        <w:spacing w:after="0" w:line="240" w:lineRule="auto"/>
        <w:ind w:firstLine="709"/>
        <w:jc w:val="center"/>
        <w:rPr>
          <w:rFonts w:ascii="Times New Roman" w:hAnsi="Times New Roman" w:cs="Times New Roman"/>
          <w:b/>
          <w:sz w:val="28"/>
          <w:szCs w:val="28"/>
        </w:rPr>
      </w:pPr>
    </w:p>
    <w:p w:rsidR="001A0FC3" w:rsidRDefault="001A0FC3" w:rsidP="00446FD7">
      <w:pPr>
        <w:spacing w:after="0" w:line="240" w:lineRule="auto"/>
        <w:ind w:firstLine="709"/>
        <w:jc w:val="center"/>
        <w:rPr>
          <w:rFonts w:ascii="Times New Roman" w:hAnsi="Times New Roman" w:cs="Times New Roman"/>
          <w:b/>
          <w:sz w:val="28"/>
          <w:szCs w:val="28"/>
        </w:rPr>
      </w:pPr>
    </w:p>
    <w:p w:rsidR="001A0FC3" w:rsidRDefault="001A0FC3"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904236" w:rsidRDefault="00904236" w:rsidP="00446FD7">
      <w:pPr>
        <w:spacing w:after="0" w:line="240" w:lineRule="auto"/>
        <w:ind w:firstLine="709"/>
        <w:jc w:val="center"/>
        <w:rPr>
          <w:rFonts w:ascii="Times New Roman" w:hAnsi="Times New Roman" w:cs="Times New Roman"/>
          <w:b/>
          <w:sz w:val="28"/>
          <w:szCs w:val="28"/>
        </w:rPr>
      </w:pPr>
    </w:p>
    <w:p w:rsidR="00446FD7" w:rsidRDefault="00291757"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lastRenderedPageBreak/>
        <w:t>Организация образовательного процесса,</w:t>
      </w:r>
    </w:p>
    <w:p w:rsidR="00291757" w:rsidRPr="00446FD7" w:rsidRDefault="00291757" w:rsidP="00446FD7">
      <w:pPr>
        <w:spacing w:after="0" w:line="240" w:lineRule="auto"/>
        <w:ind w:firstLine="709"/>
        <w:jc w:val="center"/>
        <w:rPr>
          <w:rFonts w:ascii="Times New Roman" w:hAnsi="Times New Roman" w:cs="Times New Roman"/>
          <w:b/>
          <w:sz w:val="28"/>
          <w:szCs w:val="28"/>
        </w:rPr>
      </w:pPr>
      <w:r w:rsidRPr="00446FD7">
        <w:rPr>
          <w:rFonts w:ascii="Times New Roman" w:hAnsi="Times New Roman" w:cs="Times New Roman"/>
          <w:b/>
          <w:sz w:val="28"/>
          <w:szCs w:val="28"/>
        </w:rPr>
        <w:t>направленного на достижение метапредметных и предметных результатов реализации ООП среднего общего образования</w:t>
      </w:r>
    </w:p>
    <w:p w:rsidR="00291757" w:rsidRDefault="00291757" w:rsidP="00291757">
      <w:pPr>
        <w:spacing w:after="0" w:line="240" w:lineRule="auto"/>
        <w:jc w:val="center"/>
        <w:rPr>
          <w:rFonts w:ascii="Times New Roman" w:hAnsi="Times New Roman" w:cs="Times New Roman"/>
          <w:sz w:val="28"/>
          <w:szCs w:val="28"/>
        </w:rPr>
      </w:pPr>
    </w:p>
    <w:p w:rsidR="00291757" w:rsidRDefault="00291757" w:rsidP="002917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47070C">
        <w:rPr>
          <w:rFonts w:ascii="Times New Roman" w:hAnsi="Times New Roman" w:cs="Times New Roman"/>
          <w:sz w:val="28"/>
          <w:szCs w:val="28"/>
        </w:rPr>
        <w:t xml:space="preserve">а уровне среднего общего образования должны существенно изменяться функции </w:t>
      </w:r>
      <w:r>
        <w:rPr>
          <w:rFonts w:ascii="Times New Roman" w:hAnsi="Times New Roman" w:cs="Times New Roman"/>
          <w:sz w:val="28"/>
          <w:szCs w:val="28"/>
        </w:rPr>
        <w:t>педагогической</w:t>
      </w:r>
      <w:r w:rsidRPr="0047070C">
        <w:rPr>
          <w:rFonts w:ascii="Times New Roman" w:hAnsi="Times New Roman" w:cs="Times New Roman"/>
          <w:sz w:val="28"/>
          <w:szCs w:val="28"/>
        </w:rPr>
        <w:t xml:space="preserve"> деятельности в связи с переходом в позицию тьюторов, организаторов самостоятельной образовательной деятельности обучающихся с максимально возможной опорой на применение и использование уже сформированных на предыдущей ступени основного общего образования универсальных учебных действий, личностных качеств, метапредметных знаний, умений и компетенций. Однако на этом задачи формирования и использования универсальных метапредметных действий и компетенций в школе еще не завершаются. Прежде всего, следует обратить внимание на то, что существенно изменяются требования к метапредметным результатам. Если на предыдущей ступени ставились задачи формирования универсальных учебных действий регулятивного, познавательного и коммуникативного характера, </w:t>
      </w:r>
      <w:r w:rsidRPr="00E3390A">
        <w:rPr>
          <w:rFonts w:ascii="Times New Roman" w:hAnsi="Times New Roman" w:cs="Times New Roman"/>
          <w:sz w:val="28"/>
          <w:szCs w:val="28"/>
        </w:rPr>
        <w:t xml:space="preserve">обеспечивающих самостоятельность обучающихся в их учебной деятельности (к примеру, умение ставить цели своего обучения, контролировать и оценивать их достижения, планировать и осуществлять свою учебную деятельность, осуществлять смысловое чтение учебной и иной литературы, формулировать новые понятия и т. д.), то в стандарте среднего общего образования фиксируется необходимость освоения компетенций более широкого плана. Здесь говорится уже о приобретении более общих в своей применимости универсальных умений, чрезвычайно важных и значимых не только в собственно образовательной деятельности, но в каждой сфере и в составе любой практической человеческой деятельности.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В самом тексте ФГОС </w:t>
      </w:r>
      <w:r w:rsidR="00AF51DC">
        <w:rPr>
          <w:rFonts w:ascii="Times New Roman" w:hAnsi="Times New Roman" w:cs="Times New Roman"/>
          <w:sz w:val="28"/>
          <w:szCs w:val="28"/>
        </w:rPr>
        <w:t xml:space="preserve">среднего общего образования </w:t>
      </w:r>
      <w:r w:rsidRPr="00E3390A">
        <w:rPr>
          <w:rFonts w:ascii="Times New Roman" w:hAnsi="Times New Roman" w:cs="Times New Roman"/>
          <w:sz w:val="28"/>
          <w:szCs w:val="28"/>
        </w:rPr>
        <w:t xml:space="preserve">указывается, что «метапредметные результаты освоения основной образовательной программы должны отражать: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4) готовность и способность к самостоятельной информационно- познавательной деятельности, владение навыками получения необходимой </w:t>
      </w:r>
      <w:r w:rsidRPr="00E3390A">
        <w:rPr>
          <w:rFonts w:ascii="Times New Roman" w:hAnsi="Times New Roman" w:cs="Times New Roman"/>
          <w:sz w:val="28"/>
          <w:szCs w:val="28"/>
        </w:rPr>
        <w:lastRenderedPageBreak/>
        <w:t xml:space="preserve">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(в ред. Приказа Минобрнауки России от 29.12.2014 №1645);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6) умение определять назначение и функции различных социальных институтов;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7) умение самостоятельно оценивать и принимать решения, определяющие стратегию поведения, с учетом гражданских и нравственных ценностей; 8) владение языковыми средствами – умение ясно, логично и точно излагать свою точку зрения, использовать </w:t>
      </w:r>
      <w:r>
        <w:rPr>
          <w:rFonts w:ascii="Times New Roman" w:hAnsi="Times New Roman" w:cs="Times New Roman"/>
          <w:sz w:val="28"/>
          <w:szCs w:val="28"/>
        </w:rPr>
        <w:t>адекватные языковые средства;</w:t>
      </w:r>
      <w:r w:rsidRPr="00E3390A">
        <w:rPr>
          <w:rFonts w:ascii="Times New Roman" w:hAnsi="Times New Roman" w:cs="Times New Roman"/>
          <w:sz w:val="28"/>
          <w:szCs w:val="28"/>
        </w:rPr>
        <w:t xml:space="preserve">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Pr>
          <w:rFonts w:ascii="Times New Roman" w:hAnsi="Times New Roman" w:cs="Times New Roman"/>
          <w:sz w:val="28"/>
          <w:szCs w:val="28"/>
        </w:rPr>
        <w:t>.</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Существенно изменяются в этой связи и требования к освоению предметных результатов основной образовательной программы. На ступени среднего общего образования здесь выделяются два уровня, один из которых ориентирован в основном на обеспечение общекультурной направленности общего образования, второй – на предоставление возможности приобретения специальной углубленной или профессиональной подготовки в избираемой индивидуально </w:t>
      </w:r>
      <w:r>
        <w:rPr>
          <w:rFonts w:ascii="Times New Roman" w:hAnsi="Times New Roman" w:cs="Times New Roman"/>
          <w:sz w:val="28"/>
          <w:szCs w:val="28"/>
        </w:rPr>
        <w:t>обучающимися</w:t>
      </w:r>
      <w:r w:rsidRPr="00E3390A">
        <w:rPr>
          <w:rFonts w:ascii="Times New Roman" w:hAnsi="Times New Roman" w:cs="Times New Roman"/>
          <w:sz w:val="28"/>
          <w:szCs w:val="28"/>
        </w:rPr>
        <w:t xml:space="preserve"> предметной области. При этом выделяются также особые требования к результатам освоения интегрированных учебных предметов, где также подчеркивается необходимость и возможность использования их развивающего потенциала для формирования метапредметных понятий и систематических научных знаний и способов действий, формируемых на метапредметной основе. Как сказано в стандарте, «предметные результаты освоения основной образовательной программы устанавливаются для учебных предметов на базовом и углубленном уровнях.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w:t>
      </w:r>
    </w:p>
    <w:p w:rsidR="00291757" w:rsidRDefault="00291757" w:rsidP="00291757">
      <w:pPr>
        <w:spacing w:after="0" w:line="240" w:lineRule="auto"/>
        <w:ind w:firstLine="709"/>
        <w:jc w:val="both"/>
        <w:rPr>
          <w:rFonts w:ascii="Times New Roman" w:hAnsi="Times New Roman" w:cs="Times New Roman"/>
          <w:sz w:val="28"/>
          <w:szCs w:val="28"/>
        </w:rPr>
      </w:pPr>
      <w:r w:rsidRPr="00E3390A">
        <w:rPr>
          <w:rFonts w:ascii="Times New Roman" w:hAnsi="Times New Roman" w:cs="Times New Roman"/>
          <w:sz w:val="28"/>
          <w:szCs w:val="28"/>
        </w:rPr>
        <w:lastRenderedPageBreak/>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91757" w:rsidRDefault="00291757" w:rsidP="00291757">
      <w:pPr>
        <w:spacing w:after="0" w:line="240" w:lineRule="auto"/>
        <w:ind w:firstLine="709"/>
        <w:jc w:val="both"/>
        <w:rPr>
          <w:rFonts w:ascii="Times New Roman" w:hAnsi="Times New Roman" w:cs="Times New Roman"/>
          <w:sz w:val="28"/>
          <w:szCs w:val="28"/>
        </w:rPr>
      </w:pPr>
      <w:r w:rsidRPr="0038398A">
        <w:rPr>
          <w:rFonts w:ascii="Times New Roman" w:hAnsi="Times New Roman" w:cs="Times New Roman"/>
          <w:sz w:val="28"/>
          <w:szCs w:val="28"/>
        </w:rPr>
        <w:t>Достижение новых метапредметных и предметных результатов требует внесения соответствующих существенных изменений и в сам процесс организации образовательного процесса в 10-х, а затем и 11-х классах. В этой связи важно не только выделить основные проблемы в организации образовательного процесса в работе общеобразовательных организаций по освоению требований ФГОС СОО, но и наметить некоторые пути их решения. Одна из сложных проблем связана с общей организацией образовательного процесса в целом на основе системно-деятельностного подхода с учетом новых условий и требований стандарта среднего общего образования с целью развития универсальных учебных действий, включающей формирование компетенций обучающихся в об</w:t>
      </w:r>
      <w:r>
        <w:rPr>
          <w:rFonts w:ascii="Times New Roman" w:hAnsi="Times New Roman" w:cs="Times New Roman"/>
          <w:sz w:val="28"/>
          <w:szCs w:val="28"/>
        </w:rPr>
        <w:t>ласти учебно-</w:t>
      </w:r>
      <w:r w:rsidRPr="0038398A">
        <w:rPr>
          <w:rFonts w:ascii="Times New Roman" w:hAnsi="Times New Roman" w:cs="Times New Roman"/>
          <w:sz w:val="28"/>
          <w:szCs w:val="28"/>
        </w:rPr>
        <w:t xml:space="preserve">исследовательской и проектной деятельности и связанных с этим метапредметных компетенций. Другая проблема – с обеспечением выбора и реализации индивидуальной образовательной траектории обучающимися и освоением новой тьюторской функции педагогами школы. </w:t>
      </w:r>
    </w:p>
    <w:p w:rsidR="00291757" w:rsidRDefault="00291757" w:rsidP="00291757">
      <w:pPr>
        <w:spacing w:after="0" w:line="240" w:lineRule="auto"/>
        <w:ind w:firstLine="709"/>
        <w:jc w:val="both"/>
        <w:rPr>
          <w:rFonts w:ascii="Times New Roman" w:hAnsi="Times New Roman" w:cs="Times New Roman"/>
          <w:sz w:val="28"/>
          <w:szCs w:val="28"/>
        </w:rPr>
      </w:pPr>
      <w:r w:rsidRPr="006D6E4F">
        <w:rPr>
          <w:rFonts w:ascii="Times New Roman" w:hAnsi="Times New Roman" w:cs="Times New Roman"/>
          <w:sz w:val="28"/>
          <w:szCs w:val="28"/>
        </w:rPr>
        <w:t>В отношении общих требований к организации образовательного процесса федеральный государственный стандарт среднего общего образования кардинально отличается от подобных документов предыдущих поколений. Во-первых, изменился адресат стандарта: он регламентирует непосредственно не столько деятельность отдельного учителя посредством формулирования обязательного минимума содержания, подлежащего усвоению, и не просто результаты деятельности учеников, характеризуя требования к уровню их подготовки, а систему деятельности всей образовательной организации. При этом существенно изменяются и требования, адресованные самим обучающимся, к уровню их самостоятельности и личной ответственности за результаты своей образовательной деятельности. Во-вторых, приоритетом современного образования в средней школе является развитие личности обучающихся, связанное с их взрослением на основе освоения и развития универсальных способов информационно- познавательной, учебно-исследовательской и проектной деятельности.</w:t>
      </w:r>
      <w:r>
        <w:rPr>
          <w:rFonts w:ascii="Times New Roman" w:hAnsi="Times New Roman" w:cs="Times New Roman"/>
          <w:sz w:val="28"/>
          <w:szCs w:val="28"/>
        </w:rPr>
        <w:t xml:space="preserve"> </w:t>
      </w:r>
      <w:r w:rsidRPr="006D6E4F">
        <w:rPr>
          <w:rFonts w:ascii="Times New Roman" w:hAnsi="Times New Roman" w:cs="Times New Roman"/>
          <w:sz w:val="28"/>
          <w:szCs w:val="28"/>
        </w:rPr>
        <w:t>Это означает, что в соответствии с требованиями новых стандартов результаты общего образования должны быть выражены не только в предметном формате, но, прежде всего, возрастает значение усвоения универсальных (метапредметных) умений и формирования субъектности как лич</w:t>
      </w:r>
      <w:r>
        <w:rPr>
          <w:rFonts w:ascii="Times New Roman" w:hAnsi="Times New Roman" w:cs="Times New Roman"/>
          <w:sz w:val="28"/>
          <w:szCs w:val="28"/>
        </w:rPr>
        <w:t xml:space="preserve">ностного качества обучающихся. </w:t>
      </w:r>
    </w:p>
    <w:p w:rsidR="00291757" w:rsidRDefault="00291757" w:rsidP="00291757">
      <w:pPr>
        <w:spacing w:after="0" w:line="240" w:lineRule="auto"/>
        <w:ind w:firstLine="709"/>
        <w:jc w:val="both"/>
        <w:rPr>
          <w:rFonts w:ascii="Times New Roman" w:hAnsi="Times New Roman" w:cs="Times New Roman"/>
          <w:sz w:val="28"/>
          <w:szCs w:val="28"/>
        </w:rPr>
      </w:pPr>
      <w:r w:rsidRPr="009544A2">
        <w:rPr>
          <w:rFonts w:ascii="Times New Roman" w:hAnsi="Times New Roman" w:cs="Times New Roman"/>
          <w:sz w:val="28"/>
          <w:szCs w:val="28"/>
        </w:rPr>
        <w:t xml:space="preserve">Сформированность универсальных учебных действий, о которых говорится в стандартах, должна стать предметом особого внимания и заботы в процессе организации системы образовательной деятельности и оценки ее результатов, поскольку они являются основой, обеспечивающей способность обучающихся к дальнейшему самостоятельному усвоению новых знаний, </w:t>
      </w:r>
      <w:r w:rsidRPr="009544A2">
        <w:rPr>
          <w:rFonts w:ascii="Times New Roman" w:hAnsi="Times New Roman" w:cs="Times New Roman"/>
          <w:sz w:val="28"/>
          <w:szCs w:val="28"/>
        </w:rPr>
        <w:lastRenderedPageBreak/>
        <w:t>умений и компетенций, включая и организацию этого процесса на следующей ступени получения профессионального образования и в профессиональной деятельности, создают необходимые предпосылки и условия для самостоятельного выстраивания индивидуальной образовательной траектории. Системно-деятельностный подход характеризует основание, на котором строится образование, теорию, с позиций которой осуществляется вся организация образовательного процесса. Это теория построения, конструирования, проектирования и осуществления деятельности, в том числе и образовательной, рассматриваемой в качестве целостной системы. Цель программы развития УУД на стадии освоения среднего общего образования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своих профессиональных и социальных пробных действиях</w:t>
      </w:r>
      <w:r>
        <w:rPr>
          <w:rFonts w:ascii="Times New Roman" w:hAnsi="Times New Roman" w:cs="Times New Roman"/>
          <w:sz w:val="28"/>
          <w:szCs w:val="28"/>
        </w:rPr>
        <w:t>.</w:t>
      </w:r>
    </w:p>
    <w:p w:rsidR="00291757" w:rsidRDefault="00291757" w:rsidP="00291757">
      <w:pPr>
        <w:spacing w:after="0" w:line="240" w:lineRule="auto"/>
        <w:jc w:val="both"/>
      </w:pPr>
    </w:p>
    <w:p w:rsidR="00A00751" w:rsidRDefault="00A00751" w:rsidP="00291757">
      <w:pPr>
        <w:spacing w:after="0" w:line="240" w:lineRule="auto"/>
        <w:jc w:val="both"/>
      </w:pPr>
    </w:p>
    <w:p w:rsidR="00A00751" w:rsidRDefault="00A00751" w:rsidP="00291757">
      <w:pPr>
        <w:spacing w:after="0" w:line="240" w:lineRule="auto"/>
        <w:jc w:val="both"/>
      </w:pPr>
    </w:p>
    <w:p w:rsidR="00A00751" w:rsidRDefault="00A00751" w:rsidP="00291757">
      <w:pPr>
        <w:spacing w:after="0" w:line="240" w:lineRule="auto"/>
        <w:jc w:val="both"/>
      </w:pPr>
    </w:p>
    <w:p w:rsidR="00BC2CEF" w:rsidRDefault="00BC2CEF" w:rsidP="00291757">
      <w:pPr>
        <w:spacing w:after="0" w:line="240" w:lineRule="auto"/>
        <w:jc w:val="both"/>
      </w:pPr>
    </w:p>
    <w:p w:rsidR="00BC2CEF" w:rsidRDefault="00BC2CEF" w:rsidP="00291757">
      <w:pPr>
        <w:spacing w:after="0" w:line="240" w:lineRule="auto"/>
        <w:jc w:val="both"/>
      </w:pPr>
    </w:p>
    <w:p w:rsidR="00BC2CEF" w:rsidRDefault="00BC2CEF" w:rsidP="00291757">
      <w:pPr>
        <w:spacing w:after="0" w:line="240" w:lineRule="auto"/>
        <w:jc w:val="both"/>
      </w:pPr>
    </w:p>
    <w:p w:rsidR="00BC2CEF" w:rsidRDefault="00BC2CEF"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904236" w:rsidRDefault="00904236" w:rsidP="00291757">
      <w:pPr>
        <w:spacing w:after="0" w:line="240" w:lineRule="auto"/>
        <w:jc w:val="both"/>
      </w:pPr>
    </w:p>
    <w:p w:rsidR="00BC2CEF" w:rsidRDefault="00BC2CEF" w:rsidP="00291757">
      <w:pPr>
        <w:spacing w:after="0" w:line="240" w:lineRule="auto"/>
        <w:jc w:val="both"/>
      </w:pPr>
    </w:p>
    <w:p w:rsidR="00BC2CEF" w:rsidRDefault="00BC2CEF" w:rsidP="00291757">
      <w:pPr>
        <w:spacing w:after="0" w:line="240" w:lineRule="auto"/>
        <w:jc w:val="both"/>
      </w:pPr>
    </w:p>
    <w:p w:rsidR="00EE78E4" w:rsidRDefault="00BC2CEF" w:rsidP="00EE78E4">
      <w:pPr>
        <w:spacing w:after="0" w:line="240" w:lineRule="auto"/>
        <w:jc w:val="center"/>
        <w:rPr>
          <w:rFonts w:ascii="Times New Roman" w:hAnsi="Times New Roman" w:cs="Times New Roman"/>
          <w:b/>
          <w:sz w:val="28"/>
          <w:szCs w:val="28"/>
        </w:rPr>
      </w:pPr>
      <w:r w:rsidRPr="00EE78E4">
        <w:rPr>
          <w:rFonts w:ascii="Times New Roman" w:hAnsi="Times New Roman" w:cs="Times New Roman"/>
          <w:b/>
          <w:sz w:val="28"/>
          <w:szCs w:val="28"/>
        </w:rPr>
        <w:lastRenderedPageBreak/>
        <w:t xml:space="preserve">Разработка учебного плана </w:t>
      </w:r>
    </w:p>
    <w:p w:rsidR="00BC2CEF" w:rsidRPr="00EE78E4" w:rsidRDefault="00BC2CEF" w:rsidP="00EE78E4">
      <w:pPr>
        <w:spacing w:after="0" w:line="240" w:lineRule="auto"/>
        <w:jc w:val="center"/>
        <w:rPr>
          <w:rFonts w:ascii="Times New Roman" w:hAnsi="Times New Roman" w:cs="Times New Roman"/>
          <w:b/>
          <w:sz w:val="28"/>
          <w:szCs w:val="28"/>
        </w:rPr>
      </w:pPr>
      <w:r w:rsidRPr="00EE78E4">
        <w:rPr>
          <w:rFonts w:ascii="Times New Roman" w:hAnsi="Times New Roman" w:cs="Times New Roman"/>
          <w:b/>
          <w:sz w:val="28"/>
          <w:szCs w:val="28"/>
        </w:rPr>
        <w:t>для сетевой формы реализации основной образовательной программы среднего общего образования</w:t>
      </w:r>
    </w:p>
    <w:p w:rsidR="00BC2CEF" w:rsidRDefault="00BC2CEF" w:rsidP="00BC2CEF">
      <w:pPr>
        <w:spacing w:after="0"/>
        <w:jc w:val="right"/>
        <w:rPr>
          <w:b/>
          <w:sz w:val="28"/>
          <w:szCs w:val="28"/>
        </w:rPr>
      </w:pP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xml:space="preserve">Возможность реализации образовательных программ в сетевой форме установлена </w:t>
      </w:r>
      <w:hyperlink r:id="rId9" w:anchor="/document/70291362/entry/108180" w:history="1">
        <w:r w:rsidRPr="00BC2CEF">
          <w:rPr>
            <w:rStyle w:val="ac"/>
            <w:rFonts w:eastAsiaTheme="minorEastAsia"/>
            <w:color w:val="auto"/>
            <w:sz w:val="28"/>
            <w:szCs w:val="28"/>
            <w:u w:val="none"/>
          </w:rPr>
          <w:t>частью 1 статьи 13</w:t>
        </w:r>
      </w:hyperlink>
      <w:r w:rsidRPr="00BC2CEF">
        <w:rPr>
          <w:sz w:val="28"/>
          <w:szCs w:val="28"/>
        </w:rPr>
        <w:t xml:space="preserve"> и </w:t>
      </w:r>
      <w:hyperlink r:id="rId10" w:anchor="/document/70291362/entry/15" w:history="1">
        <w:r w:rsidRPr="00BC2CEF">
          <w:rPr>
            <w:rStyle w:val="ac"/>
            <w:rFonts w:eastAsiaTheme="minorEastAsia"/>
            <w:color w:val="auto"/>
            <w:sz w:val="28"/>
            <w:szCs w:val="28"/>
            <w:u w:val="none"/>
          </w:rPr>
          <w:t>статьей 15</w:t>
        </w:r>
      </w:hyperlink>
      <w:r w:rsidRPr="00BC2CEF">
        <w:rPr>
          <w:sz w:val="28"/>
          <w:szCs w:val="28"/>
        </w:rPr>
        <w:t xml:space="preserve"> </w:t>
      </w:r>
      <w:r w:rsidRPr="00BC2CEF">
        <w:rPr>
          <w:bCs/>
          <w:sz w:val="28"/>
          <w:szCs w:val="28"/>
        </w:rPr>
        <w:t>Федерального</w:t>
      </w:r>
      <w:r w:rsidRPr="00BC2CEF">
        <w:rPr>
          <w:sz w:val="28"/>
          <w:szCs w:val="28"/>
        </w:rPr>
        <w:t xml:space="preserve"> </w:t>
      </w:r>
      <w:r w:rsidRPr="00BC2CEF">
        <w:rPr>
          <w:bCs/>
          <w:sz w:val="28"/>
          <w:szCs w:val="28"/>
        </w:rPr>
        <w:t>закона</w:t>
      </w:r>
      <w:r w:rsidRPr="00BC2CEF">
        <w:rPr>
          <w:sz w:val="28"/>
          <w:szCs w:val="28"/>
        </w:rPr>
        <w:t xml:space="preserve"> № </w:t>
      </w:r>
      <w:r w:rsidRPr="00BC2CEF">
        <w:rPr>
          <w:bCs/>
          <w:sz w:val="28"/>
          <w:szCs w:val="28"/>
        </w:rPr>
        <w:t>273</w:t>
      </w:r>
      <w:r w:rsidRPr="00BC2CEF">
        <w:rPr>
          <w:sz w:val="28"/>
          <w:szCs w:val="28"/>
        </w:rPr>
        <w:t>-</w:t>
      </w:r>
      <w:r w:rsidRPr="00BC2CEF">
        <w:rPr>
          <w:bCs/>
          <w:sz w:val="28"/>
          <w:szCs w:val="28"/>
        </w:rPr>
        <w:t>ФЗ</w:t>
      </w:r>
      <w:r w:rsidRPr="00BC2CEF">
        <w:rPr>
          <w:sz w:val="28"/>
          <w:szCs w:val="28"/>
        </w:rPr>
        <w:t>.</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xml:space="preserve">Под </w:t>
      </w:r>
      <w:r w:rsidRPr="00BC2CEF">
        <w:rPr>
          <w:rStyle w:val="s10"/>
          <w:sz w:val="28"/>
          <w:szCs w:val="28"/>
        </w:rPr>
        <w:t>сетевой формой реализации образовательных программ (далее - сетевая форма)</w:t>
      </w:r>
      <w:r w:rsidRPr="00BC2CEF">
        <w:rPr>
          <w:sz w:val="28"/>
          <w:szCs w:val="28"/>
        </w:rPr>
        <w:t xml:space="preserve">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 При этом ООП</w:t>
      </w:r>
      <w:r>
        <w:rPr>
          <w:sz w:val="28"/>
          <w:szCs w:val="28"/>
        </w:rPr>
        <w:t xml:space="preserve"> среднего общего образования</w:t>
      </w:r>
      <w:r w:rsidRPr="00BC2CEF">
        <w:rPr>
          <w:sz w:val="28"/>
          <w:szCs w:val="28"/>
        </w:rPr>
        <w:t>, реализуемая с применением сетевой формы, обладают рядом преимуществ. В частности:</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сетевая форма направлена на повышение качества образования и позволяет аккумулировать лучший опыт ведущих образовательных организаций муниципального района;</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xml:space="preserve">- освоение ООП </w:t>
      </w:r>
      <w:r>
        <w:rPr>
          <w:sz w:val="28"/>
          <w:szCs w:val="28"/>
        </w:rPr>
        <w:t>среднего общего образования</w:t>
      </w:r>
      <w:r w:rsidRPr="00BC2CEF">
        <w:rPr>
          <w:sz w:val="28"/>
          <w:szCs w:val="28"/>
        </w:rPr>
        <w:t xml:space="preserve"> обучающимися в течение определенного времени за пределами своей образовательной организации способствует развитию личностных качеств, компетенций устной и письменной коммуникации,  развивает способность адаптироваться к иной образовательной среде, традициям и педагогическим подходам;</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сетевая форма расширяет границы информированности обучающихся о имеющихся образовательных и иных ресурсах и позволяет ему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В соответствии со статьей 15 Ф</w:t>
      </w:r>
      <w:r w:rsidRPr="00BC2CEF">
        <w:rPr>
          <w:bCs/>
          <w:sz w:val="28"/>
          <w:szCs w:val="28"/>
        </w:rPr>
        <w:t>едерального</w:t>
      </w:r>
      <w:r w:rsidRPr="00BC2CEF">
        <w:rPr>
          <w:sz w:val="28"/>
          <w:szCs w:val="28"/>
        </w:rPr>
        <w:t xml:space="preserve"> </w:t>
      </w:r>
      <w:r w:rsidRPr="00BC2CEF">
        <w:rPr>
          <w:bCs/>
          <w:sz w:val="28"/>
          <w:szCs w:val="28"/>
        </w:rPr>
        <w:t>закона</w:t>
      </w:r>
      <w:r w:rsidRPr="00BC2CEF">
        <w:rPr>
          <w:sz w:val="28"/>
          <w:szCs w:val="28"/>
        </w:rPr>
        <w:t xml:space="preserve"> № </w:t>
      </w:r>
      <w:r w:rsidRPr="00BC2CEF">
        <w:rPr>
          <w:bCs/>
          <w:sz w:val="28"/>
          <w:szCs w:val="28"/>
        </w:rPr>
        <w:t>273</w:t>
      </w:r>
      <w:r w:rsidRPr="00BC2CEF">
        <w:rPr>
          <w:sz w:val="28"/>
          <w:szCs w:val="28"/>
        </w:rPr>
        <w:t>-</w:t>
      </w:r>
      <w:r w:rsidRPr="00BC2CEF">
        <w:rPr>
          <w:bCs/>
          <w:sz w:val="28"/>
          <w:szCs w:val="28"/>
        </w:rPr>
        <w:t>ФЗ</w:t>
      </w:r>
      <w:r w:rsidRPr="00BC2CEF">
        <w:rPr>
          <w:sz w:val="28"/>
          <w:szCs w:val="28"/>
        </w:rPr>
        <w:t xml:space="preserve"> реализация ООП </w:t>
      </w:r>
      <w:r>
        <w:rPr>
          <w:sz w:val="28"/>
          <w:szCs w:val="28"/>
        </w:rPr>
        <w:t>среднего общего образования</w:t>
      </w:r>
      <w:r w:rsidRPr="00BC2CEF">
        <w:rPr>
          <w:sz w:val="28"/>
          <w:szCs w:val="28"/>
        </w:rPr>
        <w:t xml:space="preserve"> с использованием сетевой формы может осуществляться:</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1. С использованием ресурсов нескольких организаций, осуществляющих образовательную деятельность.</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2. С использованием ресурсов иных организаций.</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xml:space="preserve">В соответствии со </w:t>
      </w:r>
      <w:hyperlink r:id="rId11" w:anchor="/document/70291362/entry/15" w:history="1">
        <w:r w:rsidRPr="00BC2CEF">
          <w:rPr>
            <w:rStyle w:val="ac"/>
            <w:rFonts w:eastAsiaTheme="minorEastAsia"/>
            <w:color w:val="auto"/>
            <w:sz w:val="28"/>
            <w:szCs w:val="28"/>
            <w:u w:val="none"/>
          </w:rPr>
          <w:t>статьей 15</w:t>
        </w:r>
      </w:hyperlink>
      <w:r w:rsidRPr="00BC2CEF">
        <w:rPr>
          <w:sz w:val="28"/>
          <w:szCs w:val="28"/>
        </w:rPr>
        <w:t xml:space="preserve"> Ф</w:t>
      </w:r>
      <w:r w:rsidRPr="00BC2CEF">
        <w:rPr>
          <w:bCs/>
          <w:sz w:val="28"/>
          <w:szCs w:val="28"/>
        </w:rPr>
        <w:t>едерального</w:t>
      </w:r>
      <w:r w:rsidRPr="00BC2CEF">
        <w:rPr>
          <w:sz w:val="28"/>
          <w:szCs w:val="28"/>
        </w:rPr>
        <w:t xml:space="preserve"> </w:t>
      </w:r>
      <w:r w:rsidRPr="00BC2CEF">
        <w:rPr>
          <w:bCs/>
          <w:sz w:val="28"/>
          <w:szCs w:val="28"/>
        </w:rPr>
        <w:t>закона</w:t>
      </w:r>
      <w:r w:rsidRPr="00BC2CEF">
        <w:rPr>
          <w:sz w:val="28"/>
          <w:szCs w:val="28"/>
        </w:rPr>
        <w:t xml:space="preserve"> № </w:t>
      </w:r>
      <w:r w:rsidRPr="00BC2CEF">
        <w:rPr>
          <w:bCs/>
          <w:sz w:val="28"/>
          <w:szCs w:val="28"/>
        </w:rPr>
        <w:t>273</w:t>
      </w:r>
      <w:r w:rsidRPr="00BC2CEF">
        <w:rPr>
          <w:sz w:val="28"/>
          <w:szCs w:val="28"/>
        </w:rPr>
        <w:t>-</w:t>
      </w:r>
      <w:r w:rsidRPr="00BC2CEF">
        <w:rPr>
          <w:bCs/>
          <w:sz w:val="28"/>
          <w:szCs w:val="28"/>
        </w:rPr>
        <w:t>ФЗ</w:t>
      </w:r>
      <w:r w:rsidRPr="00BC2CEF">
        <w:rPr>
          <w:sz w:val="28"/>
          <w:szCs w:val="28"/>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lastRenderedPageBreak/>
        <w:t xml:space="preserve">Таким образом, </w:t>
      </w:r>
      <w:r w:rsidRPr="00BC2CEF">
        <w:rPr>
          <w:bCs/>
          <w:sz w:val="28"/>
          <w:szCs w:val="28"/>
        </w:rPr>
        <w:t>Федеральный</w:t>
      </w:r>
      <w:r w:rsidRPr="00BC2CEF">
        <w:rPr>
          <w:sz w:val="28"/>
          <w:szCs w:val="28"/>
        </w:rPr>
        <w:t xml:space="preserve"> </w:t>
      </w:r>
      <w:r w:rsidRPr="00BC2CEF">
        <w:rPr>
          <w:bCs/>
          <w:sz w:val="28"/>
          <w:szCs w:val="28"/>
        </w:rPr>
        <w:t>закон</w:t>
      </w:r>
      <w:r w:rsidRPr="00BC2CEF">
        <w:rPr>
          <w:sz w:val="28"/>
          <w:szCs w:val="28"/>
        </w:rPr>
        <w:t xml:space="preserve"> № </w:t>
      </w:r>
      <w:r w:rsidRPr="00BC2CEF">
        <w:rPr>
          <w:bCs/>
          <w:sz w:val="28"/>
          <w:szCs w:val="28"/>
        </w:rPr>
        <w:t>273</w:t>
      </w:r>
      <w:r w:rsidRPr="00BC2CEF">
        <w:rPr>
          <w:sz w:val="28"/>
          <w:szCs w:val="28"/>
        </w:rPr>
        <w:t>-</w:t>
      </w:r>
      <w:r w:rsidRPr="00BC2CEF">
        <w:rPr>
          <w:bCs/>
          <w:sz w:val="28"/>
          <w:szCs w:val="28"/>
        </w:rPr>
        <w:t>ФЗ</w:t>
      </w:r>
      <w:r w:rsidRPr="00BC2CEF">
        <w:rPr>
          <w:sz w:val="28"/>
          <w:szCs w:val="28"/>
        </w:rPr>
        <w:t xml:space="preserve">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w:t>
      </w:r>
      <w:r>
        <w:rPr>
          <w:sz w:val="28"/>
          <w:szCs w:val="28"/>
        </w:rPr>
        <w:t>среднего общего образования</w:t>
      </w:r>
      <w:r w:rsidRPr="00BC2CEF">
        <w:rPr>
          <w:sz w:val="28"/>
          <w:szCs w:val="28"/>
        </w:rPr>
        <w:t xml:space="preserve">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w:t>
      </w:r>
      <w:hyperlink r:id="rId12" w:anchor="/document/70291362/entry/108336" w:history="1">
        <w:r w:rsidRPr="00BC2CEF">
          <w:rPr>
            <w:rStyle w:val="ac"/>
            <w:rFonts w:eastAsiaTheme="minorEastAsia"/>
            <w:color w:val="auto"/>
            <w:sz w:val="28"/>
            <w:szCs w:val="28"/>
            <w:u w:val="none"/>
          </w:rPr>
          <w:t>частью 7 статьи 28</w:t>
        </w:r>
      </w:hyperlink>
      <w:r w:rsidRPr="00BC2CEF">
        <w:rPr>
          <w:sz w:val="28"/>
          <w:szCs w:val="28"/>
        </w:rPr>
        <w:t xml:space="preserve"> Ф</w:t>
      </w:r>
      <w:r w:rsidRPr="00BC2CEF">
        <w:rPr>
          <w:bCs/>
          <w:sz w:val="28"/>
          <w:szCs w:val="28"/>
        </w:rPr>
        <w:t>едерального</w:t>
      </w:r>
      <w:r w:rsidRPr="00BC2CEF">
        <w:rPr>
          <w:sz w:val="28"/>
          <w:szCs w:val="28"/>
        </w:rPr>
        <w:t xml:space="preserve"> </w:t>
      </w:r>
      <w:r w:rsidRPr="00BC2CEF">
        <w:rPr>
          <w:bCs/>
          <w:sz w:val="28"/>
          <w:szCs w:val="28"/>
        </w:rPr>
        <w:t>закона</w:t>
      </w:r>
      <w:r w:rsidRPr="00BC2CEF">
        <w:rPr>
          <w:sz w:val="28"/>
          <w:szCs w:val="28"/>
        </w:rPr>
        <w:t xml:space="preserve"> № </w:t>
      </w:r>
      <w:r w:rsidRPr="00BC2CEF">
        <w:rPr>
          <w:bCs/>
          <w:sz w:val="28"/>
          <w:szCs w:val="28"/>
        </w:rPr>
        <w:t>273</w:t>
      </w:r>
      <w:r w:rsidRPr="00BC2CEF">
        <w:rPr>
          <w:sz w:val="28"/>
          <w:szCs w:val="28"/>
        </w:rPr>
        <w:t>-</w:t>
      </w:r>
      <w:r w:rsidRPr="00BC2CEF">
        <w:rPr>
          <w:bCs/>
          <w:sz w:val="28"/>
          <w:szCs w:val="28"/>
        </w:rPr>
        <w:t>ФЗ</w:t>
      </w:r>
      <w:r w:rsidRPr="00BC2CEF">
        <w:rPr>
          <w:sz w:val="28"/>
          <w:szCs w:val="28"/>
        </w:rPr>
        <w:t xml:space="preserve">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 партнер, несет образовательная организация.</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xml:space="preserve">Реализация ООП </w:t>
      </w:r>
      <w:r>
        <w:rPr>
          <w:sz w:val="28"/>
          <w:szCs w:val="28"/>
        </w:rPr>
        <w:t>среднего общего образования</w:t>
      </w:r>
      <w:r w:rsidRPr="00BC2CEF">
        <w:rPr>
          <w:sz w:val="28"/>
          <w:szCs w:val="28"/>
        </w:rPr>
        <w:t xml:space="preserve"> в сетевой форме осуществляется на основании договора между организациями, в котором закрепляются принципы взаимодействия, включающие в себя:</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требования к образовательному процессу;</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требования к материально-техническому обеспечению;</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 требования к способу реализации сетевого взаимодействия.</w:t>
      </w:r>
    </w:p>
    <w:p w:rsidR="00BC2CEF" w:rsidRPr="00BC2CEF" w:rsidRDefault="00BC2CEF" w:rsidP="00BC2CEF">
      <w:pPr>
        <w:pStyle w:val="s1"/>
        <w:spacing w:before="0" w:beforeAutospacing="0" w:after="0" w:afterAutospacing="0"/>
        <w:ind w:firstLine="709"/>
        <w:jc w:val="both"/>
        <w:rPr>
          <w:sz w:val="28"/>
          <w:szCs w:val="28"/>
        </w:rPr>
      </w:pPr>
      <w:r w:rsidRPr="00BC2CEF">
        <w:rPr>
          <w:sz w:val="28"/>
          <w:szCs w:val="28"/>
        </w:rPr>
        <w:t>Договор позволяет более полно учесть ресурсный вклад каждой из партнерских организаций.</w:t>
      </w:r>
    </w:p>
    <w:p w:rsidR="00BC2CEF" w:rsidRPr="00BC2CEF" w:rsidRDefault="00BC2CEF" w:rsidP="00BC2CEF">
      <w:pPr>
        <w:spacing w:after="0" w:line="240" w:lineRule="auto"/>
        <w:ind w:firstLine="709"/>
        <w:jc w:val="both"/>
        <w:rPr>
          <w:rFonts w:ascii="Times New Roman" w:eastAsia="Calibri" w:hAnsi="Times New Roman" w:cs="Times New Roman"/>
          <w:sz w:val="28"/>
          <w:lang w:eastAsia="en-US"/>
        </w:rPr>
      </w:pPr>
      <w:r w:rsidRPr="00BC2CEF">
        <w:rPr>
          <w:rFonts w:ascii="Times New Roman" w:hAnsi="Times New Roman" w:cs="Times New Roman"/>
          <w:sz w:val="28"/>
          <w:szCs w:val="28"/>
        </w:rPr>
        <w:t xml:space="preserve">Разработка учебного плана </w:t>
      </w:r>
      <w:r w:rsidRPr="00BC2CEF">
        <w:rPr>
          <w:rFonts w:ascii="Times New Roman" w:hAnsi="Times New Roman" w:cs="Times New Roman"/>
          <w:bCs/>
          <w:sz w:val="28"/>
          <w:szCs w:val="28"/>
        </w:rPr>
        <w:t>для сетевой формы реализации основной образовательной программы среднего общего образования</w:t>
      </w:r>
      <w:r w:rsidRPr="00BC2CEF">
        <w:rPr>
          <w:rFonts w:ascii="Times New Roman" w:hAnsi="Times New Roman" w:cs="Times New Roman"/>
          <w:sz w:val="28"/>
          <w:szCs w:val="28"/>
        </w:rPr>
        <w:t xml:space="preserve"> осуществляется в соответствии с  нормативно-правовыми документами, регламентирующими разработку учебных планов среднего общего образования, указанный в первой разделе данных рекомендаций, и</w:t>
      </w:r>
      <w:r w:rsidRPr="00BC2CEF">
        <w:rPr>
          <w:rFonts w:ascii="Times New Roman" w:eastAsia="Calibri" w:hAnsi="Times New Roman" w:cs="Times New Roman"/>
          <w:sz w:val="28"/>
          <w:lang w:eastAsia="en-US"/>
        </w:rPr>
        <w:t xml:space="preserve">  </w:t>
      </w:r>
      <w:r w:rsidRPr="00BC2CEF">
        <w:rPr>
          <w:rFonts w:ascii="Times New Roman" w:hAnsi="Times New Roman" w:cs="Times New Roman"/>
          <w:sz w:val="28"/>
          <w:szCs w:val="28"/>
        </w:rPr>
        <w:t xml:space="preserve">может быть разработан на основе учебного плана по любому профилю обучения, включая универсальный. </w:t>
      </w:r>
    </w:p>
    <w:p w:rsidR="00BC2CEF" w:rsidRDefault="00BC2CEF" w:rsidP="00BC2CEF">
      <w:pPr>
        <w:pStyle w:val="1"/>
        <w:spacing w:after="0" w:line="240" w:lineRule="auto"/>
        <w:ind w:left="0" w:firstLine="709"/>
        <w:jc w:val="both"/>
        <w:rPr>
          <w:rFonts w:ascii="Times New Roman" w:hAnsi="Times New Roman" w:cs="Times New Roman"/>
          <w:sz w:val="28"/>
          <w:szCs w:val="28"/>
        </w:rPr>
      </w:pPr>
      <w:r w:rsidRPr="00BC2CEF">
        <w:rPr>
          <w:rFonts w:ascii="Times New Roman" w:hAnsi="Times New Roman" w:cs="Times New Roman"/>
          <w:sz w:val="28"/>
          <w:szCs w:val="28"/>
        </w:rPr>
        <w:t xml:space="preserve">При разработке учебного плана для сетевой формы реализации основной образовательной программы среднего общего образования следует учесть требования ст.28, ст.30 Федерального закона № 273-ФЗ о необходимости учета мнений обучающихся и их родителей (законных представителей). </w:t>
      </w: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904236" w:rsidRDefault="00904236"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E678D" w:rsidRDefault="001E678D" w:rsidP="00BC2CEF">
      <w:pPr>
        <w:pStyle w:val="1"/>
        <w:spacing w:after="0" w:line="240" w:lineRule="auto"/>
        <w:ind w:left="0" w:firstLine="709"/>
        <w:jc w:val="both"/>
        <w:rPr>
          <w:rFonts w:ascii="Times New Roman" w:hAnsi="Times New Roman" w:cs="Times New Roman"/>
          <w:sz w:val="28"/>
          <w:szCs w:val="28"/>
        </w:rPr>
      </w:pPr>
    </w:p>
    <w:p w:rsidR="001956A2" w:rsidRDefault="001956A2" w:rsidP="001956A2">
      <w:pPr>
        <w:pStyle w:val="1"/>
        <w:spacing w:after="0" w:line="240" w:lineRule="auto"/>
        <w:ind w:left="0" w:firstLine="709"/>
        <w:jc w:val="center"/>
        <w:rPr>
          <w:rFonts w:ascii="Times New Roman" w:hAnsi="Times New Roman" w:cs="Times New Roman"/>
          <w:b/>
          <w:sz w:val="28"/>
          <w:szCs w:val="28"/>
        </w:rPr>
      </w:pPr>
      <w:r w:rsidRPr="001956A2">
        <w:rPr>
          <w:rFonts w:ascii="Times New Roman" w:hAnsi="Times New Roman" w:cs="Times New Roman"/>
          <w:b/>
          <w:sz w:val="28"/>
          <w:szCs w:val="28"/>
        </w:rPr>
        <w:lastRenderedPageBreak/>
        <w:t xml:space="preserve">Примеры учебных планов </w:t>
      </w:r>
    </w:p>
    <w:p w:rsidR="001E678D" w:rsidRPr="001956A2" w:rsidRDefault="001956A2" w:rsidP="001956A2">
      <w:pPr>
        <w:pStyle w:val="1"/>
        <w:spacing w:after="0" w:line="240" w:lineRule="auto"/>
        <w:ind w:left="0" w:firstLine="709"/>
        <w:jc w:val="center"/>
        <w:rPr>
          <w:rFonts w:ascii="Times New Roman" w:hAnsi="Times New Roman" w:cs="Times New Roman"/>
          <w:b/>
          <w:sz w:val="28"/>
          <w:szCs w:val="28"/>
        </w:rPr>
      </w:pPr>
      <w:r w:rsidRPr="001956A2">
        <w:rPr>
          <w:rFonts w:ascii="Times New Roman" w:hAnsi="Times New Roman" w:cs="Times New Roman"/>
          <w:b/>
          <w:sz w:val="28"/>
          <w:szCs w:val="28"/>
        </w:rPr>
        <w:t>в зависимости от выбранных профилей обучения</w:t>
      </w:r>
    </w:p>
    <w:p w:rsidR="001956A2" w:rsidRDefault="001956A2" w:rsidP="001956A2">
      <w:pPr>
        <w:pStyle w:val="1"/>
        <w:spacing w:after="0" w:line="240" w:lineRule="auto"/>
        <w:ind w:left="0" w:firstLine="709"/>
        <w:jc w:val="center"/>
        <w:rPr>
          <w:rFonts w:ascii="Times New Roman" w:hAnsi="Times New Roman" w:cs="Times New Roman"/>
          <w:b/>
          <w:sz w:val="28"/>
          <w:szCs w:val="28"/>
        </w:rPr>
      </w:pPr>
    </w:p>
    <w:p w:rsidR="001956A2" w:rsidRDefault="001956A2" w:rsidP="001956A2">
      <w:pPr>
        <w:pStyle w:val="1"/>
        <w:spacing w:after="0" w:line="240" w:lineRule="auto"/>
        <w:ind w:left="0" w:firstLine="709"/>
        <w:jc w:val="both"/>
        <w:rPr>
          <w:rFonts w:ascii="Times New Roman" w:hAnsi="Times New Roman" w:cs="Times New Roman"/>
          <w:sz w:val="28"/>
          <w:szCs w:val="28"/>
        </w:rPr>
      </w:pPr>
      <w:r w:rsidRPr="001956A2">
        <w:rPr>
          <w:rFonts w:ascii="Times New Roman" w:hAnsi="Times New Roman" w:cs="Times New Roman"/>
          <w:sz w:val="28"/>
          <w:szCs w:val="28"/>
        </w:rPr>
        <w:t xml:space="preserve">Расчет </w:t>
      </w:r>
      <w:r>
        <w:rPr>
          <w:rFonts w:ascii="Times New Roman" w:hAnsi="Times New Roman" w:cs="Times New Roman"/>
          <w:sz w:val="28"/>
          <w:szCs w:val="28"/>
        </w:rPr>
        <w:t>представлен на два года обучения для 35 учебных недель и с учетом максимального количества часов обучения (2590 часов).</w:t>
      </w:r>
    </w:p>
    <w:p w:rsidR="001956A2" w:rsidRPr="001956A2" w:rsidRDefault="001956A2" w:rsidP="001956A2">
      <w:pPr>
        <w:pStyle w:val="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по выбору обучающихся.</w:t>
      </w:r>
    </w:p>
    <w:p w:rsidR="001956A2" w:rsidRDefault="001956A2" w:rsidP="001956A2">
      <w:pPr>
        <w:pStyle w:val="1"/>
        <w:spacing w:after="0" w:line="240" w:lineRule="auto"/>
        <w:ind w:left="0" w:firstLine="709"/>
        <w:jc w:val="center"/>
        <w:rPr>
          <w:rFonts w:ascii="Times New Roman" w:hAnsi="Times New Roman" w:cs="Times New Roman"/>
          <w:b/>
          <w:sz w:val="28"/>
          <w:szCs w:val="28"/>
        </w:rPr>
      </w:pPr>
    </w:p>
    <w:p w:rsidR="001956A2" w:rsidRDefault="00E027A4" w:rsidP="001956A2">
      <w:pPr>
        <w:pStyle w:val="1"/>
        <w:spacing w:after="0" w:line="240" w:lineRule="auto"/>
        <w:ind w:left="0" w:firstLine="709"/>
        <w:jc w:val="center"/>
        <w:rPr>
          <w:rFonts w:ascii="Times New Roman" w:hAnsi="Times New Roman" w:cs="Times New Roman"/>
          <w:sz w:val="28"/>
          <w:szCs w:val="28"/>
        </w:rPr>
      </w:pPr>
      <w:r w:rsidRPr="001956A2">
        <w:rPr>
          <w:rFonts w:ascii="Times New Roman" w:hAnsi="Times New Roman" w:cs="Times New Roman"/>
          <w:sz w:val="28"/>
          <w:szCs w:val="28"/>
        </w:rPr>
        <w:t xml:space="preserve">Пример распределения часов для выбора предметов, </w:t>
      </w:r>
    </w:p>
    <w:p w:rsidR="001E678D" w:rsidRPr="001956A2" w:rsidRDefault="00E027A4" w:rsidP="001956A2">
      <w:pPr>
        <w:pStyle w:val="1"/>
        <w:spacing w:after="0" w:line="240" w:lineRule="auto"/>
        <w:ind w:left="0" w:firstLine="709"/>
        <w:jc w:val="center"/>
        <w:rPr>
          <w:rFonts w:ascii="Times New Roman" w:hAnsi="Times New Roman" w:cs="Times New Roman"/>
          <w:sz w:val="28"/>
          <w:szCs w:val="28"/>
        </w:rPr>
      </w:pPr>
      <w:r w:rsidRPr="001956A2">
        <w:rPr>
          <w:rFonts w:ascii="Times New Roman" w:hAnsi="Times New Roman" w:cs="Times New Roman"/>
          <w:sz w:val="28"/>
          <w:szCs w:val="28"/>
        </w:rPr>
        <w:t>изучаемых на базовом или углубленном уровнях</w:t>
      </w:r>
    </w:p>
    <w:p w:rsidR="00E027A4" w:rsidRDefault="00E027A4" w:rsidP="00BC2CEF">
      <w:pPr>
        <w:pStyle w:val="1"/>
        <w:spacing w:after="0" w:line="240" w:lineRule="auto"/>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385"/>
        <w:gridCol w:w="2385"/>
        <w:gridCol w:w="1523"/>
        <w:gridCol w:w="1754"/>
        <w:gridCol w:w="1523"/>
      </w:tblGrid>
      <w:tr w:rsidR="001D546B" w:rsidTr="00640237">
        <w:tc>
          <w:tcPr>
            <w:tcW w:w="238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2385" w:type="dxa"/>
          </w:tcPr>
          <w:p w:rsidR="001D546B" w:rsidRPr="00640237" w:rsidRDefault="001D546B" w:rsidP="001D546B">
            <w:pPr>
              <w:pStyle w:val="1"/>
              <w:ind w:left="0"/>
              <w:jc w:val="both"/>
              <w:rPr>
                <w:rFonts w:ascii="Times New Roman" w:hAnsi="Times New Roman" w:cs="Times New Roman"/>
                <w:sz w:val="28"/>
                <w:szCs w:val="28"/>
              </w:rPr>
            </w:pPr>
            <w:r w:rsidRPr="00640237">
              <w:rPr>
                <w:rFonts w:ascii="Times New Roman" w:hAnsi="Times New Roman" w:cs="Times New Roman"/>
                <w:sz w:val="28"/>
                <w:szCs w:val="28"/>
              </w:rPr>
              <w:t>Учебные предметы.</w:t>
            </w:r>
          </w:p>
          <w:p w:rsidR="001D546B" w:rsidRDefault="001D546B" w:rsidP="001D546B">
            <w:pPr>
              <w:pStyle w:val="1"/>
              <w:ind w:left="0"/>
              <w:jc w:val="both"/>
              <w:rPr>
                <w:rFonts w:ascii="Times New Roman" w:hAnsi="Times New Roman" w:cs="Times New Roman"/>
                <w:sz w:val="28"/>
                <w:szCs w:val="28"/>
              </w:rPr>
            </w:pPr>
            <w:r w:rsidRPr="00640237">
              <w:rPr>
                <w:rFonts w:ascii="Times New Roman" w:hAnsi="Times New Roman" w:cs="Times New Roman"/>
                <w:sz w:val="28"/>
                <w:szCs w:val="28"/>
              </w:rPr>
              <w:t>Базовый уровень</w:t>
            </w:r>
          </w:p>
        </w:tc>
        <w:tc>
          <w:tcPr>
            <w:tcW w:w="152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75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Учебные предметы.</w:t>
            </w:r>
          </w:p>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Углубленный уровень</w:t>
            </w:r>
          </w:p>
        </w:tc>
        <w:tc>
          <w:tcPr>
            <w:tcW w:w="152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1D546B" w:rsidTr="00640237">
        <w:tc>
          <w:tcPr>
            <w:tcW w:w="2384" w:type="dxa"/>
            <w:vMerge w:val="restart"/>
          </w:tcPr>
          <w:p w:rsidR="001D546B" w:rsidRDefault="001D546B" w:rsidP="00640237">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2385"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52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52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1D546B" w:rsidTr="00640237">
        <w:tc>
          <w:tcPr>
            <w:tcW w:w="2384" w:type="dxa"/>
            <w:vMerge/>
          </w:tcPr>
          <w:p w:rsidR="001D546B" w:rsidRDefault="001D546B" w:rsidP="00640237">
            <w:pPr>
              <w:pStyle w:val="1"/>
              <w:ind w:left="0"/>
              <w:rPr>
                <w:rFonts w:ascii="Times New Roman" w:hAnsi="Times New Roman" w:cs="Times New Roman"/>
                <w:sz w:val="28"/>
                <w:szCs w:val="28"/>
              </w:rPr>
            </w:pPr>
          </w:p>
        </w:tc>
        <w:tc>
          <w:tcPr>
            <w:tcW w:w="2385"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52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c>
          <w:tcPr>
            <w:tcW w:w="175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524" w:type="dxa"/>
          </w:tcPr>
          <w:p w:rsidR="001D546B" w:rsidRDefault="001D546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350</w:t>
            </w:r>
          </w:p>
        </w:tc>
      </w:tr>
      <w:tr w:rsidR="006D23FF" w:rsidTr="00640237">
        <w:tc>
          <w:tcPr>
            <w:tcW w:w="2384" w:type="dxa"/>
            <w:vMerge w:val="restart"/>
          </w:tcPr>
          <w:p w:rsidR="006D23FF" w:rsidRDefault="006D23FF" w:rsidP="00640237">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p>
        </w:tc>
        <w:tc>
          <w:tcPr>
            <w:tcW w:w="2385" w:type="dxa"/>
          </w:tcPr>
          <w:p w:rsidR="006D23FF" w:rsidRDefault="006D23F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524" w:type="dxa"/>
          </w:tcPr>
          <w:p w:rsidR="006D23FF" w:rsidRDefault="006D23F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6D23FF" w:rsidRDefault="006D23FF" w:rsidP="007608A6">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524" w:type="dxa"/>
          </w:tcPr>
          <w:p w:rsidR="006D23FF" w:rsidRDefault="006D23F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6D23FF" w:rsidTr="00640237">
        <w:tc>
          <w:tcPr>
            <w:tcW w:w="2384" w:type="dxa"/>
            <w:vMerge/>
          </w:tcPr>
          <w:p w:rsidR="006D23FF" w:rsidRDefault="006D23FF" w:rsidP="00640237">
            <w:pPr>
              <w:pStyle w:val="1"/>
              <w:ind w:left="0"/>
              <w:rPr>
                <w:rFonts w:ascii="Times New Roman" w:hAnsi="Times New Roman" w:cs="Times New Roman"/>
                <w:sz w:val="28"/>
                <w:szCs w:val="28"/>
              </w:rPr>
            </w:pPr>
          </w:p>
        </w:tc>
        <w:tc>
          <w:tcPr>
            <w:tcW w:w="2385" w:type="dxa"/>
          </w:tcPr>
          <w:p w:rsidR="006D23FF" w:rsidRDefault="006D23F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524" w:type="dxa"/>
          </w:tcPr>
          <w:p w:rsidR="006D23FF" w:rsidRDefault="006D23F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c>
          <w:tcPr>
            <w:tcW w:w="1754" w:type="dxa"/>
          </w:tcPr>
          <w:p w:rsidR="006D23FF" w:rsidRDefault="006D23FF" w:rsidP="007608A6">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524" w:type="dxa"/>
          </w:tcPr>
          <w:p w:rsidR="006D23FF" w:rsidRDefault="006D23F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350</w:t>
            </w:r>
          </w:p>
        </w:tc>
      </w:tr>
      <w:tr w:rsidR="004F19AB" w:rsidTr="00640237">
        <w:tc>
          <w:tcPr>
            <w:tcW w:w="2384" w:type="dxa"/>
            <w:vMerge w:val="restart"/>
          </w:tcPr>
          <w:p w:rsidR="004F19AB" w:rsidRDefault="004F19AB" w:rsidP="00640237">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c>
          <w:tcPr>
            <w:tcW w:w="1754" w:type="dxa"/>
          </w:tcPr>
          <w:p w:rsidR="004F19AB" w:rsidRDefault="004F19AB" w:rsidP="007608A6">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F19AB" w:rsidTr="00640237">
        <w:tc>
          <w:tcPr>
            <w:tcW w:w="2384" w:type="dxa"/>
            <w:vMerge/>
          </w:tcPr>
          <w:p w:rsidR="004F19AB" w:rsidRDefault="004F19AB" w:rsidP="00640237">
            <w:pPr>
              <w:pStyle w:val="1"/>
              <w:ind w:left="0"/>
              <w:rPr>
                <w:rFonts w:ascii="Times New Roman" w:hAnsi="Times New Roman" w:cs="Times New Roman"/>
                <w:sz w:val="28"/>
                <w:szCs w:val="28"/>
              </w:rPr>
            </w:pP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Второй иностранный язык</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c>
          <w:tcPr>
            <w:tcW w:w="1754" w:type="dxa"/>
          </w:tcPr>
          <w:p w:rsidR="004F19AB" w:rsidRDefault="004F19AB" w:rsidP="007608A6">
            <w:pPr>
              <w:pStyle w:val="1"/>
              <w:ind w:left="0"/>
              <w:jc w:val="both"/>
              <w:rPr>
                <w:rFonts w:ascii="Times New Roman" w:hAnsi="Times New Roman" w:cs="Times New Roman"/>
                <w:sz w:val="28"/>
                <w:szCs w:val="28"/>
              </w:rPr>
            </w:pPr>
            <w:r>
              <w:rPr>
                <w:rFonts w:ascii="Times New Roman" w:hAnsi="Times New Roman" w:cs="Times New Roman"/>
                <w:sz w:val="28"/>
                <w:szCs w:val="28"/>
              </w:rPr>
              <w:t>Второй иностранный язык</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F19AB" w:rsidTr="00640237">
        <w:tc>
          <w:tcPr>
            <w:tcW w:w="2384" w:type="dxa"/>
            <w:vMerge w:val="restart"/>
          </w:tcPr>
          <w:p w:rsidR="004F19AB" w:rsidRDefault="004F19AB" w:rsidP="00640237">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c>
          <w:tcPr>
            <w:tcW w:w="1754" w:type="dxa"/>
          </w:tcPr>
          <w:p w:rsidR="004F19AB" w:rsidRDefault="007608A6"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52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4F19AB" w:rsidTr="00640237">
        <w:tc>
          <w:tcPr>
            <w:tcW w:w="2384" w:type="dxa"/>
            <w:vMerge/>
          </w:tcPr>
          <w:p w:rsidR="004F19AB" w:rsidRDefault="004F19AB" w:rsidP="00640237">
            <w:pPr>
              <w:pStyle w:val="1"/>
              <w:ind w:left="0"/>
              <w:rPr>
                <w:rFonts w:ascii="Times New Roman" w:hAnsi="Times New Roman" w:cs="Times New Roman"/>
                <w:sz w:val="28"/>
                <w:szCs w:val="28"/>
              </w:rPr>
            </w:pP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Россия в мире</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c>
          <w:tcPr>
            <w:tcW w:w="1754" w:type="dxa"/>
          </w:tcPr>
          <w:p w:rsidR="004F19AB" w:rsidRDefault="004F19AB" w:rsidP="001D546B">
            <w:pPr>
              <w:pStyle w:val="1"/>
              <w:ind w:left="0"/>
              <w:jc w:val="both"/>
              <w:rPr>
                <w:rFonts w:ascii="Times New Roman" w:hAnsi="Times New Roman" w:cs="Times New Roman"/>
                <w:sz w:val="28"/>
                <w:szCs w:val="28"/>
              </w:rPr>
            </w:pPr>
          </w:p>
        </w:tc>
        <w:tc>
          <w:tcPr>
            <w:tcW w:w="1524" w:type="dxa"/>
          </w:tcPr>
          <w:p w:rsidR="004F19AB" w:rsidRDefault="004F19AB" w:rsidP="001D546B">
            <w:pPr>
              <w:pStyle w:val="1"/>
              <w:ind w:left="0"/>
              <w:jc w:val="both"/>
              <w:rPr>
                <w:rFonts w:ascii="Times New Roman" w:hAnsi="Times New Roman" w:cs="Times New Roman"/>
                <w:sz w:val="28"/>
                <w:szCs w:val="28"/>
              </w:rPr>
            </w:pPr>
          </w:p>
        </w:tc>
      </w:tr>
      <w:tr w:rsidR="004F19AB" w:rsidTr="00640237">
        <w:tc>
          <w:tcPr>
            <w:tcW w:w="2384" w:type="dxa"/>
            <w:vMerge/>
          </w:tcPr>
          <w:p w:rsidR="004F19AB" w:rsidRDefault="004F19AB" w:rsidP="00640237">
            <w:pPr>
              <w:pStyle w:val="1"/>
              <w:ind w:left="0"/>
              <w:rPr>
                <w:rFonts w:ascii="Times New Roman" w:hAnsi="Times New Roman" w:cs="Times New Roman"/>
                <w:sz w:val="28"/>
                <w:szCs w:val="28"/>
              </w:rPr>
            </w:pP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52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F19AB" w:rsidTr="00640237">
        <w:tc>
          <w:tcPr>
            <w:tcW w:w="2384" w:type="dxa"/>
            <w:vMerge/>
          </w:tcPr>
          <w:p w:rsidR="004F19AB" w:rsidRDefault="004F19AB" w:rsidP="00640237">
            <w:pPr>
              <w:pStyle w:val="1"/>
              <w:ind w:left="0"/>
              <w:rPr>
                <w:rFonts w:ascii="Times New Roman" w:hAnsi="Times New Roman" w:cs="Times New Roman"/>
                <w:sz w:val="28"/>
                <w:szCs w:val="28"/>
              </w:rPr>
            </w:pP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Экономика</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c>
          <w:tcPr>
            <w:tcW w:w="175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Экономика</w:t>
            </w:r>
          </w:p>
        </w:tc>
        <w:tc>
          <w:tcPr>
            <w:tcW w:w="152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F19AB" w:rsidTr="00640237">
        <w:tc>
          <w:tcPr>
            <w:tcW w:w="2384" w:type="dxa"/>
            <w:vMerge/>
          </w:tcPr>
          <w:p w:rsidR="004F19AB" w:rsidRDefault="004F19AB" w:rsidP="00640237">
            <w:pPr>
              <w:pStyle w:val="1"/>
              <w:ind w:left="0"/>
              <w:rPr>
                <w:rFonts w:ascii="Times New Roman" w:hAnsi="Times New Roman" w:cs="Times New Roman"/>
                <w:sz w:val="28"/>
                <w:szCs w:val="28"/>
              </w:rPr>
            </w:pP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Право</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c>
          <w:tcPr>
            <w:tcW w:w="175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 xml:space="preserve">Право </w:t>
            </w:r>
          </w:p>
        </w:tc>
        <w:tc>
          <w:tcPr>
            <w:tcW w:w="1524" w:type="dxa"/>
          </w:tcPr>
          <w:p w:rsidR="004F19AB"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F19AB" w:rsidTr="00640237">
        <w:tc>
          <w:tcPr>
            <w:tcW w:w="2384" w:type="dxa"/>
            <w:vMerge/>
          </w:tcPr>
          <w:p w:rsidR="004F19AB" w:rsidRDefault="004F19AB" w:rsidP="00640237">
            <w:pPr>
              <w:pStyle w:val="1"/>
              <w:ind w:left="0"/>
              <w:rPr>
                <w:rFonts w:ascii="Times New Roman" w:hAnsi="Times New Roman" w:cs="Times New Roman"/>
                <w:sz w:val="28"/>
                <w:szCs w:val="28"/>
              </w:rPr>
            </w:pPr>
          </w:p>
        </w:tc>
        <w:tc>
          <w:tcPr>
            <w:tcW w:w="2385"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524" w:type="dxa"/>
          </w:tcPr>
          <w:p w:rsidR="004F19AB" w:rsidRDefault="004F19AB"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c>
          <w:tcPr>
            <w:tcW w:w="1754" w:type="dxa"/>
          </w:tcPr>
          <w:p w:rsidR="004F19AB" w:rsidRDefault="004F19AB" w:rsidP="001D546B">
            <w:pPr>
              <w:pStyle w:val="1"/>
              <w:ind w:left="0"/>
              <w:jc w:val="both"/>
              <w:rPr>
                <w:rFonts w:ascii="Times New Roman" w:hAnsi="Times New Roman" w:cs="Times New Roman"/>
                <w:sz w:val="28"/>
                <w:szCs w:val="28"/>
              </w:rPr>
            </w:pPr>
          </w:p>
        </w:tc>
        <w:tc>
          <w:tcPr>
            <w:tcW w:w="1524" w:type="dxa"/>
          </w:tcPr>
          <w:p w:rsidR="004F19AB" w:rsidRDefault="004F19AB" w:rsidP="001D546B">
            <w:pPr>
              <w:pStyle w:val="1"/>
              <w:ind w:left="0"/>
              <w:jc w:val="both"/>
              <w:rPr>
                <w:rFonts w:ascii="Times New Roman" w:hAnsi="Times New Roman" w:cs="Times New Roman"/>
                <w:sz w:val="28"/>
                <w:szCs w:val="28"/>
              </w:rPr>
            </w:pPr>
          </w:p>
        </w:tc>
      </w:tr>
      <w:tr w:rsidR="004D1A8F" w:rsidTr="00640237">
        <w:tc>
          <w:tcPr>
            <w:tcW w:w="2384" w:type="dxa"/>
            <w:vMerge w:val="restart"/>
          </w:tcPr>
          <w:p w:rsidR="004D1A8F" w:rsidRDefault="004D1A8F" w:rsidP="00640237">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2385"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524"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c>
          <w:tcPr>
            <w:tcW w:w="1754" w:type="dxa"/>
          </w:tcPr>
          <w:p w:rsidR="004D1A8F" w:rsidRDefault="004D1A8F" w:rsidP="00FD124A">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524"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4D1A8F" w:rsidTr="00640237">
        <w:tc>
          <w:tcPr>
            <w:tcW w:w="2384" w:type="dxa"/>
            <w:vMerge/>
          </w:tcPr>
          <w:p w:rsidR="004D1A8F" w:rsidRDefault="004D1A8F" w:rsidP="00640237">
            <w:pPr>
              <w:pStyle w:val="1"/>
              <w:ind w:left="0"/>
              <w:rPr>
                <w:rFonts w:ascii="Times New Roman" w:hAnsi="Times New Roman" w:cs="Times New Roman"/>
                <w:sz w:val="28"/>
                <w:szCs w:val="28"/>
              </w:rPr>
            </w:pPr>
          </w:p>
        </w:tc>
        <w:tc>
          <w:tcPr>
            <w:tcW w:w="2385"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1524"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4D1A8F" w:rsidRDefault="004D1A8F" w:rsidP="00FD124A">
            <w:pPr>
              <w:pStyle w:val="1"/>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1524"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4D1A8F" w:rsidTr="00640237">
        <w:tc>
          <w:tcPr>
            <w:tcW w:w="2384" w:type="dxa"/>
            <w:vMerge w:val="restart"/>
          </w:tcPr>
          <w:p w:rsidR="004D1A8F" w:rsidRDefault="004D1A8F" w:rsidP="00640237">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2385"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Физика</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c>
          <w:tcPr>
            <w:tcW w:w="175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Физика</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350</w:t>
            </w:r>
          </w:p>
        </w:tc>
      </w:tr>
      <w:tr w:rsidR="004D1A8F" w:rsidTr="00640237">
        <w:tc>
          <w:tcPr>
            <w:tcW w:w="2384" w:type="dxa"/>
            <w:vMerge/>
          </w:tcPr>
          <w:p w:rsidR="004D1A8F" w:rsidRDefault="004D1A8F" w:rsidP="00640237">
            <w:pPr>
              <w:pStyle w:val="1"/>
              <w:ind w:left="0"/>
              <w:rPr>
                <w:rFonts w:ascii="Times New Roman" w:hAnsi="Times New Roman" w:cs="Times New Roman"/>
                <w:sz w:val="28"/>
                <w:szCs w:val="28"/>
              </w:rPr>
            </w:pPr>
          </w:p>
        </w:tc>
        <w:tc>
          <w:tcPr>
            <w:tcW w:w="2385" w:type="dxa"/>
          </w:tcPr>
          <w:p w:rsidR="004D1A8F" w:rsidRDefault="004D1A8F"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Химия</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Химия</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D1A8F" w:rsidTr="00640237">
        <w:tc>
          <w:tcPr>
            <w:tcW w:w="2384" w:type="dxa"/>
            <w:vMerge/>
          </w:tcPr>
          <w:p w:rsidR="004D1A8F" w:rsidRDefault="004D1A8F" w:rsidP="00640237">
            <w:pPr>
              <w:pStyle w:val="1"/>
              <w:ind w:left="0"/>
              <w:rPr>
                <w:rFonts w:ascii="Times New Roman" w:hAnsi="Times New Roman" w:cs="Times New Roman"/>
                <w:sz w:val="28"/>
                <w:szCs w:val="28"/>
              </w:rPr>
            </w:pPr>
          </w:p>
        </w:tc>
        <w:tc>
          <w:tcPr>
            <w:tcW w:w="2385"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D1A8F" w:rsidTr="00640237">
        <w:tc>
          <w:tcPr>
            <w:tcW w:w="2384" w:type="dxa"/>
            <w:vMerge/>
          </w:tcPr>
          <w:p w:rsidR="004D1A8F" w:rsidRDefault="004D1A8F" w:rsidP="00640237">
            <w:pPr>
              <w:pStyle w:val="1"/>
              <w:ind w:left="0"/>
              <w:rPr>
                <w:rFonts w:ascii="Times New Roman" w:hAnsi="Times New Roman" w:cs="Times New Roman"/>
                <w:sz w:val="28"/>
                <w:szCs w:val="28"/>
              </w:rPr>
            </w:pPr>
          </w:p>
        </w:tc>
        <w:tc>
          <w:tcPr>
            <w:tcW w:w="2385"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c>
          <w:tcPr>
            <w:tcW w:w="1754" w:type="dxa"/>
          </w:tcPr>
          <w:p w:rsidR="004D1A8F" w:rsidRDefault="004D1A8F" w:rsidP="001D546B">
            <w:pPr>
              <w:pStyle w:val="1"/>
              <w:ind w:left="0"/>
              <w:jc w:val="both"/>
              <w:rPr>
                <w:rFonts w:ascii="Times New Roman" w:hAnsi="Times New Roman" w:cs="Times New Roman"/>
                <w:sz w:val="28"/>
                <w:szCs w:val="28"/>
              </w:rPr>
            </w:pPr>
          </w:p>
        </w:tc>
        <w:tc>
          <w:tcPr>
            <w:tcW w:w="1524" w:type="dxa"/>
          </w:tcPr>
          <w:p w:rsidR="004D1A8F" w:rsidRDefault="004D1A8F" w:rsidP="001D546B">
            <w:pPr>
              <w:pStyle w:val="1"/>
              <w:ind w:left="0"/>
              <w:jc w:val="both"/>
              <w:rPr>
                <w:rFonts w:ascii="Times New Roman" w:hAnsi="Times New Roman" w:cs="Times New Roman"/>
                <w:sz w:val="28"/>
                <w:szCs w:val="28"/>
              </w:rPr>
            </w:pPr>
          </w:p>
        </w:tc>
      </w:tr>
      <w:tr w:rsidR="004D1A8F" w:rsidTr="00640237">
        <w:tc>
          <w:tcPr>
            <w:tcW w:w="2384" w:type="dxa"/>
            <w:vMerge/>
          </w:tcPr>
          <w:p w:rsidR="004D1A8F" w:rsidRDefault="004D1A8F" w:rsidP="00640237">
            <w:pPr>
              <w:pStyle w:val="1"/>
              <w:ind w:left="0"/>
              <w:rPr>
                <w:rFonts w:ascii="Times New Roman" w:hAnsi="Times New Roman" w:cs="Times New Roman"/>
                <w:sz w:val="28"/>
                <w:szCs w:val="28"/>
              </w:rPr>
            </w:pPr>
          </w:p>
        </w:tc>
        <w:tc>
          <w:tcPr>
            <w:tcW w:w="2385"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Естествознание</w:t>
            </w:r>
          </w:p>
        </w:tc>
        <w:tc>
          <w:tcPr>
            <w:tcW w:w="1524" w:type="dxa"/>
          </w:tcPr>
          <w:p w:rsidR="004D1A8F"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c>
          <w:tcPr>
            <w:tcW w:w="1754" w:type="dxa"/>
          </w:tcPr>
          <w:p w:rsidR="004D1A8F" w:rsidRDefault="004D1A8F" w:rsidP="001D546B">
            <w:pPr>
              <w:pStyle w:val="1"/>
              <w:ind w:left="0"/>
              <w:jc w:val="both"/>
              <w:rPr>
                <w:rFonts w:ascii="Times New Roman" w:hAnsi="Times New Roman" w:cs="Times New Roman"/>
                <w:sz w:val="28"/>
                <w:szCs w:val="28"/>
              </w:rPr>
            </w:pPr>
          </w:p>
        </w:tc>
        <w:tc>
          <w:tcPr>
            <w:tcW w:w="1524" w:type="dxa"/>
          </w:tcPr>
          <w:p w:rsidR="004D1A8F" w:rsidRDefault="004D1A8F" w:rsidP="001D546B">
            <w:pPr>
              <w:pStyle w:val="1"/>
              <w:ind w:left="0"/>
              <w:jc w:val="both"/>
              <w:rPr>
                <w:rFonts w:ascii="Times New Roman" w:hAnsi="Times New Roman" w:cs="Times New Roman"/>
                <w:sz w:val="28"/>
                <w:szCs w:val="28"/>
              </w:rPr>
            </w:pPr>
          </w:p>
        </w:tc>
      </w:tr>
      <w:tr w:rsidR="00640237" w:rsidTr="00640237">
        <w:tc>
          <w:tcPr>
            <w:tcW w:w="2384" w:type="dxa"/>
            <w:vMerge w:val="restart"/>
          </w:tcPr>
          <w:p w:rsidR="00640237" w:rsidRDefault="00640237" w:rsidP="00640237">
            <w:pPr>
              <w:pStyle w:val="1"/>
              <w:ind w:left="0"/>
              <w:rPr>
                <w:rFonts w:ascii="Times New Roman" w:hAnsi="Times New Roman" w:cs="Times New Roman"/>
                <w:sz w:val="28"/>
                <w:szCs w:val="28"/>
              </w:rPr>
            </w:pPr>
            <w:r>
              <w:rPr>
                <w:rFonts w:ascii="Times New Roman" w:hAnsi="Times New Roman" w:cs="Times New Roman"/>
                <w:sz w:val="28"/>
                <w:szCs w:val="28"/>
              </w:rPr>
              <w:t xml:space="preserve">Физическая культура и </w:t>
            </w:r>
            <w:r>
              <w:rPr>
                <w:rFonts w:ascii="Times New Roman" w:hAnsi="Times New Roman" w:cs="Times New Roman"/>
                <w:sz w:val="28"/>
                <w:szCs w:val="28"/>
              </w:rPr>
              <w:lastRenderedPageBreak/>
              <w:t>основы безопасности жизнедеятельности</w:t>
            </w:r>
          </w:p>
        </w:tc>
        <w:tc>
          <w:tcPr>
            <w:tcW w:w="2385"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1524"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c>
          <w:tcPr>
            <w:tcW w:w="1754" w:type="dxa"/>
          </w:tcPr>
          <w:p w:rsidR="00640237" w:rsidRDefault="00640237" w:rsidP="001D546B">
            <w:pPr>
              <w:pStyle w:val="1"/>
              <w:ind w:left="0"/>
              <w:jc w:val="both"/>
              <w:rPr>
                <w:rFonts w:ascii="Times New Roman" w:hAnsi="Times New Roman" w:cs="Times New Roman"/>
                <w:sz w:val="28"/>
                <w:szCs w:val="28"/>
              </w:rPr>
            </w:pPr>
          </w:p>
        </w:tc>
        <w:tc>
          <w:tcPr>
            <w:tcW w:w="1524" w:type="dxa"/>
          </w:tcPr>
          <w:p w:rsidR="00640237" w:rsidRDefault="00640237" w:rsidP="001D546B">
            <w:pPr>
              <w:pStyle w:val="1"/>
              <w:ind w:left="0"/>
              <w:jc w:val="both"/>
              <w:rPr>
                <w:rFonts w:ascii="Times New Roman" w:hAnsi="Times New Roman" w:cs="Times New Roman"/>
                <w:sz w:val="28"/>
                <w:szCs w:val="28"/>
              </w:rPr>
            </w:pPr>
          </w:p>
        </w:tc>
      </w:tr>
      <w:tr w:rsidR="00640237" w:rsidTr="00640237">
        <w:tc>
          <w:tcPr>
            <w:tcW w:w="2384" w:type="dxa"/>
            <w:vMerge/>
          </w:tcPr>
          <w:p w:rsidR="00640237" w:rsidRDefault="00640237" w:rsidP="001D546B">
            <w:pPr>
              <w:pStyle w:val="1"/>
              <w:ind w:left="0"/>
              <w:jc w:val="both"/>
              <w:rPr>
                <w:rFonts w:ascii="Times New Roman" w:hAnsi="Times New Roman" w:cs="Times New Roman"/>
                <w:sz w:val="28"/>
                <w:szCs w:val="28"/>
              </w:rPr>
            </w:pPr>
          </w:p>
        </w:tc>
        <w:tc>
          <w:tcPr>
            <w:tcW w:w="2385"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Экология</w:t>
            </w:r>
          </w:p>
        </w:tc>
        <w:tc>
          <w:tcPr>
            <w:tcW w:w="1524"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c>
          <w:tcPr>
            <w:tcW w:w="1754" w:type="dxa"/>
          </w:tcPr>
          <w:p w:rsidR="00640237" w:rsidRDefault="00640237" w:rsidP="001D546B">
            <w:pPr>
              <w:pStyle w:val="1"/>
              <w:ind w:left="0"/>
              <w:jc w:val="both"/>
              <w:rPr>
                <w:rFonts w:ascii="Times New Roman" w:hAnsi="Times New Roman" w:cs="Times New Roman"/>
                <w:sz w:val="28"/>
                <w:szCs w:val="28"/>
              </w:rPr>
            </w:pPr>
          </w:p>
        </w:tc>
        <w:tc>
          <w:tcPr>
            <w:tcW w:w="1524" w:type="dxa"/>
          </w:tcPr>
          <w:p w:rsidR="00640237" w:rsidRDefault="00640237" w:rsidP="001D546B">
            <w:pPr>
              <w:pStyle w:val="1"/>
              <w:ind w:left="0"/>
              <w:jc w:val="both"/>
              <w:rPr>
                <w:rFonts w:ascii="Times New Roman" w:hAnsi="Times New Roman" w:cs="Times New Roman"/>
                <w:sz w:val="28"/>
                <w:szCs w:val="28"/>
              </w:rPr>
            </w:pPr>
          </w:p>
        </w:tc>
      </w:tr>
      <w:tr w:rsidR="00640237" w:rsidTr="00640237">
        <w:tc>
          <w:tcPr>
            <w:tcW w:w="2384" w:type="dxa"/>
            <w:vMerge/>
          </w:tcPr>
          <w:p w:rsidR="00640237" w:rsidRDefault="00640237" w:rsidP="001D546B">
            <w:pPr>
              <w:pStyle w:val="1"/>
              <w:ind w:left="0"/>
              <w:jc w:val="both"/>
              <w:rPr>
                <w:rFonts w:ascii="Times New Roman" w:hAnsi="Times New Roman" w:cs="Times New Roman"/>
                <w:sz w:val="28"/>
                <w:szCs w:val="28"/>
              </w:rPr>
            </w:pPr>
          </w:p>
        </w:tc>
        <w:tc>
          <w:tcPr>
            <w:tcW w:w="2385"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524"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640237" w:rsidRDefault="00640237" w:rsidP="001D546B">
            <w:pPr>
              <w:pStyle w:val="1"/>
              <w:ind w:left="0"/>
              <w:jc w:val="both"/>
              <w:rPr>
                <w:rFonts w:ascii="Times New Roman" w:hAnsi="Times New Roman" w:cs="Times New Roman"/>
                <w:sz w:val="28"/>
                <w:szCs w:val="28"/>
              </w:rPr>
            </w:pPr>
          </w:p>
        </w:tc>
        <w:tc>
          <w:tcPr>
            <w:tcW w:w="1524" w:type="dxa"/>
          </w:tcPr>
          <w:p w:rsidR="00640237" w:rsidRDefault="00640237" w:rsidP="001D546B">
            <w:pPr>
              <w:pStyle w:val="1"/>
              <w:ind w:left="0"/>
              <w:jc w:val="both"/>
              <w:rPr>
                <w:rFonts w:ascii="Times New Roman" w:hAnsi="Times New Roman" w:cs="Times New Roman"/>
                <w:sz w:val="28"/>
                <w:szCs w:val="28"/>
              </w:rPr>
            </w:pPr>
          </w:p>
        </w:tc>
      </w:tr>
      <w:tr w:rsidR="001D546B" w:rsidTr="00640237">
        <w:tc>
          <w:tcPr>
            <w:tcW w:w="2384" w:type="dxa"/>
          </w:tcPr>
          <w:p w:rsidR="001D546B" w:rsidRDefault="001D546B" w:rsidP="001D546B">
            <w:pPr>
              <w:pStyle w:val="1"/>
              <w:ind w:left="0"/>
              <w:jc w:val="both"/>
              <w:rPr>
                <w:rFonts w:ascii="Times New Roman" w:hAnsi="Times New Roman" w:cs="Times New Roman"/>
                <w:sz w:val="28"/>
                <w:szCs w:val="28"/>
              </w:rPr>
            </w:pPr>
          </w:p>
        </w:tc>
        <w:tc>
          <w:tcPr>
            <w:tcW w:w="2385" w:type="dxa"/>
          </w:tcPr>
          <w:p w:rsidR="001D546B"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524" w:type="dxa"/>
          </w:tcPr>
          <w:p w:rsidR="001D546B"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c>
          <w:tcPr>
            <w:tcW w:w="1754" w:type="dxa"/>
          </w:tcPr>
          <w:p w:rsidR="001D546B" w:rsidRDefault="001D546B" w:rsidP="001D546B">
            <w:pPr>
              <w:pStyle w:val="1"/>
              <w:ind w:left="0"/>
              <w:jc w:val="both"/>
              <w:rPr>
                <w:rFonts w:ascii="Times New Roman" w:hAnsi="Times New Roman" w:cs="Times New Roman"/>
                <w:sz w:val="28"/>
                <w:szCs w:val="28"/>
              </w:rPr>
            </w:pPr>
          </w:p>
        </w:tc>
        <w:tc>
          <w:tcPr>
            <w:tcW w:w="1524" w:type="dxa"/>
          </w:tcPr>
          <w:p w:rsidR="001D546B" w:rsidRDefault="001D546B" w:rsidP="001D546B">
            <w:pPr>
              <w:pStyle w:val="1"/>
              <w:ind w:left="0"/>
              <w:jc w:val="both"/>
              <w:rPr>
                <w:rFonts w:ascii="Times New Roman" w:hAnsi="Times New Roman" w:cs="Times New Roman"/>
                <w:sz w:val="28"/>
                <w:szCs w:val="28"/>
              </w:rPr>
            </w:pPr>
          </w:p>
        </w:tc>
      </w:tr>
      <w:tr w:rsidR="001D546B" w:rsidTr="00640237">
        <w:tc>
          <w:tcPr>
            <w:tcW w:w="2384" w:type="dxa"/>
          </w:tcPr>
          <w:p w:rsidR="001D546B"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Курсы по выбору</w:t>
            </w:r>
          </w:p>
        </w:tc>
        <w:tc>
          <w:tcPr>
            <w:tcW w:w="2385" w:type="dxa"/>
          </w:tcPr>
          <w:p w:rsidR="001D546B"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Элективные курсы</w:t>
            </w:r>
          </w:p>
        </w:tc>
        <w:tc>
          <w:tcPr>
            <w:tcW w:w="1524" w:type="dxa"/>
          </w:tcPr>
          <w:p w:rsidR="001D546B" w:rsidRDefault="001D546B" w:rsidP="001D546B">
            <w:pPr>
              <w:pStyle w:val="1"/>
              <w:ind w:left="0"/>
              <w:jc w:val="both"/>
              <w:rPr>
                <w:rFonts w:ascii="Times New Roman" w:hAnsi="Times New Roman" w:cs="Times New Roman"/>
                <w:sz w:val="28"/>
                <w:szCs w:val="28"/>
              </w:rPr>
            </w:pPr>
          </w:p>
        </w:tc>
        <w:tc>
          <w:tcPr>
            <w:tcW w:w="1754" w:type="dxa"/>
          </w:tcPr>
          <w:p w:rsidR="001D546B" w:rsidRDefault="001D546B" w:rsidP="001D546B">
            <w:pPr>
              <w:pStyle w:val="1"/>
              <w:ind w:left="0"/>
              <w:jc w:val="both"/>
              <w:rPr>
                <w:rFonts w:ascii="Times New Roman" w:hAnsi="Times New Roman" w:cs="Times New Roman"/>
                <w:sz w:val="28"/>
                <w:szCs w:val="28"/>
              </w:rPr>
            </w:pPr>
          </w:p>
        </w:tc>
        <w:tc>
          <w:tcPr>
            <w:tcW w:w="1524" w:type="dxa"/>
          </w:tcPr>
          <w:p w:rsidR="001D546B" w:rsidRDefault="001D546B" w:rsidP="001D546B">
            <w:pPr>
              <w:pStyle w:val="1"/>
              <w:ind w:left="0"/>
              <w:jc w:val="both"/>
              <w:rPr>
                <w:rFonts w:ascii="Times New Roman" w:hAnsi="Times New Roman" w:cs="Times New Roman"/>
                <w:sz w:val="28"/>
                <w:szCs w:val="28"/>
              </w:rPr>
            </w:pPr>
          </w:p>
        </w:tc>
      </w:tr>
      <w:tr w:rsidR="001D546B" w:rsidTr="00640237">
        <w:tc>
          <w:tcPr>
            <w:tcW w:w="2384" w:type="dxa"/>
          </w:tcPr>
          <w:p w:rsidR="001D546B" w:rsidRDefault="001D546B" w:rsidP="001D546B">
            <w:pPr>
              <w:pStyle w:val="1"/>
              <w:ind w:left="0"/>
              <w:jc w:val="both"/>
              <w:rPr>
                <w:rFonts w:ascii="Times New Roman" w:hAnsi="Times New Roman" w:cs="Times New Roman"/>
                <w:sz w:val="28"/>
                <w:szCs w:val="28"/>
              </w:rPr>
            </w:pPr>
          </w:p>
        </w:tc>
        <w:tc>
          <w:tcPr>
            <w:tcW w:w="2385" w:type="dxa"/>
          </w:tcPr>
          <w:p w:rsidR="001D546B"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Факультативные курсы</w:t>
            </w:r>
          </w:p>
        </w:tc>
        <w:tc>
          <w:tcPr>
            <w:tcW w:w="1524" w:type="dxa"/>
          </w:tcPr>
          <w:p w:rsidR="001D546B" w:rsidRDefault="001D546B" w:rsidP="001D546B">
            <w:pPr>
              <w:pStyle w:val="1"/>
              <w:ind w:left="0"/>
              <w:jc w:val="both"/>
              <w:rPr>
                <w:rFonts w:ascii="Times New Roman" w:hAnsi="Times New Roman" w:cs="Times New Roman"/>
                <w:sz w:val="28"/>
                <w:szCs w:val="28"/>
              </w:rPr>
            </w:pPr>
          </w:p>
        </w:tc>
        <w:tc>
          <w:tcPr>
            <w:tcW w:w="1754" w:type="dxa"/>
          </w:tcPr>
          <w:p w:rsidR="001D546B" w:rsidRDefault="001D546B" w:rsidP="001D546B">
            <w:pPr>
              <w:pStyle w:val="1"/>
              <w:ind w:left="0"/>
              <w:jc w:val="both"/>
              <w:rPr>
                <w:rFonts w:ascii="Times New Roman" w:hAnsi="Times New Roman" w:cs="Times New Roman"/>
                <w:sz w:val="28"/>
                <w:szCs w:val="28"/>
              </w:rPr>
            </w:pPr>
          </w:p>
        </w:tc>
        <w:tc>
          <w:tcPr>
            <w:tcW w:w="1524" w:type="dxa"/>
          </w:tcPr>
          <w:p w:rsidR="001D546B" w:rsidRDefault="001D546B" w:rsidP="001D546B">
            <w:pPr>
              <w:pStyle w:val="1"/>
              <w:ind w:left="0"/>
              <w:jc w:val="both"/>
              <w:rPr>
                <w:rFonts w:ascii="Times New Roman" w:hAnsi="Times New Roman" w:cs="Times New Roman"/>
                <w:sz w:val="28"/>
                <w:szCs w:val="28"/>
              </w:rPr>
            </w:pPr>
          </w:p>
        </w:tc>
      </w:tr>
      <w:tr w:rsidR="00640237" w:rsidTr="00FD124A">
        <w:tc>
          <w:tcPr>
            <w:tcW w:w="8047" w:type="dxa"/>
            <w:gridSpan w:val="4"/>
          </w:tcPr>
          <w:p w:rsidR="00640237" w:rsidRDefault="00640237" w:rsidP="00483A38">
            <w:pPr>
              <w:pStyle w:val="1"/>
              <w:ind w:left="0"/>
              <w:rPr>
                <w:rFonts w:ascii="Times New Roman" w:hAnsi="Times New Roman" w:cs="Times New Roman"/>
                <w:sz w:val="28"/>
                <w:szCs w:val="28"/>
              </w:rPr>
            </w:pPr>
            <w:r>
              <w:rPr>
                <w:rFonts w:ascii="Times New Roman" w:hAnsi="Times New Roman" w:cs="Times New Roman"/>
                <w:sz w:val="28"/>
                <w:szCs w:val="28"/>
              </w:rPr>
              <w:t>Итого</w:t>
            </w:r>
          </w:p>
        </w:tc>
        <w:tc>
          <w:tcPr>
            <w:tcW w:w="1524" w:type="dxa"/>
          </w:tcPr>
          <w:p w:rsidR="00640237" w:rsidRDefault="00640237" w:rsidP="001D546B">
            <w:pPr>
              <w:pStyle w:val="1"/>
              <w:ind w:left="0"/>
              <w:jc w:val="both"/>
              <w:rPr>
                <w:rFonts w:ascii="Times New Roman" w:hAnsi="Times New Roman" w:cs="Times New Roman"/>
                <w:sz w:val="28"/>
                <w:szCs w:val="28"/>
              </w:rPr>
            </w:pPr>
            <w:r>
              <w:rPr>
                <w:rFonts w:ascii="Times New Roman" w:hAnsi="Times New Roman" w:cs="Times New Roman"/>
                <w:sz w:val="28"/>
                <w:szCs w:val="28"/>
              </w:rPr>
              <w:t>2170/2590</w:t>
            </w:r>
          </w:p>
        </w:tc>
      </w:tr>
    </w:tbl>
    <w:p w:rsidR="00E027A4" w:rsidRDefault="00E027A4" w:rsidP="00BC2CEF">
      <w:pPr>
        <w:pStyle w:val="1"/>
        <w:spacing w:after="0" w:line="240" w:lineRule="auto"/>
        <w:ind w:left="0" w:firstLine="709"/>
        <w:jc w:val="both"/>
        <w:rPr>
          <w:rFonts w:ascii="Times New Roman" w:hAnsi="Times New Roman" w:cs="Times New Roman"/>
          <w:sz w:val="28"/>
          <w:szCs w:val="28"/>
        </w:rPr>
      </w:pPr>
    </w:p>
    <w:p w:rsidR="00DA2DC5" w:rsidRDefault="00DA2DC5" w:rsidP="00BC2CEF">
      <w:pPr>
        <w:pStyle w:val="1"/>
        <w:spacing w:after="0" w:line="240" w:lineRule="auto"/>
        <w:ind w:left="0" w:firstLine="709"/>
        <w:jc w:val="both"/>
        <w:rPr>
          <w:rFonts w:ascii="Times New Roman" w:hAnsi="Times New Roman" w:cs="Times New Roman"/>
          <w:sz w:val="28"/>
          <w:szCs w:val="28"/>
        </w:rPr>
      </w:pPr>
    </w:p>
    <w:p w:rsidR="00BC2CEF" w:rsidRDefault="00F15165" w:rsidP="00DA2DC5">
      <w:pPr>
        <w:pStyle w:val="1"/>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Технологический профиль</w:t>
      </w:r>
    </w:p>
    <w:p w:rsidR="00F15165" w:rsidRDefault="00F15165" w:rsidP="00BC2CEF">
      <w:pPr>
        <w:pStyle w:val="1"/>
        <w:spacing w:after="0" w:line="240" w:lineRule="auto"/>
        <w:ind w:left="0" w:firstLine="709"/>
        <w:jc w:val="both"/>
        <w:rPr>
          <w:rFonts w:ascii="Times New Roman" w:hAnsi="Times New Roman" w:cs="Times New Roman"/>
          <w:sz w:val="28"/>
          <w:szCs w:val="28"/>
        </w:rPr>
      </w:pPr>
    </w:p>
    <w:p w:rsidR="00F15165" w:rsidRDefault="00F15165" w:rsidP="00F15165">
      <w:pPr>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rPr>
        <w:t xml:space="preserve">Технологический профиль ориентирован на </w:t>
      </w:r>
      <w:r w:rsidRPr="000577A7">
        <w:rPr>
          <w:rFonts w:ascii="Times New Roman" w:hAnsi="Times New Roman" w:cs="Times New Roman"/>
          <w:sz w:val="28"/>
          <w:szCs w:val="28"/>
          <w:lang w:bidi="ru-RU"/>
        </w:rPr>
        <w:t>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B24D07" w:rsidRDefault="00B24D07" w:rsidP="00F15165">
      <w:pPr>
        <w:pStyle w:val="1"/>
        <w:spacing w:after="0" w:line="240" w:lineRule="auto"/>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B02908" w:rsidTr="00C725A7">
        <w:tc>
          <w:tcPr>
            <w:tcW w:w="3085" w:type="dxa"/>
          </w:tcPr>
          <w:p w:rsidR="00B02908" w:rsidRDefault="00B0290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B02908" w:rsidRDefault="00B0290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B02908" w:rsidRDefault="00B0290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B02908" w:rsidRDefault="00B0290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D111CD" w:rsidTr="00C725A7">
        <w:tc>
          <w:tcPr>
            <w:tcW w:w="3085" w:type="dxa"/>
            <w:vMerge w:val="restart"/>
          </w:tcPr>
          <w:p w:rsidR="00D111CD" w:rsidRDefault="00D111CD" w:rsidP="00D111CD">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D111CD" w:rsidRDefault="00D111CD" w:rsidP="00FD124A">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D111CD" w:rsidTr="00C725A7">
        <w:tc>
          <w:tcPr>
            <w:tcW w:w="3085" w:type="dxa"/>
            <w:vMerge/>
          </w:tcPr>
          <w:p w:rsidR="00D111CD" w:rsidRDefault="00D111CD" w:rsidP="00D111CD">
            <w:pPr>
              <w:pStyle w:val="1"/>
              <w:ind w:left="0"/>
              <w:rPr>
                <w:rFonts w:ascii="Times New Roman" w:hAnsi="Times New Roman" w:cs="Times New Roman"/>
                <w:sz w:val="28"/>
                <w:szCs w:val="28"/>
              </w:rPr>
            </w:pPr>
          </w:p>
        </w:tc>
        <w:tc>
          <w:tcPr>
            <w:tcW w:w="3119" w:type="dxa"/>
          </w:tcPr>
          <w:p w:rsidR="00D111CD" w:rsidRDefault="00D111CD" w:rsidP="00FD124A">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D111CD" w:rsidTr="00C725A7">
        <w:tc>
          <w:tcPr>
            <w:tcW w:w="3085" w:type="dxa"/>
            <w:vMerge w:val="restart"/>
          </w:tcPr>
          <w:p w:rsidR="00D111CD" w:rsidRDefault="00D111CD" w:rsidP="00D111CD">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r w:rsidR="00FD124A" w:rsidRPr="00FD124A">
              <w:rPr>
                <w:rStyle w:val="a7"/>
                <w:rFonts w:ascii="Times New Roman" w:hAnsi="Times New Roman"/>
                <w:sz w:val="28"/>
                <w:szCs w:val="28"/>
              </w:rPr>
              <w:footnoteReference w:customMarkFollows="1" w:id="4"/>
              <w:sym w:font="Symbol" w:char="F02A"/>
            </w:r>
          </w:p>
        </w:tc>
        <w:tc>
          <w:tcPr>
            <w:tcW w:w="3119" w:type="dxa"/>
          </w:tcPr>
          <w:p w:rsidR="00D111CD" w:rsidRDefault="00D111CD" w:rsidP="00FD124A">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D111CD" w:rsidTr="00C725A7">
        <w:tc>
          <w:tcPr>
            <w:tcW w:w="3085" w:type="dxa"/>
            <w:vMerge/>
          </w:tcPr>
          <w:p w:rsidR="00D111CD" w:rsidRDefault="00D111CD" w:rsidP="00D111CD">
            <w:pPr>
              <w:pStyle w:val="1"/>
              <w:ind w:left="0"/>
              <w:rPr>
                <w:rFonts w:ascii="Times New Roman" w:hAnsi="Times New Roman" w:cs="Times New Roman"/>
                <w:sz w:val="28"/>
                <w:szCs w:val="28"/>
              </w:rPr>
            </w:pPr>
          </w:p>
        </w:tc>
        <w:tc>
          <w:tcPr>
            <w:tcW w:w="3119" w:type="dxa"/>
          </w:tcPr>
          <w:p w:rsidR="00D111CD" w:rsidRDefault="00D111CD" w:rsidP="00FD124A">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D111CD" w:rsidRDefault="00D111CD"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064383" w:rsidTr="00C725A7">
        <w:tc>
          <w:tcPr>
            <w:tcW w:w="3085" w:type="dxa"/>
            <w:vMerge w:val="restart"/>
          </w:tcPr>
          <w:p w:rsidR="00064383" w:rsidRDefault="00064383" w:rsidP="00D111CD">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064383" w:rsidTr="00C725A7">
        <w:tc>
          <w:tcPr>
            <w:tcW w:w="3085" w:type="dxa"/>
            <w:vMerge/>
          </w:tcPr>
          <w:p w:rsidR="00064383" w:rsidRDefault="00064383" w:rsidP="00D111CD">
            <w:pPr>
              <w:pStyle w:val="1"/>
              <w:ind w:left="0"/>
              <w:rPr>
                <w:rFonts w:ascii="Times New Roman" w:hAnsi="Times New Roman" w:cs="Times New Roman"/>
                <w:sz w:val="28"/>
                <w:szCs w:val="28"/>
              </w:rPr>
            </w:pPr>
          </w:p>
        </w:tc>
        <w:tc>
          <w:tcPr>
            <w:tcW w:w="3119"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1701"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064383" w:rsidTr="00C725A7">
        <w:tc>
          <w:tcPr>
            <w:tcW w:w="3085" w:type="dxa"/>
            <w:vMerge/>
          </w:tcPr>
          <w:p w:rsidR="00064383" w:rsidRDefault="00064383" w:rsidP="00D111CD">
            <w:pPr>
              <w:pStyle w:val="1"/>
              <w:ind w:left="0"/>
              <w:rPr>
                <w:rFonts w:ascii="Times New Roman" w:hAnsi="Times New Roman" w:cs="Times New Roman"/>
                <w:sz w:val="28"/>
                <w:szCs w:val="28"/>
              </w:rPr>
            </w:pPr>
          </w:p>
        </w:tc>
        <w:tc>
          <w:tcPr>
            <w:tcW w:w="3119"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Компьютерная графика</w:t>
            </w:r>
          </w:p>
        </w:tc>
        <w:tc>
          <w:tcPr>
            <w:tcW w:w="1701"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064383" w:rsidRDefault="00064383"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B02908" w:rsidTr="00C725A7">
        <w:tc>
          <w:tcPr>
            <w:tcW w:w="3085" w:type="dxa"/>
          </w:tcPr>
          <w:p w:rsidR="00B02908" w:rsidRDefault="00C725A7" w:rsidP="00D111CD">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B02908" w:rsidRDefault="00C725A7"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B02908" w:rsidRDefault="00C725A7"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02908" w:rsidRDefault="00C725A7"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8F0F69" w:rsidTr="00C725A7">
        <w:tc>
          <w:tcPr>
            <w:tcW w:w="3085" w:type="dxa"/>
            <w:vMerge w:val="restart"/>
          </w:tcPr>
          <w:p w:rsidR="008F0F69" w:rsidRDefault="008F0F69" w:rsidP="00D111CD">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8F0F69" w:rsidRDefault="008F0F69"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Физика</w:t>
            </w:r>
          </w:p>
        </w:tc>
        <w:tc>
          <w:tcPr>
            <w:tcW w:w="1701" w:type="dxa"/>
          </w:tcPr>
          <w:p w:rsidR="008F0F69" w:rsidRDefault="008F0F69"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8F0F69" w:rsidRDefault="00D3136E"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350</w:t>
            </w:r>
          </w:p>
        </w:tc>
      </w:tr>
      <w:tr w:rsidR="008F0F69" w:rsidTr="00C725A7">
        <w:tc>
          <w:tcPr>
            <w:tcW w:w="3085" w:type="dxa"/>
            <w:vMerge/>
          </w:tcPr>
          <w:p w:rsidR="008F0F69" w:rsidRDefault="008F0F69" w:rsidP="00D111CD">
            <w:pPr>
              <w:pStyle w:val="1"/>
              <w:ind w:left="0"/>
              <w:rPr>
                <w:rFonts w:ascii="Times New Roman" w:hAnsi="Times New Roman" w:cs="Times New Roman"/>
                <w:sz w:val="28"/>
                <w:szCs w:val="28"/>
              </w:rPr>
            </w:pPr>
          </w:p>
        </w:tc>
        <w:tc>
          <w:tcPr>
            <w:tcW w:w="3119" w:type="dxa"/>
          </w:tcPr>
          <w:p w:rsidR="008F0F69" w:rsidRDefault="008F0F69"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8F0F69" w:rsidRDefault="00D3136E"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8F0F69" w:rsidRDefault="00D3136E"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8F0F69" w:rsidTr="00C725A7">
        <w:tc>
          <w:tcPr>
            <w:tcW w:w="3085" w:type="dxa"/>
            <w:vMerge/>
          </w:tcPr>
          <w:p w:rsidR="008F0F69" w:rsidRDefault="008F0F69" w:rsidP="00D111CD">
            <w:pPr>
              <w:pStyle w:val="1"/>
              <w:ind w:left="0"/>
              <w:rPr>
                <w:rFonts w:ascii="Times New Roman" w:hAnsi="Times New Roman" w:cs="Times New Roman"/>
                <w:sz w:val="28"/>
                <w:szCs w:val="28"/>
              </w:rPr>
            </w:pPr>
          </w:p>
        </w:tc>
        <w:tc>
          <w:tcPr>
            <w:tcW w:w="3119" w:type="dxa"/>
          </w:tcPr>
          <w:p w:rsidR="008F0F69" w:rsidRDefault="008F0F69"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Биохимия</w:t>
            </w:r>
          </w:p>
        </w:tc>
        <w:tc>
          <w:tcPr>
            <w:tcW w:w="1701" w:type="dxa"/>
          </w:tcPr>
          <w:p w:rsidR="008F0F69" w:rsidRDefault="00D3136E"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8F0F69" w:rsidRDefault="00D3136E"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B02908" w:rsidTr="00C725A7">
        <w:tc>
          <w:tcPr>
            <w:tcW w:w="3085" w:type="dxa"/>
          </w:tcPr>
          <w:p w:rsidR="00B02908" w:rsidRDefault="00483A38" w:rsidP="00D111CD">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83A38" w:rsidTr="00C725A7">
        <w:tc>
          <w:tcPr>
            <w:tcW w:w="3085" w:type="dxa"/>
            <w:vMerge w:val="restart"/>
          </w:tcPr>
          <w:p w:rsidR="00483A38" w:rsidRDefault="00483A38" w:rsidP="00D111CD">
            <w:pPr>
              <w:pStyle w:val="1"/>
              <w:ind w:left="0"/>
              <w:rPr>
                <w:rFonts w:ascii="Times New Roman" w:hAnsi="Times New Roman" w:cs="Times New Roman"/>
                <w:sz w:val="28"/>
                <w:szCs w:val="28"/>
              </w:rPr>
            </w:pPr>
            <w:r>
              <w:rPr>
                <w:rFonts w:ascii="Times New Roman" w:hAnsi="Times New Roman" w:cs="Times New Roman"/>
                <w:sz w:val="28"/>
                <w:szCs w:val="28"/>
              </w:rPr>
              <w:t>Физическая культура и основы безопасности жизнедеятельности</w:t>
            </w:r>
          </w:p>
        </w:tc>
        <w:tc>
          <w:tcPr>
            <w:tcW w:w="3119"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83A38" w:rsidTr="00C725A7">
        <w:tc>
          <w:tcPr>
            <w:tcW w:w="3085" w:type="dxa"/>
            <w:vMerge/>
          </w:tcPr>
          <w:p w:rsidR="00483A38" w:rsidRDefault="00483A38" w:rsidP="00D111CD">
            <w:pPr>
              <w:pStyle w:val="1"/>
              <w:ind w:left="0"/>
              <w:rPr>
                <w:rFonts w:ascii="Times New Roman" w:hAnsi="Times New Roman" w:cs="Times New Roman"/>
                <w:sz w:val="28"/>
                <w:szCs w:val="28"/>
              </w:rPr>
            </w:pPr>
          </w:p>
        </w:tc>
        <w:tc>
          <w:tcPr>
            <w:tcW w:w="3119"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B02908" w:rsidTr="00C725A7">
        <w:tc>
          <w:tcPr>
            <w:tcW w:w="3085" w:type="dxa"/>
          </w:tcPr>
          <w:p w:rsidR="00B02908" w:rsidRDefault="00B02908" w:rsidP="00D111CD">
            <w:pPr>
              <w:pStyle w:val="1"/>
              <w:ind w:left="0"/>
              <w:rPr>
                <w:rFonts w:ascii="Times New Roman" w:hAnsi="Times New Roman" w:cs="Times New Roman"/>
                <w:sz w:val="28"/>
                <w:szCs w:val="28"/>
              </w:rPr>
            </w:pPr>
          </w:p>
        </w:tc>
        <w:tc>
          <w:tcPr>
            <w:tcW w:w="3119"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B02908" w:rsidTr="00C725A7">
        <w:tc>
          <w:tcPr>
            <w:tcW w:w="3085" w:type="dxa"/>
          </w:tcPr>
          <w:p w:rsidR="00B02908" w:rsidRDefault="00B02908" w:rsidP="00D111CD">
            <w:pPr>
              <w:pStyle w:val="1"/>
              <w:ind w:left="0"/>
              <w:rPr>
                <w:rFonts w:ascii="Times New Roman" w:hAnsi="Times New Roman" w:cs="Times New Roman"/>
                <w:sz w:val="28"/>
                <w:szCs w:val="28"/>
              </w:rPr>
            </w:pPr>
          </w:p>
        </w:tc>
        <w:tc>
          <w:tcPr>
            <w:tcW w:w="3119"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1701"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B0290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315</w:t>
            </w:r>
          </w:p>
        </w:tc>
      </w:tr>
      <w:tr w:rsidR="00483A38" w:rsidTr="00B24D07">
        <w:tc>
          <w:tcPr>
            <w:tcW w:w="7905" w:type="dxa"/>
            <w:gridSpan w:val="3"/>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483A38" w:rsidRDefault="00483A38" w:rsidP="00F15165">
            <w:pPr>
              <w:pStyle w:val="1"/>
              <w:ind w:left="0"/>
              <w:jc w:val="both"/>
              <w:rPr>
                <w:rFonts w:ascii="Times New Roman" w:hAnsi="Times New Roman" w:cs="Times New Roman"/>
                <w:sz w:val="28"/>
                <w:szCs w:val="28"/>
              </w:rPr>
            </w:pPr>
            <w:r>
              <w:rPr>
                <w:rFonts w:ascii="Times New Roman" w:hAnsi="Times New Roman" w:cs="Times New Roman"/>
                <w:sz w:val="28"/>
                <w:szCs w:val="28"/>
              </w:rPr>
              <w:t>2590</w:t>
            </w:r>
          </w:p>
        </w:tc>
      </w:tr>
    </w:tbl>
    <w:p w:rsidR="00BC2CEF" w:rsidRDefault="00BC2CEF" w:rsidP="00291757">
      <w:pPr>
        <w:spacing w:after="0" w:line="240" w:lineRule="auto"/>
        <w:jc w:val="both"/>
      </w:pPr>
    </w:p>
    <w:p w:rsidR="001956A2" w:rsidRDefault="001956A2" w:rsidP="00291757">
      <w:pPr>
        <w:spacing w:after="0" w:line="240" w:lineRule="auto"/>
        <w:jc w:val="both"/>
      </w:pPr>
    </w:p>
    <w:p w:rsidR="00A00751" w:rsidRDefault="006E22DD" w:rsidP="00DA2DC5">
      <w:pPr>
        <w:spacing w:after="0" w:line="240" w:lineRule="auto"/>
        <w:jc w:val="center"/>
        <w:rPr>
          <w:rFonts w:ascii="Times New Roman" w:hAnsi="Times New Roman" w:cs="Times New Roman"/>
          <w:sz w:val="28"/>
          <w:szCs w:val="28"/>
        </w:rPr>
      </w:pPr>
      <w:r w:rsidRPr="006E22DD">
        <w:rPr>
          <w:rFonts w:ascii="Times New Roman" w:hAnsi="Times New Roman" w:cs="Times New Roman"/>
          <w:sz w:val="28"/>
          <w:szCs w:val="28"/>
        </w:rPr>
        <w:t>Естественнонаучный профиль</w:t>
      </w:r>
    </w:p>
    <w:p w:rsidR="006E22DD" w:rsidRDefault="006E22DD" w:rsidP="00291757">
      <w:pPr>
        <w:spacing w:after="0" w:line="240" w:lineRule="auto"/>
        <w:jc w:val="both"/>
        <w:rPr>
          <w:rFonts w:ascii="Times New Roman" w:hAnsi="Times New Roman" w:cs="Times New Roman"/>
          <w:sz w:val="28"/>
          <w:szCs w:val="28"/>
        </w:rPr>
      </w:pPr>
    </w:p>
    <w:p w:rsidR="006E22DD" w:rsidRDefault="006E22DD" w:rsidP="006E22DD">
      <w:pPr>
        <w:spacing w:after="0" w:line="240" w:lineRule="auto"/>
        <w:jc w:val="both"/>
        <w:rPr>
          <w:rFonts w:ascii="Times New Roman" w:hAnsi="Times New Roman" w:cs="Times New Roman"/>
          <w:sz w:val="28"/>
          <w:szCs w:val="28"/>
        </w:rPr>
      </w:pPr>
      <w:r w:rsidRPr="006E22DD">
        <w:rPr>
          <w:rFonts w:ascii="Times New Roman" w:hAnsi="Times New Roman" w:cs="Times New Roman"/>
          <w:sz w:val="28"/>
          <w:szCs w:val="28"/>
        </w:rPr>
        <w:t>Естественнонаучный профиль</w:t>
      </w:r>
      <w:r>
        <w:rPr>
          <w:rFonts w:ascii="Times New Roman" w:hAnsi="Times New Roman" w:cs="Times New Roman"/>
          <w:sz w:val="28"/>
          <w:szCs w:val="28"/>
        </w:rPr>
        <w:t xml:space="preserve">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w:t>
      </w:r>
      <w:r w:rsidR="00AD1AE5">
        <w:rPr>
          <w:rFonts w:ascii="Times New Roman" w:hAnsi="Times New Roman" w:cs="Times New Roman"/>
          <w:sz w:val="28"/>
          <w:szCs w:val="28"/>
        </w:rPr>
        <w:t>преимущественного из предметных областей «Математика и информатика» и «Естественные науки».</w:t>
      </w:r>
    </w:p>
    <w:p w:rsidR="00AD1AE5" w:rsidRDefault="00AD1AE5" w:rsidP="006E22DD">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132E29" w:rsidTr="00B24D07">
        <w:tc>
          <w:tcPr>
            <w:tcW w:w="3085"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132E29" w:rsidTr="00B24D07">
        <w:tc>
          <w:tcPr>
            <w:tcW w:w="3085" w:type="dxa"/>
            <w:vMerge w:val="restart"/>
          </w:tcPr>
          <w:p w:rsidR="00132E29" w:rsidRDefault="00132E29" w:rsidP="00B24D07">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132E29" w:rsidTr="00B24D07">
        <w:tc>
          <w:tcPr>
            <w:tcW w:w="3085" w:type="dxa"/>
            <w:vMerge/>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132E29" w:rsidTr="00B24D07">
        <w:tc>
          <w:tcPr>
            <w:tcW w:w="3085" w:type="dxa"/>
            <w:vMerge w:val="restart"/>
          </w:tcPr>
          <w:p w:rsidR="00132E29" w:rsidRDefault="00132E29" w:rsidP="00B24D07">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r w:rsidRPr="00FD124A">
              <w:rPr>
                <w:rStyle w:val="a7"/>
                <w:rFonts w:ascii="Times New Roman" w:hAnsi="Times New Roman"/>
                <w:sz w:val="28"/>
                <w:szCs w:val="28"/>
              </w:rPr>
              <w:footnoteReference w:customMarkFollows="1" w:id="5"/>
              <w:sym w:font="Symbol" w:char="F02A"/>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132E29" w:rsidTr="00B24D07">
        <w:tc>
          <w:tcPr>
            <w:tcW w:w="3085" w:type="dxa"/>
            <w:vMerge/>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132E29" w:rsidTr="00B24D07">
        <w:tc>
          <w:tcPr>
            <w:tcW w:w="3085" w:type="dxa"/>
            <w:vMerge w:val="restart"/>
          </w:tcPr>
          <w:p w:rsidR="00132E29" w:rsidRDefault="00132E29" w:rsidP="00B24D07">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132E29" w:rsidTr="00B24D07">
        <w:tc>
          <w:tcPr>
            <w:tcW w:w="3085" w:type="dxa"/>
            <w:vMerge/>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132E29" w:rsidTr="00B24D07">
        <w:tc>
          <w:tcPr>
            <w:tcW w:w="3085" w:type="dxa"/>
          </w:tcPr>
          <w:p w:rsidR="00132E29" w:rsidRDefault="00132E29" w:rsidP="00B24D07">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132E29" w:rsidTr="00B24D07">
        <w:tc>
          <w:tcPr>
            <w:tcW w:w="3085" w:type="dxa"/>
            <w:vMerge w:val="restart"/>
          </w:tcPr>
          <w:p w:rsidR="00132E29" w:rsidRDefault="00132E29" w:rsidP="00B24D07">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Химия</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350</w:t>
            </w:r>
          </w:p>
        </w:tc>
      </w:tr>
      <w:tr w:rsidR="00132E29" w:rsidTr="00B24D07">
        <w:tc>
          <w:tcPr>
            <w:tcW w:w="3085" w:type="dxa"/>
            <w:vMerge/>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132E29" w:rsidTr="00B24D07">
        <w:tc>
          <w:tcPr>
            <w:tcW w:w="3085" w:type="dxa"/>
            <w:vMerge/>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F17719" w:rsidTr="00B24D07">
        <w:tc>
          <w:tcPr>
            <w:tcW w:w="3085" w:type="dxa"/>
            <w:vMerge w:val="restart"/>
          </w:tcPr>
          <w:p w:rsidR="00F17719" w:rsidRDefault="00F17719" w:rsidP="00B24D07">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F17719" w:rsidTr="00B24D07">
        <w:tc>
          <w:tcPr>
            <w:tcW w:w="3085" w:type="dxa"/>
            <w:vMerge/>
          </w:tcPr>
          <w:p w:rsidR="00F17719" w:rsidRDefault="00F17719" w:rsidP="00B24D07">
            <w:pPr>
              <w:pStyle w:val="1"/>
              <w:ind w:left="0"/>
              <w:rPr>
                <w:rFonts w:ascii="Times New Roman" w:hAnsi="Times New Roman" w:cs="Times New Roman"/>
                <w:sz w:val="28"/>
                <w:szCs w:val="28"/>
              </w:rPr>
            </w:pPr>
          </w:p>
        </w:tc>
        <w:tc>
          <w:tcPr>
            <w:tcW w:w="3119"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Теория познания</w:t>
            </w:r>
          </w:p>
        </w:tc>
        <w:tc>
          <w:tcPr>
            <w:tcW w:w="1701"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132E29" w:rsidTr="00B24D07">
        <w:tc>
          <w:tcPr>
            <w:tcW w:w="3085" w:type="dxa"/>
            <w:vMerge w:val="restart"/>
          </w:tcPr>
          <w:p w:rsidR="00132E29" w:rsidRDefault="00132E29" w:rsidP="00B24D07">
            <w:pPr>
              <w:pStyle w:val="1"/>
              <w:ind w:left="0"/>
              <w:rPr>
                <w:rFonts w:ascii="Times New Roman" w:hAnsi="Times New Roman" w:cs="Times New Roman"/>
                <w:sz w:val="28"/>
                <w:szCs w:val="28"/>
              </w:rPr>
            </w:pPr>
            <w:r>
              <w:rPr>
                <w:rFonts w:ascii="Times New Roman" w:hAnsi="Times New Roman" w:cs="Times New Roman"/>
                <w:sz w:val="28"/>
                <w:szCs w:val="28"/>
              </w:rPr>
              <w:t>Физическая культура и основы безопасности жизнедеятельности</w:t>
            </w: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132E29" w:rsidTr="00B24D07">
        <w:tc>
          <w:tcPr>
            <w:tcW w:w="3085" w:type="dxa"/>
            <w:vMerge/>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132E29" w:rsidTr="00B24D07">
        <w:tc>
          <w:tcPr>
            <w:tcW w:w="3085" w:type="dxa"/>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F17719" w:rsidTr="00B24D07">
        <w:tc>
          <w:tcPr>
            <w:tcW w:w="3085" w:type="dxa"/>
          </w:tcPr>
          <w:p w:rsidR="00F17719" w:rsidRDefault="00F17719" w:rsidP="00B24D07">
            <w:pPr>
              <w:pStyle w:val="1"/>
              <w:ind w:left="0"/>
              <w:rPr>
                <w:rFonts w:ascii="Times New Roman" w:hAnsi="Times New Roman" w:cs="Times New Roman"/>
                <w:sz w:val="28"/>
                <w:szCs w:val="28"/>
              </w:rPr>
            </w:pPr>
          </w:p>
        </w:tc>
        <w:tc>
          <w:tcPr>
            <w:tcW w:w="3119"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Биофизика</w:t>
            </w:r>
          </w:p>
        </w:tc>
        <w:tc>
          <w:tcPr>
            <w:tcW w:w="1701"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F1771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132E29" w:rsidTr="00B24D07">
        <w:tc>
          <w:tcPr>
            <w:tcW w:w="3085" w:type="dxa"/>
          </w:tcPr>
          <w:p w:rsidR="00132E29" w:rsidRDefault="00132E29" w:rsidP="00B24D07">
            <w:pPr>
              <w:pStyle w:val="1"/>
              <w:ind w:left="0"/>
              <w:rPr>
                <w:rFonts w:ascii="Times New Roman" w:hAnsi="Times New Roman" w:cs="Times New Roman"/>
                <w:sz w:val="28"/>
                <w:szCs w:val="28"/>
              </w:rPr>
            </w:pPr>
          </w:p>
        </w:tc>
        <w:tc>
          <w:tcPr>
            <w:tcW w:w="3119"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1701" w:type="dxa"/>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132E2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245</w:t>
            </w:r>
          </w:p>
        </w:tc>
      </w:tr>
      <w:tr w:rsidR="00132E29" w:rsidTr="00B24D07">
        <w:tc>
          <w:tcPr>
            <w:tcW w:w="7905" w:type="dxa"/>
            <w:gridSpan w:val="3"/>
          </w:tcPr>
          <w:p w:rsidR="00132E29" w:rsidRDefault="00132E2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132E29" w:rsidRDefault="00F17719"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2450</w:t>
            </w:r>
          </w:p>
        </w:tc>
      </w:tr>
    </w:tbl>
    <w:p w:rsidR="006E22DD" w:rsidRPr="006E22DD" w:rsidRDefault="006E22DD" w:rsidP="002917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A7D38" w:rsidRDefault="008A7D38" w:rsidP="00DA2DC5">
      <w:pPr>
        <w:spacing w:after="0" w:line="240" w:lineRule="auto"/>
        <w:jc w:val="center"/>
        <w:rPr>
          <w:rFonts w:ascii="Times New Roman" w:hAnsi="Times New Roman" w:cs="Times New Roman"/>
          <w:sz w:val="28"/>
          <w:szCs w:val="28"/>
        </w:rPr>
      </w:pPr>
      <w:r w:rsidRPr="008A7D38">
        <w:rPr>
          <w:rFonts w:ascii="Times New Roman" w:hAnsi="Times New Roman" w:cs="Times New Roman"/>
          <w:sz w:val="28"/>
          <w:szCs w:val="28"/>
        </w:rPr>
        <w:lastRenderedPageBreak/>
        <w:t>Гуманит</w:t>
      </w:r>
      <w:r>
        <w:rPr>
          <w:rFonts w:ascii="Times New Roman" w:hAnsi="Times New Roman" w:cs="Times New Roman"/>
          <w:sz w:val="28"/>
          <w:szCs w:val="28"/>
        </w:rPr>
        <w:t>арный профиль</w:t>
      </w:r>
    </w:p>
    <w:p w:rsidR="008A7D38" w:rsidRDefault="008A7D38" w:rsidP="00291757">
      <w:pPr>
        <w:spacing w:after="0" w:line="240" w:lineRule="auto"/>
        <w:jc w:val="both"/>
        <w:rPr>
          <w:rFonts w:ascii="Times New Roman" w:hAnsi="Times New Roman" w:cs="Times New Roman"/>
          <w:sz w:val="28"/>
          <w:szCs w:val="28"/>
        </w:rPr>
      </w:pPr>
    </w:p>
    <w:p w:rsidR="008A7D38" w:rsidRDefault="008A7D38" w:rsidP="008A7D38">
      <w:pPr>
        <w:spacing w:after="0" w:line="240" w:lineRule="auto"/>
        <w:jc w:val="both"/>
        <w:rPr>
          <w:rFonts w:ascii="Times New Roman" w:hAnsi="Times New Roman" w:cs="Times New Roman"/>
          <w:sz w:val="28"/>
          <w:szCs w:val="28"/>
        </w:rPr>
      </w:pPr>
      <w:r w:rsidRPr="008A7D38">
        <w:rPr>
          <w:rFonts w:ascii="Times New Roman" w:hAnsi="Times New Roman" w:cs="Times New Roman"/>
          <w:sz w:val="28"/>
          <w:szCs w:val="28"/>
        </w:rPr>
        <w:t>Гуманит</w:t>
      </w:r>
      <w:r>
        <w:rPr>
          <w:rFonts w:ascii="Times New Roman" w:hAnsi="Times New Roman" w:cs="Times New Roman"/>
          <w:sz w:val="28"/>
          <w:szCs w:val="28"/>
        </w:rPr>
        <w:t xml:space="preserve">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w:t>
      </w:r>
      <w:r w:rsidR="00B24D07">
        <w:rPr>
          <w:rFonts w:ascii="Times New Roman" w:hAnsi="Times New Roman" w:cs="Times New Roman"/>
          <w:sz w:val="28"/>
          <w:szCs w:val="28"/>
        </w:rPr>
        <w:t>«Русский язык и литература», «Общественные науки» и «Иностранные языки».</w:t>
      </w:r>
    </w:p>
    <w:p w:rsidR="00B24D07" w:rsidRDefault="00B24D07" w:rsidP="008A7D38">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B24D07" w:rsidTr="00B24D07">
        <w:tc>
          <w:tcPr>
            <w:tcW w:w="3085"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B24D07" w:rsidTr="00B24D07">
        <w:tc>
          <w:tcPr>
            <w:tcW w:w="3085" w:type="dxa"/>
            <w:vMerge w:val="restart"/>
          </w:tcPr>
          <w:p w:rsidR="00B24D07" w:rsidRDefault="00B24D07" w:rsidP="00B24D07">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B24D07" w:rsidTr="00B24D07">
        <w:tc>
          <w:tcPr>
            <w:tcW w:w="3085" w:type="dxa"/>
            <w:vMerge/>
          </w:tcPr>
          <w:p w:rsidR="00B24D07" w:rsidRDefault="00B24D07" w:rsidP="00B24D07">
            <w:pPr>
              <w:pStyle w:val="1"/>
              <w:ind w:left="0"/>
              <w:rPr>
                <w:rFonts w:ascii="Times New Roman" w:hAnsi="Times New Roman" w:cs="Times New Roman"/>
                <w:sz w:val="28"/>
                <w:szCs w:val="28"/>
              </w:rPr>
            </w:pP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B24D07" w:rsidTr="00B24D07">
        <w:tc>
          <w:tcPr>
            <w:tcW w:w="3085" w:type="dxa"/>
            <w:vMerge w:val="restart"/>
          </w:tcPr>
          <w:p w:rsidR="00B24D07" w:rsidRDefault="00B24D07" w:rsidP="00B24D07">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r w:rsidRPr="00FD124A">
              <w:rPr>
                <w:rStyle w:val="a7"/>
                <w:rFonts w:ascii="Times New Roman" w:hAnsi="Times New Roman"/>
                <w:sz w:val="28"/>
                <w:szCs w:val="28"/>
              </w:rPr>
              <w:footnoteReference w:customMarkFollows="1" w:id="6"/>
              <w:sym w:font="Symbol" w:char="F02A"/>
            </w: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B24D07" w:rsidTr="00B24D07">
        <w:tc>
          <w:tcPr>
            <w:tcW w:w="3085" w:type="dxa"/>
            <w:vMerge/>
          </w:tcPr>
          <w:p w:rsidR="00B24D07" w:rsidRDefault="00B24D07" w:rsidP="00B24D07">
            <w:pPr>
              <w:pStyle w:val="1"/>
              <w:ind w:left="0"/>
              <w:rPr>
                <w:rFonts w:ascii="Times New Roman" w:hAnsi="Times New Roman" w:cs="Times New Roman"/>
                <w:sz w:val="28"/>
                <w:szCs w:val="28"/>
              </w:rPr>
            </w:pP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B24D07" w:rsidTr="00B24D07">
        <w:tc>
          <w:tcPr>
            <w:tcW w:w="3085" w:type="dxa"/>
          </w:tcPr>
          <w:p w:rsidR="00B24D07" w:rsidRDefault="00B24D07" w:rsidP="00B24D07">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B24D07" w:rsidTr="00B24D07">
        <w:tc>
          <w:tcPr>
            <w:tcW w:w="3085" w:type="dxa"/>
            <w:vMerge w:val="restart"/>
          </w:tcPr>
          <w:p w:rsidR="00B24D07" w:rsidRDefault="00B24D07" w:rsidP="00B24D07">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B24D07" w:rsidTr="00B24D07">
        <w:tc>
          <w:tcPr>
            <w:tcW w:w="3085" w:type="dxa"/>
            <w:vMerge/>
          </w:tcPr>
          <w:p w:rsidR="00B24D07" w:rsidRDefault="00B24D07" w:rsidP="00B24D07">
            <w:pPr>
              <w:pStyle w:val="1"/>
              <w:ind w:left="0"/>
              <w:rPr>
                <w:rFonts w:ascii="Times New Roman" w:hAnsi="Times New Roman" w:cs="Times New Roman"/>
                <w:sz w:val="28"/>
                <w:szCs w:val="28"/>
              </w:rPr>
            </w:pP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Второй иностранный язык</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B24D07" w:rsidTr="00B24D07">
        <w:tc>
          <w:tcPr>
            <w:tcW w:w="3085" w:type="dxa"/>
            <w:vMerge w:val="restart"/>
          </w:tcPr>
          <w:p w:rsidR="00B24D07" w:rsidRDefault="00B24D07" w:rsidP="00B24D07">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B24D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Естествознание</w:t>
            </w:r>
          </w:p>
        </w:tc>
        <w:tc>
          <w:tcPr>
            <w:tcW w:w="1701" w:type="dxa"/>
          </w:tcPr>
          <w:p w:rsidR="00B24D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B24D07" w:rsidTr="00B24D07">
        <w:tc>
          <w:tcPr>
            <w:tcW w:w="3085" w:type="dxa"/>
            <w:vMerge/>
          </w:tcPr>
          <w:p w:rsidR="00B24D07" w:rsidRDefault="00B24D07" w:rsidP="00B24D07">
            <w:pPr>
              <w:pStyle w:val="1"/>
              <w:ind w:left="0"/>
              <w:rPr>
                <w:rFonts w:ascii="Times New Roman" w:hAnsi="Times New Roman" w:cs="Times New Roman"/>
                <w:sz w:val="28"/>
                <w:szCs w:val="28"/>
              </w:rPr>
            </w:pPr>
          </w:p>
        </w:tc>
        <w:tc>
          <w:tcPr>
            <w:tcW w:w="3119" w:type="dxa"/>
          </w:tcPr>
          <w:p w:rsidR="00B24D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B24D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B24D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0B7807" w:rsidTr="00B24D07">
        <w:tc>
          <w:tcPr>
            <w:tcW w:w="3085" w:type="dxa"/>
            <w:vMerge w:val="restart"/>
          </w:tcPr>
          <w:p w:rsidR="000B7807" w:rsidRDefault="000B7807" w:rsidP="00B24D07">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0B7807" w:rsidTr="00B24D07">
        <w:tc>
          <w:tcPr>
            <w:tcW w:w="3085" w:type="dxa"/>
            <w:vMerge/>
          </w:tcPr>
          <w:p w:rsidR="000B7807" w:rsidRDefault="000B7807" w:rsidP="00B24D07">
            <w:pPr>
              <w:pStyle w:val="1"/>
              <w:ind w:left="0"/>
              <w:rPr>
                <w:rFonts w:ascii="Times New Roman" w:hAnsi="Times New Roman" w:cs="Times New Roman"/>
                <w:sz w:val="28"/>
                <w:szCs w:val="28"/>
              </w:rPr>
            </w:pPr>
          </w:p>
        </w:tc>
        <w:tc>
          <w:tcPr>
            <w:tcW w:w="3119"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701"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0B7807" w:rsidTr="00B24D07">
        <w:tc>
          <w:tcPr>
            <w:tcW w:w="3085" w:type="dxa"/>
            <w:vMerge/>
          </w:tcPr>
          <w:p w:rsidR="000B7807" w:rsidRDefault="000B7807" w:rsidP="00B24D07">
            <w:pPr>
              <w:pStyle w:val="1"/>
              <w:ind w:left="0"/>
              <w:rPr>
                <w:rFonts w:ascii="Times New Roman" w:hAnsi="Times New Roman" w:cs="Times New Roman"/>
                <w:sz w:val="28"/>
                <w:szCs w:val="28"/>
              </w:rPr>
            </w:pPr>
          </w:p>
        </w:tc>
        <w:tc>
          <w:tcPr>
            <w:tcW w:w="3119"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Право</w:t>
            </w:r>
          </w:p>
        </w:tc>
        <w:tc>
          <w:tcPr>
            <w:tcW w:w="1701"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0B7807" w:rsidTr="00B24D07">
        <w:tc>
          <w:tcPr>
            <w:tcW w:w="3085" w:type="dxa"/>
            <w:vMerge/>
          </w:tcPr>
          <w:p w:rsidR="000B7807" w:rsidRDefault="000B7807" w:rsidP="00B24D07">
            <w:pPr>
              <w:pStyle w:val="1"/>
              <w:ind w:left="0"/>
              <w:rPr>
                <w:rFonts w:ascii="Times New Roman" w:hAnsi="Times New Roman" w:cs="Times New Roman"/>
                <w:sz w:val="28"/>
                <w:szCs w:val="28"/>
              </w:rPr>
            </w:pPr>
          </w:p>
        </w:tc>
        <w:tc>
          <w:tcPr>
            <w:tcW w:w="3119"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Психология</w:t>
            </w:r>
          </w:p>
        </w:tc>
        <w:tc>
          <w:tcPr>
            <w:tcW w:w="1701"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0B7807" w:rsidTr="00B24D07">
        <w:tc>
          <w:tcPr>
            <w:tcW w:w="3085" w:type="dxa"/>
            <w:vMerge w:val="restart"/>
          </w:tcPr>
          <w:p w:rsidR="000B7807" w:rsidRDefault="000B7807" w:rsidP="00B24D07">
            <w:pPr>
              <w:pStyle w:val="1"/>
              <w:ind w:left="0"/>
              <w:rPr>
                <w:rFonts w:ascii="Times New Roman" w:hAnsi="Times New Roman" w:cs="Times New Roman"/>
                <w:sz w:val="28"/>
                <w:szCs w:val="28"/>
              </w:rPr>
            </w:pPr>
            <w:r>
              <w:rPr>
                <w:rFonts w:ascii="Times New Roman" w:hAnsi="Times New Roman" w:cs="Times New Roman"/>
                <w:sz w:val="28"/>
                <w:szCs w:val="28"/>
              </w:rPr>
              <w:t>Физическая культура и основы безопасности жизнедеятельности</w:t>
            </w:r>
          </w:p>
        </w:tc>
        <w:tc>
          <w:tcPr>
            <w:tcW w:w="3119"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0B7807"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0B7807"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0B7807" w:rsidTr="00B24D07">
        <w:tc>
          <w:tcPr>
            <w:tcW w:w="3085" w:type="dxa"/>
            <w:vMerge/>
          </w:tcPr>
          <w:p w:rsidR="000B7807" w:rsidRDefault="000B7807" w:rsidP="00B24D07">
            <w:pPr>
              <w:pStyle w:val="1"/>
              <w:ind w:left="0"/>
              <w:rPr>
                <w:rFonts w:ascii="Times New Roman" w:hAnsi="Times New Roman" w:cs="Times New Roman"/>
                <w:sz w:val="28"/>
                <w:szCs w:val="28"/>
              </w:rPr>
            </w:pPr>
          </w:p>
        </w:tc>
        <w:tc>
          <w:tcPr>
            <w:tcW w:w="3119"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0B7807" w:rsidRDefault="000B78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5748C" w:rsidTr="00B24D07">
        <w:tc>
          <w:tcPr>
            <w:tcW w:w="3085" w:type="dxa"/>
          </w:tcPr>
          <w:p w:rsidR="0045748C" w:rsidRDefault="0045748C" w:rsidP="00B24D07">
            <w:pPr>
              <w:pStyle w:val="1"/>
              <w:ind w:left="0"/>
              <w:rPr>
                <w:rFonts w:ascii="Times New Roman" w:hAnsi="Times New Roman" w:cs="Times New Roman"/>
                <w:sz w:val="28"/>
                <w:szCs w:val="28"/>
              </w:rPr>
            </w:pPr>
          </w:p>
        </w:tc>
        <w:tc>
          <w:tcPr>
            <w:tcW w:w="3119" w:type="dxa"/>
          </w:tcPr>
          <w:p w:rsidR="0045748C"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45748C"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45748C"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B24D07" w:rsidTr="00B24D07">
        <w:tc>
          <w:tcPr>
            <w:tcW w:w="3085" w:type="dxa"/>
          </w:tcPr>
          <w:p w:rsidR="00B24D07" w:rsidRDefault="00B24D07" w:rsidP="00B24D07">
            <w:pPr>
              <w:pStyle w:val="1"/>
              <w:ind w:left="0"/>
              <w:rPr>
                <w:rFonts w:ascii="Times New Roman" w:hAnsi="Times New Roman" w:cs="Times New Roman"/>
                <w:sz w:val="28"/>
                <w:szCs w:val="28"/>
              </w:rPr>
            </w:pPr>
          </w:p>
        </w:tc>
        <w:tc>
          <w:tcPr>
            <w:tcW w:w="3119"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1701" w:type="dxa"/>
          </w:tcPr>
          <w:p w:rsidR="00B24D07" w:rsidRDefault="00B24D07"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B24D07" w:rsidRDefault="0000656D"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175</w:t>
            </w:r>
          </w:p>
        </w:tc>
      </w:tr>
      <w:tr w:rsidR="00B24D07" w:rsidTr="00B24D07">
        <w:tc>
          <w:tcPr>
            <w:tcW w:w="7905" w:type="dxa"/>
            <w:gridSpan w:val="3"/>
          </w:tcPr>
          <w:p w:rsidR="00B24D07"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B24D07" w:rsidRDefault="0045748C" w:rsidP="00B24D07">
            <w:pPr>
              <w:pStyle w:val="1"/>
              <w:ind w:left="0"/>
              <w:jc w:val="both"/>
              <w:rPr>
                <w:rFonts w:ascii="Times New Roman" w:hAnsi="Times New Roman" w:cs="Times New Roman"/>
                <w:sz w:val="28"/>
                <w:szCs w:val="28"/>
              </w:rPr>
            </w:pPr>
            <w:r>
              <w:rPr>
                <w:rFonts w:ascii="Times New Roman" w:hAnsi="Times New Roman" w:cs="Times New Roman"/>
                <w:sz w:val="28"/>
                <w:szCs w:val="28"/>
              </w:rPr>
              <w:t>2590</w:t>
            </w:r>
          </w:p>
        </w:tc>
      </w:tr>
    </w:tbl>
    <w:p w:rsidR="00B24D07" w:rsidRDefault="00B24D07" w:rsidP="008A7D38">
      <w:pPr>
        <w:spacing w:after="0" w:line="240" w:lineRule="auto"/>
        <w:jc w:val="both"/>
        <w:rPr>
          <w:rFonts w:ascii="Times New Roman" w:hAnsi="Times New Roman" w:cs="Times New Roman"/>
          <w:sz w:val="28"/>
          <w:szCs w:val="28"/>
        </w:rPr>
      </w:pPr>
    </w:p>
    <w:p w:rsidR="008A7D38" w:rsidRPr="008A7D38" w:rsidRDefault="008A7D38" w:rsidP="00291757">
      <w:pPr>
        <w:spacing w:after="0" w:line="240" w:lineRule="auto"/>
        <w:jc w:val="both"/>
        <w:rPr>
          <w:rFonts w:ascii="Times New Roman" w:hAnsi="Times New Roman" w:cs="Times New Roman"/>
          <w:sz w:val="28"/>
          <w:szCs w:val="28"/>
        </w:rPr>
      </w:pPr>
    </w:p>
    <w:p w:rsidR="00A00751" w:rsidRDefault="00A00751" w:rsidP="00291757">
      <w:pPr>
        <w:spacing w:after="0" w:line="240" w:lineRule="auto"/>
        <w:jc w:val="both"/>
      </w:pPr>
    </w:p>
    <w:p w:rsidR="00A00751" w:rsidRDefault="00A00751" w:rsidP="00291757">
      <w:pPr>
        <w:spacing w:after="0" w:line="240" w:lineRule="auto"/>
        <w:jc w:val="both"/>
      </w:pPr>
    </w:p>
    <w:p w:rsidR="00A00751" w:rsidRDefault="00A00751" w:rsidP="00291757">
      <w:pPr>
        <w:spacing w:after="0" w:line="240" w:lineRule="auto"/>
        <w:jc w:val="both"/>
      </w:pPr>
    </w:p>
    <w:p w:rsidR="003438A8" w:rsidRDefault="003438A8" w:rsidP="00291757">
      <w:pPr>
        <w:spacing w:after="0" w:line="240" w:lineRule="auto"/>
        <w:jc w:val="both"/>
        <w:rPr>
          <w:rFonts w:ascii="Times New Roman" w:hAnsi="Times New Roman" w:cs="Times New Roman"/>
          <w:sz w:val="28"/>
          <w:szCs w:val="28"/>
        </w:rPr>
      </w:pPr>
    </w:p>
    <w:p w:rsidR="00A00751" w:rsidRDefault="003438A8" w:rsidP="00DA2DC5">
      <w:pPr>
        <w:spacing w:after="0" w:line="240" w:lineRule="auto"/>
        <w:jc w:val="center"/>
        <w:rPr>
          <w:rFonts w:ascii="Times New Roman" w:hAnsi="Times New Roman" w:cs="Times New Roman"/>
          <w:sz w:val="28"/>
          <w:szCs w:val="28"/>
        </w:rPr>
      </w:pPr>
      <w:r w:rsidRPr="003438A8">
        <w:rPr>
          <w:rFonts w:ascii="Times New Roman" w:hAnsi="Times New Roman" w:cs="Times New Roman"/>
          <w:sz w:val="28"/>
          <w:szCs w:val="28"/>
        </w:rPr>
        <w:lastRenderedPageBreak/>
        <w:t xml:space="preserve">Социально-экономический </w:t>
      </w:r>
      <w:r>
        <w:rPr>
          <w:rFonts w:ascii="Times New Roman" w:hAnsi="Times New Roman" w:cs="Times New Roman"/>
          <w:sz w:val="28"/>
          <w:szCs w:val="28"/>
        </w:rPr>
        <w:t>профиль</w:t>
      </w:r>
    </w:p>
    <w:p w:rsidR="003438A8" w:rsidRPr="003438A8" w:rsidRDefault="003438A8" w:rsidP="00291757">
      <w:pPr>
        <w:spacing w:after="0" w:line="240" w:lineRule="auto"/>
        <w:jc w:val="both"/>
        <w:rPr>
          <w:rFonts w:ascii="Times New Roman" w:hAnsi="Times New Roman" w:cs="Times New Roman"/>
          <w:sz w:val="28"/>
          <w:szCs w:val="28"/>
        </w:rPr>
      </w:pPr>
    </w:p>
    <w:p w:rsidR="003438A8" w:rsidRDefault="003438A8" w:rsidP="003438A8">
      <w:pPr>
        <w:spacing w:after="0" w:line="240" w:lineRule="auto"/>
        <w:jc w:val="both"/>
        <w:rPr>
          <w:rFonts w:ascii="Times New Roman" w:hAnsi="Times New Roman" w:cs="Times New Roman"/>
          <w:sz w:val="28"/>
          <w:szCs w:val="28"/>
        </w:rPr>
      </w:pPr>
      <w:r w:rsidRPr="003438A8">
        <w:rPr>
          <w:rFonts w:ascii="Times New Roman" w:hAnsi="Times New Roman" w:cs="Times New Roman"/>
          <w:sz w:val="28"/>
          <w:szCs w:val="28"/>
        </w:rPr>
        <w:t xml:space="preserve">Социально-экономический </w:t>
      </w:r>
      <w:r>
        <w:rPr>
          <w:rFonts w:ascii="Times New Roman" w:hAnsi="Times New Roman" w:cs="Times New Roman"/>
          <w:sz w:val="28"/>
          <w:szCs w:val="28"/>
        </w:rPr>
        <w:t>профиль ориентирует на профессии</w:t>
      </w:r>
      <w:r w:rsidR="00F649BB">
        <w:rPr>
          <w:rFonts w:ascii="Times New Roman" w:hAnsi="Times New Roman" w:cs="Times New Roman"/>
          <w:sz w:val="28"/>
          <w:szCs w:val="28"/>
        </w:rPr>
        <w:t>, связанные с социальной сферой, финансами и экономикой, с обработкой информации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и «Общественные науки».</w:t>
      </w:r>
    </w:p>
    <w:p w:rsidR="00F649BB" w:rsidRDefault="00F649BB" w:rsidP="003438A8">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F649BB" w:rsidTr="00472E59">
        <w:tc>
          <w:tcPr>
            <w:tcW w:w="3085"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649BB" w:rsidTr="00472E59">
        <w:tc>
          <w:tcPr>
            <w:tcW w:w="3085" w:type="dxa"/>
            <w:vMerge w:val="restart"/>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F649BB" w:rsidTr="00472E59">
        <w:tc>
          <w:tcPr>
            <w:tcW w:w="3085" w:type="dxa"/>
            <w:vMerge w:val="restart"/>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r w:rsidRPr="00FD124A">
              <w:rPr>
                <w:rStyle w:val="a7"/>
                <w:rFonts w:ascii="Times New Roman" w:hAnsi="Times New Roman"/>
                <w:sz w:val="28"/>
                <w:szCs w:val="28"/>
              </w:rPr>
              <w:footnoteReference w:customMarkFollows="1" w:id="7"/>
              <w:sym w:font="Symbol" w:char="F02A"/>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F649BB" w:rsidTr="00472E59">
        <w:tc>
          <w:tcPr>
            <w:tcW w:w="3085" w:type="dxa"/>
            <w:vMerge w:val="restart"/>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F649BB" w:rsidTr="00472E59">
        <w:tc>
          <w:tcPr>
            <w:tcW w:w="3085" w:type="dxa"/>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F649BB" w:rsidTr="00472E59">
        <w:tc>
          <w:tcPr>
            <w:tcW w:w="3085" w:type="dxa"/>
            <w:vMerge w:val="restart"/>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Естествознание</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F649BB" w:rsidTr="00472E59">
        <w:tc>
          <w:tcPr>
            <w:tcW w:w="3085" w:type="dxa"/>
            <w:vMerge w:val="restart"/>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701"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Экономика</w:t>
            </w:r>
          </w:p>
        </w:tc>
        <w:tc>
          <w:tcPr>
            <w:tcW w:w="1701"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Россия в мире</w:t>
            </w:r>
          </w:p>
        </w:tc>
        <w:tc>
          <w:tcPr>
            <w:tcW w:w="1701"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F649BB" w:rsidTr="00472E59">
        <w:tc>
          <w:tcPr>
            <w:tcW w:w="3085" w:type="dxa"/>
            <w:vMerge w:val="restart"/>
          </w:tcPr>
          <w:p w:rsidR="00F649BB" w:rsidRDefault="00F649BB" w:rsidP="00472E59">
            <w:pPr>
              <w:pStyle w:val="1"/>
              <w:ind w:left="0"/>
              <w:rPr>
                <w:rFonts w:ascii="Times New Roman" w:hAnsi="Times New Roman" w:cs="Times New Roman"/>
                <w:sz w:val="28"/>
                <w:szCs w:val="28"/>
              </w:rPr>
            </w:pPr>
            <w:r>
              <w:rPr>
                <w:rFonts w:ascii="Times New Roman" w:hAnsi="Times New Roman" w:cs="Times New Roman"/>
                <w:sz w:val="28"/>
                <w:szCs w:val="28"/>
              </w:rPr>
              <w:t>Физическая культура и основы безопасности жизнедеятельности</w:t>
            </w: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F649BB" w:rsidTr="00472E59">
        <w:tc>
          <w:tcPr>
            <w:tcW w:w="3085" w:type="dxa"/>
            <w:vMerge/>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F649BB" w:rsidTr="00472E59">
        <w:tc>
          <w:tcPr>
            <w:tcW w:w="3085" w:type="dxa"/>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F649BB" w:rsidTr="00472E59">
        <w:tc>
          <w:tcPr>
            <w:tcW w:w="3085" w:type="dxa"/>
          </w:tcPr>
          <w:p w:rsidR="00F649BB" w:rsidRDefault="00F649BB" w:rsidP="00472E59">
            <w:pPr>
              <w:pStyle w:val="1"/>
              <w:ind w:left="0"/>
              <w:rPr>
                <w:rFonts w:ascii="Times New Roman" w:hAnsi="Times New Roman" w:cs="Times New Roman"/>
                <w:sz w:val="28"/>
                <w:szCs w:val="28"/>
              </w:rPr>
            </w:pPr>
          </w:p>
        </w:tc>
        <w:tc>
          <w:tcPr>
            <w:tcW w:w="3119"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1701" w:type="dxa"/>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F649BB" w:rsidRDefault="00711D99" w:rsidP="00711D99">
            <w:pPr>
              <w:pStyle w:val="1"/>
              <w:ind w:left="0"/>
              <w:jc w:val="both"/>
              <w:rPr>
                <w:rFonts w:ascii="Times New Roman" w:hAnsi="Times New Roman" w:cs="Times New Roman"/>
                <w:sz w:val="28"/>
                <w:szCs w:val="28"/>
              </w:rPr>
            </w:pPr>
            <w:r>
              <w:rPr>
                <w:rFonts w:ascii="Times New Roman" w:hAnsi="Times New Roman" w:cs="Times New Roman"/>
                <w:sz w:val="28"/>
                <w:szCs w:val="28"/>
              </w:rPr>
              <w:t>245</w:t>
            </w:r>
          </w:p>
        </w:tc>
      </w:tr>
      <w:tr w:rsidR="00F649BB" w:rsidTr="00472E59">
        <w:tc>
          <w:tcPr>
            <w:tcW w:w="7905" w:type="dxa"/>
            <w:gridSpan w:val="3"/>
          </w:tcPr>
          <w:p w:rsidR="00F649BB" w:rsidRDefault="00F649BB"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F649BB" w:rsidRDefault="00711D9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2310</w:t>
            </w:r>
          </w:p>
        </w:tc>
      </w:tr>
    </w:tbl>
    <w:p w:rsidR="00F649BB" w:rsidRDefault="00F649BB" w:rsidP="003438A8">
      <w:pPr>
        <w:spacing w:after="0" w:line="240" w:lineRule="auto"/>
        <w:jc w:val="both"/>
        <w:rPr>
          <w:rFonts w:ascii="Times New Roman" w:hAnsi="Times New Roman" w:cs="Times New Roman"/>
          <w:sz w:val="28"/>
          <w:szCs w:val="28"/>
        </w:rPr>
      </w:pPr>
    </w:p>
    <w:p w:rsidR="00A00751" w:rsidRDefault="00A00751" w:rsidP="00291757">
      <w:pPr>
        <w:spacing w:after="0" w:line="240" w:lineRule="auto"/>
        <w:jc w:val="both"/>
      </w:pPr>
    </w:p>
    <w:p w:rsidR="006D721F" w:rsidRDefault="006D721F" w:rsidP="00291757">
      <w:pPr>
        <w:spacing w:after="0" w:line="240" w:lineRule="auto"/>
        <w:jc w:val="both"/>
      </w:pPr>
    </w:p>
    <w:p w:rsidR="006D721F" w:rsidRDefault="006D721F" w:rsidP="00291757">
      <w:pPr>
        <w:spacing w:after="0" w:line="240" w:lineRule="auto"/>
        <w:jc w:val="both"/>
      </w:pPr>
    </w:p>
    <w:p w:rsidR="006D721F" w:rsidRDefault="006D721F" w:rsidP="00291757">
      <w:pPr>
        <w:spacing w:after="0" w:line="240" w:lineRule="auto"/>
        <w:jc w:val="both"/>
      </w:pPr>
    </w:p>
    <w:p w:rsidR="006D721F" w:rsidRDefault="006D721F" w:rsidP="00291757">
      <w:pPr>
        <w:spacing w:after="0" w:line="240" w:lineRule="auto"/>
        <w:jc w:val="both"/>
      </w:pPr>
    </w:p>
    <w:p w:rsidR="006D721F" w:rsidRDefault="006D721F" w:rsidP="00291757">
      <w:pPr>
        <w:spacing w:after="0" w:line="240" w:lineRule="auto"/>
        <w:jc w:val="both"/>
      </w:pPr>
    </w:p>
    <w:p w:rsidR="006D721F" w:rsidRDefault="006D721F" w:rsidP="00291757">
      <w:pPr>
        <w:spacing w:after="0" w:line="240" w:lineRule="auto"/>
        <w:jc w:val="both"/>
      </w:pPr>
    </w:p>
    <w:p w:rsidR="006D721F" w:rsidRDefault="006D721F" w:rsidP="00291757">
      <w:pPr>
        <w:spacing w:after="0" w:line="240" w:lineRule="auto"/>
        <w:jc w:val="both"/>
      </w:pPr>
    </w:p>
    <w:p w:rsidR="006D721F" w:rsidRDefault="006D721F" w:rsidP="00DA2D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Универсальный профиль</w:t>
      </w:r>
    </w:p>
    <w:p w:rsidR="006D721F" w:rsidRDefault="006D721F" w:rsidP="00291757">
      <w:pPr>
        <w:spacing w:after="0" w:line="240" w:lineRule="auto"/>
        <w:jc w:val="both"/>
        <w:rPr>
          <w:rFonts w:ascii="Times New Roman" w:hAnsi="Times New Roman" w:cs="Times New Roman"/>
          <w:sz w:val="28"/>
          <w:szCs w:val="28"/>
        </w:rPr>
      </w:pPr>
    </w:p>
    <w:p w:rsidR="006D721F" w:rsidRDefault="006D721F" w:rsidP="006D7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Универсальный профиль </w:t>
      </w:r>
      <w:r w:rsidR="004D5A49">
        <w:rPr>
          <w:rFonts w:ascii="Times New Roman" w:hAnsi="Times New Roman" w:cs="Times New Roman"/>
          <w:sz w:val="28"/>
          <w:szCs w:val="28"/>
        </w:rPr>
        <w:t xml:space="preserve">ориентирован, </w:t>
      </w:r>
      <w:r w:rsidR="004D5A49" w:rsidRPr="004D5A49">
        <w:rPr>
          <w:rFonts w:ascii="Times New Roman" w:hAnsi="Times New Roman" w:cs="Times New Roman"/>
          <w:sz w:val="28"/>
          <w:szCs w:val="28"/>
        </w:rPr>
        <w:t>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 Ниже приведены варианты примерных учебных планов, которые иллюстрируют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ЕГЭ.</w:t>
      </w:r>
    </w:p>
    <w:p w:rsidR="00526523" w:rsidRDefault="00526523" w:rsidP="006D721F">
      <w:pPr>
        <w:spacing w:after="0" w:line="240" w:lineRule="auto"/>
        <w:jc w:val="both"/>
        <w:rPr>
          <w:rFonts w:ascii="Times New Roman" w:hAnsi="Times New Roman" w:cs="Times New Roman"/>
          <w:sz w:val="28"/>
          <w:szCs w:val="28"/>
        </w:rPr>
      </w:pPr>
    </w:p>
    <w:p w:rsidR="00526523" w:rsidRDefault="00526523" w:rsidP="006D7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Вариант 1</w:t>
      </w:r>
    </w:p>
    <w:p w:rsidR="004D5A49" w:rsidRDefault="004D5A49" w:rsidP="006D721F">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526523" w:rsidTr="00472E59">
        <w:tc>
          <w:tcPr>
            <w:tcW w:w="3085"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526523" w:rsidTr="00472E59">
        <w:tc>
          <w:tcPr>
            <w:tcW w:w="3085" w:type="dxa"/>
            <w:vMerge w:val="restart"/>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526523" w:rsidTr="00472E59">
        <w:tc>
          <w:tcPr>
            <w:tcW w:w="3085" w:type="dxa"/>
            <w:vMerge/>
          </w:tcPr>
          <w:p w:rsidR="00526523" w:rsidRDefault="00526523" w:rsidP="00472E59">
            <w:pPr>
              <w:pStyle w:val="1"/>
              <w:ind w:left="0"/>
              <w:rPr>
                <w:rFonts w:ascii="Times New Roman" w:hAnsi="Times New Roman" w:cs="Times New Roman"/>
                <w:sz w:val="28"/>
                <w:szCs w:val="28"/>
              </w:rPr>
            </w:pP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526523" w:rsidTr="00472E59">
        <w:tc>
          <w:tcPr>
            <w:tcW w:w="3085" w:type="dxa"/>
            <w:vMerge w:val="restart"/>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526523" w:rsidTr="00472E59">
        <w:tc>
          <w:tcPr>
            <w:tcW w:w="3085" w:type="dxa"/>
            <w:vMerge/>
          </w:tcPr>
          <w:p w:rsidR="00526523" w:rsidRDefault="00526523" w:rsidP="00472E59">
            <w:pPr>
              <w:pStyle w:val="1"/>
              <w:ind w:left="0"/>
              <w:rPr>
                <w:rFonts w:ascii="Times New Roman" w:hAnsi="Times New Roman" w:cs="Times New Roman"/>
                <w:sz w:val="28"/>
                <w:szCs w:val="28"/>
              </w:rPr>
            </w:pP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526523" w:rsidTr="00472E59">
        <w:tc>
          <w:tcPr>
            <w:tcW w:w="3085" w:type="dxa"/>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526523" w:rsidTr="00472E59">
        <w:tc>
          <w:tcPr>
            <w:tcW w:w="3085" w:type="dxa"/>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526523" w:rsidTr="00472E59">
        <w:tc>
          <w:tcPr>
            <w:tcW w:w="3085" w:type="dxa"/>
            <w:vMerge w:val="restart"/>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Естествознание</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526523" w:rsidTr="00472E59">
        <w:tc>
          <w:tcPr>
            <w:tcW w:w="3085" w:type="dxa"/>
            <w:vMerge/>
          </w:tcPr>
          <w:p w:rsidR="00526523" w:rsidRDefault="00526523" w:rsidP="00472E59">
            <w:pPr>
              <w:pStyle w:val="1"/>
              <w:ind w:left="0"/>
              <w:rPr>
                <w:rFonts w:ascii="Times New Roman" w:hAnsi="Times New Roman" w:cs="Times New Roman"/>
                <w:sz w:val="28"/>
                <w:szCs w:val="28"/>
              </w:rPr>
            </w:pP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526523" w:rsidTr="00472E59">
        <w:tc>
          <w:tcPr>
            <w:tcW w:w="3085" w:type="dxa"/>
            <w:vMerge w:val="restart"/>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Pr>
          <w:p w:rsidR="0052652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526523" w:rsidTr="00472E59">
        <w:tc>
          <w:tcPr>
            <w:tcW w:w="3085" w:type="dxa"/>
            <w:vMerge/>
          </w:tcPr>
          <w:p w:rsidR="00526523" w:rsidRDefault="00526523" w:rsidP="00472E59">
            <w:pPr>
              <w:pStyle w:val="1"/>
              <w:ind w:left="0"/>
              <w:rPr>
                <w:rFonts w:ascii="Times New Roman" w:hAnsi="Times New Roman" w:cs="Times New Roman"/>
                <w:sz w:val="28"/>
                <w:szCs w:val="28"/>
              </w:rPr>
            </w:pP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526523" w:rsidTr="00472E59">
        <w:tc>
          <w:tcPr>
            <w:tcW w:w="3085" w:type="dxa"/>
            <w:vMerge w:val="restart"/>
          </w:tcPr>
          <w:p w:rsidR="00526523" w:rsidRDefault="00526523" w:rsidP="00472E59">
            <w:pPr>
              <w:pStyle w:val="1"/>
              <w:ind w:left="0"/>
              <w:rPr>
                <w:rFonts w:ascii="Times New Roman" w:hAnsi="Times New Roman" w:cs="Times New Roman"/>
                <w:sz w:val="28"/>
                <w:szCs w:val="28"/>
              </w:rPr>
            </w:pPr>
            <w:r>
              <w:rPr>
                <w:rFonts w:ascii="Times New Roman" w:hAnsi="Times New Roman" w:cs="Times New Roman"/>
                <w:sz w:val="28"/>
                <w:szCs w:val="28"/>
              </w:rPr>
              <w:t>Физическая культура и основы безопасности жизнедеятельности</w:t>
            </w: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526523" w:rsidTr="00472E59">
        <w:tc>
          <w:tcPr>
            <w:tcW w:w="3085" w:type="dxa"/>
            <w:vMerge/>
          </w:tcPr>
          <w:p w:rsidR="00526523" w:rsidRDefault="00526523" w:rsidP="00472E59">
            <w:pPr>
              <w:pStyle w:val="1"/>
              <w:ind w:left="0"/>
              <w:rPr>
                <w:rFonts w:ascii="Times New Roman" w:hAnsi="Times New Roman" w:cs="Times New Roman"/>
                <w:sz w:val="28"/>
                <w:szCs w:val="28"/>
              </w:rPr>
            </w:pP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526523" w:rsidTr="00472E59">
        <w:tc>
          <w:tcPr>
            <w:tcW w:w="3085" w:type="dxa"/>
          </w:tcPr>
          <w:p w:rsidR="00526523" w:rsidRDefault="00526523" w:rsidP="00472E59">
            <w:pPr>
              <w:pStyle w:val="1"/>
              <w:ind w:left="0"/>
              <w:rPr>
                <w:rFonts w:ascii="Times New Roman" w:hAnsi="Times New Roman" w:cs="Times New Roman"/>
                <w:sz w:val="28"/>
                <w:szCs w:val="28"/>
              </w:rPr>
            </w:pPr>
          </w:p>
        </w:tc>
        <w:tc>
          <w:tcPr>
            <w:tcW w:w="3119"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52652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C11433" w:rsidTr="00472E59">
        <w:tc>
          <w:tcPr>
            <w:tcW w:w="3085" w:type="dxa"/>
            <w:vMerge w:val="restart"/>
          </w:tcPr>
          <w:p w:rsidR="00C11433" w:rsidRDefault="00C11433" w:rsidP="00472E59">
            <w:pPr>
              <w:pStyle w:val="1"/>
              <w:ind w:left="0"/>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3119" w:type="dxa"/>
          </w:tcPr>
          <w:p w:rsidR="00C11433" w:rsidRDefault="00C11433" w:rsidP="00C11433">
            <w:pPr>
              <w:pStyle w:val="1"/>
              <w:ind w:left="0"/>
              <w:jc w:val="both"/>
              <w:rPr>
                <w:rFonts w:ascii="Times New Roman" w:hAnsi="Times New Roman" w:cs="Times New Roman"/>
                <w:sz w:val="28"/>
                <w:szCs w:val="28"/>
              </w:rPr>
            </w:pPr>
            <w:r>
              <w:rPr>
                <w:rFonts w:ascii="Times New Roman" w:hAnsi="Times New Roman" w:cs="Times New Roman"/>
                <w:sz w:val="28"/>
                <w:szCs w:val="28"/>
              </w:rPr>
              <w:t>Дизайн</w:t>
            </w:r>
          </w:p>
        </w:tc>
        <w:tc>
          <w:tcPr>
            <w:tcW w:w="1701"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C11433" w:rsidRDefault="00C11433" w:rsidP="00C11433">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C11433" w:rsidTr="00472E59">
        <w:tc>
          <w:tcPr>
            <w:tcW w:w="3085" w:type="dxa"/>
            <w:vMerge/>
          </w:tcPr>
          <w:p w:rsidR="00C11433" w:rsidRDefault="00C11433" w:rsidP="00472E59">
            <w:pPr>
              <w:pStyle w:val="1"/>
              <w:ind w:left="0"/>
              <w:rPr>
                <w:rFonts w:ascii="Times New Roman" w:hAnsi="Times New Roman" w:cs="Times New Roman"/>
                <w:sz w:val="28"/>
                <w:szCs w:val="28"/>
              </w:rPr>
            </w:pPr>
          </w:p>
        </w:tc>
        <w:tc>
          <w:tcPr>
            <w:tcW w:w="3119"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Искусство</w:t>
            </w:r>
          </w:p>
        </w:tc>
        <w:tc>
          <w:tcPr>
            <w:tcW w:w="1701"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C11433" w:rsidTr="00472E59">
        <w:tc>
          <w:tcPr>
            <w:tcW w:w="3085" w:type="dxa"/>
            <w:vMerge/>
          </w:tcPr>
          <w:p w:rsidR="00C11433" w:rsidRDefault="00C11433" w:rsidP="00472E59">
            <w:pPr>
              <w:pStyle w:val="1"/>
              <w:ind w:left="0"/>
              <w:rPr>
                <w:rFonts w:ascii="Times New Roman" w:hAnsi="Times New Roman" w:cs="Times New Roman"/>
                <w:sz w:val="28"/>
                <w:szCs w:val="28"/>
              </w:rPr>
            </w:pPr>
          </w:p>
        </w:tc>
        <w:tc>
          <w:tcPr>
            <w:tcW w:w="3119"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Компьютерная графика</w:t>
            </w:r>
          </w:p>
        </w:tc>
        <w:tc>
          <w:tcPr>
            <w:tcW w:w="1701"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C11433" w:rsidTr="00472E59">
        <w:tc>
          <w:tcPr>
            <w:tcW w:w="3085" w:type="dxa"/>
            <w:vMerge/>
          </w:tcPr>
          <w:p w:rsidR="00C11433" w:rsidRDefault="00C11433" w:rsidP="00472E59">
            <w:pPr>
              <w:pStyle w:val="1"/>
              <w:ind w:left="0"/>
              <w:rPr>
                <w:rFonts w:ascii="Times New Roman" w:hAnsi="Times New Roman" w:cs="Times New Roman"/>
                <w:sz w:val="28"/>
                <w:szCs w:val="28"/>
              </w:rPr>
            </w:pPr>
          </w:p>
        </w:tc>
        <w:tc>
          <w:tcPr>
            <w:tcW w:w="3119"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История родного края</w:t>
            </w:r>
          </w:p>
        </w:tc>
        <w:tc>
          <w:tcPr>
            <w:tcW w:w="1701"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C11433" w:rsidRDefault="00C1143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526523" w:rsidTr="00472E59">
        <w:tc>
          <w:tcPr>
            <w:tcW w:w="7905" w:type="dxa"/>
            <w:gridSpan w:val="3"/>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526523" w:rsidRDefault="00526523"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2590</w:t>
            </w:r>
          </w:p>
        </w:tc>
      </w:tr>
    </w:tbl>
    <w:p w:rsidR="004D5A49" w:rsidRDefault="004D5A49" w:rsidP="006D721F">
      <w:pPr>
        <w:spacing w:after="0" w:line="240" w:lineRule="auto"/>
        <w:jc w:val="both"/>
        <w:rPr>
          <w:rFonts w:ascii="Times New Roman" w:hAnsi="Times New Roman" w:cs="Times New Roman"/>
          <w:sz w:val="28"/>
          <w:szCs w:val="28"/>
        </w:rPr>
      </w:pPr>
    </w:p>
    <w:p w:rsidR="006D721F" w:rsidRDefault="006D721F" w:rsidP="00291757">
      <w:pPr>
        <w:spacing w:after="0" w:line="240" w:lineRule="auto"/>
        <w:jc w:val="both"/>
        <w:rPr>
          <w:rFonts w:ascii="Times New Roman" w:hAnsi="Times New Roman" w:cs="Times New Roman"/>
          <w:sz w:val="28"/>
          <w:szCs w:val="28"/>
        </w:rPr>
      </w:pPr>
    </w:p>
    <w:p w:rsidR="00472E59" w:rsidRDefault="00472E59" w:rsidP="00291757">
      <w:pPr>
        <w:spacing w:after="0" w:line="240" w:lineRule="auto"/>
        <w:jc w:val="both"/>
        <w:rPr>
          <w:rFonts w:ascii="Times New Roman" w:hAnsi="Times New Roman" w:cs="Times New Roman"/>
          <w:sz w:val="28"/>
          <w:szCs w:val="28"/>
        </w:rPr>
      </w:pPr>
    </w:p>
    <w:p w:rsidR="00472E59" w:rsidRDefault="00472E59" w:rsidP="00291757">
      <w:pPr>
        <w:spacing w:after="0" w:line="240" w:lineRule="auto"/>
        <w:jc w:val="both"/>
        <w:rPr>
          <w:rFonts w:ascii="Times New Roman" w:hAnsi="Times New Roman" w:cs="Times New Roman"/>
          <w:sz w:val="28"/>
          <w:szCs w:val="28"/>
        </w:rPr>
      </w:pPr>
    </w:p>
    <w:p w:rsidR="00472E59" w:rsidRDefault="00472E59" w:rsidP="00291757">
      <w:pPr>
        <w:spacing w:after="0" w:line="240" w:lineRule="auto"/>
        <w:jc w:val="both"/>
        <w:rPr>
          <w:rFonts w:ascii="Times New Roman" w:hAnsi="Times New Roman" w:cs="Times New Roman"/>
          <w:sz w:val="28"/>
          <w:szCs w:val="28"/>
        </w:rPr>
      </w:pPr>
    </w:p>
    <w:p w:rsidR="00472E59" w:rsidRDefault="00472E59" w:rsidP="00291757">
      <w:pPr>
        <w:spacing w:after="0" w:line="240" w:lineRule="auto"/>
        <w:jc w:val="both"/>
        <w:rPr>
          <w:rFonts w:ascii="Times New Roman" w:hAnsi="Times New Roman" w:cs="Times New Roman"/>
          <w:sz w:val="28"/>
          <w:szCs w:val="28"/>
        </w:rPr>
      </w:pPr>
    </w:p>
    <w:p w:rsidR="00472E59" w:rsidRDefault="00472E59" w:rsidP="00291757">
      <w:pPr>
        <w:spacing w:after="0" w:line="240" w:lineRule="auto"/>
        <w:jc w:val="both"/>
        <w:rPr>
          <w:rFonts w:ascii="Times New Roman" w:hAnsi="Times New Roman" w:cs="Times New Roman"/>
          <w:sz w:val="28"/>
          <w:szCs w:val="28"/>
        </w:rPr>
      </w:pPr>
    </w:p>
    <w:p w:rsidR="00472E59" w:rsidRDefault="00472E59" w:rsidP="00291757">
      <w:pPr>
        <w:spacing w:after="0" w:line="240" w:lineRule="auto"/>
        <w:jc w:val="both"/>
        <w:rPr>
          <w:rFonts w:ascii="Times New Roman" w:hAnsi="Times New Roman" w:cs="Times New Roman"/>
          <w:sz w:val="28"/>
          <w:szCs w:val="28"/>
        </w:rPr>
      </w:pPr>
    </w:p>
    <w:p w:rsidR="00472E59" w:rsidRDefault="00472E59" w:rsidP="00472E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Вариант 2</w:t>
      </w:r>
    </w:p>
    <w:p w:rsidR="00472E59" w:rsidRDefault="00472E59" w:rsidP="00472E59">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472E59" w:rsidTr="00472E59">
        <w:tc>
          <w:tcPr>
            <w:tcW w:w="3085"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472E59" w:rsidTr="00472E59">
        <w:tc>
          <w:tcPr>
            <w:tcW w:w="3085" w:type="dxa"/>
            <w:vMerge w:val="restart"/>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72E59" w:rsidTr="00472E59">
        <w:tc>
          <w:tcPr>
            <w:tcW w:w="3085" w:type="dxa"/>
            <w:vMerge/>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350</w:t>
            </w:r>
          </w:p>
        </w:tc>
      </w:tr>
      <w:tr w:rsidR="00472E59" w:rsidTr="00472E59">
        <w:tc>
          <w:tcPr>
            <w:tcW w:w="3085" w:type="dxa"/>
            <w:vMerge w:val="restart"/>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72E59" w:rsidTr="00472E59">
        <w:tc>
          <w:tcPr>
            <w:tcW w:w="3085" w:type="dxa"/>
            <w:vMerge/>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72E59" w:rsidTr="00472E59">
        <w:tc>
          <w:tcPr>
            <w:tcW w:w="3085" w:type="dxa"/>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472E59" w:rsidTr="00472E59">
        <w:tc>
          <w:tcPr>
            <w:tcW w:w="3085" w:type="dxa"/>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CB72BE" w:rsidP="00CB72BE">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72E59" w:rsidTr="00472E59">
        <w:tc>
          <w:tcPr>
            <w:tcW w:w="3085" w:type="dxa"/>
            <w:vMerge w:val="restart"/>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472E59" w:rsidRDefault="00CB72BE" w:rsidP="00CB72BE">
            <w:pPr>
              <w:pStyle w:val="1"/>
              <w:ind w:left="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701"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72E59" w:rsidTr="00472E59">
        <w:tc>
          <w:tcPr>
            <w:tcW w:w="3085" w:type="dxa"/>
            <w:vMerge/>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472E59" w:rsidTr="00472E59">
        <w:tc>
          <w:tcPr>
            <w:tcW w:w="3085" w:type="dxa"/>
            <w:vMerge w:val="restart"/>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72E59" w:rsidTr="00472E59">
        <w:tc>
          <w:tcPr>
            <w:tcW w:w="3085" w:type="dxa"/>
            <w:vMerge/>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72E59" w:rsidTr="00472E59">
        <w:tc>
          <w:tcPr>
            <w:tcW w:w="3085" w:type="dxa"/>
            <w:vMerge w:val="restart"/>
          </w:tcPr>
          <w:p w:rsidR="00472E59" w:rsidRDefault="00472E59" w:rsidP="00472E59">
            <w:pPr>
              <w:pStyle w:val="1"/>
              <w:ind w:left="0"/>
              <w:rPr>
                <w:rFonts w:ascii="Times New Roman" w:hAnsi="Times New Roman" w:cs="Times New Roman"/>
                <w:sz w:val="28"/>
                <w:szCs w:val="28"/>
              </w:rPr>
            </w:pPr>
            <w:r>
              <w:rPr>
                <w:rFonts w:ascii="Times New Roman" w:hAnsi="Times New Roman" w:cs="Times New Roman"/>
                <w:sz w:val="28"/>
                <w:szCs w:val="28"/>
              </w:rPr>
              <w:t>Физическая культура и основы безопасности жизнедеятельности</w:t>
            </w: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72E59" w:rsidTr="00472E59">
        <w:tc>
          <w:tcPr>
            <w:tcW w:w="3085" w:type="dxa"/>
            <w:vMerge/>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72E59" w:rsidTr="00472E59">
        <w:tc>
          <w:tcPr>
            <w:tcW w:w="3085" w:type="dxa"/>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72E59" w:rsidTr="00472E59">
        <w:tc>
          <w:tcPr>
            <w:tcW w:w="3085" w:type="dxa"/>
          </w:tcPr>
          <w:p w:rsidR="00472E59" w:rsidRDefault="00472E59" w:rsidP="00472E59">
            <w:pPr>
              <w:pStyle w:val="1"/>
              <w:ind w:left="0"/>
              <w:rPr>
                <w:rFonts w:ascii="Times New Roman" w:hAnsi="Times New Roman" w:cs="Times New Roman"/>
                <w:sz w:val="28"/>
                <w:szCs w:val="28"/>
              </w:rPr>
            </w:pPr>
          </w:p>
        </w:tc>
        <w:tc>
          <w:tcPr>
            <w:tcW w:w="3119"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1701"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472E59" w:rsidRDefault="00CB72BE"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185</w:t>
            </w:r>
          </w:p>
        </w:tc>
      </w:tr>
      <w:tr w:rsidR="00472E59" w:rsidTr="00472E59">
        <w:tc>
          <w:tcPr>
            <w:tcW w:w="7905" w:type="dxa"/>
            <w:gridSpan w:val="3"/>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472E59" w:rsidRDefault="00472E59" w:rsidP="00472E59">
            <w:pPr>
              <w:pStyle w:val="1"/>
              <w:ind w:left="0"/>
              <w:jc w:val="both"/>
              <w:rPr>
                <w:rFonts w:ascii="Times New Roman" w:hAnsi="Times New Roman" w:cs="Times New Roman"/>
                <w:sz w:val="28"/>
                <w:szCs w:val="28"/>
              </w:rPr>
            </w:pPr>
            <w:r>
              <w:rPr>
                <w:rFonts w:ascii="Times New Roman" w:hAnsi="Times New Roman" w:cs="Times New Roman"/>
                <w:sz w:val="28"/>
                <w:szCs w:val="28"/>
              </w:rPr>
              <w:t>2590</w:t>
            </w:r>
          </w:p>
        </w:tc>
      </w:tr>
    </w:tbl>
    <w:p w:rsidR="00472E59" w:rsidRDefault="00472E59" w:rsidP="00291757">
      <w:pPr>
        <w:spacing w:after="0" w:line="240" w:lineRule="auto"/>
        <w:jc w:val="both"/>
        <w:rPr>
          <w:rFonts w:ascii="Times New Roman" w:hAnsi="Times New Roman" w:cs="Times New Roman"/>
          <w:sz w:val="28"/>
          <w:szCs w:val="28"/>
        </w:rPr>
      </w:pPr>
    </w:p>
    <w:p w:rsidR="0049729F" w:rsidRDefault="0049729F" w:rsidP="00291757">
      <w:pPr>
        <w:spacing w:after="0" w:line="240" w:lineRule="auto"/>
        <w:jc w:val="both"/>
        <w:rPr>
          <w:rFonts w:ascii="Times New Roman" w:hAnsi="Times New Roman" w:cs="Times New Roman"/>
          <w:sz w:val="28"/>
          <w:szCs w:val="28"/>
        </w:rPr>
      </w:pPr>
    </w:p>
    <w:p w:rsidR="0049729F" w:rsidRDefault="0049729F" w:rsidP="002917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Вариант 3</w:t>
      </w:r>
    </w:p>
    <w:p w:rsidR="0049729F" w:rsidRDefault="0049729F" w:rsidP="00291757">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084"/>
        <w:gridCol w:w="3119"/>
        <w:gridCol w:w="1701"/>
        <w:gridCol w:w="1666"/>
      </w:tblGrid>
      <w:tr w:rsidR="0049729F" w:rsidTr="001956A2">
        <w:tc>
          <w:tcPr>
            <w:tcW w:w="3085"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Предметная область</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Учебный предмет</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Уровень</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49729F" w:rsidTr="001956A2">
        <w:tc>
          <w:tcPr>
            <w:tcW w:w="3085" w:type="dxa"/>
            <w:vMerge w:val="restart"/>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t>Русский язык и литература</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9729F" w:rsidTr="001956A2">
        <w:tc>
          <w:tcPr>
            <w:tcW w:w="3085" w:type="dxa"/>
            <w:vMerge/>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9729F" w:rsidTr="001956A2">
        <w:tc>
          <w:tcPr>
            <w:tcW w:w="3085" w:type="dxa"/>
            <w:vMerge w:val="restart"/>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t>Родной язык и родная литература</w:t>
            </w:r>
            <w:r w:rsidRPr="00FD124A">
              <w:rPr>
                <w:rStyle w:val="a7"/>
                <w:rFonts w:ascii="Times New Roman" w:hAnsi="Times New Roman"/>
                <w:sz w:val="28"/>
                <w:szCs w:val="28"/>
              </w:rPr>
              <w:footnoteReference w:customMarkFollows="1" w:id="8"/>
              <w:sym w:font="Symbol" w:char="F02A"/>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49729F" w:rsidTr="001956A2">
        <w:tc>
          <w:tcPr>
            <w:tcW w:w="3085" w:type="dxa"/>
            <w:vMerge/>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Родная литература</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w:t>
            </w:r>
          </w:p>
        </w:tc>
      </w:tr>
      <w:tr w:rsidR="0049729F" w:rsidTr="001956A2">
        <w:tc>
          <w:tcPr>
            <w:tcW w:w="3085" w:type="dxa"/>
            <w:vMerge w:val="restart"/>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420</w:t>
            </w:r>
          </w:p>
        </w:tc>
      </w:tr>
      <w:tr w:rsidR="0049729F" w:rsidTr="001956A2">
        <w:tc>
          <w:tcPr>
            <w:tcW w:w="3085" w:type="dxa"/>
            <w:vMerge/>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9729F" w:rsidTr="001956A2">
        <w:tc>
          <w:tcPr>
            <w:tcW w:w="3085" w:type="dxa"/>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t>Иностранные языки</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9729F" w:rsidTr="001956A2">
        <w:tc>
          <w:tcPr>
            <w:tcW w:w="3085" w:type="dxa"/>
            <w:vMerge w:val="restart"/>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t>Естественные науки</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Физика</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9729F" w:rsidTr="001956A2">
        <w:tc>
          <w:tcPr>
            <w:tcW w:w="3085" w:type="dxa"/>
            <w:vMerge/>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35</w:t>
            </w:r>
          </w:p>
        </w:tc>
      </w:tr>
      <w:tr w:rsidR="0049729F" w:rsidTr="001956A2">
        <w:tc>
          <w:tcPr>
            <w:tcW w:w="3085" w:type="dxa"/>
            <w:vMerge w:val="restart"/>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t>Общественные науки</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У</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49729F" w:rsidTr="001956A2">
        <w:tc>
          <w:tcPr>
            <w:tcW w:w="3085" w:type="dxa"/>
            <w:vMerge/>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140</w:t>
            </w:r>
          </w:p>
        </w:tc>
      </w:tr>
      <w:tr w:rsidR="0049729F" w:rsidTr="001956A2">
        <w:tc>
          <w:tcPr>
            <w:tcW w:w="3085" w:type="dxa"/>
            <w:vMerge w:val="restart"/>
          </w:tcPr>
          <w:p w:rsidR="0049729F" w:rsidRDefault="0049729F" w:rsidP="001956A2">
            <w:pPr>
              <w:pStyle w:val="1"/>
              <w:ind w:left="0"/>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 и основы безопасности жизнедеятельности</w:t>
            </w: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210</w:t>
            </w:r>
          </w:p>
        </w:tc>
      </w:tr>
      <w:tr w:rsidR="0049729F" w:rsidTr="001956A2">
        <w:tc>
          <w:tcPr>
            <w:tcW w:w="3085" w:type="dxa"/>
            <w:vMerge/>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Б</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9729F" w:rsidTr="001956A2">
        <w:tc>
          <w:tcPr>
            <w:tcW w:w="3085" w:type="dxa"/>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Индивидуальный проект</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9729F" w:rsidTr="001956A2">
        <w:tc>
          <w:tcPr>
            <w:tcW w:w="3085" w:type="dxa"/>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Технология</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ЭК</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280</w:t>
            </w:r>
          </w:p>
        </w:tc>
      </w:tr>
      <w:tr w:rsidR="0049729F" w:rsidTr="001956A2">
        <w:tc>
          <w:tcPr>
            <w:tcW w:w="3085" w:type="dxa"/>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70</w:t>
            </w:r>
          </w:p>
        </w:tc>
      </w:tr>
      <w:tr w:rsidR="0049729F" w:rsidTr="001956A2">
        <w:tc>
          <w:tcPr>
            <w:tcW w:w="3085" w:type="dxa"/>
          </w:tcPr>
          <w:p w:rsidR="0049729F" w:rsidRDefault="0049729F" w:rsidP="001956A2">
            <w:pPr>
              <w:pStyle w:val="1"/>
              <w:ind w:left="0"/>
              <w:rPr>
                <w:rFonts w:ascii="Times New Roman" w:hAnsi="Times New Roman" w:cs="Times New Roman"/>
                <w:sz w:val="28"/>
                <w:szCs w:val="28"/>
              </w:rPr>
            </w:pPr>
          </w:p>
        </w:tc>
        <w:tc>
          <w:tcPr>
            <w:tcW w:w="3119"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Предметы и курсы по выбору</w:t>
            </w:r>
          </w:p>
        </w:tc>
        <w:tc>
          <w:tcPr>
            <w:tcW w:w="1701"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ФК</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315</w:t>
            </w:r>
          </w:p>
        </w:tc>
      </w:tr>
      <w:tr w:rsidR="0049729F" w:rsidTr="001956A2">
        <w:tc>
          <w:tcPr>
            <w:tcW w:w="7905" w:type="dxa"/>
            <w:gridSpan w:val="3"/>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Итого</w:t>
            </w:r>
          </w:p>
        </w:tc>
        <w:tc>
          <w:tcPr>
            <w:tcW w:w="1666" w:type="dxa"/>
          </w:tcPr>
          <w:p w:rsidR="0049729F" w:rsidRDefault="0049729F" w:rsidP="001956A2">
            <w:pPr>
              <w:pStyle w:val="1"/>
              <w:ind w:left="0"/>
              <w:jc w:val="both"/>
              <w:rPr>
                <w:rFonts w:ascii="Times New Roman" w:hAnsi="Times New Roman" w:cs="Times New Roman"/>
                <w:sz w:val="28"/>
                <w:szCs w:val="28"/>
              </w:rPr>
            </w:pPr>
            <w:r>
              <w:rPr>
                <w:rFonts w:ascii="Times New Roman" w:hAnsi="Times New Roman" w:cs="Times New Roman"/>
                <w:sz w:val="28"/>
                <w:szCs w:val="28"/>
              </w:rPr>
              <w:t>2590</w:t>
            </w:r>
          </w:p>
        </w:tc>
      </w:tr>
    </w:tbl>
    <w:p w:rsidR="0049729F" w:rsidRDefault="0049729F" w:rsidP="00291757">
      <w:pPr>
        <w:spacing w:after="0" w:line="240" w:lineRule="auto"/>
        <w:jc w:val="both"/>
        <w:rPr>
          <w:rFonts w:ascii="Times New Roman" w:hAnsi="Times New Roman" w:cs="Times New Roman"/>
          <w:sz w:val="28"/>
          <w:szCs w:val="28"/>
        </w:rPr>
      </w:pPr>
    </w:p>
    <w:p w:rsidR="00B35483" w:rsidRPr="007B1A0F" w:rsidRDefault="00B35483" w:rsidP="00B35483">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При формировании учебных планов образовательной организации целесообразно использовать условные обозначения: базовый уровень - Б, углубленный уровень - У, дополнительный учебный предмет - ДП, элективный курс - ЭК, факультативный курс - ФК.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Учебный план общеобразовательных организаций обеспечивает выполнение гигиенических требований к режиму образовательного процесса, установленных СанПиН 2.4.2.2821-10 </w:t>
      </w:r>
      <w:r>
        <w:rPr>
          <w:rFonts w:ascii="Times New Roman" w:hAnsi="Times New Roman" w:cs="Times New Roman"/>
          <w:sz w:val="28"/>
          <w:szCs w:val="28"/>
        </w:rPr>
        <w:t>«</w:t>
      </w:r>
      <w:r w:rsidRPr="007B1A0F">
        <w:rPr>
          <w:rFonts w:ascii="Times New Roman" w:hAnsi="Times New Roman" w:cs="Times New Roman"/>
          <w:sz w:val="28"/>
          <w:szCs w:val="28"/>
        </w:rPr>
        <w:t>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sz w:val="28"/>
          <w:szCs w:val="28"/>
        </w:rPr>
        <w:t>»</w:t>
      </w:r>
      <w:r w:rsidRPr="007B1A0F">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29.12.2010 № 189 (далее - СанПиН 2.4.2.2821-10), и предусматривает: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- 2-летний нормативный срок освоения образовательных программ среднего общего образования для X - XI классов;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 общий объем нагрузки в течение дня не должен превышать 7 уроков;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объем домашних заданий (по всем предметам) должен быть таким, чтобы затраты времени на его выполнение не превышали (в</w:t>
      </w:r>
      <w:r w:rsidR="006F20E7">
        <w:rPr>
          <w:rFonts w:ascii="Times New Roman" w:hAnsi="Times New Roman" w:cs="Times New Roman"/>
          <w:sz w:val="28"/>
          <w:szCs w:val="28"/>
        </w:rPr>
        <w:t xml:space="preserve"> астрономических часах) 3,5 ч.</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Образовательные организации для использования при реализации образовательных программ выбирают: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 </w:t>
      </w:r>
    </w:p>
    <w:p w:rsidR="007B1A0F" w:rsidRDefault="007B1A0F" w:rsidP="007B1A0F">
      <w:pPr>
        <w:spacing w:after="0" w:line="240" w:lineRule="auto"/>
        <w:ind w:firstLine="709"/>
        <w:jc w:val="both"/>
        <w:rPr>
          <w:rFonts w:ascii="Times New Roman" w:hAnsi="Times New Roman" w:cs="Times New Roman"/>
          <w:sz w:val="28"/>
          <w:szCs w:val="28"/>
        </w:rPr>
      </w:pPr>
      <w:r w:rsidRPr="007B1A0F">
        <w:rPr>
          <w:rFonts w:ascii="Times New Roman" w:hAnsi="Times New Roman" w:cs="Times New Roman"/>
          <w:sz w:val="28"/>
          <w:szCs w:val="28"/>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w:t>
      </w:r>
      <w:r w:rsidRPr="007B1A0F">
        <w:rPr>
          <w:rFonts w:ascii="Times New Roman" w:hAnsi="Times New Roman" w:cs="Times New Roman"/>
          <w:sz w:val="28"/>
          <w:szCs w:val="28"/>
        </w:rPr>
        <w:lastRenderedPageBreak/>
        <w:t xml:space="preserve">общего, среднего общего образования (приказ Минобрнауки России от 09.06.2016 № 699). </w:t>
      </w:r>
    </w:p>
    <w:p w:rsidR="007B1A0F" w:rsidRPr="007B1A0F" w:rsidRDefault="007B1A0F" w:rsidP="007B1A0F">
      <w:pPr>
        <w:spacing w:after="0" w:line="240" w:lineRule="auto"/>
        <w:ind w:firstLine="709"/>
        <w:jc w:val="both"/>
        <w:rPr>
          <w:rFonts w:ascii="Times New Roman" w:hAnsi="Times New Roman" w:cs="Times New Roman"/>
          <w:sz w:val="28"/>
          <w:szCs w:val="28"/>
        </w:rPr>
      </w:pPr>
    </w:p>
    <w:p w:rsidR="007B1A0F" w:rsidRDefault="007B1A0F" w:rsidP="007B1A0F">
      <w:pPr>
        <w:spacing w:after="0" w:line="240" w:lineRule="auto"/>
        <w:ind w:firstLine="709"/>
        <w:jc w:val="both"/>
        <w:rPr>
          <w:rFonts w:ascii="Times New Roman" w:hAnsi="Times New Roman" w:cs="Times New Roman"/>
          <w:sz w:val="28"/>
          <w:szCs w:val="28"/>
        </w:rPr>
      </w:pPr>
    </w:p>
    <w:sectPr w:rsidR="007B1A0F" w:rsidSect="0090423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75" w:rsidRDefault="00210B75" w:rsidP="004B451C">
      <w:pPr>
        <w:spacing w:after="0" w:line="240" w:lineRule="auto"/>
      </w:pPr>
      <w:r>
        <w:separator/>
      </w:r>
    </w:p>
  </w:endnote>
  <w:endnote w:type="continuationSeparator" w:id="0">
    <w:p w:rsidR="00210B75" w:rsidRDefault="00210B75" w:rsidP="004B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SchlbkCyr-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75" w:rsidRDefault="00210B75" w:rsidP="004B451C">
      <w:pPr>
        <w:spacing w:after="0" w:line="240" w:lineRule="auto"/>
      </w:pPr>
      <w:r>
        <w:separator/>
      </w:r>
    </w:p>
  </w:footnote>
  <w:footnote w:type="continuationSeparator" w:id="0">
    <w:p w:rsidR="00210B75" w:rsidRDefault="00210B75" w:rsidP="004B451C">
      <w:pPr>
        <w:spacing w:after="0" w:line="240" w:lineRule="auto"/>
      </w:pPr>
      <w:r>
        <w:continuationSeparator/>
      </w:r>
    </w:p>
  </w:footnote>
  <w:footnote w:id="1">
    <w:p w:rsidR="00AE6DFE" w:rsidRPr="00185E47" w:rsidRDefault="00AE6DFE" w:rsidP="004B451C">
      <w:pPr>
        <w:pStyle w:val="a5"/>
        <w:jc w:val="both"/>
        <w:rPr>
          <w:rFonts w:ascii="Times New Roman" w:hAnsi="Times New Roman" w:cs="Times New Roman"/>
        </w:rPr>
      </w:pPr>
      <w:r w:rsidRPr="00185E47">
        <w:rPr>
          <w:rStyle w:val="a7"/>
          <w:rFonts w:ascii="Times New Roman" w:hAnsi="Times New Roman"/>
        </w:rPr>
        <w:footnoteRef/>
      </w:r>
      <w:r w:rsidRPr="00185E47">
        <w:rPr>
          <w:rFonts w:ascii="Times New Roman" w:hAnsi="Times New Roman" w:cs="Times New Roman"/>
        </w:rPr>
        <w:t xml:space="preserve"> Приказ </w:t>
      </w:r>
      <w:r>
        <w:rPr>
          <w:rFonts w:ascii="Times New Roman" w:hAnsi="Times New Roman" w:cs="Times New Roman"/>
        </w:rPr>
        <w:t>Министерства образования и науки РФ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w:t>
      </w:r>
    </w:p>
  </w:footnote>
  <w:footnote w:id="2">
    <w:p w:rsidR="00AE6DFE" w:rsidRPr="00F93AE4" w:rsidRDefault="00AE6DFE" w:rsidP="004C6C2B">
      <w:pPr>
        <w:spacing w:after="0" w:line="240" w:lineRule="auto"/>
        <w:rPr>
          <w:rFonts w:ascii="Times New Roman" w:hAnsi="Times New Roman" w:cs="Times New Roman"/>
          <w:sz w:val="20"/>
          <w:szCs w:val="20"/>
        </w:rPr>
      </w:pPr>
      <w:r w:rsidRPr="00547142">
        <w:rPr>
          <w:sz w:val="20"/>
          <w:szCs w:val="20"/>
        </w:rPr>
        <w:t>*</w:t>
      </w:r>
      <w:r w:rsidRPr="00F93AE4">
        <w:rPr>
          <w:rFonts w:ascii="Times New Roman" w:hAnsi="Times New Roman" w:cs="Times New Roman"/>
          <w:sz w:val="20"/>
          <w:szCs w:val="20"/>
        </w:rPr>
        <w:t>Минимальный обязательный выбор учебных предметов на базовом или углубленном уровне.</w:t>
      </w:r>
    </w:p>
    <w:p w:rsidR="00AE6DFE" w:rsidRPr="00F93AE4" w:rsidRDefault="00AE6DFE" w:rsidP="004C6C2B">
      <w:pPr>
        <w:spacing w:after="0" w:line="240" w:lineRule="auto"/>
        <w:rPr>
          <w:rFonts w:ascii="Times New Roman" w:hAnsi="Times New Roman" w:cs="Times New Roman"/>
          <w:i/>
        </w:rPr>
      </w:pPr>
      <w:r w:rsidRPr="00F93AE4">
        <w:rPr>
          <w:rFonts w:ascii="Times New Roman" w:hAnsi="Times New Roman" w:cs="Times New Roman"/>
          <w:sz w:val="20"/>
          <w:szCs w:val="20"/>
        </w:rPr>
        <w:t>**Учебный предмет «Россия в мире» может быть выбран вместо «Истории».</w:t>
      </w:r>
    </w:p>
  </w:footnote>
  <w:footnote w:id="3">
    <w:p w:rsidR="00AE6DFE" w:rsidRDefault="00AE6DFE" w:rsidP="00A5590C">
      <w:pPr>
        <w:pStyle w:val="a5"/>
      </w:pPr>
    </w:p>
  </w:footnote>
  <w:footnote w:id="4">
    <w:p w:rsidR="00AE6DFE" w:rsidRDefault="00AE6DFE" w:rsidP="00CD306A">
      <w:pPr>
        <w:pStyle w:val="a5"/>
        <w:jc w:val="both"/>
        <w:rPr>
          <w:rFonts w:ascii="Times New Roman" w:hAnsi="Times New Roman" w:cs="Times New Roman"/>
        </w:rPr>
      </w:pPr>
      <w:r w:rsidRPr="00FD124A">
        <w:rPr>
          <w:rStyle w:val="a7"/>
        </w:rPr>
        <w:sym w:font="Symbol" w:char="F02A"/>
      </w:r>
      <w:r>
        <w:t xml:space="preserve"> </w:t>
      </w:r>
      <w:r w:rsidRPr="00CD306A">
        <w:rPr>
          <w:rFonts w:ascii="Times New Roman" w:hAnsi="Times New Roman" w:cs="Times New Roman"/>
        </w:rPr>
        <w:t>Предметная область</w:t>
      </w:r>
      <w:r>
        <w:t xml:space="preserve"> </w:t>
      </w:r>
      <w:r w:rsidRPr="00CD306A">
        <w:rPr>
          <w:rFonts w:ascii="Times New Roman" w:hAnsi="Times New Roman" w:cs="Times New Roman"/>
        </w:rPr>
        <w:t>«Родной язык и родная литература»</w:t>
      </w:r>
      <w:r>
        <w:rPr>
          <w:rFonts w:ascii="Times New Roman" w:hAnsi="Times New Roman" w:cs="Times New Roman"/>
        </w:rPr>
        <w:t xml:space="preserve"> включается в учебный план среднего общего образования на основании запроса участников образовательных отношений образовательными организациями со смешанным национальным составом обучающихся, в которых обучение ведется на русском языке, кроме того, изучается родной язык и родная литература. </w:t>
      </w:r>
    </w:p>
    <w:p w:rsidR="00AE6DFE" w:rsidRPr="00CD306A" w:rsidRDefault="00AE6DFE" w:rsidP="00CD306A">
      <w:pPr>
        <w:pStyle w:val="a5"/>
        <w:jc w:val="both"/>
        <w:rPr>
          <w:rFonts w:ascii="Times New Roman" w:hAnsi="Times New Roman" w:cs="Times New Roman"/>
        </w:rPr>
      </w:pPr>
      <w:r>
        <w:rPr>
          <w:rFonts w:ascii="Times New Roman" w:hAnsi="Times New Roman" w:cs="Times New Roman"/>
        </w:rPr>
        <w:t>В случае отсутствия классов со смешанным национальным составом обучающихся часы данной предметной области используются по усмотрению участников образовательных отношений.</w:t>
      </w:r>
    </w:p>
  </w:footnote>
  <w:footnote w:id="5">
    <w:p w:rsidR="00AE6DFE" w:rsidRDefault="00AE6DFE" w:rsidP="00132E29">
      <w:pPr>
        <w:pStyle w:val="a5"/>
        <w:jc w:val="both"/>
        <w:rPr>
          <w:rFonts w:ascii="Times New Roman" w:hAnsi="Times New Roman" w:cs="Times New Roman"/>
        </w:rPr>
      </w:pPr>
      <w:r w:rsidRPr="00FD124A">
        <w:rPr>
          <w:rStyle w:val="a7"/>
        </w:rPr>
        <w:sym w:font="Symbol" w:char="F02A"/>
      </w:r>
      <w:r>
        <w:t xml:space="preserve"> </w:t>
      </w:r>
      <w:r w:rsidRPr="00CD306A">
        <w:rPr>
          <w:rFonts w:ascii="Times New Roman" w:hAnsi="Times New Roman" w:cs="Times New Roman"/>
        </w:rPr>
        <w:t>Предметная область</w:t>
      </w:r>
      <w:r>
        <w:t xml:space="preserve"> </w:t>
      </w:r>
      <w:r w:rsidRPr="00CD306A">
        <w:rPr>
          <w:rFonts w:ascii="Times New Roman" w:hAnsi="Times New Roman" w:cs="Times New Roman"/>
        </w:rPr>
        <w:t>«Родной язык и родная литература»</w:t>
      </w:r>
      <w:r>
        <w:rPr>
          <w:rFonts w:ascii="Times New Roman" w:hAnsi="Times New Roman" w:cs="Times New Roman"/>
        </w:rPr>
        <w:t xml:space="preserve"> включается в учебный план среднего общего образования на основании запроса участников образовательных отношений образовательными организациями со смешанным национальным составом обучающихся, в которых обучение ведется на русском языке, кроме того, изучается родной язык и родная литература. </w:t>
      </w:r>
    </w:p>
    <w:p w:rsidR="00AE6DFE" w:rsidRPr="00CD306A" w:rsidRDefault="00AE6DFE" w:rsidP="00132E29">
      <w:pPr>
        <w:pStyle w:val="a5"/>
        <w:jc w:val="both"/>
        <w:rPr>
          <w:rFonts w:ascii="Times New Roman" w:hAnsi="Times New Roman" w:cs="Times New Roman"/>
        </w:rPr>
      </w:pPr>
      <w:r>
        <w:rPr>
          <w:rFonts w:ascii="Times New Roman" w:hAnsi="Times New Roman" w:cs="Times New Roman"/>
        </w:rPr>
        <w:t>В случае отсутствия классов со смешанным национальным составом обучающихся часы данной предметной области используются по усмотрению участников образовательных отношений.</w:t>
      </w:r>
    </w:p>
  </w:footnote>
  <w:footnote w:id="6">
    <w:p w:rsidR="00AE6DFE" w:rsidRDefault="00AE6DFE" w:rsidP="00B24D07">
      <w:pPr>
        <w:pStyle w:val="a5"/>
        <w:jc w:val="both"/>
        <w:rPr>
          <w:rFonts w:ascii="Times New Roman" w:hAnsi="Times New Roman" w:cs="Times New Roman"/>
        </w:rPr>
      </w:pPr>
      <w:r w:rsidRPr="00FD124A">
        <w:rPr>
          <w:rStyle w:val="a7"/>
        </w:rPr>
        <w:sym w:font="Symbol" w:char="F02A"/>
      </w:r>
      <w:r>
        <w:t xml:space="preserve"> </w:t>
      </w:r>
      <w:r w:rsidRPr="00CD306A">
        <w:rPr>
          <w:rFonts w:ascii="Times New Roman" w:hAnsi="Times New Roman" w:cs="Times New Roman"/>
        </w:rPr>
        <w:t>Предметная область</w:t>
      </w:r>
      <w:r>
        <w:t xml:space="preserve"> </w:t>
      </w:r>
      <w:r w:rsidRPr="00CD306A">
        <w:rPr>
          <w:rFonts w:ascii="Times New Roman" w:hAnsi="Times New Roman" w:cs="Times New Roman"/>
        </w:rPr>
        <w:t>«Родной язык и родная литература»</w:t>
      </w:r>
      <w:r>
        <w:rPr>
          <w:rFonts w:ascii="Times New Roman" w:hAnsi="Times New Roman" w:cs="Times New Roman"/>
        </w:rPr>
        <w:t xml:space="preserve"> включается в учебный план среднего общего образования на основании запроса участников образовательных отношений образовательными организациями со смешанным национальным составом обучающихся, в которых обучение ведется на русском языке, кроме того, изучается родной язык и родная литература. </w:t>
      </w:r>
    </w:p>
    <w:p w:rsidR="00AE6DFE" w:rsidRPr="00CD306A" w:rsidRDefault="00AE6DFE" w:rsidP="00B24D07">
      <w:pPr>
        <w:pStyle w:val="a5"/>
        <w:jc w:val="both"/>
        <w:rPr>
          <w:rFonts w:ascii="Times New Roman" w:hAnsi="Times New Roman" w:cs="Times New Roman"/>
        </w:rPr>
      </w:pPr>
      <w:r>
        <w:rPr>
          <w:rFonts w:ascii="Times New Roman" w:hAnsi="Times New Roman" w:cs="Times New Roman"/>
        </w:rPr>
        <w:t>В случае отсутствия классов со смешанным национальным составом обучающихся часы данной предметной области используются по усмотрению участников образовательных отношений.</w:t>
      </w:r>
    </w:p>
  </w:footnote>
  <w:footnote w:id="7">
    <w:p w:rsidR="00AE6DFE" w:rsidRDefault="00AE6DFE" w:rsidP="00F649BB">
      <w:pPr>
        <w:pStyle w:val="a5"/>
        <w:jc w:val="both"/>
        <w:rPr>
          <w:rFonts w:ascii="Times New Roman" w:hAnsi="Times New Roman" w:cs="Times New Roman"/>
        </w:rPr>
      </w:pPr>
      <w:r w:rsidRPr="00FD124A">
        <w:rPr>
          <w:rStyle w:val="a7"/>
        </w:rPr>
        <w:sym w:font="Symbol" w:char="F02A"/>
      </w:r>
      <w:r>
        <w:t xml:space="preserve"> </w:t>
      </w:r>
      <w:r w:rsidRPr="00CD306A">
        <w:rPr>
          <w:rFonts w:ascii="Times New Roman" w:hAnsi="Times New Roman" w:cs="Times New Roman"/>
        </w:rPr>
        <w:t>Предметная область</w:t>
      </w:r>
      <w:r>
        <w:t xml:space="preserve"> </w:t>
      </w:r>
      <w:r w:rsidRPr="00CD306A">
        <w:rPr>
          <w:rFonts w:ascii="Times New Roman" w:hAnsi="Times New Roman" w:cs="Times New Roman"/>
        </w:rPr>
        <w:t>«Родной язык и родная литература»</w:t>
      </w:r>
      <w:r>
        <w:rPr>
          <w:rFonts w:ascii="Times New Roman" w:hAnsi="Times New Roman" w:cs="Times New Roman"/>
        </w:rPr>
        <w:t xml:space="preserve"> включается в учебный план среднего общего образования на основании запроса участников образовательных отношений образовательными организациями со смешанным национальным составом обучающихся, в которых обучение ведется на русском языке, кроме того, изучается родной язык и родная литература. </w:t>
      </w:r>
    </w:p>
    <w:p w:rsidR="00AE6DFE" w:rsidRPr="00CD306A" w:rsidRDefault="00AE6DFE" w:rsidP="00F649BB">
      <w:pPr>
        <w:pStyle w:val="a5"/>
        <w:jc w:val="both"/>
        <w:rPr>
          <w:rFonts w:ascii="Times New Roman" w:hAnsi="Times New Roman" w:cs="Times New Roman"/>
        </w:rPr>
      </w:pPr>
      <w:r>
        <w:rPr>
          <w:rFonts w:ascii="Times New Roman" w:hAnsi="Times New Roman" w:cs="Times New Roman"/>
        </w:rPr>
        <w:t>В случае отсутствия классов со смешанным национальным составом обучающихся часы данной предметной области используются по усмотрению участников образовательных отношений.</w:t>
      </w:r>
    </w:p>
  </w:footnote>
  <w:footnote w:id="8">
    <w:p w:rsidR="00AE6DFE" w:rsidRDefault="00AE6DFE" w:rsidP="0049729F">
      <w:pPr>
        <w:pStyle w:val="a5"/>
        <w:jc w:val="both"/>
        <w:rPr>
          <w:rFonts w:ascii="Times New Roman" w:hAnsi="Times New Roman" w:cs="Times New Roman"/>
        </w:rPr>
      </w:pPr>
      <w:r w:rsidRPr="00FD124A">
        <w:rPr>
          <w:rStyle w:val="a7"/>
        </w:rPr>
        <w:sym w:font="Symbol" w:char="F02A"/>
      </w:r>
      <w:r>
        <w:t xml:space="preserve"> </w:t>
      </w:r>
      <w:r w:rsidRPr="00CD306A">
        <w:rPr>
          <w:rFonts w:ascii="Times New Roman" w:hAnsi="Times New Roman" w:cs="Times New Roman"/>
        </w:rPr>
        <w:t>Предметная область</w:t>
      </w:r>
      <w:r>
        <w:t xml:space="preserve"> </w:t>
      </w:r>
      <w:r w:rsidRPr="00CD306A">
        <w:rPr>
          <w:rFonts w:ascii="Times New Roman" w:hAnsi="Times New Roman" w:cs="Times New Roman"/>
        </w:rPr>
        <w:t>«Родной язык и родная литература»</w:t>
      </w:r>
      <w:r>
        <w:rPr>
          <w:rFonts w:ascii="Times New Roman" w:hAnsi="Times New Roman" w:cs="Times New Roman"/>
        </w:rPr>
        <w:t xml:space="preserve"> включается в учебный план среднего общего образования на основании запроса участников образовательных отношений образовательными организациями со смешанным национальным составом обучающихся, в которых обучение ведется на русском языке, кроме того, изучается родной язык и родная литература. </w:t>
      </w:r>
    </w:p>
    <w:p w:rsidR="00AE6DFE" w:rsidRPr="00CD306A" w:rsidRDefault="00AE6DFE" w:rsidP="0049729F">
      <w:pPr>
        <w:pStyle w:val="a5"/>
        <w:jc w:val="both"/>
        <w:rPr>
          <w:rFonts w:ascii="Times New Roman" w:hAnsi="Times New Roman" w:cs="Times New Roman"/>
        </w:rPr>
      </w:pPr>
      <w:r>
        <w:rPr>
          <w:rFonts w:ascii="Times New Roman" w:hAnsi="Times New Roman" w:cs="Times New Roman"/>
        </w:rPr>
        <w:t>В случае отсутствия классов со смешанным национальным составом обучающихся часы данной предметной области используются по усмотрению участников образовательных отношений.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323516"/>
      <w:docPartObj>
        <w:docPartGallery w:val="Page Numbers (Top of Page)"/>
        <w:docPartUnique/>
      </w:docPartObj>
    </w:sdtPr>
    <w:sdtEndPr>
      <w:rPr>
        <w:rFonts w:ascii="Times New Roman" w:hAnsi="Times New Roman" w:cs="Times New Roman"/>
      </w:rPr>
    </w:sdtEndPr>
    <w:sdtContent>
      <w:p w:rsidR="00AE6DFE" w:rsidRPr="00FE3169" w:rsidRDefault="00AE6DFE">
        <w:pPr>
          <w:pStyle w:val="a8"/>
          <w:jc w:val="center"/>
          <w:rPr>
            <w:rFonts w:ascii="Times New Roman" w:hAnsi="Times New Roman" w:cs="Times New Roman"/>
          </w:rPr>
        </w:pPr>
        <w:r w:rsidRPr="00FE3169">
          <w:rPr>
            <w:rFonts w:ascii="Times New Roman" w:hAnsi="Times New Roman" w:cs="Times New Roman"/>
          </w:rPr>
          <w:fldChar w:fldCharType="begin"/>
        </w:r>
        <w:r w:rsidRPr="00FE3169">
          <w:rPr>
            <w:rFonts w:ascii="Times New Roman" w:hAnsi="Times New Roman" w:cs="Times New Roman"/>
          </w:rPr>
          <w:instrText>PAGE   \* MERGEFORMAT</w:instrText>
        </w:r>
        <w:r w:rsidRPr="00FE3169">
          <w:rPr>
            <w:rFonts w:ascii="Times New Roman" w:hAnsi="Times New Roman" w:cs="Times New Roman"/>
          </w:rPr>
          <w:fldChar w:fldCharType="separate"/>
        </w:r>
        <w:r w:rsidR="003548E3">
          <w:rPr>
            <w:rFonts w:ascii="Times New Roman" w:hAnsi="Times New Roman" w:cs="Times New Roman"/>
            <w:noProof/>
          </w:rPr>
          <w:t>3</w:t>
        </w:r>
        <w:r w:rsidRPr="00FE3169">
          <w:rPr>
            <w:rFonts w:ascii="Times New Roman" w:hAnsi="Times New Roman" w:cs="Times New Roman"/>
          </w:rPr>
          <w:fldChar w:fldCharType="end"/>
        </w:r>
      </w:p>
    </w:sdtContent>
  </w:sdt>
  <w:p w:rsidR="00AE6DFE" w:rsidRDefault="00AE6DF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365A02"/>
    <w:multiLevelType w:val="hybridMultilevel"/>
    <w:tmpl w:val="C1F45462"/>
    <w:lvl w:ilvl="0" w:tplc="6D8C1592">
      <w:start w:val="1"/>
      <w:numFmt w:val="bullet"/>
      <w:lvlText w:val=""/>
      <w:lvlJc w:val="left"/>
      <w:pPr>
        <w:tabs>
          <w:tab w:val="num" w:pos="1261"/>
        </w:tabs>
        <w:ind w:left="1261" w:hanging="360"/>
      </w:pPr>
      <w:rPr>
        <w:rFonts w:ascii="Symbol" w:hAnsi="Symbol" w:cs="Courier New" w:hint="default"/>
        <w:color w:val="auto"/>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2" w15:restartNumberingAfterBreak="0">
    <w:nsid w:val="605D203C"/>
    <w:multiLevelType w:val="hybridMultilevel"/>
    <w:tmpl w:val="1FA69D2E"/>
    <w:lvl w:ilvl="0" w:tplc="04190011">
      <w:start w:val="1"/>
      <w:numFmt w:val="decimal"/>
      <w:lvlText w:val="%1)"/>
      <w:lvlJc w:val="left"/>
      <w:pPr>
        <w:ind w:left="1069" w:hanging="360"/>
      </w:pPr>
      <w:rPr>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451C"/>
    <w:rsid w:val="00003EB7"/>
    <w:rsid w:val="0000656D"/>
    <w:rsid w:val="000254FC"/>
    <w:rsid w:val="00036B1C"/>
    <w:rsid w:val="00054349"/>
    <w:rsid w:val="00064383"/>
    <w:rsid w:val="00064A13"/>
    <w:rsid w:val="000B7807"/>
    <w:rsid w:val="000F4415"/>
    <w:rsid w:val="0010026F"/>
    <w:rsid w:val="00103B74"/>
    <w:rsid w:val="00132E29"/>
    <w:rsid w:val="00140252"/>
    <w:rsid w:val="001956A2"/>
    <w:rsid w:val="00195BE4"/>
    <w:rsid w:val="001A0FC3"/>
    <w:rsid w:val="001D546B"/>
    <w:rsid w:val="001D5915"/>
    <w:rsid w:val="001E678D"/>
    <w:rsid w:val="00201CA4"/>
    <w:rsid w:val="00210B75"/>
    <w:rsid w:val="00214D0E"/>
    <w:rsid w:val="002359EC"/>
    <w:rsid w:val="0027783D"/>
    <w:rsid w:val="00291757"/>
    <w:rsid w:val="00294038"/>
    <w:rsid w:val="002972FC"/>
    <w:rsid w:val="002A6AB9"/>
    <w:rsid w:val="002E6E5D"/>
    <w:rsid w:val="003438A8"/>
    <w:rsid w:val="003548E3"/>
    <w:rsid w:val="003A5E44"/>
    <w:rsid w:val="003D4E7E"/>
    <w:rsid w:val="00426E72"/>
    <w:rsid w:val="00426F4E"/>
    <w:rsid w:val="004322E5"/>
    <w:rsid w:val="00446FD7"/>
    <w:rsid w:val="0045748C"/>
    <w:rsid w:val="00472E59"/>
    <w:rsid w:val="00483A38"/>
    <w:rsid w:val="0049729F"/>
    <w:rsid w:val="004B2C33"/>
    <w:rsid w:val="004B451C"/>
    <w:rsid w:val="004C6C2B"/>
    <w:rsid w:val="004D1A8F"/>
    <w:rsid w:val="004D5A49"/>
    <w:rsid w:val="004F19AB"/>
    <w:rsid w:val="004F326B"/>
    <w:rsid w:val="00510A8C"/>
    <w:rsid w:val="00526523"/>
    <w:rsid w:val="0053235E"/>
    <w:rsid w:val="00532579"/>
    <w:rsid w:val="005415A1"/>
    <w:rsid w:val="005445FD"/>
    <w:rsid w:val="005572B1"/>
    <w:rsid w:val="00575A75"/>
    <w:rsid w:val="005D2F43"/>
    <w:rsid w:val="00640237"/>
    <w:rsid w:val="006458B0"/>
    <w:rsid w:val="006633D7"/>
    <w:rsid w:val="006C2985"/>
    <w:rsid w:val="006D23FF"/>
    <w:rsid w:val="006D721F"/>
    <w:rsid w:val="006E22DD"/>
    <w:rsid w:val="006F1676"/>
    <w:rsid w:val="006F20E7"/>
    <w:rsid w:val="00711D99"/>
    <w:rsid w:val="007339FC"/>
    <w:rsid w:val="007550AA"/>
    <w:rsid w:val="007608A6"/>
    <w:rsid w:val="007B1A0F"/>
    <w:rsid w:val="00822599"/>
    <w:rsid w:val="00852BCB"/>
    <w:rsid w:val="008A7D38"/>
    <w:rsid w:val="008B576C"/>
    <w:rsid w:val="008E509D"/>
    <w:rsid w:val="008F0F69"/>
    <w:rsid w:val="00904236"/>
    <w:rsid w:val="00915916"/>
    <w:rsid w:val="009345CB"/>
    <w:rsid w:val="009414D7"/>
    <w:rsid w:val="0096635D"/>
    <w:rsid w:val="00976247"/>
    <w:rsid w:val="009974BD"/>
    <w:rsid w:val="00A00751"/>
    <w:rsid w:val="00A17A5B"/>
    <w:rsid w:val="00A443A1"/>
    <w:rsid w:val="00A5590C"/>
    <w:rsid w:val="00AD1AE5"/>
    <w:rsid w:val="00AE6DFE"/>
    <w:rsid w:val="00AF0753"/>
    <w:rsid w:val="00AF51DC"/>
    <w:rsid w:val="00B01973"/>
    <w:rsid w:val="00B02908"/>
    <w:rsid w:val="00B0646F"/>
    <w:rsid w:val="00B14D4C"/>
    <w:rsid w:val="00B24D07"/>
    <w:rsid w:val="00B34158"/>
    <w:rsid w:val="00B35483"/>
    <w:rsid w:val="00BC2CEF"/>
    <w:rsid w:val="00BD1FEA"/>
    <w:rsid w:val="00BE585A"/>
    <w:rsid w:val="00C008D0"/>
    <w:rsid w:val="00C07ADA"/>
    <w:rsid w:val="00C11433"/>
    <w:rsid w:val="00C301A0"/>
    <w:rsid w:val="00C501E7"/>
    <w:rsid w:val="00C725A7"/>
    <w:rsid w:val="00C8677F"/>
    <w:rsid w:val="00CB72BE"/>
    <w:rsid w:val="00CC37BE"/>
    <w:rsid w:val="00CC652F"/>
    <w:rsid w:val="00CD0528"/>
    <w:rsid w:val="00CD306A"/>
    <w:rsid w:val="00D0184F"/>
    <w:rsid w:val="00D111CD"/>
    <w:rsid w:val="00D3136E"/>
    <w:rsid w:val="00D73883"/>
    <w:rsid w:val="00DA2DC5"/>
    <w:rsid w:val="00E027A4"/>
    <w:rsid w:val="00E04C6D"/>
    <w:rsid w:val="00E6259A"/>
    <w:rsid w:val="00E9430A"/>
    <w:rsid w:val="00EA34E5"/>
    <w:rsid w:val="00EB7CBE"/>
    <w:rsid w:val="00EE78E4"/>
    <w:rsid w:val="00F13D00"/>
    <w:rsid w:val="00F15165"/>
    <w:rsid w:val="00F17719"/>
    <w:rsid w:val="00F649BB"/>
    <w:rsid w:val="00F904C5"/>
    <w:rsid w:val="00FA4DC6"/>
    <w:rsid w:val="00FA6F91"/>
    <w:rsid w:val="00FD124A"/>
    <w:rsid w:val="00FD2088"/>
    <w:rsid w:val="00FE3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E482F2"/>
  <w15:docId w15:val="{F8D2A807-2670-4F08-B610-5769DD85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51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45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a6"/>
    <w:semiHidden/>
    <w:unhideWhenUsed/>
    <w:rsid w:val="004B451C"/>
    <w:pPr>
      <w:spacing w:after="0" w:line="240" w:lineRule="auto"/>
    </w:pPr>
    <w:rPr>
      <w:sz w:val="20"/>
      <w:szCs w:val="20"/>
    </w:rPr>
  </w:style>
  <w:style w:type="character" w:customStyle="1" w:styleId="a6">
    <w:name w:val="Текст сноски Знак"/>
    <w:basedOn w:val="a0"/>
    <w:link w:val="a5"/>
    <w:rsid w:val="004B451C"/>
    <w:rPr>
      <w:rFonts w:eastAsiaTheme="minorEastAsia"/>
      <w:sz w:val="20"/>
      <w:szCs w:val="20"/>
      <w:lang w:eastAsia="ru-RU"/>
    </w:rPr>
  </w:style>
  <w:style w:type="character" w:styleId="a7">
    <w:name w:val="footnote reference"/>
    <w:rsid w:val="004B451C"/>
    <w:rPr>
      <w:rFonts w:cs="Times New Roman"/>
      <w:vertAlign w:val="superscript"/>
    </w:rPr>
  </w:style>
  <w:style w:type="paragraph" w:styleId="a8">
    <w:name w:val="header"/>
    <w:basedOn w:val="a"/>
    <w:link w:val="a9"/>
    <w:uiPriority w:val="99"/>
    <w:unhideWhenUsed/>
    <w:rsid w:val="00FE31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3169"/>
    <w:rPr>
      <w:rFonts w:eastAsiaTheme="minorEastAsia"/>
      <w:lang w:eastAsia="ru-RU"/>
    </w:rPr>
  </w:style>
  <w:style w:type="paragraph" w:styleId="aa">
    <w:name w:val="footer"/>
    <w:basedOn w:val="a"/>
    <w:link w:val="ab"/>
    <w:uiPriority w:val="99"/>
    <w:unhideWhenUsed/>
    <w:rsid w:val="00FE31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3169"/>
    <w:rPr>
      <w:rFonts w:eastAsiaTheme="minorEastAsia"/>
      <w:lang w:eastAsia="ru-RU"/>
    </w:rPr>
  </w:style>
  <w:style w:type="paragraph" w:customStyle="1" w:styleId="Default">
    <w:name w:val="Default"/>
    <w:rsid w:val="00426F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AF51DC"/>
    <w:pPr>
      <w:ind w:left="720"/>
    </w:pPr>
    <w:rPr>
      <w:rFonts w:ascii="Calibri" w:eastAsia="Calibri" w:hAnsi="Calibri" w:cs="Calibri"/>
    </w:rPr>
  </w:style>
  <w:style w:type="character" w:styleId="ac">
    <w:name w:val="Hyperlink"/>
    <w:uiPriority w:val="99"/>
    <w:unhideWhenUsed/>
    <w:rsid w:val="00BC2CEF"/>
    <w:rPr>
      <w:color w:val="0000FF"/>
      <w:u w:val="single"/>
    </w:rPr>
  </w:style>
  <w:style w:type="paragraph" w:customStyle="1" w:styleId="s1">
    <w:name w:val="s_1"/>
    <w:basedOn w:val="a"/>
    <w:rsid w:val="00BC2CE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10">
    <w:name w:val="s_10"/>
    <w:basedOn w:val="a0"/>
    <w:rsid w:val="00BC2CEF"/>
  </w:style>
  <w:style w:type="character" w:styleId="ad">
    <w:name w:val="Emphasis"/>
    <w:qFormat/>
    <w:rsid w:val="00B14D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y.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y.garant.ru/" TargetMode="External"/><Relationship Id="rId5" Type="http://schemas.openxmlformats.org/officeDocument/2006/relationships/webSettings" Target="webSettings.xml"/><Relationship Id="rId10" Type="http://schemas.openxmlformats.org/officeDocument/2006/relationships/hyperlink" Target="http://study.garant.ru/" TargetMode="External"/><Relationship Id="rId4" Type="http://schemas.openxmlformats.org/officeDocument/2006/relationships/settings" Target="settings.xml"/><Relationship Id="rId9" Type="http://schemas.openxmlformats.org/officeDocument/2006/relationships/hyperlink" Target="http://study.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B945-B1DD-41C7-9BB7-55F0C398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kb221a1</dc:creator>
  <cp:lastModifiedBy>user</cp:lastModifiedBy>
  <cp:revision>107</cp:revision>
  <dcterms:created xsi:type="dcterms:W3CDTF">2018-05-25T10:01:00Z</dcterms:created>
  <dcterms:modified xsi:type="dcterms:W3CDTF">2018-06-27T11:15:00Z</dcterms:modified>
</cp:coreProperties>
</file>