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(ЭФФЕКТИВНЫЙ КОНТРАКТ) №</w:t>
      </w: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город/населенный пункт                                                                           ______________ 20__ г.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_____________________________________________________________________________, именуемое в дальнейшем Работодатель, в лице _____________________________________, действующего на основании _____________________________________________________,  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(-ая) в дальнейшем Работник, назначенный (-ая) на должность учителя</w:t>
      </w: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-дефектолога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заключили трудовой договор о нижеследующем. 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Настоящий трудовой договор регулирует отношения между Работодателем и Работником, связанные с выполнением Работником обязанностей по должности учителя-дефектолога __________________________,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651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(наименование образовательной организации)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по адресу: _____________, работу по которой предоставляет Работодатель.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заключается на неопределенный срок.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трудовой договор является договором по основной работе.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 приступает к исполнению обязанностей с ______________.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Местом работы Работника является __________________________.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9651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(наименование образовательной организации)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работника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Работник имеет право: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предоставление ему работы, обусловленной настоящим договором;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рабочее место, соответствующее условиям, предусмотренным государственными стандартами организации и безопасности труда;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выполняемой работы;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отдых, обеспечиваемый установлением выходных дней, нерабочих праздничных дней, оплачиваемых ежегодных отпусков;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полную достоверную информацию об условиях труда и требованиях охраны труда на рабочем месте;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профессиональную подготовку, переподготовку и повышение своей квалификации в порядке, установленном ТК РФ;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защиту своих трудовых прав, свобод и законных интересов всеми не запрещенными законом способом;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социальными гарантиями и льготами, предусмотренными законодательством Российской Федерации, локальными актами, соглашениями и настоящим трудовым договором;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вносить на рассмотрение администрации ______ предложения по совершенствованию работы;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получать от администрации ________информацию и документы, необходимые для выполнения своих должностных обязанностей;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5.11.</w:t>
      </w:r>
      <w:r w:rsidRPr="00965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пользоваться иными правами, предусмотренными законодательством Российской Федерации, локальными актами, правилами внутреннего трудового распорядка, соглашениями и настоящим трудовым договором. 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Работник обязан: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при исполнении должностных обязанностей требования законодательства Российской Федерации, Устава учреждения, соглашений, локальных актов и настоящего трудового договора;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осуществлять работу, направленную на максимальную коррекцию отклонений в развитии детей и подростков;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оказывать помощь детям с ОВЗ, детям-инвалидам, испытывающим трудности в освоении общеобразовательных программ, развитии и социальной адаптации;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проводить групповые и индивидуальные занятия по исправлению отклонений в развитии, восстановлению нарушенных функций; 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использовать инновационные формы, приемы, методы и средства с целью динамики развития обучающихся;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способствовать формированию общей культуры личности, социализации и адаптации детей и подростков с ограниченными возможностями здоровья; 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обеспечивать уровень подготовки детей и подростков в соответствии с требованиями программ обучения и нести ответственность за их реализацию в полном объеме;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консультировать педагогических работников и родителей (законных представителей) по применению специальных методов и приемов оказанию помощи детям с ограниченными возможностями здоровья;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определять перечень мероприятий по организации образования, психолого-педагогического сопровождения детей-инвалидов;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вести контроль исполнения перечня мероприятий по организации образования, психолого-педагогического сопровождения детей-инвалидов;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вести учетно-отчетную документацию по реализации детьми-инвалидами ИПРА;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6.12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оказывать помощь в реализации общеобразовательных и специальных программ обучения детей с ОВЗ в соответствии с федеральными государственными образовательными стандартами;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6.13.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готовить рекомендации по оказанию детям психолого-педагогической и социальной помощи и организации их обучения и воспитания;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6.14.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права и свободы подростков в соответствии с Законом РФ «Об образовании», Конвенции ООН о правах ребенка;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систематически повышать свою профессиональную квалификацию;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участвовать в методической деятельности ________;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6.17.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правила охраны труда, техники безопасности и противопожарной защиты;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6.18.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предоставлять в случае изменений персональных данных соответствующие документы Работодателю до 15 числа следующего месяца;</w:t>
      </w:r>
    </w:p>
    <w:p w:rsidR="009651EE" w:rsidRPr="009651EE" w:rsidRDefault="009651EE" w:rsidP="009651E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6.19.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информировать Работодателя о своей временной нетрудоспособности, а также об отсутствии на рабочем месте по другим уважительным причинам;</w:t>
      </w:r>
    </w:p>
    <w:p w:rsidR="009651EE" w:rsidRPr="009651EE" w:rsidRDefault="009651EE" w:rsidP="009651E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EE">
        <w:rPr>
          <w:rFonts w:ascii="Times New Roman" w:eastAsia="Calibri" w:hAnsi="Times New Roman" w:cs="Times New Roman"/>
          <w:sz w:val="24"/>
          <w:szCs w:val="24"/>
        </w:rPr>
        <w:t>6.20.</w:t>
      </w:r>
      <w:r w:rsidRPr="009651EE">
        <w:rPr>
          <w:rFonts w:ascii="Times New Roman" w:eastAsia="Calibri" w:hAnsi="Times New Roman" w:cs="Times New Roman"/>
          <w:sz w:val="24"/>
          <w:szCs w:val="24"/>
        </w:rPr>
        <w:tab/>
        <w:t>выполнять иные обязанности, предусмотренные законодательством Российской Федерации и Уставом ______.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Работодателя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Работодатель имеет право: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требовать от Работника исполнения им трудовых обязанностей и бережного отношения к имуществу Работодателя и других работников;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поощрять Работника за добросовестный труд;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изменять и расторгать настоящий договор в порядке и на условиях, которые установлены ТК РФ;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контролировать работу Работника по срокам и качеству ее выполнения;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в установленном порядке решения о направлении Работника в служебные командировки.</w:t>
      </w:r>
    </w:p>
    <w:p w:rsidR="009651EE" w:rsidRPr="009651EE" w:rsidRDefault="009651EE" w:rsidP="009651E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7.6.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аттестацию Работника в целях подтверждения соответствия занимаемой</w:t>
      </w:r>
      <w:r w:rsidRPr="009651EE">
        <w:rPr>
          <w:rFonts w:ascii="Times New Roman" w:eastAsia="Calibri" w:hAnsi="Times New Roman" w:cs="Times New Roman"/>
          <w:sz w:val="24"/>
          <w:szCs w:val="24"/>
        </w:rPr>
        <w:t xml:space="preserve"> должности;</w:t>
      </w:r>
    </w:p>
    <w:p w:rsidR="009651EE" w:rsidRPr="009651EE" w:rsidRDefault="009651EE" w:rsidP="009651E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EE">
        <w:rPr>
          <w:rFonts w:ascii="Times New Roman" w:eastAsia="Calibri" w:hAnsi="Times New Roman" w:cs="Times New Roman"/>
          <w:sz w:val="24"/>
          <w:szCs w:val="24"/>
        </w:rPr>
        <w:t>7.7.</w:t>
      </w:r>
      <w:r w:rsidRPr="009651EE">
        <w:rPr>
          <w:rFonts w:ascii="Times New Roman" w:eastAsia="Calibri" w:hAnsi="Times New Roman" w:cs="Times New Roman"/>
          <w:sz w:val="24"/>
          <w:szCs w:val="24"/>
        </w:rPr>
        <w:tab/>
        <w:t>привлекать Работника к материальной и дисциплинарной ответственности в порядке, установленном ТК РФ;</w:t>
      </w:r>
    </w:p>
    <w:p w:rsidR="009651EE" w:rsidRPr="009651EE" w:rsidRDefault="009651EE" w:rsidP="009651EE">
      <w:p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Работодатель обязан: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Работнику условия труда, необходимые для его эффективной работы;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требования законодательных и иных нормативных правовых актов, условия настоящее договора;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режим труда и отдыха в соответствии с законодательством Российской Федерации;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выплачивать в полном размере причитающуюся работнику заработную плату в срок, установленный Положением о системе оплаты труда работников __________;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8.5.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расторжения договора в связи с осуществлением мероприятий по сокращению численности штатов предоставлять Работнику льготы и компенсации, предусмотренные законодательством Российской Федерации;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8.6.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уведомлять Работника о предстоящих изменениях условий настоящего трудового договора, определенных сторонами, а также о причинах, вызвавших необходимость таких изменений, в письменной форме не позднее, чем за 2 месяца, если иное не предусмотрено Трудовым кодексом Российской Федерации;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8.7.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иные обязанности, предусмотренные законодательством Российской Федерации.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Рабочее время и время отдыха Работника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Работнику устанавливается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Продолжительность рабочей недели – 36 часов;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выходных дней 2;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9.3.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Продолжительность ежедневной работы – 7 часов 20 минут;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9.4.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Нормированный рабочий день;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9.5.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Ежегодный основной оплачиваемый отпуск продолжительностью 56 календарных дней;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9.6.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Перерывы для отдыха и питания устанавливаются правилами внутреннего трудового распорядка.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Работнику предоставляется: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Ежегодный дополнительный оплачиваемый отпуск в соответствии со статьей 14 Закона Российской Федерации от 19 февраля 1993 года № 4520-1 «О государственных гарантиях и компенсациях для лиц, работающих и проживающих в районах Крайнего Севера и приравненных к ним местностях» в количестве 8 календарных дней;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Ежегодные оплачиваемые отпуска предоставляются Работнику в соответствии с графиком в сроки, согласованные с Работодателем.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Оплата труда Работника и другие выплаты, осуществляемые ему</w:t>
      </w: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трудовых отношений</w:t>
      </w: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Заработная плата Работника состоит из должностного оклада и выплат компенсационного и стимулирующего характера, устанавливаемых в соответствии с настоящим трудовым договором.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Должностной оклад Работника устанавливается в размере ________</w:t>
      </w:r>
      <w:r w:rsidRPr="009651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месяц.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основании ___________ Работнику устанавливается повышающий коэффициент к окладу по занимаемой должности в размере __________от ежемесячного должностного оклада.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Работнику в соответствии с законодательством Российской Федерации производятся следующие выплаты компенсационного характера: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1"/>
        <w:gridCol w:w="2481"/>
        <w:gridCol w:w="2289"/>
      </w:tblGrid>
      <w:tr w:rsidR="009651EE" w:rsidRPr="009651EE" w:rsidTr="004B1C85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4551" w:type="dxa"/>
          </w:tcPr>
          <w:p w:rsidR="009651EE" w:rsidRPr="009651EE" w:rsidRDefault="009651EE" w:rsidP="009651EE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  <w:p w:rsidR="009651EE" w:rsidRPr="009651EE" w:rsidRDefault="009651EE" w:rsidP="009651EE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выплаты     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 оклада)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 (руб.)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EE" w:rsidRPr="009651EE" w:rsidTr="004B1C85">
        <w:tblPrEx>
          <w:tblCellMar>
            <w:top w:w="0" w:type="dxa"/>
            <w:bottom w:w="0" w:type="dxa"/>
          </w:tblCellMar>
        </w:tblPrEx>
        <w:trPr>
          <w:trHeight w:val="2044"/>
        </w:trPr>
        <w:tc>
          <w:tcPr>
            <w:tcW w:w="4551" w:type="dxa"/>
          </w:tcPr>
          <w:p w:rsidR="009651EE" w:rsidRPr="009651EE" w:rsidRDefault="009651EE" w:rsidP="009651EE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работу в местностях с особыми климатическими условиями:</w:t>
            </w:r>
          </w:p>
          <w:p w:rsidR="009651EE" w:rsidRPr="009651EE" w:rsidRDefault="009651EE" w:rsidP="009651EE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районный коэффициент</w:t>
            </w:r>
          </w:p>
        </w:tc>
        <w:tc>
          <w:tcPr>
            <w:tcW w:w="2481" w:type="dxa"/>
          </w:tcPr>
          <w:p w:rsidR="009651EE" w:rsidRPr="009651EE" w:rsidRDefault="009651EE" w:rsidP="009651EE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  <w:p w:rsidR="009651EE" w:rsidRPr="009651EE" w:rsidRDefault="009651EE" w:rsidP="009651EE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9651EE" w:rsidRPr="009651EE" w:rsidRDefault="009651EE" w:rsidP="009651EE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качестве поощрения Работнику устанавливаются следующие выплаты стимулирующего характера, в соответствии с Положением о системе оплаты труда работников_____________.</w:t>
      </w:r>
    </w:p>
    <w:p w:rsidR="009651EE" w:rsidRPr="009651EE" w:rsidRDefault="009651EE" w:rsidP="009651EE">
      <w:pPr>
        <w:spacing w:after="0" w:line="240" w:lineRule="atLeast"/>
        <w:ind w:left="-426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итогам работы Работника</w:t>
      </w:r>
      <w:r w:rsidRPr="009651EE">
        <w:rPr>
          <w:rFonts w:ascii="Times New Roman" w:eastAsia="Times New Roman" w:hAnsi="Times New Roman" w:cs="Times New Roman"/>
          <w:lang w:eastAsia="ru-RU"/>
        </w:rPr>
        <w:t>:</w:t>
      </w:r>
    </w:p>
    <w:p w:rsidR="009651EE" w:rsidRPr="009651EE" w:rsidRDefault="009651EE" w:rsidP="009651E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"/>
        <w:gridCol w:w="5529"/>
        <w:gridCol w:w="1701"/>
        <w:gridCol w:w="1701"/>
      </w:tblGrid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 xml:space="preserve">Оперативное и результативное выполнение незапланированных, особо важных заданий: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 xml:space="preserve">-директора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-на основании приказов, распоряжений Министерства образования области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 xml:space="preserve"> -на основании приказов, распоряжений других ведомств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 xml:space="preserve"> - на основании приказов, распоряжений Правительства области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1</w:t>
            </w: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2</w:t>
            </w: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3</w:t>
            </w: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rHeight w:val="1435"/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благоприятного социально-психологического климата в коллективе: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- Проведение релаксационного индивидуального занятия вне рабочего времени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- Группового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</w:tr>
      <w:tr w:rsidR="009651EE" w:rsidRPr="009651EE" w:rsidTr="004B1C85">
        <w:trPr>
          <w:trHeight w:val="819"/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Практическая помощь родителям обучающихся, замещающим родителям (консультация):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-за каждую 0,5 ч. консультацию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0,5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Коррекционно-развивающие, профилактические и развивающие программы, прошедшие экспертизу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-на уровне ______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-на областном уровне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-на федеральном уровне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Опубликованные методические разработки</w:t>
            </w: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, пособия, имеющие соответствующий гриф и выходные данные: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-на уровне ______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-областного уровня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-федерального уровня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Публичное представление собственного педагогического опыта в форме открытого урока/занятия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Результативность участия в профессиональных конкурсах: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-участие (не зависимо от уровня)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-победитель, лауреат/дипломант конкурса   регионального уровня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-федерального уровня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Общественная активность педагога:</w:t>
            </w: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экспертных комиссиях, апелляционных комиссиях, в жюри профессиональных конкурсов, творческих группах и др.: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-в  _______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-вне __________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-на муниципальном уровне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-на региональном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-на федеральном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Апробация новых подходов и технологий, обеспечивающих повышение эффективности образовательной деятельности (участие в инновационной деятельности, в реализации Программы развития _____)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с педагогами областных учреждений (наличие записи в журнале учета рабочего времени с подписью педагога)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 балл за каждую часовую консультацию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Признание высокого профессионализма специалиста обучающимися и их родителями (анкетирование, зарегистрированные позитивные отзывы)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Участие в методической работе.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на педагогическом совете: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-докладчик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-содокладчик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-проведение методической учебы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651EE" w:rsidRPr="009651EE" w:rsidRDefault="009651EE" w:rsidP="00965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Реализация коррекционно-развивающих и профилактических программ и тренингов (за 0,5 ч. недельной работы)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-Освоение и внедрение в практику работы программы «Школа приемных родителей»</w:t>
            </w: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(за 8-10 часов работы специалиста)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rHeight w:val="982"/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Разработка и регулярное обновление информационного стенда, странички сайта по своим направлениям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Высокий уровень исполнительской дисциплины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-своевременная качественная подготовка графиков, отчетов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нормативных документов, программ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проведение супервизий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профессионального уровня. Прохождение курсов повышения квалификации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-в объёме 144 часов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-в объёме 72 часов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-в объёме 24-36 часов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- профессиональная переподготовка           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-Благодарственные письма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-Благодарности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-Грамоты, в том числе от общественных организаций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Высокий уровень организации внеурочной занятости обучающихся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За расширение сферы деятельности и объёма выполняемых работ: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-результативность работы по пополнению и сохранению библиотечного фонда.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-</w:t>
            </w: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 оформление тематических выставок, ознакомление с новинками методической литературы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 xml:space="preserve">-Выполнение дополнительных обязанностей и расширение объема услуг </w:t>
            </w:r>
          </w:p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-Напряженность и ответственность при работе на Детском телефоне доверия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651EE" w:rsidRPr="009651EE" w:rsidRDefault="009651EE" w:rsidP="009651E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 xml:space="preserve">Качественная организация взаимодействия с заинтересованными ведомствами по оказанию </w:t>
            </w:r>
            <w:r w:rsidRPr="009651EE">
              <w:rPr>
                <w:rFonts w:ascii="Times New Roman" w:eastAsia="Times New Roman" w:hAnsi="Times New Roman" w:cs="Times New Roman"/>
              </w:rPr>
              <w:lastRenderedPageBreak/>
              <w:t>своевременной адресной помощи обучающимся, оказавшимся в трудных жизненных ситуациях и педагогам областных образовательных учреждений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1EE" w:rsidRPr="009651EE" w:rsidRDefault="009651EE" w:rsidP="009651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Сложность и напряженность работы в командировках с учетом проводимой работы и условий проживания:</w:t>
            </w:r>
          </w:p>
          <w:p w:rsidR="009651EE" w:rsidRPr="009651EE" w:rsidRDefault="009651EE" w:rsidP="009651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- 1-3 дней</w:t>
            </w:r>
          </w:p>
          <w:p w:rsidR="009651EE" w:rsidRPr="009651EE" w:rsidRDefault="009651EE" w:rsidP="009651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- 4-7 дней</w:t>
            </w:r>
          </w:p>
          <w:p w:rsidR="009651EE" w:rsidRPr="009651EE" w:rsidRDefault="009651EE" w:rsidP="009651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- 8-11 дней</w:t>
            </w:r>
          </w:p>
          <w:p w:rsidR="009651EE" w:rsidRPr="009651EE" w:rsidRDefault="009651EE" w:rsidP="009651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- 12 и более дней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1EE" w:rsidRPr="009651EE" w:rsidRDefault="009651EE" w:rsidP="009651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9651EE" w:rsidRPr="009651EE" w:rsidRDefault="009651EE" w:rsidP="009651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2</w:t>
            </w: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3</w:t>
            </w: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5</w:t>
            </w:r>
          </w:p>
          <w:p w:rsidR="009651EE" w:rsidRPr="009651EE" w:rsidRDefault="009651EE" w:rsidP="009651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1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ежемесячно</w:t>
            </w:r>
          </w:p>
        </w:tc>
      </w:tr>
      <w:tr w:rsidR="009651EE" w:rsidRPr="009651EE" w:rsidTr="004B1C85">
        <w:trPr>
          <w:trHeight w:val="258"/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b/>
                <w:lang w:eastAsia="ru-RU"/>
              </w:rPr>
              <w:t>126,5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51EE" w:rsidRPr="009651EE" w:rsidRDefault="009651EE" w:rsidP="00965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Количество баллов и стоимость одного балла рассчитывается в соответствии с Положением о системе оплаты труда работников ________________. 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правового акта Работодателя: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17.1.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Работнику разрешается преподавательская деятельность (учебная нагрузка) без занятия штатной должности в пределах основного рабочего времени на соответствующий учебный год.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17.2.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Работнику выплачивается материальная помощь в порядке, установленном Положением о системе оплаты труда работников _____________;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Заработная плата выплачивается не реже чем полмесяца в день, установленный Положением о системе оплаты труда работников __________.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Работника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 несет ответственность за неисполнение или ненадлежащее исполнение обязанностей, предусмотренных законодательством Российской Федерации и настоящим трудовым договором.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замечание;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выговор;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увольнение по соответствующему основанию.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Работодатель имеет право снять дисциплинарное взыскание по собственной инициативе или просьбе самого работника.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 несет полную материальную ответственность за прямой действительный ущерб, причиненный учреждению, в соответствии со статьей 277 Трудового кодекса Российской Федерации.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Работник может быть привлечен к дисциплинарной и материальной ответственности в порядке, установленным Трудовым кодексом Российской Федерации и иными федеральными законами, а также к гражданско-правовой, административной и уголовной ответственности в порядке, установленном федеральными законами.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7. Социальное страхование и социальные гарантии, предоставляемые Работнику</w:t>
      </w: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Изменение и прекращение договора</w:t>
      </w:r>
    </w:p>
    <w:p w:rsidR="009651EE" w:rsidRPr="009651EE" w:rsidRDefault="009651EE" w:rsidP="0096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Изменения вносятся в настоящий трудовой договор по соглашению сторон и оформляются дополнительным соглашением, являющимся неотъемлемой частью настоящего трудового договора.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Работник имеет право досрочно расторгнуть настоящий трудовой договор, предупредив об этом Работодателя в письменной форме не позднее, чем за 14 календарных дней. 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трудовой договор может быть расторгнут по другим основаниям, предусмотренным Трудовым кодексом Российской Федерации и иными федеральными законами.</w:t>
      </w: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Заключительные положения</w:t>
      </w: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трудовой договор вступает в силу с момента подписания обеими сторонами.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части, не предусмотренной настоящим трудовым договором, Работник и Работодатель руководствуются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разногласия, возникающие в отношении настоящего трудового договора, разрешаются по соглашению сторон, а при невозможности достижения согласия – в соответствии с законодательством Российской Федерации.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трудовой договор составлен в 2-х экземплярах, имеющих одинаковую юридическую силу. Один экземпляр в личном деле Работника, второй - у работника.</w:t>
      </w:r>
    </w:p>
    <w:p w:rsidR="009651EE" w:rsidRPr="009651EE" w:rsidRDefault="009651EE" w:rsidP="0096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Трудовой договор вступает в силу с ___________</w:t>
      </w: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4732"/>
      </w:tblGrid>
      <w:tr w:rsidR="009651EE" w:rsidRPr="009651EE" w:rsidTr="004B1C85">
        <w:trPr>
          <w:trHeight w:val="3917"/>
        </w:trPr>
        <w:tc>
          <w:tcPr>
            <w:tcW w:w="4748" w:type="dxa"/>
            <w:shd w:val="clear" w:color="auto" w:fill="auto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</w:t>
            </w:r>
          </w:p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1EE" w:rsidRPr="009651EE" w:rsidRDefault="009651EE" w:rsidP="00965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shd w:val="clear" w:color="auto" w:fill="auto"/>
          </w:tcPr>
          <w:p w:rsidR="009651EE" w:rsidRPr="009651EE" w:rsidRDefault="009651EE" w:rsidP="0096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Pr="00965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9651EE" w:rsidRPr="009651EE" w:rsidRDefault="009651EE" w:rsidP="00965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EE" w:rsidRPr="009651EE" w:rsidRDefault="009651EE" w:rsidP="00965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получил один экземпляр                  </w:t>
      </w: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настоящего трудового договора</w:t>
      </w: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_____________________</w:t>
      </w:r>
    </w:p>
    <w:p w:rsidR="009651EE" w:rsidRPr="009651EE" w:rsidRDefault="009651EE" w:rsidP="00965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9651E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дата)</w:t>
      </w:r>
    </w:p>
    <w:p w:rsidR="00FB6B18" w:rsidRDefault="00FB6B18">
      <w:bookmarkStart w:id="0" w:name="_GoBack"/>
      <w:bookmarkEnd w:id="0"/>
    </w:p>
    <w:sectPr w:rsidR="00FB6B18" w:rsidSect="00B728F0">
      <w:footerReference w:type="default" r:id="rId4"/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53" w:rsidRPr="003B2353" w:rsidRDefault="009651EE">
    <w:pPr>
      <w:pStyle w:val="a3"/>
      <w:rPr>
        <w:sz w:val="20"/>
        <w:szCs w:val="20"/>
      </w:rPr>
    </w:pPr>
    <w:r w:rsidRPr="003B2353">
      <w:rPr>
        <w:sz w:val="20"/>
        <w:szCs w:val="20"/>
      </w:rPr>
      <w:t xml:space="preserve">                                  </w:t>
    </w:r>
    <w:r w:rsidRPr="003B2353">
      <w:rPr>
        <w:sz w:val="20"/>
        <w:szCs w:val="20"/>
      </w:rPr>
      <w:t xml:space="preserve">           </w:t>
    </w:r>
    <w:r>
      <w:rPr>
        <w:sz w:val="20"/>
        <w:szCs w:val="20"/>
      </w:rPr>
      <w:t xml:space="preserve">                                   </w:t>
    </w:r>
    <w:r w:rsidRPr="003B2353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</w:t>
    </w:r>
    <w:r w:rsidRPr="003B2353">
      <w:rPr>
        <w:sz w:val="20"/>
        <w:szCs w:val="20"/>
      </w:rPr>
      <w:t xml:space="preserve">             Работник </w:t>
    </w:r>
    <w:r>
      <w:rPr>
        <w:sz w:val="20"/>
        <w:szCs w:val="20"/>
      </w:rPr>
      <w:t>______</w:t>
    </w:r>
    <w:r w:rsidRPr="003B2353">
      <w:rPr>
        <w:sz w:val="20"/>
        <w:szCs w:val="20"/>
      </w:rPr>
      <w:t>__________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16"/>
    <w:rsid w:val="00370516"/>
    <w:rsid w:val="009651EE"/>
    <w:rsid w:val="00F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EFB44-3590-4A8E-9AE0-DEBAF9AC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51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9651E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2547</Words>
  <Characters>14518</Characters>
  <Application>Microsoft Office Word</Application>
  <DocSecurity>0</DocSecurity>
  <Lines>120</Lines>
  <Paragraphs>34</Paragraphs>
  <ScaleCrop>false</ScaleCrop>
  <Company/>
  <LinksUpToDate>false</LinksUpToDate>
  <CharactersWithSpaces>17031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2017-07-31T06:06:00Z</dcterms:created>
  <dcterms:modified xsi:type="dcterms:W3CDTF">2017-07-31T06:06:00Z</dcterms:modified>
</cp:coreProperties>
</file>