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6117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6117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D66117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D66117">
        <w:rPr>
          <w:rFonts w:ascii="Times New Roman" w:eastAsia="Times New Roman" w:hAnsi="Times New Roman" w:cs="Times New Roman"/>
          <w:lang w:eastAsia="ru-RU"/>
        </w:rPr>
        <w:t>___» _______________ 201_ года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6117" w:rsidRPr="00D66117" w:rsidRDefault="00D66117" w:rsidP="00D66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611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D66117">
        <w:rPr>
          <w:rFonts w:ascii="Times New Roman" w:eastAsia="Times New Roman" w:hAnsi="Times New Roman" w:cs="Times New Roman"/>
          <w:b/>
          <w:lang w:eastAsia="ru-RU"/>
        </w:rPr>
        <w:t>помощника воспитателя,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а работник обязуется лично выполнять следующую работу в соответствии с условиями настоящего трудового договора: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D66117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D66117">
        <w:rPr>
          <w:rFonts w:ascii="Times New Roman" w:eastAsia="Calibri" w:hAnsi="Times New Roman" w:cs="Times New Roman"/>
          <w:color w:val="000000"/>
        </w:rPr>
        <w:t xml:space="preserve">; </w:t>
      </w:r>
      <w:r w:rsidRPr="00D66117">
        <w:rPr>
          <w:rFonts w:ascii="Times New Roman" w:eastAsia="Calibri" w:hAnsi="Times New Roman" w:cs="Times New Roman"/>
          <w:color w:val="0070C0"/>
        </w:rPr>
        <w:t xml:space="preserve"> 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</w:rPr>
        <w:t xml:space="preserve">1.1.3. </w:t>
      </w:r>
      <w:r w:rsidRPr="00D66117">
        <w:rPr>
          <w:rFonts w:ascii="Times New Roman" w:eastAsia="Calibri" w:hAnsi="Times New Roman" w:cs="Times New Roman"/>
          <w:lang w:eastAsia="ru-RU"/>
        </w:rPr>
        <w:t xml:space="preserve">обеспечивать санитарное состояние и своевременную уборку закрепленных за ним помещений и оборудования:  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lang w:eastAsia="ru-RU"/>
        </w:rPr>
        <w:t>- санитарную обработку посуды, детских горшков, санузлов и др. в соответствии с требованиями СанПиН;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lang w:eastAsia="ru-RU"/>
        </w:rPr>
        <w:t>- генеральную уборку помещений в соответствии с графиком;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lang w:eastAsia="ru-RU"/>
        </w:rPr>
        <w:t>- смену полотенец и постельного белья в соответствии с графиком.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14303D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1.1.4. принимать участие в </w:t>
      </w:r>
      <w:r w:rsidRPr="00D66117">
        <w:rPr>
          <w:rFonts w:ascii="Times New Roman" w:eastAsia="Times New Roman" w:hAnsi="Times New Roman" w:cs="Times New Roman"/>
          <w:lang w:eastAsia="ru-RU"/>
        </w:rPr>
        <w:t>организации работы по созданию и обеспечению условий проведения образовательного процесса</w:t>
      </w:r>
      <w:r w:rsidRPr="00D66117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D66117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D66117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Учреждения, Уставом и другими нормативными и локальными актами;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D66117">
        <w:rPr>
          <w:rFonts w:ascii="Times New Roman" w:eastAsia="Calibri" w:hAnsi="Times New Roman" w:cs="Times New Roman"/>
        </w:rPr>
        <w:t>1.1.5. у</w:t>
      </w:r>
      <w:r w:rsidRPr="00D66117">
        <w:rPr>
          <w:rFonts w:ascii="Times New Roman" w:eastAsia="Times New Roman" w:hAnsi="Times New Roman" w:cs="Times New Roman"/>
          <w:lang w:eastAsia="ru-RU"/>
        </w:rPr>
        <w:t>частвовать в планировании и организации жизнедеятельности воспитанников, в создании соответствующих условий;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1.1.6. осуществлять под руководством воспитателя повседневную работу, обеспечивающую создание условий для социально-психологической реабилитации, социальной адаптации воспитанников</w:t>
      </w:r>
      <w:r w:rsidRPr="00D66117">
        <w:rPr>
          <w:rFonts w:ascii="Times New Roman" w:eastAsia="Calibri" w:hAnsi="Times New Roman" w:cs="Times New Roman"/>
          <w:lang w:eastAsia="ru-RU"/>
        </w:rPr>
        <w:t>, благоприятного эмоционального климата в группе в период их пребывания в дошкольной организации</w:t>
      </w:r>
      <w:r w:rsidRPr="00D66117">
        <w:rPr>
          <w:rFonts w:ascii="Times New Roman" w:eastAsia="Times New Roman" w:hAnsi="Times New Roman" w:cs="Times New Roman"/>
          <w:lang w:eastAsia="ru-RU"/>
        </w:rPr>
        <w:t>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1.1.7. совместно с медицинскими работниками и под руководством воспитателя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дня,</w:t>
      </w:r>
      <w:r w:rsidRPr="00D66117">
        <w:rPr>
          <w:rFonts w:ascii="Times New Roman" w:eastAsia="Calibri" w:hAnsi="Times New Roman" w:cs="Times New Roman"/>
          <w:lang w:eastAsia="ru-RU"/>
        </w:rPr>
        <w:t xml:space="preserve"> проводить закаливающие мероприятия, готовить все необходимое для их проведения</w:t>
      </w:r>
      <w:r w:rsidRPr="00D66117">
        <w:rPr>
          <w:rFonts w:ascii="Times New Roman" w:eastAsia="Times New Roman" w:hAnsi="Times New Roman" w:cs="Times New Roman"/>
          <w:lang w:eastAsia="ru-RU"/>
        </w:rPr>
        <w:t>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1.1.8. принимать участие в организации работы по профилактике отклоняющегося поведения, вредных привычек у воспитанников;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66117">
        <w:rPr>
          <w:rFonts w:ascii="Times New Roman" w:eastAsia="Calibri" w:hAnsi="Times New Roman" w:cs="Times New Roman"/>
          <w:lang w:eastAsia="ru-RU"/>
        </w:rPr>
        <w:t>1.1.9.</w:t>
      </w:r>
      <w:r w:rsidRPr="00D66117">
        <w:rPr>
          <w:rFonts w:ascii="Times New Roman" w:eastAsia="Calibri" w:hAnsi="Times New Roman" w:cs="Times New Roman"/>
        </w:rPr>
        <w:t xml:space="preserve"> осуществлять соблюдение режима дня (с учетом возраста детей), гигиенический уход за детьми;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66117">
        <w:rPr>
          <w:rFonts w:ascii="Times New Roman" w:eastAsia="Calibri" w:hAnsi="Times New Roman" w:cs="Times New Roman"/>
        </w:rPr>
        <w:t>1.1.10.  организовывать прием пищи воспитанников, работу по самообслуживанию, освоению детьми столового этикета, культурно-гигиенических навыков;</w:t>
      </w:r>
    </w:p>
    <w:p w:rsidR="00D66117" w:rsidRPr="00D66117" w:rsidRDefault="00D66117" w:rsidP="00DB6F92">
      <w:pPr>
        <w:numPr>
          <w:ilvl w:val="2"/>
          <w:numId w:val="2"/>
        </w:numPr>
        <w:spacing w:after="0" w:line="240" w:lineRule="auto"/>
        <w:ind w:left="0" w:firstLine="513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D66117">
        <w:rPr>
          <w:rFonts w:ascii="Times New Roman" w:eastAsia="Calibri" w:hAnsi="Times New Roman" w:cs="Times New Roman"/>
          <w:color w:val="000000"/>
        </w:rPr>
        <w:t>своевременно информировать заведующего и медицинских работников об изменениях в состоянии здоровья детей;</w:t>
      </w:r>
      <w:r w:rsidRPr="00D66117">
        <w:rPr>
          <w:rFonts w:ascii="Times New Roman" w:eastAsia="Calibri" w:hAnsi="Times New Roman" w:cs="Times New Roman"/>
          <w:color w:val="0070C0"/>
        </w:rPr>
        <w:t xml:space="preserve"> </w:t>
      </w:r>
    </w:p>
    <w:p w:rsidR="00D66117" w:rsidRPr="00D66117" w:rsidRDefault="00D66117" w:rsidP="00DB6F92">
      <w:pPr>
        <w:numPr>
          <w:ilvl w:val="2"/>
          <w:numId w:val="2"/>
        </w:numPr>
        <w:spacing w:after="0" w:line="240" w:lineRule="auto"/>
        <w:ind w:left="0" w:firstLine="51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обеспечивать охрану жизни и здоровья воспитанников во время образовательного процесса;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1.1.13.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1.1.14. обеспечивать сохранность оборудования, мебели, имущества групповых помещений, закрепленных за ним,</w:t>
      </w:r>
      <w:r w:rsidRPr="00D66117">
        <w:rPr>
          <w:rFonts w:ascii="Times New Roman" w:eastAsia="Calibri" w:hAnsi="Times New Roman" w:cs="Times New Roman"/>
          <w:color w:val="666666"/>
        </w:rPr>
        <w:t xml:space="preserve"> </w:t>
      </w:r>
      <w:r w:rsidRPr="00D66117">
        <w:rPr>
          <w:rFonts w:ascii="Times New Roman" w:eastAsia="Calibri" w:hAnsi="Times New Roman" w:cs="Times New Roman"/>
          <w:color w:val="000000"/>
        </w:rPr>
        <w:t>пособий. Эффективно использовать оборудование, экономно и рационально расходовать энергетические и материальные ресурсы;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1.1.15</w:t>
      </w:r>
      <w:r w:rsidRPr="00D66117">
        <w:rPr>
          <w:rFonts w:ascii="Times New Roman" w:eastAsia="Calibri" w:hAnsi="Times New Roman" w:cs="Times New Roman"/>
          <w:color w:val="0070C0"/>
        </w:rPr>
        <w:t xml:space="preserve">. </w:t>
      </w:r>
      <w:r w:rsidRPr="00D66117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lastRenderedPageBreak/>
        <w:t>1.1.16.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адресу: ________________________________________________________________.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5" w:history="1">
        <w:r w:rsidRPr="00D66117">
          <w:rPr>
            <w:rFonts w:ascii="Times New Roman" w:eastAsia="Calibri" w:hAnsi="Times New Roman" w:cs="Times New Roman"/>
          </w:rPr>
          <w:t>2.</w:t>
        </w:r>
      </w:hyperlink>
      <w:r w:rsidRPr="00D66117">
        <w:rPr>
          <w:rFonts w:ascii="Times New Roman" w:eastAsia="Calibri" w:hAnsi="Times New Roman" w:cs="Times New Roman"/>
        </w:rPr>
        <w:t>3.</w:t>
      </w:r>
      <w:r w:rsidRPr="00D66117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</w:t>
      </w:r>
      <w:r w:rsidR="00F302F6">
        <w:rPr>
          <w:rFonts w:ascii="Times New Roman" w:eastAsia="Times New Roman" w:hAnsi="Times New Roman" w:cs="Times New Roman"/>
          <w:lang w:eastAsia="ru-RU"/>
        </w:rPr>
        <w:t>________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302F6">
        <w:rPr>
          <w:rFonts w:ascii="Times New Roman" w:eastAsia="Times New Roman" w:hAnsi="Times New Roman" w:cs="Times New Roman"/>
          <w:lang w:eastAsia="ru-RU"/>
        </w:rPr>
        <w:t>______.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3.1.3. </w:t>
      </w:r>
      <w:r w:rsidRPr="00D66117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3.1.4. </w:t>
      </w:r>
      <w:r w:rsidRPr="00D66117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3.1.6. соблюдать трудовую дисциплину, требования по охране труда и обеспечению безопасности труда;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3.1.7.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D66117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3.1.8.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3.1.9. бережно относиться к имуществу Работодателя и других работников;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3.1.10.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D66117" w:rsidRPr="00D66117" w:rsidRDefault="00D66117" w:rsidP="00D661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D66117" w:rsidRPr="00D66117" w:rsidRDefault="00D66117" w:rsidP="00D661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>3.2.4. участие в управлении образовательной организации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и Уставом</w:t>
      </w:r>
      <w:r w:rsidRPr="00D66117">
        <w:rPr>
          <w:rFonts w:ascii="Times New Roman" w:eastAsia="Calibri" w:hAnsi="Times New Roman" w:cs="Times New Roman"/>
          <w:color w:val="000000"/>
        </w:rPr>
        <w:t xml:space="preserve">; </w:t>
      </w:r>
      <w:r w:rsidRPr="00D66117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3.2.5.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3.2.6. обращение в комиссию по урегулированию споров между участниками образовательных отношений;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3.2.7.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3.2.8. получать социальные льготы и гарантии, установленные законодательством;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3.2.9. </w:t>
      </w:r>
      <w:r w:rsidRPr="00D66117">
        <w:rPr>
          <w:rFonts w:ascii="Times New Roman" w:eastAsia="Calibri" w:hAnsi="Times New Roman" w:cs="Times New Roman"/>
          <w:color w:val="000000"/>
        </w:rPr>
        <w:t>иные права, установленные действующим законодательством Российской Федерации.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 необходимым для исполнения им трудовых обязанностей;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>4.1.9.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D66117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D66117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4.2.4. </w:t>
      </w:r>
      <w:r w:rsidRPr="00D66117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6117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5.1.2. Размер оклада Работника определяется по формуле: БО = К1ХК2 (где БО - базовый оклад, К1- повышающий коэффициент по образовательному учреждению (обособленному структурному подразделению), К2 - повышающий коэффициент за квалификационную категорию.   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ab/>
        <w:t>-  Базовый оклад Работника составляет _________ руб.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D66117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6117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6117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6117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D66117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D66117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D66117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3" w:type="dxa"/>
            <w:gridSpan w:val="2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D66117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D66117" w:rsidRPr="00D66117" w:rsidTr="0012333F">
        <w:trPr>
          <w:trHeight w:val="1396"/>
        </w:trPr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D66117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100%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lastRenderedPageBreak/>
              <w:t>- при условии ежедневной работы;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lastRenderedPageBreak/>
              <w:t>до    50%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194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D66117" w:rsidRPr="00D66117" w:rsidTr="0012333F">
        <w:tc>
          <w:tcPr>
            <w:tcW w:w="67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302F6">
        <w:rPr>
          <w:rFonts w:ascii="Times New Roman" w:eastAsia="Calibri" w:hAnsi="Times New Roman" w:cs="Times New Roman"/>
          <w:color w:val="000000"/>
          <w:lang w:eastAsia="ru-RU"/>
        </w:rPr>
        <w:t>5.1.4.</w:t>
      </w:r>
      <w:r w:rsidRPr="00D66117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485F6E">
        <w:rPr>
          <w:rFonts w:ascii="Times New Roman" w:eastAsia="Calibri" w:hAnsi="Times New Roman" w:cs="Times New Roman"/>
          <w:color w:val="000000"/>
          <w:lang w:eastAsia="ru-RU"/>
        </w:rPr>
        <w:t>Стимулирующие выплаты</w:t>
      </w: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D66117" w:rsidRPr="00D66117" w:rsidTr="00F302F6">
        <w:trPr>
          <w:trHeight w:val="598"/>
        </w:trPr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D66117" w:rsidRPr="00D66117" w:rsidTr="00F302F6">
        <w:trPr>
          <w:trHeight w:val="302"/>
        </w:trPr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D66117">
              <w:rPr>
                <w:rFonts w:ascii="Times New Roman" w:eastAsia="Calibri" w:hAnsi="Times New Roman" w:cs="Times New Roman"/>
              </w:rPr>
              <w:t>:</w:t>
            </w:r>
          </w:p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D66117" w:rsidRPr="00D66117" w:rsidTr="00F302F6">
        <w:trPr>
          <w:trHeight w:val="347"/>
        </w:trPr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D66117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D66117" w:rsidRPr="00D66117" w:rsidTr="00F302F6">
        <w:trPr>
          <w:trHeight w:val="354"/>
        </w:trPr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Своевременное и эффективное выполнение особо важных, сложных и срочных работ: связанную с сезонными погодными условиями; при 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D66117" w:rsidRPr="00D66117" w:rsidTr="00F302F6">
        <w:trPr>
          <w:trHeight w:val="251"/>
        </w:trPr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D66117" w:rsidRPr="00D66117" w:rsidTr="00F302F6">
        <w:tc>
          <w:tcPr>
            <w:tcW w:w="69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95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4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6117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D66117" w:rsidRPr="00D66117" w:rsidRDefault="00D66117" w:rsidP="00D66117">
      <w:pPr>
        <w:tabs>
          <w:tab w:val="num" w:pos="36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5.1.4.2. Критерии оценки результативности профессиональной деятельности </w:t>
      </w:r>
      <w:r w:rsidRPr="00D66117">
        <w:rPr>
          <w:rFonts w:ascii="Times New Roman" w:eastAsia="Calibri" w:hAnsi="Times New Roman" w:cs="Times New Roman"/>
          <w:i/>
          <w:iCs/>
          <w:color w:val="000000"/>
          <w:lang w:eastAsia="ru-RU"/>
        </w:rPr>
        <w:t>помощников воспитателя (работающих в ночное время)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69"/>
        <w:gridCol w:w="1241"/>
      </w:tblGrid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10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разновозрастной контингент детей в группе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ежедневной и генеральной уборки закрепленных помещений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Ответственное отношение к сохранности имущества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66117" w:rsidRPr="00D66117" w:rsidTr="0012333F">
        <w:trPr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Увеличение объёма работы: помощь в подготовке группы к зимнему (утепление окон) и летнему периоду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66117" w:rsidRPr="00D66117" w:rsidTr="0012333F">
        <w:trPr>
          <w:trHeight w:val="636"/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D66117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5-20</w:t>
            </w:r>
          </w:p>
        </w:tc>
      </w:tr>
      <w:tr w:rsidR="00D66117" w:rsidRPr="00D66117" w:rsidTr="0012333F">
        <w:trPr>
          <w:trHeight w:val="560"/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Своевременное и качественное проведение санитарно-гигиенических мероприятий и процедур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6117" w:rsidRPr="00D66117" w:rsidTr="0012333F">
        <w:trPr>
          <w:trHeight w:val="554"/>
          <w:jc w:val="center"/>
        </w:trPr>
        <w:tc>
          <w:tcPr>
            <w:tcW w:w="46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69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территории на игровых площадках (помощь в оформлении игровых площадок, сезонные работы)</w:t>
            </w:r>
          </w:p>
        </w:tc>
        <w:tc>
          <w:tcPr>
            <w:tcW w:w="1241" w:type="dxa"/>
          </w:tcPr>
          <w:p w:rsidR="00D66117" w:rsidRPr="00D66117" w:rsidRDefault="00D66117" w:rsidP="00D66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661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D66117" w:rsidRPr="00485F6E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85F6E">
        <w:rPr>
          <w:rFonts w:ascii="Times New Roman" w:eastAsia="Calibri" w:hAnsi="Times New Roman" w:cs="Times New Roman"/>
          <w:bCs/>
        </w:rPr>
        <w:t xml:space="preserve"> 5.1.4.3. Доплата отдельным категориям граждан:</w:t>
      </w:r>
      <w:r w:rsidRPr="00485F6E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- до величины прожиточного минимума______________</w:t>
      </w:r>
      <w:proofErr w:type="spellStart"/>
      <w:r w:rsidRPr="00D66117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D66117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D66117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D66117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D66117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D66117" w:rsidRPr="00D66117" w:rsidRDefault="00D66117" w:rsidP="00D6611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lastRenderedPageBreak/>
        <w:t>- молодым специалистам в размере 20% к окладу.</w:t>
      </w:r>
    </w:p>
    <w:p w:rsidR="00D66117" w:rsidRPr="00D66117" w:rsidRDefault="00D66117" w:rsidP="00D66117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5.1.4.4. </w:t>
      </w:r>
      <w:r w:rsidRPr="00D66117">
        <w:rPr>
          <w:rFonts w:ascii="Times New Roman" w:eastAsia="Calibri" w:hAnsi="Times New Roman" w:cs="Times New Roman"/>
        </w:rPr>
        <w:t>Показатели и размеры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рублей;</w:t>
      </w:r>
    </w:p>
    <w:p w:rsidR="00D66117" w:rsidRPr="00D66117" w:rsidRDefault="00D66117" w:rsidP="00D66117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66117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</w:t>
      </w:r>
      <w:bookmarkStart w:id="0" w:name="_GoBack"/>
      <w:bookmarkEnd w:id="0"/>
      <w:r w:rsidRPr="00D66117">
        <w:rPr>
          <w:rFonts w:ascii="Times New Roman" w:eastAsia="Calibri" w:hAnsi="Times New Roman" w:cs="Times New Roman"/>
        </w:rPr>
        <w:t>нь защитника Отечества, 8 Марта) – в размере от 500 до 1000 рублей.</w:t>
      </w:r>
    </w:p>
    <w:p w:rsidR="00D66117" w:rsidRPr="00D66117" w:rsidRDefault="00D66117" w:rsidP="00D66117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66117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</w:rPr>
        <w:t xml:space="preserve">5.2. Работникам </w:t>
      </w:r>
      <w:r w:rsidRPr="00D66117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D66117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D66117" w:rsidRPr="00D66117" w:rsidRDefault="00D66117" w:rsidP="00D661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D66117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8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РЕЖИМ РАБОЧЕГО ВРЕМЕНИ И ВРЕМЕНИ ОТДЫХА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6.1. Продолжительность рабочего времени (норма часов работы за ______ставку(и) заработной платы) 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6.2. Работнику устанавливается ______________________ рабочая неделя с _____ выходными днями _______________________________________________________________________________________.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</w:rPr>
        <w:t xml:space="preserve">6.3. </w:t>
      </w:r>
      <w:r w:rsidRPr="00D66117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работы за ставку): _______ часов в неделю.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6.4. Режим работы (рабочие и выходные дни, время начала и окончания работы) определяется правилами внутреннего трудового распорядка:</w:t>
      </w: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2851"/>
        <w:gridCol w:w="2483"/>
        <w:gridCol w:w="2115"/>
        <w:gridCol w:w="1876"/>
      </w:tblGrid>
      <w:tr w:rsidR="00D66117" w:rsidRPr="00D66117" w:rsidTr="0012333F">
        <w:tc>
          <w:tcPr>
            <w:tcW w:w="292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4103" w:type="dxa"/>
            <w:gridSpan w:val="2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 xml:space="preserve">               Суббота (воскресенье)</w:t>
            </w:r>
          </w:p>
        </w:tc>
      </w:tr>
      <w:tr w:rsidR="00D66117" w:rsidRPr="00D66117" w:rsidTr="0012333F">
        <w:tc>
          <w:tcPr>
            <w:tcW w:w="292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2525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950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6117" w:rsidRPr="00D66117" w:rsidTr="0012333F">
        <w:tc>
          <w:tcPr>
            <w:tcW w:w="292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2525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950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6117" w:rsidRPr="00D66117" w:rsidTr="0012333F">
        <w:tc>
          <w:tcPr>
            <w:tcW w:w="292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5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  <w:r w:rsidRPr="00D6611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50" w:type="dxa"/>
          </w:tcPr>
          <w:p w:rsidR="00D66117" w:rsidRPr="00D66117" w:rsidRDefault="00D66117" w:rsidP="00D661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6.5. Работнику предоставляется ежегодный основной оплачиваемый отпуск продолжительностью ______ календарных дней.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6.6.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8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СОЦИАЛЬНОЕ СТРАХОВАНИЕ РАБОТНИКА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ГАРАНТИИ И КОМПЕНСАЦИИ</w:t>
      </w:r>
    </w:p>
    <w:p w:rsidR="00D66117" w:rsidRPr="00D66117" w:rsidRDefault="00D66117" w:rsidP="00D6611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66117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ОТВЕТСТВЕННОСТЬ СТОРОН</w:t>
      </w:r>
    </w:p>
    <w:p w:rsidR="00D66117" w:rsidRPr="00D66117" w:rsidRDefault="00D66117" w:rsidP="00D661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9.1. Работодатель и Работник несут ответственность за неисполнение или ненадлежащее </w:t>
      </w:r>
      <w:r w:rsidRPr="00D66117">
        <w:rPr>
          <w:rFonts w:ascii="Times New Roman" w:eastAsia="Times New Roman" w:hAnsi="Times New Roman" w:cs="Times New Roman"/>
          <w:lang w:eastAsia="ru-RU"/>
        </w:rPr>
        <w:lastRenderedPageBreak/>
        <w:t>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D66117" w:rsidRPr="00D66117" w:rsidRDefault="00D66117" w:rsidP="00D661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D66117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D66117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D66117" w:rsidRPr="00D66117" w:rsidRDefault="00D66117" w:rsidP="00D661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80"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D66117">
        <w:rPr>
          <w:rFonts w:ascii="Times New Roman" w:eastAsia="Calibri" w:hAnsi="Times New Roman" w:cs="Times New Roman"/>
          <w:b/>
          <w:color w:val="000000"/>
        </w:rPr>
        <w:t>ИЗМЕНЕНИЕ И ПРЕКРАЩЕНИЕ ДОГОВОРА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D66117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D66117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117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D66117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D66117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10.4. Дополнительные основания прекращения настоящего договора с Работником: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10.5. </w:t>
      </w:r>
      <w:r w:rsidRPr="00D66117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D66117" w:rsidRPr="00D66117" w:rsidRDefault="00D66117" w:rsidP="00D661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b/>
          <w:color w:val="000000"/>
          <w:lang w:eastAsia="ru-RU"/>
        </w:rPr>
        <w:t>11. ЗАКЛЮЧИТЕЛЬНЫЕ ПОЛОЖЕНИЯ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D66117" w:rsidRPr="00D66117" w:rsidRDefault="00D66117" w:rsidP="00D6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11.3. </w:t>
      </w:r>
      <w:r w:rsidRPr="00D66117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D66117" w:rsidRPr="00D66117" w:rsidRDefault="00D66117" w:rsidP="00D6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 xml:space="preserve">11.4. </w:t>
      </w:r>
      <w:r w:rsidRPr="00D66117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color w:val="000000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66117">
        <w:rPr>
          <w:rFonts w:ascii="Times New Roman" w:eastAsia="Calibri" w:hAnsi="Times New Roman" w:cs="Times New Roman"/>
          <w:b/>
          <w:color w:val="000000"/>
          <w:lang w:eastAsia="ru-RU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66117" w:rsidRPr="00D66117" w:rsidTr="0012333F">
        <w:tc>
          <w:tcPr>
            <w:tcW w:w="4785" w:type="dxa"/>
            <w:shd w:val="clear" w:color="auto" w:fill="auto"/>
          </w:tcPr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117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D66117" w:rsidRPr="00D66117" w:rsidRDefault="00D66117" w:rsidP="00D6611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11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D66117" w:rsidRPr="00D66117" w:rsidTr="0012333F">
        <w:tc>
          <w:tcPr>
            <w:tcW w:w="4785" w:type="dxa"/>
            <w:shd w:val="clear" w:color="auto" w:fill="auto"/>
          </w:tcPr>
          <w:p w:rsidR="00D66117" w:rsidRPr="00D66117" w:rsidRDefault="00D66117" w:rsidP="00D661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17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17" w:rsidRPr="00D66117" w:rsidRDefault="00D66117" w:rsidP="00D6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17">
              <w:rPr>
                <w:rFonts w:ascii="Times New Roman" w:eastAsia="Times New Roman" w:hAnsi="Times New Roman" w:cs="Times New Roman"/>
                <w:lang w:eastAsia="ru-RU"/>
              </w:rPr>
              <w:t>_______________/ _________________________</w:t>
            </w:r>
          </w:p>
        </w:tc>
      </w:tr>
    </w:tbl>
    <w:p w:rsidR="00D66117" w:rsidRPr="00D66117" w:rsidRDefault="00D66117" w:rsidP="00D6611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404005" w:rsidRDefault="00404005"/>
    <w:sectPr w:rsidR="00404005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multilevel"/>
    <w:tmpl w:val="4A68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1044"/>
      </w:pPr>
      <w:rPr>
        <w:rFonts w:hint="default"/>
        <w:color w:val="000000"/>
      </w:rPr>
    </w:lvl>
    <w:lvl w:ilvl="2">
      <w:start w:val="16"/>
      <w:numFmt w:val="decimal"/>
      <w:isLgl/>
      <w:lvlText w:val="%1.%2.%3."/>
      <w:lvlJc w:val="left"/>
      <w:pPr>
        <w:ind w:left="1404" w:hanging="104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04" w:hanging="104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94F54AA"/>
    <w:multiLevelType w:val="multilevel"/>
    <w:tmpl w:val="77CA1B0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612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2">
    <w:nsid w:val="779D02C9"/>
    <w:multiLevelType w:val="hybridMultilevel"/>
    <w:tmpl w:val="3CB20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A"/>
    <w:rsid w:val="00404005"/>
    <w:rsid w:val="00485F6E"/>
    <w:rsid w:val="0092220A"/>
    <w:rsid w:val="00D66117"/>
    <w:rsid w:val="00DB6F92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13A1-A4B9-43D0-9F3F-3CFFBBA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C365F41C5F2D9E5C1F66A1FE6916C4B0C02C147E1BD407D5CC7867pFK0K" TargetMode="External"/><Relationship Id="rId5" Type="http://schemas.openxmlformats.org/officeDocument/2006/relationships/hyperlink" Target="consultantplus://offline/main?base=PAP;n=6869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3470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2017-07-31T07:44:00Z</dcterms:created>
  <dcterms:modified xsi:type="dcterms:W3CDTF">2017-07-31T09:33:00Z</dcterms:modified>
</cp:coreProperties>
</file>