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EB5">
        <w:rPr>
          <w:rFonts w:ascii="Times New Roman" w:eastAsia="Times New Roman" w:hAnsi="Times New Roman" w:cs="Times New Roman"/>
          <w:b/>
          <w:lang w:eastAsia="ru-RU"/>
        </w:rPr>
        <w:t>Трудовой договор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EB5">
        <w:rPr>
          <w:rFonts w:ascii="Times New Roman" w:eastAsia="Times New Roman" w:hAnsi="Times New Roman" w:cs="Times New Roman"/>
          <w:b/>
          <w:lang w:eastAsia="ru-RU"/>
        </w:rPr>
        <w:t>(эффективный контракт)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 xml:space="preserve">город/населенный пункт                                                                       </w:t>
      </w:r>
      <w:proofErr w:type="gramStart"/>
      <w:r w:rsidRPr="00DE7EB5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DE7EB5">
        <w:rPr>
          <w:rFonts w:ascii="Times New Roman" w:eastAsia="Times New Roman" w:hAnsi="Times New Roman" w:cs="Times New Roman"/>
          <w:lang w:eastAsia="ru-RU"/>
        </w:rPr>
        <w:t>___» _______________ 201</w:t>
      </w:r>
      <w:r w:rsidR="00AE17EB">
        <w:rPr>
          <w:rFonts w:ascii="Times New Roman" w:eastAsia="Times New Roman" w:hAnsi="Times New Roman" w:cs="Times New Roman"/>
          <w:lang w:eastAsia="ru-RU"/>
        </w:rPr>
        <w:t>_</w:t>
      </w:r>
      <w:r w:rsidRPr="00DE7EB5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_______________________________________________________________________________________, (далее – Учреждение), в лице _____________________________________________________________, действующего на основании ______________________________________________________________, именуемое в дальнейшем «Работодатель», и ________________________________________________,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именуем___ в дальнейшем «Работник», с другой стороны, заключили настоящий трудовой договор (эффективный контракт) (далее – договор) о нижеследующем: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7EB5" w:rsidRPr="00DE7EB5" w:rsidRDefault="00DE7EB5" w:rsidP="00DE7E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EB5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 xml:space="preserve">1.1.  По   настоящему   трудовому   договору   работодатель предоставляет работнику работу по должности </w:t>
      </w:r>
      <w:r w:rsidRPr="00DE7EB5">
        <w:rPr>
          <w:rFonts w:ascii="Times New Roman" w:eastAsia="Times New Roman" w:hAnsi="Times New Roman" w:cs="Times New Roman"/>
          <w:b/>
          <w:lang w:eastAsia="ru-RU"/>
        </w:rPr>
        <w:t>младшего воспитателя,</w:t>
      </w:r>
      <w:r w:rsidRPr="00DE7EB5">
        <w:rPr>
          <w:rFonts w:ascii="Times New Roman" w:eastAsia="Times New Roman" w:hAnsi="Times New Roman" w:cs="Times New Roman"/>
          <w:lang w:eastAsia="ru-RU"/>
        </w:rPr>
        <w:t xml:space="preserve"> а работник обязуется лично выполнять следующую работу в соответствии с условиями настоящего трудового договора: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1.1.1. соблюдать законные права и свободы детей;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70C0"/>
        </w:rPr>
      </w:pPr>
      <w:r w:rsidRPr="00DE7EB5">
        <w:rPr>
          <w:rFonts w:ascii="Times New Roman" w:eastAsia="Calibri" w:hAnsi="Times New Roman" w:cs="Times New Roman"/>
          <w:color w:val="000000"/>
        </w:rPr>
        <w:t xml:space="preserve">1.1.2. обеспечивать выполнение инструкций по охране жизни и здоровья детей, правила норм охраны труда, техники безопасности и противопожарной защиты, </w:t>
      </w:r>
      <w:r w:rsidRPr="00DE7EB5">
        <w:rPr>
          <w:rFonts w:ascii="Times New Roman" w:eastAsia="Times New Roman" w:hAnsi="Times New Roman" w:cs="Times New Roman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DE7EB5">
        <w:rPr>
          <w:rFonts w:ascii="Times New Roman" w:eastAsia="Calibri" w:hAnsi="Times New Roman" w:cs="Times New Roman"/>
          <w:color w:val="000000"/>
        </w:rPr>
        <w:t xml:space="preserve">; </w:t>
      </w:r>
      <w:r w:rsidRPr="00DE7EB5">
        <w:rPr>
          <w:rFonts w:ascii="Times New Roman" w:eastAsia="Calibri" w:hAnsi="Times New Roman" w:cs="Times New Roman"/>
          <w:color w:val="0070C0"/>
        </w:rPr>
        <w:t xml:space="preserve"> 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</w:rPr>
        <w:t xml:space="preserve">1.1.3. </w:t>
      </w:r>
      <w:r w:rsidRPr="00DE7EB5">
        <w:rPr>
          <w:rFonts w:ascii="Times New Roman" w:eastAsia="Calibri" w:hAnsi="Times New Roman" w:cs="Times New Roman"/>
          <w:lang w:eastAsia="ru-RU"/>
        </w:rPr>
        <w:t xml:space="preserve">обеспечивать санитарное состояние и своевременную уборку закрепленных за ним помещений и оборудования:  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lang w:eastAsia="ru-RU"/>
        </w:rPr>
        <w:t>- санитарную обработку посуды, детских горшков, санузлов и др. в соответствии с требованиями СанПиН;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lang w:eastAsia="ru-RU"/>
        </w:rPr>
        <w:t>- генеральную уборку помещений в соответствии с графиком;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lang w:eastAsia="ru-RU"/>
        </w:rPr>
        <w:t>- смену полотенец и постельного белья в соответствии с графиком;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lang w:eastAsia="ru-RU"/>
        </w:rPr>
        <w:t>- в летний период ежедневную уборку прогулочного павильона и др.;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14303D"/>
          <w:lang w:eastAsia="ru-RU"/>
        </w:rPr>
      </w:pPr>
      <w:r w:rsidRPr="00DE7EB5">
        <w:rPr>
          <w:rFonts w:ascii="Times New Roman" w:eastAsia="Calibri" w:hAnsi="Times New Roman" w:cs="Times New Roman"/>
          <w:color w:val="000000"/>
        </w:rPr>
        <w:t xml:space="preserve">1.1.4. принимать участие в </w:t>
      </w:r>
      <w:r w:rsidRPr="00DE7EB5">
        <w:rPr>
          <w:rFonts w:ascii="Times New Roman" w:eastAsia="Times New Roman" w:hAnsi="Times New Roman" w:cs="Times New Roman"/>
          <w:lang w:eastAsia="ru-RU"/>
        </w:rPr>
        <w:t>организации работы по созданию и обеспечению условий проведения образовательного процесса</w:t>
      </w:r>
      <w:r w:rsidRPr="00DE7EB5">
        <w:rPr>
          <w:rFonts w:ascii="Times New Roman" w:eastAsia="Calibri" w:hAnsi="Times New Roman" w:cs="Times New Roman"/>
          <w:color w:val="000000"/>
        </w:rPr>
        <w:t xml:space="preserve"> в соответствии с </w:t>
      </w:r>
      <w:r w:rsidRPr="00DE7EB5">
        <w:rPr>
          <w:rFonts w:ascii="Times New Roman" w:eastAsia="Times New Roman" w:hAnsi="Times New Roman" w:cs="Times New Roman"/>
          <w:lang w:eastAsia="ru-RU"/>
        </w:rPr>
        <w:t>Федеральным законом от 29.12.2012 № 273-ФЗ «Об образовании в Российской Федерации», Федеральным</w:t>
      </w:r>
      <w:r w:rsidRPr="00DE7EB5">
        <w:rPr>
          <w:rFonts w:ascii="Times New Roman" w:eastAsia="Calibri" w:hAnsi="Times New Roman" w:cs="Times New Roman"/>
          <w:color w:val="000000"/>
        </w:rPr>
        <w:t xml:space="preserve"> государственным образовательным стандартом дошкольного образования, основной образовательной программой дошкольного образования </w:t>
      </w:r>
      <w:r w:rsidR="00B80550">
        <w:rPr>
          <w:rFonts w:ascii="Times New Roman" w:eastAsia="Calibri" w:hAnsi="Times New Roman" w:cs="Times New Roman"/>
          <w:color w:val="000000"/>
        </w:rPr>
        <w:t>Учреждения</w:t>
      </w:r>
      <w:r w:rsidRPr="00DE7EB5">
        <w:rPr>
          <w:rFonts w:ascii="Times New Roman" w:eastAsia="Calibri" w:hAnsi="Times New Roman" w:cs="Times New Roman"/>
          <w:color w:val="000000"/>
        </w:rPr>
        <w:t>, Уставом и другими нормативными и локальными актами;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73737"/>
          <w:lang w:eastAsia="ru-RU"/>
        </w:rPr>
      </w:pPr>
      <w:r w:rsidRPr="00DE7EB5">
        <w:rPr>
          <w:rFonts w:ascii="Times New Roman" w:eastAsia="Calibri" w:hAnsi="Times New Roman" w:cs="Times New Roman"/>
        </w:rPr>
        <w:t>1.1.5. у</w:t>
      </w:r>
      <w:r w:rsidRPr="00DE7EB5">
        <w:rPr>
          <w:rFonts w:ascii="Times New Roman" w:eastAsia="Times New Roman" w:hAnsi="Times New Roman" w:cs="Times New Roman"/>
          <w:lang w:eastAsia="ru-RU"/>
        </w:rPr>
        <w:t>частвовать в планировании и организации жизнедеятельности воспитанников, в создании соответствующих условий для организации образовательной деятельности (проветривание, подготовка материалов и оборудования и др.);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1.1.6. осуществлять под руководством воспитателя повседневную работу, обеспечивающую создание условий для социально-психологической реабилитации, социальной адаптации воспитанников</w:t>
      </w:r>
      <w:r w:rsidRPr="00DE7EB5">
        <w:rPr>
          <w:rFonts w:ascii="Times New Roman" w:eastAsia="Calibri" w:hAnsi="Times New Roman" w:cs="Times New Roman"/>
          <w:lang w:eastAsia="ru-RU"/>
        </w:rPr>
        <w:t>, благоприятного эмоционального климата в группе в период их пребывания в дошкольной организации</w:t>
      </w:r>
      <w:r w:rsidRPr="00DE7EB5">
        <w:rPr>
          <w:rFonts w:ascii="Times New Roman" w:eastAsia="Times New Roman" w:hAnsi="Times New Roman" w:cs="Times New Roman"/>
          <w:lang w:eastAsia="ru-RU"/>
        </w:rPr>
        <w:t>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1.1.7. совместно с медицинскими работниками и под руководством воспитателя обеспечивать сохранение и укрепление здоровья воспитанников, проведение мероприятий, способствующих их психофизическому развитию, соблюдению ими распорядка дня,</w:t>
      </w:r>
      <w:r w:rsidRPr="00DE7EB5">
        <w:rPr>
          <w:rFonts w:ascii="Times New Roman" w:eastAsia="Calibri" w:hAnsi="Times New Roman" w:cs="Times New Roman"/>
          <w:lang w:eastAsia="ru-RU"/>
        </w:rPr>
        <w:t xml:space="preserve"> проводить закаливающие мероприятия, готовить все необходимое для их проведения</w:t>
      </w:r>
      <w:r w:rsidRPr="00DE7EB5">
        <w:rPr>
          <w:rFonts w:ascii="Times New Roman" w:eastAsia="Times New Roman" w:hAnsi="Times New Roman" w:cs="Times New Roman"/>
          <w:lang w:eastAsia="ru-RU"/>
        </w:rPr>
        <w:t>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1.1.8. принимать участие в организации работы по профилактике отклоняющегося поведения, вредных привычек у воспитанников;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DE7EB5">
        <w:rPr>
          <w:rFonts w:ascii="Times New Roman" w:eastAsia="Calibri" w:hAnsi="Times New Roman" w:cs="Times New Roman"/>
          <w:lang w:eastAsia="ru-RU"/>
        </w:rPr>
        <w:t>1.1.9.</w:t>
      </w:r>
      <w:r w:rsidRPr="00DE7EB5">
        <w:rPr>
          <w:rFonts w:ascii="Times New Roman" w:eastAsia="Calibri" w:hAnsi="Times New Roman" w:cs="Times New Roman"/>
        </w:rPr>
        <w:t xml:space="preserve"> осуществлять соблюдение режима дня (с учетом возраста детей), гигиенический уход за детьми, организовывать прием пищи воспитанников, работу по самообслуживанию, освоению детьми столового этикета, культурно-гигиенических навыков;</w:t>
      </w:r>
    </w:p>
    <w:p w:rsidR="00DE7EB5" w:rsidRPr="00DE7EB5" w:rsidRDefault="00DE7EB5" w:rsidP="00484FC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lang w:eastAsia="ru-RU"/>
        </w:rPr>
        <w:t>1.1.10. принимать участие в организации и подготовке детей к прогулке: одевать и раздевать детей, выводить детей и заводить их с прогулки;</w:t>
      </w:r>
    </w:p>
    <w:p w:rsidR="00DE7EB5" w:rsidRPr="00DE7EB5" w:rsidRDefault="00DE7EB5" w:rsidP="00484FC5">
      <w:pPr>
        <w:numPr>
          <w:ilvl w:val="2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70C0"/>
        </w:rPr>
      </w:pPr>
      <w:r w:rsidRPr="00DE7EB5">
        <w:rPr>
          <w:rFonts w:ascii="Times New Roman" w:eastAsia="Calibri" w:hAnsi="Times New Roman" w:cs="Times New Roman"/>
          <w:color w:val="000000"/>
        </w:rPr>
        <w:t>своевременно информировать заведующего и медицинских работников об изменениях в состоянии здоровья детей;</w:t>
      </w:r>
      <w:r w:rsidRPr="00DE7EB5">
        <w:rPr>
          <w:rFonts w:ascii="Times New Roman" w:eastAsia="Calibri" w:hAnsi="Times New Roman" w:cs="Times New Roman"/>
          <w:color w:val="0070C0"/>
        </w:rPr>
        <w:t xml:space="preserve"> </w:t>
      </w:r>
    </w:p>
    <w:p w:rsidR="00DE7EB5" w:rsidRPr="00DE7EB5" w:rsidRDefault="00DE7EB5" w:rsidP="00484FC5">
      <w:pPr>
        <w:numPr>
          <w:ilvl w:val="2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обеспечивать охрану жизни и здоровья воспитанников во время образовательного процесса;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1.1.13. вести себя достойно, соблюдать этические нормы поведения в коллективе.  Быть внимательным и вежливым с родителями (законными представителями) и работниками образовательной организации. Поддерживать дисциплину детей на основе человеческого достоинства, не допускает методов физического и психического насилия;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1.1.14. обеспечивать сохранность оборудования, мебели, имущества групповых помещений, закрепленных за ним,</w:t>
      </w:r>
      <w:r w:rsidRPr="00DE7EB5">
        <w:rPr>
          <w:rFonts w:ascii="Times New Roman" w:eastAsia="Calibri" w:hAnsi="Times New Roman" w:cs="Times New Roman"/>
          <w:color w:val="666666"/>
        </w:rPr>
        <w:t xml:space="preserve"> </w:t>
      </w:r>
      <w:r w:rsidRPr="00DE7EB5">
        <w:rPr>
          <w:rFonts w:ascii="Times New Roman" w:eastAsia="Calibri" w:hAnsi="Times New Roman" w:cs="Times New Roman"/>
          <w:color w:val="000000"/>
        </w:rPr>
        <w:t>пособий. Эффективно использовать оборудование, экономно и рационально расходовать энергетические и материальные ресурсы;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lastRenderedPageBreak/>
        <w:t>1.1.15</w:t>
      </w:r>
      <w:r w:rsidRPr="00DE7EB5">
        <w:rPr>
          <w:rFonts w:ascii="Times New Roman" w:eastAsia="Calibri" w:hAnsi="Times New Roman" w:cs="Times New Roman"/>
          <w:color w:val="0070C0"/>
        </w:rPr>
        <w:t xml:space="preserve">. </w:t>
      </w:r>
      <w:r w:rsidRPr="00DE7EB5">
        <w:rPr>
          <w:rFonts w:ascii="Times New Roman" w:eastAsia="Calibri" w:hAnsi="Times New Roman" w:cs="Times New Roman"/>
          <w:color w:val="000000"/>
        </w:rPr>
        <w:t>исполнять в установленные сроки приказы и распоряжения заведующего;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1.1.16. незамедлительно информировать заведующего обо всех чрезвычайных происшествиях, связанных с жизнью и здоровьем детей (травмы, несчастные случаи, самовольный уход из дошкольного обра</w:t>
      </w:r>
      <w:r w:rsidR="00C65B1A">
        <w:rPr>
          <w:rFonts w:ascii="Times New Roman" w:eastAsia="Calibri" w:hAnsi="Times New Roman" w:cs="Times New Roman"/>
          <w:color w:val="000000"/>
        </w:rPr>
        <w:t>зовательного учреждения и т.д.).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1.2. Работник принимается на работу в _________________________________________________, расположенное по адресу ________________________________________________________________.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1.3. Работа у работодателя является для работника: ______________________________________.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 xml:space="preserve"> (основной, по совместительству)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1.4. Работник подчиняется заведующему и непосредственно заместителю заведующего.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 xml:space="preserve">1.5.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________месяцев (недель, дней) с момента начала работы, указанного в пункте </w:t>
      </w:r>
      <w:hyperlink r:id="rId5" w:history="1">
        <w:r w:rsidRPr="00DE7EB5">
          <w:rPr>
            <w:rFonts w:ascii="Times New Roman" w:eastAsia="Calibri" w:hAnsi="Times New Roman" w:cs="Times New Roman"/>
          </w:rPr>
          <w:t>2.</w:t>
        </w:r>
      </w:hyperlink>
      <w:r w:rsidRPr="00DE7EB5">
        <w:rPr>
          <w:rFonts w:ascii="Times New Roman" w:eastAsia="Calibri" w:hAnsi="Times New Roman" w:cs="Times New Roman"/>
        </w:rPr>
        <w:t>3.</w:t>
      </w:r>
      <w:r w:rsidRPr="00DE7EB5">
        <w:rPr>
          <w:rFonts w:ascii="Times New Roman" w:eastAsia="Calibri" w:hAnsi="Times New Roman" w:cs="Times New Roman"/>
          <w:color w:val="000000"/>
        </w:rPr>
        <w:t xml:space="preserve"> настоящего договора (в случае установления испытательного срока).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2. СРОК ДЕЙСТВИЯ ДОГОВОРА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2.1. Настоящий трудовой договор заключается на: ________________________________________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 xml:space="preserve">                   (неопределенный срок, определенный срок, причины заключения срочного договора)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2.2. Настоящий трудовой договор вступает в силу с "__" ______________ 20__ г.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2.3. Дата начала работы "__" _____________ 20__ г.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3. ПРАВА И ОБЯЗАННОСТИ РАБОТНИКА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3.1. Работник обязан:</w:t>
      </w:r>
      <w:r w:rsidRPr="00DE7EB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color w:val="000000"/>
        </w:rPr>
        <w:t>3.1.1. добросовестно исполнять свои должностные обязанности, возложенные на него пунктом 1.1. настоящего трудового договора;</w:t>
      </w:r>
      <w:r w:rsidRPr="00DE7EB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3.1.2. осуществлять свою деятельность на высоком профессиональном уровне;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 xml:space="preserve">3.1.3. </w:t>
      </w:r>
      <w:r w:rsidRPr="00DE7EB5">
        <w:rPr>
          <w:rFonts w:ascii="Times New Roman" w:eastAsia="Times New Roman" w:hAnsi="Times New Roman" w:cs="Times New Roman"/>
          <w:lang w:eastAsia="ru-RU"/>
        </w:rPr>
        <w:t>соблюдать Устав образовательной организации, правила внутреннего трудового распорядка, действующие у Работодателя, требования по охране труда и обеспечению безопасности труда и иные локальные нормативные акты Работодателя;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color w:val="000000"/>
        </w:rPr>
        <w:t xml:space="preserve">3.1.4. </w:t>
      </w:r>
      <w:r w:rsidRPr="00DE7EB5">
        <w:rPr>
          <w:rFonts w:ascii="Times New Roman" w:eastAsia="Times New Roman" w:hAnsi="Times New Roman" w:cs="Times New Roman"/>
          <w:lang w:eastAsia="ru-RU"/>
        </w:rPr>
        <w:t>соблюдать правовые, нравственные и этические нормы, следовать требованиям профессиональной этики;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 xml:space="preserve">3.1.5. уважать честь и достоинство воспитанников и других участников образовательных отношений; 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3.1.6. соблюдать трудовую дисциплину, требования по охране труда и обеспечению безопасности труда;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3.1.7.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</w:t>
      </w:r>
      <w:r w:rsidRPr="00DE7EB5">
        <w:rPr>
          <w:rFonts w:ascii="Times New Roman" w:eastAsia="Calibri" w:hAnsi="Times New Roman" w:cs="Times New Roman"/>
          <w:color w:val="000000"/>
        </w:rPr>
        <w:t xml:space="preserve">, соблюдать санитарные правила, гигиену труда;  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3.1.8.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3.1.9. бережно относиться к имуществу Работодателя и других работников;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3.1.10.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3.2. Работник имеет право на:</w:t>
      </w:r>
    </w:p>
    <w:p w:rsidR="00DE7EB5" w:rsidRPr="00DE7EB5" w:rsidRDefault="00DE7EB5" w:rsidP="00DE7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3.2.1. предоставление ему работы, обусловленной настоящим трудовым договором;</w:t>
      </w:r>
    </w:p>
    <w:p w:rsidR="00DE7EB5" w:rsidRPr="00DE7EB5" w:rsidRDefault="00DE7EB5" w:rsidP="00DE7E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3.2.2. обеспечение безопасности и условий труда, соответствующих государственным нормативным требованиям охраны труда;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3.2.3.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color w:val="000000"/>
        </w:rPr>
        <w:t>3.2.4. участие в управлении образовательной организации</w:t>
      </w:r>
      <w:r w:rsidRPr="00DE7EB5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законодательством Российской Федерации и Уставом</w:t>
      </w:r>
      <w:r w:rsidRPr="00DE7EB5">
        <w:rPr>
          <w:rFonts w:ascii="Times New Roman" w:eastAsia="Calibri" w:hAnsi="Times New Roman" w:cs="Times New Roman"/>
          <w:color w:val="000000"/>
        </w:rPr>
        <w:t xml:space="preserve">; </w:t>
      </w:r>
      <w:r w:rsidRPr="00DE7EB5">
        <w:rPr>
          <w:rFonts w:ascii="Times New Roman" w:eastAsia="Times New Roman" w:hAnsi="Times New Roman" w:cs="Times New Roman"/>
          <w:lang w:eastAsia="ru-RU"/>
        </w:rPr>
        <w:t>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3.2.5.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3.2.6. обращение в комиссию по урегулированию споров между участниками образовательных отношений;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3.2.7.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3.2.8. получать социальные льготы и гарантии, установленные законодательством;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Times New Roman" w:hAnsi="Times New Roman" w:cs="Times New Roman"/>
          <w:lang w:eastAsia="ru-RU"/>
        </w:rPr>
        <w:lastRenderedPageBreak/>
        <w:t xml:space="preserve">3.2.9. </w:t>
      </w:r>
      <w:r w:rsidRPr="00DE7EB5">
        <w:rPr>
          <w:rFonts w:ascii="Times New Roman" w:eastAsia="Calibri" w:hAnsi="Times New Roman" w:cs="Times New Roman"/>
          <w:color w:val="000000"/>
        </w:rPr>
        <w:t>иные права, установленные действующим законодательством Российской Федерации.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4. ПРАВА И ОБЯЗАННОСТИ РАБОТОДАТЕЛЯ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4.1. Работодатель обязан: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4.1.1. соблюдать законы и иные нормативные правовые акты, локальные нормативные акты, условия настоящего договора;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4.1.2. обеспечить безопасность и условия труда работников, соответствующие государственным нормативным требованиям охраны труда;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4.1.3. предоставлять Работнику работу, обусловленную настоящим договором;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4.1.4. обеспечивать Работника помещением, оборудованием необходимым для исполнения им трудовых обязанностей;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4.1.5. выплачивать в полном размере причитающуюся Работнику заработную плату в сроки, установленные Правилами внутреннего трудового распорядка;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4.1.6.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4.1.7. осуществлять обязательное социальное страхование Работника в порядке, установленном федеральными законами;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4.1.8.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color w:val="000000"/>
        </w:rPr>
        <w:t>4.1.9.</w:t>
      </w:r>
      <w:r w:rsidRPr="00DE7EB5">
        <w:rPr>
          <w:rFonts w:ascii="Times New Roman" w:eastAsia="Times New Roman" w:hAnsi="Times New Roman" w:cs="Times New Roman"/>
          <w:lang w:eastAsia="ru-RU"/>
        </w:rPr>
        <w:t xml:space="preserve"> проводить </w:t>
      </w:r>
      <w:proofErr w:type="spellStart"/>
      <w:r w:rsidRPr="00DE7EB5">
        <w:rPr>
          <w:rFonts w:ascii="Times New Roman" w:eastAsia="Times New Roman" w:hAnsi="Times New Roman" w:cs="Times New Roman"/>
          <w:lang w:eastAsia="ru-RU"/>
        </w:rPr>
        <w:t>самообследование</w:t>
      </w:r>
      <w:proofErr w:type="spellEnd"/>
      <w:r w:rsidRPr="00DE7EB5">
        <w:rPr>
          <w:rFonts w:ascii="Times New Roman" w:eastAsia="Times New Roman" w:hAnsi="Times New Roman" w:cs="Times New Roman"/>
          <w:lang w:eastAsia="ru-RU"/>
        </w:rPr>
        <w:t xml:space="preserve">, осуществлять внутреннюю оценку качества образования; 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4.1.10.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4.2. Работодатель имеет право: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4.2.1. поощрять Работника за добросовестный эффективный труд;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4.2.2. требовать от Работника добросовестного исполнения трудовых обязанностей по настоящему трудовому договору, бережного отношения к имуществу Работодателя и других работников, соблюдения Правил внутреннего трудового распорядка;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4.2.3.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 xml:space="preserve">4.2.4. </w:t>
      </w:r>
      <w:r w:rsidRPr="00DE7EB5">
        <w:rPr>
          <w:rFonts w:ascii="Times New Roman" w:eastAsia="Times New Roman" w:hAnsi="Times New Roman" w:cs="Times New Roman"/>
          <w:lang w:eastAsia="ru-RU"/>
        </w:rPr>
        <w:t>принимать   локальные  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4.2.5.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EB5">
        <w:rPr>
          <w:rFonts w:ascii="Times New Roman" w:eastAsia="Times New Roman" w:hAnsi="Times New Roman" w:cs="Times New Roman"/>
          <w:b/>
          <w:lang w:eastAsia="ru-RU"/>
        </w:rPr>
        <w:t>5. ОПЛАТА ТРУДА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5.1. За выполнение трудовых обязанностей, предусмотренных настоящим трудовым договором, Работнику устанавливается заработная плата.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 xml:space="preserve">5.1.1. Размер оплаты труда (заработная плата) Работника состоит из оклада, выплат компенсационного и стимулирующего характера. 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5.1.2.</w:t>
      </w:r>
      <w:r w:rsidRPr="00DE7EB5">
        <w:rPr>
          <w:rFonts w:ascii="Times New Roman" w:eastAsia="Times New Roman" w:hAnsi="Times New Roman" w:cs="Times New Roman"/>
          <w:lang w:eastAsia="ru-RU"/>
        </w:rPr>
        <w:tab/>
        <w:t>Базовый оклад Работника составляет _________ руб.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DE7EB5">
        <w:rPr>
          <w:rFonts w:ascii="Times New Roman" w:eastAsia="Times New Roman" w:hAnsi="Times New Roman" w:cs="Times New Roman"/>
          <w:lang w:eastAsia="ru-RU"/>
        </w:rPr>
        <w:t xml:space="preserve">5.1.3. </w:t>
      </w:r>
      <w:r w:rsidRPr="00DE7EB5">
        <w:rPr>
          <w:rFonts w:ascii="Times New Roman" w:eastAsia="Calibri" w:hAnsi="Times New Roman" w:cs="Times New Roman"/>
          <w:bCs/>
        </w:rPr>
        <w:t>Виды и размеры компенсационных выплат:</w:t>
      </w: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194"/>
        <w:gridCol w:w="1959"/>
      </w:tblGrid>
      <w:tr w:rsidR="00DE7EB5" w:rsidRPr="00DE7EB5" w:rsidTr="007B63FE">
        <w:tc>
          <w:tcPr>
            <w:tcW w:w="67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E7EB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7194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E7EB5">
              <w:rPr>
                <w:rFonts w:ascii="Times New Roman" w:eastAsia="Calibri" w:hAnsi="Times New Roman" w:cs="Times New Roman"/>
                <w:b/>
                <w:bCs/>
              </w:rPr>
              <w:t xml:space="preserve">Виды </w:t>
            </w:r>
          </w:p>
        </w:tc>
        <w:tc>
          <w:tcPr>
            <w:tcW w:w="19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E7EB5">
              <w:rPr>
                <w:rFonts w:ascii="Times New Roman" w:eastAsia="Calibri" w:hAnsi="Times New Roman" w:cs="Times New Roman"/>
                <w:b/>
                <w:bCs/>
              </w:rPr>
              <w:t>Размер %</w:t>
            </w:r>
          </w:p>
        </w:tc>
      </w:tr>
      <w:tr w:rsidR="00DE7EB5" w:rsidRPr="00DE7EB5" w:rsidTr="007B63FE">
        <w:tc>
          <w:tcPr>
            <w:tcW w:w="67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E7EB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153" w:type="dxa"/>
            <w:gridSpan w:val="2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7EB5">
              <w:rPr>
                <w:rFonts w:ascii="Times New Roman" w:eastAsia="Calibri" w:hAnsi="Times New Roman" w:cs="Times New Roman"/>
                <w:bCs/>
              </w:rPr>
              <w:t>За работу в ночное время, в</w:t>
            </w:r>
            <w:r w:rsidRPr="00DE7EB5">
              <w:rPr>
                <w:rFonts w:ascii="Times New Roman" w:eastAsia="Calibri" w:hAnsi="Times New Roman" w:cs="Times New Roman"/>
              </w:rPr>
              <w:t xml:space="preserve"> соответствии со ст.154 ТК РФ до 40 %</w:t>
            </w:r>
          </w:p>
        </w:tc>
      </w:tr>
      <w:tr w:rsidR="00DE7EB5" w:rsidRPr="00DE7EB5" w:rsidTr="007B63FE">
        <w:tc>
          <w:tcPr>
            <w:tcW w:w="67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E7EB5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9153" w:type="dxa"/>
            <w:gridSpan w:val="2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7EB5">
              <w:rPr>
                <w:rFonts w:ascii="Times New Roman" w:eastAsia="Calibri" w:hAnsi="Times New Roman" w:cs="Times New Roman"/>
                <w:bCs/>
              </w:rPr>
              <w:t>За работу в выходные и нерабочие праздничные дни, в</w:t>
            </w:r>
            <w:r w:rsidRPr="00DE7EB5">
              <w:rPr>
                <w:rFonts w:ascii="Times New Roman" w:eastAsia="Calibri" w:hAnsi="Times New Roman" w:cs="Times New Roman"/>
              </w:rPr>
              <w:t xml:space="preserve"> соответствии со ст.153 ТК РФ</w:t>
            </w:r>
          </w:p>
        </w:tc>
      </w:tr>
      <w:tr w:rsidR="00DE7EB5" w:rsidRPr="00DE7EB5" w:rsidTr="007B63FE">
        <w:tc>
          <w:tcPr>
            <w:tcW w:w="67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E7EB5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9153" w:type="dxa"/>
            <w:gridSpan w:val="2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7EB5">
              <w:rPr>
                <w:rFonts w:ascii="Times New Roman" w:eastAsia="Calibri" w:hAnsi="Times New Roman" w:cs="Times New Roman"/>
                <w:bCs/>
              </w:rPr>
              <w:t>За сверхурочную работу, в</w:t>
            </w:r>
            <w:r w:rsidRPr="00DE7EB5">
              <w:rPr>
                <w:rFonts w:ascii="Times New Roman" w:eastAsia="Calibri" w:hAnsi="Times New Roman" w:cs="Times New Roman"/>
              </w:rPr>
              <w:t xml:space="preserve"> соответствии со ст.152 ТК РФ</w:t>
            </w:r>
          </w:p>
        </w:tc>
      </w:tr>
      <w:tr w:rsidR="00DE7EB5" w:rsidRPr="00DE7EB5" w:rsidTr="007B63FE">
        <w:tc>
          <w:tcPr>
            <w:tcW w:w="67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53" w:type="dxa"/>
            <w:gridSpan w:val="2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  <w:bCs/>
              </w:rPr>
              <w:t>За работу с вредными условиями труда</w:t>
            </w:r>
            <w:r w:rsidRPr="00DE7EB5">
              <w:rPr>
                <w:rFonts w:ascii="Times New Roman" w:eastAsia="Calibri" w:hAnsi="Times New Roman" w:cs="Times New Roman"/>
              </w:rPr>
              <w:t xml:space="preserve"> (по результатам специальной оценки условий труда (аттестации рабочих мест)</w:t>
            </w:r>
          </w:p>
        </w:tc>
      </w:tr>
      <w:tr w:rsidR="00DE7EB5" w:rsidRPr="00DE7EB5" w:rsidTr="007B63FE">
        <w:trPr>
          <w:trHeight w:val="1396"/>
        </w:trPr>
        <w:tc>
          <w:tcPr>
            <w:tcW w:w="67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194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7EB5">
              <w:rPr>
                <w:rFonts w:ascii="Times New Roman" w:eastAsia="Calibri" w:hAnsi="Times New Roman" w:cs="Times New Roman"/>
                <w:bCs/>
              </w:rPr>
              <w:t>За расширение зоны обслуживания, совмещении профессий (должностей), исполнении обязанностей временно отсутствующего работника без освобождения от работы, определенной трудовым договором:</w:t>
            </w:r>
          </w:p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7EB5">
              <w:rPr>
                <w:rFonts w:ascii="Times New Roman" w:eastAsia="Calibri" w:hAnsi="Times New Roman" w:cs="Times New Roman"/>
                <w:bCs/>
              </w:rPr>
              <w:t>- с дополнительными затратами времени (за количество дополнительно затраченных часов, с учетом аттестации замещающего работника);</w:t>
            </w:r>
          </w:p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DE7EB5">
              <w:rPr>
                <w:rFonts w:ascii="Times New Roman" w:eastAsia="Calibri" w:hAnsi="Times New Roman" w:cs="Times New Roman"/>
                <w:bCs/>
              </w:rPr>
              <w:t>- в свое рабочее время (расширение зоны обслуживания)</w:t>
            </w:r>
          </w:p>
        </w:tc>
        <w:tc>
          <w:tcPr>
            <w:tcW w:w="19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В соответствии со ст.151 ТК РФ</w:t>
            </w:r>
          </w:p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E7EB5" w:rsidRPr="00DE7EB5" w:rsidRDefault="00DE7EB5" w:rsidP="00DE7E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100%</w:t>
            </w:r>
          </w:p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до 50%</w:t>
            </w:r>
          </w:p>
        </w:tc>
      </w:tr>
      <w:tr w:rsidR="00DE7EB5" w:rsidRPr="00DE7EB5" w:rsidTr="007B63FE">
        <w:tc>
          <w:tcPr>
            <w:tcW w:w="67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94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За выполнение в связи с производственной необходимостью обязанностей по должностям (либо трудовых функций), отсутствующим в штатном расписании:</w:t>
            </w:r>
          </w:p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- при условии ежедневной работы;</w:t>
            </w:r>
          </w:p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- при условии ситуативного выполнения работы.</w:t>
            </w:r>
          </w:p>
        </w:tc>
        <w:tc>
          <w:tcPr>
            <w:tcW w:w="19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до    50%</w:t>
            </w:r>
          </w:p>
          <w:p w:rsidR="00DE7EB5" w:rsidRPr="00DE7EB5" w:rsidRDefault="00DE7EB5" w:rsidP="00DE7E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 xml:space="preserve">               25%</w:t>
            </w:r>
          </w:p>
        </w:tc>
      </w:tr>
      <w:tr w:rsidR="00DE7EB5" w:rsidRPr="00DE7EB5" w:rsidTr="007B63FE">
        <w:tc>
          <w:tcPr>
            <w:tcW w:w="67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7194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 xml:space="preserve">За коррекционно-развивающую и оздоровительную работу с детьми </w:t>
            </w:r>
          </w:p>
        </w:tc>
        <w:tc>
          <w:tcPr>
            <w:tcW w:w="19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 xml:space="preserve">20% </w:t>
            </w:r>
          </w:p>
        </w:tc>
      </w:tr>
      <w:tr w:rsidR="00DE7EB5" w:rsidRPr="00DE7EB5" w:rsidTr="007B63FE">
        <w:tc>
          <w:tcPr>
            <w:tcW w:w="67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194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Районный коэффициент</w:t>
            </w:r>
          </w:p>
        </w:tc>
        <w:tc>
          <w:tcPr>
            <w:tcW w:w="19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15%</w:t>
            </w:r>
          </w:p>
        </w:tc>
      </w:tr>
    </w:tbl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84FC5">
        <w:rPr>
          <w:rFonts w:ascii="Times New Roman" w:eastAsia="Calibri" w:hAnsi="Times New Roman" w:cs="Times New Roman"/>
          <w:color w:val="000000"/>
          <w:lang w:eastAsia="ru-RU"/>
        </w:rPr>
        <w:t xml:space="preserve">5.1.4. </w:t>
      </w:r>
      <w:r w:rsidRPr="00C65B1A">
        <w:rPr>
          <w:rFonts w:ascii="Times New Roman" w:eastAsia="Calibri" w:hAnsi="Times New Roman" w:cs="Times New Roman"/>
          <w:color w:val="000000"/>
          <w:lang w:eastAsia="ru-RU"/>
        </w:rPr>
        <w:t>Стимулирующие выплаты</w:t>
      </w:r>
      <w:r w:rsidRPr="00DE7EB5">
        <w:rPr>
          <w:rFonts w:ascii="Times New Roman" w:eastAsia="Calibri" w:hAnsi="Times New Roman" w:cs="Times New Roman"/>
          <w:color w:val="000000"/>
          <w:lang w:eastAsia="ru-RU"/>
        </w:rPr>
        <w:t xml:space="preserve"> зависят от результатов работы за конкретный период и к ним относятся: доплата за сложность и напряженность, премирование за качество и результативность выполняемых работ, доплата отдельным категориям граждан, поощрительные выплаты и устанавливаются по результатам работы за конкретный месяц.</w:t>
      </w:r>
    </w:p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E7EB5">
        <w:rPr>
          <w:rFonts w:ascii="Times New Roman" w:eastAsia="Calibri" w:hAnsi="Times New Roman" w:cs="Times New Roman"/>
          <w:color w:val="000000"/>
          <w:lang w:eastAsia="ru-RU"/>
        </w:rPr>
        <w:t>5.1.4.1. Доплата за сложность, напряженность и высокий уровень работы (особый вклад в развитие образовательной Организации) включает следующие виды и показатели: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"/>
        <w:gridCol w:w="7495"/>
        <w:gridCol w:w="1549"/>
      </w:tblGrid>
      <w:tr w:rsidR="00DE7EB5" w:rsidRPr="00DE7EB5" w:rsidTr="007B63FE">
        <w:tc>
          <w:tcPr>
            <w:tcW w:w="69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59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Виды и показатели</w:t>
            </w:r>
          </w:p>
        </w:tc>
        <w:tc>
          <w:tcPr>
            <w:tcW w:w="15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Размер доплаты %</w:t>
            </w:r>
          </w:p>
        </w:tc>
      </w:tr>
      <w:tr w:rsidR="00DE7EB5" w:rsidRPr="00DE7EB5" w:rsidTr="007B63FE">
        <w:trPr>
          <w:trHeight w:val="598"/>
        </w:trPr>
        <w:tc>
          <w:tcPr>
            <w:tcW w:w="69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9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Работа, связанная со сложным контингентом воспитанников (с детьми с ОВЗ, детьми-инвалидами)</w:t>
            </w:r>
          </w:p>
        </w:tc>
        <w:tc>
          <w:tcPr>
            <w:tcW w:w="15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DE7EB5" w:rsidRPr="00DE7EB5" w:rsidTr="007B63FE">
        <w:trPr>
          <w:trHeight w:val="302"/>
        </w:trPr>
        <w:tc>
          <w:tcPr>
            <w:tcW w:w="69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9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 xml:space="preserve">Сложность адаптационной работы в группах раннего возраста </w:t>
            </w:r>
          </w:p>
        </w:tc>
        <w:tc>
          <w:tcPr>
            <w:tcW w:w="15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15 %</w:t>
            </w:r>
          </w:p>
        </w:tc>
      </w:tr>
      <w:tr w:rsidR="00DE7EB5" w:rsidRPr="00DE7EB5" w:rsidTr="007B63FE">
        <w:tc>
          <w:tcPr>
            <w:tcW w:w="69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9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 xml:space="preserve">Работа, связанная со спецификой работы </w:t>
            </w: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образовательной Организации</w:t>
            </w:r>
            <w:r w:rsidRPr="00DE7EB5">
              <w:rPr>
                <w:rFonts w:ascii="Times New Roman" w:eastAsia="Calibri" w:hAnsi="Times New Roman" w:cs="Times New Roman"/>
              </w:rPr>
              <w:t>:</w:t>
            </w:r>
          </w:p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повышенная ответственность за жизнь и здоровье детей; работа с детьми с туберкулезной интоксикацией и малыми формами туберкулеза, ослабленными, часто-болеющими, находящимися в трудной жизненной ситуации.</w:t>
            </w:r>
          </w:p>
        </w:tc>
        <w:tc>
          <w:tcPr>
            <w:tcW w:w="15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 xml:space="preserve"> 15 %</w:t>
            </w:r>
          </w:p>
        </w:tc>
      </w:tr>
      <w:tr w:rsidR="00DE7EB5" w:rsidRPr="00DE7EB5" w:rsidTr="007B63FE">
        <w:tc>
          <w:tcPr>
            <w:tcW w:w="69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9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Работа, связанная с повышенной материальной и административной ответственностью</w:t>
            </w:r>
          </w:p>
        </w:tc>
        <w:tc>
          <w:tcPr>
            <w:tcW w:w="15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до 100 %</w:t>
            </w:r>
          </w:p>
        </w:tc>
      </w:tr>
      <w:tr w:rsidR="00DE7EB5" w:rsidRPr="00DE7EB5" w:rsidTr="007B63FE">
        <w:trPr>
          <w:trHeight w:val="347"/>
        </w:trPr>
        <w:tc>
          <w:tcPr>
            <w:tcW w:w="69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9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Высокая результативность, инициативность, высокие показатели в работе</w:t>
            </w:r>
          </w:p>
        </w:tc>
        <w:tc>
          <w:tcPr>
            <w:tcW w:w="15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до 100 %</w:t>
            </w:r>
          </w:p>
        </w:tc>
      </w:tr>
      <w:tr w:rsidR="00DE7EB5" w:rsidRPr="00DE7EB5" w:rsidTr="007B63FE">
        <w:tc>
          <w:tcPr>
            <w:tcW w:w="69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9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 xml:space="preserve">Высокий уровень работы, повышающий рейтинг </w:t>
            </w: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образовательной Организации</w:t>
            </w:r>
            <w:r w:rsidRPr="00DE7EB5">
              <w:rPr>
                <w:rFonts w:ascii="Times New Roman" w:eastAsia="Calibri" w:hAnsi="Times New Roman" w:cs="Times New Roman"/>
              </w:rPr>
              <w:t>: ведение кружковой деятельности; участие в творческих конкурсах, выставках муниципального, регионального уровней; осуществление образовательной и обеспечение коррекционно-развивающей помощи по индивидуальной программе развития; организация выездных экскурсий для детей, посещений театра</w:t>
            </w:r>
          </w:p>
        </w:tc>
        <w:tc>
          <w:tcPr>
            <w:tcW w:w="15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до 20 %</w:t>
            </w:r>
          </w:p>
        </w:tc>
      </w:tr>
      <w:tr w:rsidR="00DE7EB5" w:rsidRPr="00DE7EB5" w:rsidTr="007B63FE">
        <w:tc>
          <w:tcPr>
            <w:tcW w:w="69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59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 xml:space="preserve">Высокий уровень работы по охране прав детей, находящихся в социально-опасном положении </w:t>
            </w:r>
          </w:p>
        </w:tc>
        <w:tc>
          <w:tcPr>
            <w:tcW w:w="15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до 50 %</w:t>
            </w:r>
          </w:p>
        </w:tc>
      </w:tr>
      <w:tr w:rsidR="00DE7EB5" w:rsidRPr="00DE7EB5" w:rsidTr="007B63FE">
        <w:trPr>
          <w:trHeight w:val="354"/>
        </w:trPr>
        <w:tc>
          <w:tcPr>
            <w:tcW w:w="69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59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 xml:space="preserve">Оперативность исполнения отчётной документации </w:t>
            </w:r>
          </w:p>
        </w:tc>
        <w:tc>
          <w:tcPr>
            <w:tcW w:w="15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 xml:space="preserve">   до 200%</w:t>
            </w:r>
          </w:p>
        </w:tc>
      </w:tr>
      <w:tr w:rsidR="00DE7EB5" w:rsidRPr="00DE7EB5" w:rsidTr="007B63FE">
        <w:tc>
          <w:tcPr>
            <w:tcW w:w="69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9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Своевременное и эффективное выполнение особо важных, сложных и срочных работ: связанную с сезонными погодными условиями; при подготовке к осенне-зимнему сезону; при погрузочно-разгрузочных работах; при выполнении разовых работ.</w:t>
            </w:r>
          </w:p>
        </w:tc>
        <w:tc>
          <w:tcPr>
            <w:tcW w:w="15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до 50 %</w:t>
            </w:r>
          </w:p>
        </w:tc>
      </w:tr>
      <w:tr w:rsidR="00DE7EB5" w:rsidRPr="00DE7EB5" w:rsidTr="007B63FE">
        <w:trPr>
          <w:trHeight w:val="251"/>
        </w:trPr>
        <w:tc>
          <w:tcPr>
            <w:tcW w:w="69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59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Участие сотрудников в конкурсах профессионального мастерства</w:t>
            </w:r>
          </w:p>
        </w:tc>
        <w:tc>
          <w:tcPr>
            <w:tcW w:w="15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 xml:space="preserve"> 50%</w:t>
            </w:r>
          </w:p>
        </w:tc>
      </w:tr>
      <w:tr w:rsidR="00DE7EB5" w:rsidRPr="00DE7EB5" w:rsidTr="007B63FE">
        <w:tc>
          <w:tcPr>
            <w:tcW w:w="695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59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Интенсивность труда в связи с увеличением объема работ по основной должности</w:t>
            </w:r>
          </w:p>
        </w:tc>
        <w:tc>
          <w:tcPr>
            <w:tcW w:w="1559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до 100 %</w:t>
            </w:r>
          </w:p>
        </w:tc>
      </w:tr>
    </w:tbl>
    <w:p w:rsidR="00DE7EB5" w:rsidRPr="00DE7EB5" w:rsidRDefault="00DE7EB5" w:rsidP="00DE7EB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lang w:eastAsia="ru-RU"/>
        </w:rPr>
      </w:pPr>
      <w:r w:rsidRPr="00DE7EB5">
        <w:rPr>
          <w:rFonts w:ascii="Times New Roman" w:eastAsia="Calibri" w:hAnsi="Times New Roman" w:cs="Times New Roman"/>
          <w:color w:val="000000"/>
          <w:lang w:eastAsia="ru-RU"/>
        </w:rPr>
        <w:t xml:space="preserve">5.1.4.2. Критерии оценки результативности профессиональной деятельности </w:t>
      </w:r>
      <w:r w:rsidRPr="00DE7EB5">
        <w:rPr>
          <w:rFonts w:ascii="Times New Roman" w:eastAsia="Calibri" w:hAnsi="Times New Roman" w:cs="Times New Roman"/>
          <w:i/>
          <w:iCs/>
          <w:color w:val="000000"/>
          <w:lang w:eastAsia="ru-RU"/>
        </w:rPr>
        <w:t>младших воспитателей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152"/>
        <w:gridCol w:w="958"/>
      </w:tblGrid>
      <w:tr w:rsidR="00DE7EB5" w:rsidRPr="00DE7EB5" w:rsidTr="007B63FE">
        <w:trPr>
          <w:jc w:val="center"/>
        </w:trPr>
        <w:tc>
          <w:tcPr>
            <w:tcW w:w="461" w:type="dxa"/>
          </w:tcPr>
          <w:p w:rsidR="00DE7EB5" w:rsidRPr="00DE7EB5" w:rsidRDefault="00DE7EB5" w:rsidP="00C65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52" w:type="dxa"/>
          </w:tcPr>
          <w:p w:rsidR="00DE7EB5" w:rsidRPr="00DE7EB5" w:rsidRDefault="00DE7EB5" w:rsidP="00C65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Критерии</w:t>
            </w:r>
          </w:p>
        </w:tc>
        <w:tc>
          <w:tcPr>
            <w:tcW w:w="958" w:type="dxa"/>
          </w:tcPr>
          <w:p w:rsidR="00DE7EB5" w:rsidRPr="00DE7EB5" w:rsidRDefault="00DE7EB5" w:rsidP="00C65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E7EB5" w:rsidRPr="00DE7EB5" w:rsidTr="007B63FE">
        <w:trPr>
          <w:jc w:val="center"/>
        </w:trPr>
        <w:tc>
          <w:tcPr>
            <w:tcW w:w="461" w:type="dxa"/>
          </w:tcPr>
          <w:p w:rsidR="00DE7EB5" w:rsidRPr="00DE7EB5" w:rsidRDefault="00C65B1A" w:rsidP="00C65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52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E7EB5">
              <w:rPr>
                <w:rFonts w:ascii="Times New Roman" w:eastAsia="Calibri" w:hAnsi="Times New Roman" w:cs="Times New Roman"/>
              </w:rPr>
              <w:t>Качество исполнительской дисциплины</w:t>
            </w:r>
          </w:p>
        </w:tc>
        <w:tc>
          <w:tcPr>
            <w:tcW w:w="958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E7EB5" w:rsidRPr="00DE7EB5" w:rsidTr="007B63FE">
        <w:trPr>
          <w:jc w:val="center"/>
        </w:trPr>
        <w:tc>
          <w:tcPr>
            <w:tcW w:w="461" w:type="dxa"/>
          </w:tcPr>
          <w:p w:rsidR="00DE7EB5" w:rsidRPr="00DE7EB5" w:rsidRDefault="00C65B1A" w:rsidP="00C65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52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Интенсивность выполняемой работы</w:t>
            </w:r>
          </w:p>
        </w:tc>
        <w:tc>
          <w:tcPr>
            <w:tcW w:w="958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E7EB5" w:rsidRPr="00DE7EB5" w:rsidTr="007B63FE">
        <w:trPr>
          <w:jc w:val="center"/>
        </w:trPr>
        <w:tc>
          <w:tcPr>
            <w:tcW w:w="461" w:type="dxa"/>
          </w:tcPr>
          <w:p w:rsidR="00DE7EB5" w:rsidRPr="00DE7EB5" w:rsidRDefault="00C65B1A" w:rsidP="00C65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52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Активное участие в организации образовательной и оздоровительной работы с детьми</w:t>
            </w:r>
          </w:p>
        </w:tc>
        <w:tc>
          <w:tcPr>
            <w:tcW w:w="958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E7EB5" w:rsidRPr="00DE7EB5" w:rsidTr="007B63FE">
        <w:trPr>
          <w:jc w:val="center"/>
        </w:trPr>
        <w:tc>
          <w:tcPr>
            <w:tcW w:w="461" w:type="dxa"/>
          </w:tcPr>
          <w:p w:rsidR="00DE7EB5" w:rsidRPr="00DE7EB5" w:rsidRDefault="00C65B1A" w:rsidP="00C65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52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Качество ежедневной и генеральной уборки помещений</w:t>
            </w:r>
          </w:p>
        </w:tc>
        <w:tc>
          <w:tcPr>
            <w:tcW w:w="958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E7EB5" w:rsidRPr="00DE7EB5" w:rsidTr="007B63FE">
        <w:trPr>
          <w:jc w:val="center"/>
        </w:trPr>
        <w:tc>
          <w:tcPr>
            <w:tcW w:w="461" w:type="dxa"/>
          </w:tcPr>
          <w:p w:rsidR="00DE7EB5" w:rsidRPr="00DE7EB5" w:rsidRDefault="00C65B1A" w:rsidP="00C65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52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Ответственное отношение к сохранности имущества</w:t>
            </w:r>
          </w:p>
        </w:tc>
        <w:tc>
          <w:tcPr>
            <w:tcW w:w="958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E7EB5" w:rsidRPr="00DE7EB5" w:rsidTr="007B63FE">
        <w:trPr>
          <w:jc w:val="center"/>
        </w:trPr>
        <w:tc>
          <w:tcPr>
            <w:tcW w:w="461" w:type="dxa"/>
          </w:tcPr>
          <w:p w:rsidR="00DE7EB5" w:rsidRPr="00DE7EB5" w:rsidRDefault="00C65B1A" w:rsidP="00C65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52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Увеличение объёма работы: помощь в ремонте, покраске оборудования, подготовке группы к зимнему (утепление окон) и летнему периоду</w:t>
            </w:r>
          </w:p>
        </w:tc>
        <w:tc>
          <w:tcPr>
            <w:tcW w:w="958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E7EB5" w:rsidRPr="00DE7EB5" w:rsidTr="007B63FE">
        <w:trPr>
          <w:jc w:val="center"/>
        </w:trPr>
        <w:tc>
          <w:tcPr>
            <w:tcW w:w="461" w:type="dxa"/>
          </w:tcPr>
          <w:p w:rsidR="00DE7EB5" w:rsidRPr="00DE7EB5" w:rsidRDefault="00C65B1A" w:rsidP="00C65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52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Содержание в надлежащем виде территории на игровых площадках (мытье веранд, помощь в оформлении игровых площадок, сезонные работы)</w:t>
            </w:r>
          </w:p>
        </w:tc>
        <w:tc>
          <w:tcPr>
            <w:tcW w:w="958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E7EB5" w:rsidRPr="00DE7EB5" w:rsidTr="007B63FE">
        <w:trPr>
          <w:trHeight w:val="418"/>
          <w:jc w:val="center"/>
        </w:trPr>
        <w:tc>
          <w:tcPr>
            <w:tcW w:w="461" w:type="dxa"/>
          </w:tcPr>
          <w:p w:rsidR="00DE7EB5" w:rsidRPr="00DE7EB5" w:rsidRDefault="00C65B1A" w:rsidP="00C65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52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Times New Roman" w:hAnsi="Times New Roman" w:cs="Times New Roman"/>
              </w:rPr>
              <w:t xml:space="preserve">Выполнение обязанностей </w:t>
            </w:r>
            <w:r w:rsidRPr="00DE7EB5">
              <w:rPr>
                <w:rFonts w:ascii="Times New Roman" w:eastAsia="Times New Roman" w:hAnsi="Times New Roman" w:cs="Times New Roman"/>
                <w:spacing w:val="-2"/>
              </w:rPr>
              <w:t>временно отсутствующего работника без освобождения от своей основной работы</w:t>
            </w:r>
          </w:p>
        </w:tc>
        <w:tc>
          <w:tcPr>
            <w:tcW w:w="958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5-20</w:t>
            </w:r>
          </w:p>
        </w:tc>
      </w:tr>
      <w:tr w:rsidR="00DE7EB5" w:rsidRPr="00DE7EB5" w:rsidTr="007B63FE">
        <w:trPr>
          <w:trHeight w:val="418"/>
          <w:jc w:val="center"/>
        </w:trPr>
        <w:tc>
          <w:tcPr>
            <w:tcW w:w="461" w:type="dxa"/>
          </w:tcPr>
          <w:p w:rsidR="00DE7EB5" w:rsidRPr="00DE7EB5" w:rsidRDefault="00C65B1A" w:rsidP="00C65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152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Участие в общественной работе образовательной Организации (творческие группы, объединения)</w:t>
            </w:r>
          </w:p>
        </w:tc>
        <w:tc>
          <w:tcPr>
            <w:tcW w:w="958" w:type="dxa"/>
          </w:tcPr>
          <w:p w:rsidR="00DE7EB5" w:rsidRPr="00DE7EB5" w:rsidRDefault="00DE7EB5" w:rsidP="00DE7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E7E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DE7EB5" w:rsidRPr="00C65B1A" w:rsidRDefault="00DE7EB5" w:rsidP="00DE7EB5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  <w:r w:rsidRPr="00C65B1A">
        <w:rPr>
          <w:rFonts w:ascii="Times New Roman" w:eastAsia="Calibri" w:hAnsi="Times New Roman" w:cs="Times New Roman"/>
          <w:bCs/>
        </w:rPr>
        <w:t>5.1.4.3. Доплата отдельным категориям граждан:</w:t>
      </w:r>
      <w:r w:rsidRPr="00C65B1A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DE7EB5" w:rsidRDefault="00DE7EB5" w:rsidP="00DE7EB5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  <w:r w:rsidRPr="00DE7EB5">
        <w:rPr>
          <w:rFonts w:ascii="Times New Roman" w:eastAsia="Calibri" w:hAnsi="Times New Roman" w:cs="Times New Roman"/>
          <w:color w:val="000000"/>
          <w:lang w:eastAsia="ru-RU"/>
        </w:rPr>
        <w:t xml:space="preserve">- до величины прожиточного </w:t>
      </w:r>
      <w:r w:rsidR="00C65B1A">
        <w:rPr>
          <w:rFonts w:ascii="Times New Roman" w:eastAsia="Calibri" w:hAnsi="Times New Roman" w:cs="Times New Roman"/>
          <w:color w:val="000000"/>
          <w:lang w:eastAsia="ru-RU"/>
        </w:rPr>
        <w:t>минимума______________</w:t>
      </w:r>
      <w:proofErr w:type="spellStart"/>
      <w:r w:rsidR="00C65B1A">
        <w:rPr>
          <w:rFonts w:ascii="Times New Roman" w:eastAsia="Calibri" w:hAnsi="Times New Roman" w:cs="Times New Roman"/>
          <w:color w:val="000000"/>
          <w:lang w:eastAsia="ru-RU"/>
        </w:rPr>
        <w:t>руб</w:t>
      </w:r>
      <w:proofErr w:type="spellEnd"/>
      <w:r w:rsidR="00C65B1A">
        <w:rPr>
          <w:rFonts w:ascii="Times New Roman" w:eastAsia="Calibri" w:hAnsi="Times New Roman" w:cs="Times New Roman"/>
          <w:color w:val="000000"/>
          <w:lang w:eastAsia="ru-RU"/>
        </w:rPr>
        <w:t>.</w:t>
      </w:r>
      <w:r w:rsidR="00322B9E">
        <w:rPr>
          <w:rFonts w:ascii="Times New Roman" w:eastAsia="Calibri" w:hAnsi="Times New Roman" w:cs="Times New Roman"/>
          <w:color w:val="000000"/>
          <w:lang w:eastAsia="ru-RU"/>
        </w:rPr>
        <w:t>;</w:t>
      </w:r>
    </w:p>
    <w:p w:rsidR="00322B9E" w:rsidRPr="00322B9E" w:rsidRDefault="00322B9E" w:rsidP="00322B9E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  <w:r w:rsidRPr="00322B9E">
        <w:rPr>
          <w:rFonts w:ascii="Times New Roman" w:eastAsia="Calibri" w:hAnsi="Times New Roman" w:cs="Times New Roman"/>
          <w:color w:val="000000"/>
          <w:lang w:eastAsia="ru-RU"/>
        </w:rPr>
        <w:t xml:space="preserve">- за </w:t>
      </w:r>
      <w:proofErr w:type="spellStart"/>
      <w:r w:rsidRPr="00322B9E">
        <w:rPr>
          <w:rFonts w:ascii="Times New Roman" w:eastAsia="Calibri" w:hAnsi="Times New Roman" w:cs="Times New Roman"/>
          <w:color w:val="000000"/>
          <w:lang w:eastAsia="ru-RU"/>
        </w:rPr>
        <w:t>звание___________________________________________________в</w:t>
      </w:r>
      <w:proofErr w:type="spellEnd"/>
      <w:r w:rsidRPr="00322B9E">
        <w:rPr>
          <w:rFonts w:ascii="Times New Roman" w:eastAsia="Calibri" w:hAnsi="Times New Roman" w:cs="Times New Roman"/>
          <w:color w:val="000000"/>
          <w:lang w:eastAsia="ru-RU"/>
        </w:rPr>
        <w:t xml:space="preserve"> размере________</w:t>
      </w:r>
      <w:proofErr w:type="spellStart"/>
      <w:r w:rsidRPr="00322B9E">
        <w:rPr>
          <w:rFonts w:ascii="Times New Roman" w:eastAsia="Calibri" w:hAnsi="Times New Roman" w:cs="Times New Roman"/>
          <w:color w:val="000000"/>
          <w:lang w:eastAsia="ru-RU"/>
        </w:rPr>
        <w:t>руб</w:t>
      </w:r>
      <w:proofErr w:type="spellEnd"/>
      <w:r w:rsidRPr="00322B9E">
        <w:rPr>
          <w:rFonts w:ascii="Times New Roman" w:eastAsia="Calibri" w:hAnsi="Times New Roman" w:cs="Times New Roman"/>
          <w:color w:val="000000"/>
          <w:lang w:eastAsia="ru-RU"/>
        </w:rPr>
        <w:t>.;</w:t>
      </w:r>
    </w:p>
    <w:p w:rsidR="00322B9E" w:rsidRPr="00DE7EB5" w:rsidRDefault="00322B9E" w:rsidP="00322B9E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  <w:r w:rsidRPr="00322B9E">
        <w:rPr>
          <w:rFonts w:ascii="Times New Roman" w:eastAsia="Calibri" w:hAnsi="Times New Roman" w:cs="Times New Roman"/>
          <w:color w:val="000000"/>
          <w:lang w:eastAsia="ru-RU"/>
        </w:rPr>
        <w:t>- молодым специалистам в размере 20% к окладу.</w:t>
      </w:r>
      <w:bookmarkStart w:id="0" w:name="_GoBack"/>
      <w:bookmarkEnd w:id="0"/>
    </w:p>
    <w:p w:rsidR="00DE7EB5" w:rsidRPr="00DE7EB5" w:rsidRDefault="00C65B1A" w:rsidP="00DE7EB5">
      <w:pPr>
        <w:tabs>
          <w:tab w:val="num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DE7EB5" w:rsidRPr="00DE7EB5">
        <w:rPr>
          <w:rFonts w:ascii="Times New Roman" w:eastAsia="Times New Roman" w:hAnsi="Times New Roman" w:cs="Times New Roman"/>
          <w:lang w:eastAsia="ru-RU"/>
        </w:rPr>
        <w:t xml:space="preserve">.1.4.4. </w:t>
      </w:r>
      <w:r w:rsidR="00DE7EB5" w:rsidRPr="00DE7EB5">
        <w:rPr>
          <w:rFonts w:ascii="Times New Roman" w:eastAsia="Calibri" w:hAnsi="Times New Roman" w:cs="Times New Roman"/>
        </w:rPr>
        <w:t>Показатели и размеры поощрительных выплат работникам (при наличии заявления и подтверждающих документов) к юбилейным датам (к 50-летию, 55-летию, 60-летию, 65-летию) – в размере до 3000 рублей;</w:t>
      </w:r>
    </w:p>
    <w:p w:rsidR="00DE7EB5" w:rsidRPr="00DE7EB5" w:rsidRDefault="00DE7EB5" w:rsidP="00DE7EB5">
      <w:pPr>
        <w:tabs>
          <w:tab w:val="num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DE7EB5">
        <w:rPr>
          <w:rFonts w:ascii="Times New Roman" w:eastAsia="Calibri" w:hAnsi="Times New Roman" w:cs="Times New Roman"/>
        </w:rPr>
        <w:t>- Поощрительные выплаты в связи с праздничными датами (День дошкольного работника, Новый год, День защитника Отечества, 8 Марта) – в размере от 500 до 1000 рублей.</w:t>
      </w:r>
    </w:p>
    <w:p w:rsidR="00DE7EB5" w:rsidRPr="00DE7EB5" w:rsidRDefault="00DE7EB5" w:rsidP="00DE7EB5">
      <w:pPr>
        <w:tabs>
          <w:tab w:val="num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DE7EB5">
        <w:rPr>
          <w:rFonts w:ascii="Times New Roman" w:eastAsia="Calibri" w:hAnsi="Times New Roman" w:cs="Times New Roman"/>
        </w:rPr>
        <w:t>- Поощрительные выплаты по итогам работы за квартал – от 1000 до 5000 рублей.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</w:rPr>
        <w:t xml:space="preserve">5.2. Работникам </w:t>
      </w:r>
      <w:r w:rsidRPr="00DE7EB5">
        <w:rPr>
          <w:rFonts w:ascii="Times New Roman" w:eastAsia="Calibri" w:hAnsi="Times New Roman" w:cs="Times New Roman"/>
          <w:color w:val="000000"/>
          <w:lang w:eastAsia="ru-RU"/>
        </w:rPr>
        <w:t>образовательной организации</w:t>
      </w:r>
      <w:r w:rsidRPr="00DE7EB5">
        <w:rPr>
          <w:rFonts w:ascii="Times New Roman" w:eastAsia="Calibri" w:hAnsi="Times New Roman" w:cs="Times New Roman"/>
        </w:rPr>
        <w:t xml:space="preserve"> может быть выплачена материальная помощь при наличии средств, полученных в результате экономии фонда оплаты труда (по основаниям, указанным в Коллективном договоре), в размере до 3000 руб.</w:t>
      </w:r>
    </w:p>
    <w:p w:rsidR="00DE7EB5" w:rsidRPr="00DE7EB5" w:rsidRDefault="00DE7EB5" w:rsidP="00DE7E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 xml:space="preserve">5.3. Выплата заработной платы Работнику производится в сроки и порядке, которые установлены трудовым договором, коллективным договором и правилами внутреннего трудового распорядка, </w:t>
      </w:r>
      <w:r w:rsidRPr="00DE7EB5">
        <w:rPr>
          <w:rFonts w:ascii="Times New Roman" w:eastAsia="MS Mincho" w:hAnsi="Times New Roman" w:cs="Times New Roman"/>
          <w:lang w:eastAsia="ru-RU"/>
        </w:rPr>
        <w:t>днями выплаты заработной платы являются: 17 число текущего месяца и 2 число следующего месяца.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5.4.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5.5.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6. РЕЖИМ РАБОЧЕГО ВРЕМЕНИ И ВРЕМЕНИ ОТДЫХА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6.1. Продолжительность рабочего времени (норма часов работы за __</w:t>
      </w:r>
      <w:r w:rsidR="00C65B1A">
        <w:rPr>
          <w:rFonts w:ascii="Times New Roman" w:eastAsia="Calibri" w:hAnsi="Times New Roman" w:cs="Times New Roman"/>
          <w:color w:val="000000"/>
        </w:rPr>
        <w:t>____ставку(и) заработной платы).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6.2. Работнику устанавливается ______________________ рабочая неделя с _____ выходными днями _________________________________________________________________________________.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color w:val="000000"/>
        </w:rPr>
        <w:t xml:space="preserve">6.3. </w:t>
      </w:r>
      <w:r w:rsidRPr="00DE7EB5">
        <w:rPr>
          <w:rFonts w:ascii="Times New Roman" w:eastAsia="Times New Roman" w:hAnsi="Times New Roman" w:cs="Times New Roman"/>
          <w:lang w:eastAsia="ru-RU"/>
        </w:rPr>
        <w:t>Работнику устанавливается следующая продолжительность рабочего времени (норма часов работы за ставку): _______ часов в неделю.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6.4. Режим работы (рабочие и выходные дни, время начала и окончания работы) определяется правилами внутреннего трудового распорядка:</w:t>
      </w:r>
    </w:p>
    <w:tbl>
      <w:tblPr>
        <w:tblStyle w:val="a3"/>
        <w:tblW w:w="0" w:type="auto"/>
        <w:tblInd w:w="304" w:type="dxa"/>
        <w:tblLook w:val="04A0" w:firstRow="1" w:lastRow="0" w:firstColumn="1" w:lastColumn="0" w:noHBand="0" w:noVBand="1"/>
      </w:tblPr>
      <w:tblGrid>
        <w:gridCol w:w="2851"/>
        <w:gridCol w:w="2483"/>
        <w:gridCol w:w="2115"/>
        <w:gridCol w:w="1876"/>
      </w:tblGrid>
      <w:tr w:rsidR="00DE7EB5" w:rsidRPr="00DE7EB5" w:rsidTr="007B63FE">
        <w:tc>
          <w:tcPr>
            <w:tcW w:w="2923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  <w:r w:rsidRPr="00DE7EB5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4103" w:type="dxa"/>
            <w:gridSpan w:val="2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  <w:r w:rsidRPr="00DE7EB5">
              <w:rPr>
                <w:rFonts w:ascii="Times New Roman" w:hAnsi="Times New Roman" w:cs="Times New Roman"/>
              </w:rPr>
              <w:t xml:space="preserve">               Суббота (воскресенье)</w:t>
            </w:r>
          </w:p>
        </w:tc>
      </w:tr>
      <w:tr w:rsidR="00DE7EB5" w:rsidRPr="00DE7EB5" w:rsidTr="007B63FE">
        <w:tc>
          <w:tcPr>
            <w:tcW w:w="2923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  <w:r w:rsidRPr="00DE7EB5">
              <w:rPr>
                <w:rFonts w:ascii="Times New Roman" w:hAnsi="Times New Roman" w:cs="Times New Roman"/>
              </w:rPr>
              <w:t>Начало работы</w:t>
            </w:r>
          </w:p>
        </w:tc>
        <w:tc>
          <w:tcPr>
            <w:tcW w:w="2525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  <w:r w:rsidRPr="00DE7EB5">
              <w:rPr>
                <w:rFonts w:ascii="Times New Roman" w:hAnsi="Times New Roman" w:cs="Times New Roman"/>
              </w:rPr>
              <w:t>Начало работы</w:t>
            </w:r>
          </w:p>
        </w:tc>
        <w:tc>
          <w:tcPr>
            <w:tcW w:w="1950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7EB5" w:rsidRPr="00DE7EB5" w:rsidTr="007B63FE">
        <w:tc>
          <w:tcPr>
            <w:tcW w:w="2923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  <w:r w:rsidRPr="00DE7EB5">
              <w:rPr>
                <w:rFonts w:ascii="Times New Roman" w:hAnsi="Times New Roman" w:cs="Times New Roman"/>
              </w:rPr>
              <w:t>Окончание работы</w:t>
            </w:r>
          </w:p>
        </w:tc>
        <w:tc>
          <w:tcPr>
            <w:tcW w:w="2525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  <w:r w:rsidRPr="00DE7EB5">
              <w:rPr>
                <w:rFonts w:ascii="Times New Roman" w:hAnsi="Times New Roman" w:cs="Times New Roman"/>
              </w:rPr>
              <w:t>Окончание работы</w:t>
            </w:r>
          </w:p>
        </w:tc>
        <w:tc>
          <w:tcPr>
            <w:tcW w:w="1950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7EB5" w:rsidRPr="00DE7EB5" w:rsidTr="007B63FE">
        <w:tc>
          <w:tcPr>
            <w:tcW w:w="2923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  <w:r w:rsidRPr="00DE7EB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525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  <w:r w:rsidRPr="00DE7EB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50" w:type="dxa"/>
          </w:tcPr>
          <w:p w:rsidR="00DE7EB5" w:rsidRPr="00DE7EB5" w:rsidRDefault="00DE7EB5" w:rsidP="00DE7EB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 xml:space="preserve">6.5. Работнику предоставляется ежегодный основной оплачиваемый </w:t>
      </w:r>
      <w:r w:rsidR="00C65B1A">
        <w:rPr>
          <w:rFonts w:ascii="Times New Roman" w:eastAsia="Calibri" w:hAnsi="Times New Roman" w:cs="Times New Roman"/>
          <w:color w:val="000000"/>
        </w:rPr>
        <w:t>отпуск продолжительностью __</w:t>
      </w:r>
      <w:r w:rsidRPr="00DE7EB5">
        <w:rPr>
          <w:rFonts w:ascii="Times New Roman" w:eastAsia="Calibri" w:hAnsi="Times New Roman" w:cs="Times New Roman"/>
          <w:color w:val="000000"/>
        </w:rPr>
        <w:t xml:space="preserve"> календарных дней.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6.6.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образовательного учреждения.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7. СОЦИАЛЬНОЕ СТРАХОВАНИЕ РАБОТНИКА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7.1. Работник подлежит социальному страхованию в порядке и на условиях, установленных действующим законодательством Российской Федерации. локальными актами Работодателя, коллективным договором и настоящим договором.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7.2. Работнику предоставляются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договором, настоящим трудовым договором.</w:t>
      </w:r>
    </w:p>
    <w:p w:rsidR="00DE7EB5" w:rsidRPr="00DE7EB5" w:rsidRDefault="00DE7EB5" w:rsidP="00DE7EB5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DE7EB5" w:rsidRPr="00DE7EB5" w:rsidRDefault="00DE7EB5" w:rsidP="00DE7EB5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8. ГАРАНТИИ И КОМПЕНСАЦИИ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8.1.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Работодателя, коллективным договором и настоящим договором.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9. ОТВЕТСТВЕННОСТЬ СТОРОН</w:t>
      </w:r>
    </w:p>
    <w:p w:rsidR="00DE7EB5" w:rsidRPr="00DE7EB5" w:rsidRDefault="00DE7EB5" w:rsidP="00DE7E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9.1.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   законодательством Российской Федерации, локальными нормативными актами и настоящим трудовым договором.</w:t>
      </w:r>
    </w:p>
    <w:p w:rsidR="00DE7EB5" w:rsidRPr="00DE7EB5" w:rsidRDefault="00DE7EB5" w:rsidP="00DE7E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 xml:space="preserve">9.2. За совершение дисциплинарного проступка, то есть неисполнение или ненадлежащее </w:t>
      </w:r>
      <w:r w:rsidRPr="00DE7EB5">
        <w:rPr>
          <w:rFonts w:ascii="Times New Roman" w:eastAsia="Times New Roman" w:hAnsi="Times New Roman" w:cs="Times New Roman"/>
          <w:lang w:eastAsia="ru-RU"/>
        </w:rPr>
        <w:lastRenderedPageBreak/>
        <w:t xml:space="preserve">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</w:t>
      </w:r>
      <w:hyperlink r:id="rId6" w:history="1">
        <w:r w:rsidRPr="00DE7EB5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DE7EB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10. ИЗМЕНЕНИЕ И ПРЕКРАЩЕНИЕ ДОГОВОРА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10.1.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</w:t>
      </w:r>
      <w:r w:rsidRPr="00DE7EB5">
        <w:rPr>
          <w:rFonts w:ascii="Times New Roman" w:eastAsia="Times New Roman" w:hAnsi="Times New Roman" w:cs="Times New Roman"/>
          <w:color w:val="000000"/>
          <w:lang w:eastAsia="ru-RU"/>
        </w:rPr>
        <w:t xml:space="preserve"> кодексом Российской Федерации.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color w:val="000000"/>
          <w:lang w:eastAsia="ru-RU"/>
        </w:rPr>
        <w:t>10.2.  При изменении Работодателем условий</w:t>
      </w:r>
      <w:r w:rsidRPr="00DE7EB5">
        <w:rPr>
          <w:rFonts w:ascii="Times New Roman" w:eastAsia="Times New Roman" w:hAnsi="Times New Roman" w:cs="Times New Roman"/>
          <w:lang w:eastAsia="ru-RU"/>
        </w:rPr>
        <w:t xml:space="preserve">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позднее, чем за 2 месяца </w:t>
      </w:r>
      <w:r w:rsidRPr="00DE7EB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7" w:history="1">
        <w:r w:rsidRPr="00DE7EB5">
          <w:rPr>
            <w:rFonts w:ascii="Times New Roman" w:eastAsia="Times New Roman" w:hAnsi="Times New Roman" w:cs="Times New Roman"/>
            <w:color w:val="000000"/>
            <w:lang w:eastAsia="ru-RU"/>
          </w:rPr>
          <w:t>статья 74</w:t>
        </w:r>
      </w:hyperlink>
      <w:r w:rsidRPr="00DE7EB5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Трудового</w:t>
      </w:r>
      <w:r w:rsidRPr="00DE7EB5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Федерации).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EB5">
        <w:rPr>
          <w:rFonts w:ascii="Times New Roman" w:eastAsia="Times New Roman" w:hAnsi="Times New Roman" w:cs="Times New Roman"/>
          <w:lang w:eastAsia="ru-RU"/>
        </w:rPr>
        <w:t xml:space="preserve">    О предстоящем увольнении в связи с ликвидацией учреждения, сокращением численности   или   штата   работников   учреждения   работодатель   обязан предупредить работника персонально и под роспись не менее чем за 2 месяца до увольнения </w:t>
      </w:r>
      <w:r w:rsidRPr="00DE7EB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8" w:history="1">
        <w:r w:rsidRPr="00DE7EB5">
          <w:rPr>
            <w:rFonts w:ascii="Times New Roman" w:eastAsia="Times New Roman" w:hAnsi="Times New Roman" w:cs="Times New Roman"/>
            <w:color w:val="000000"/>
            <w:lang w:eastAsia="ru-RU"/>
          </w:rPr>
          <w:t>статья 180</w:t>
        </w:r>
      </w:hyperlink>
      <w:r w:rsidRPr="00DE7EB5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Трудового кодекса Российской Федерации).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10.3. 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10.4. Дополнительные основания прекращения настоящего договора с Работником: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10.4.1. Повторное в течение одного года грубое нарушение Устава образовательной организации, Правил внутреннего трудового распорядка.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10.4.2. Применение, в том числе однократное, методов воспитания, связанных с физическим и (или) психическим насилием над личностью воспитанника.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color w:val="000000"/>
        </w:rPr>
        <w:t xml:space="preserve">10.5. </w:t>
      </w:r>
      <w:r w:rsidRPr="00DE7EB5">
        <w:rPr>
          <w:rFonts w:ascii="Times New Roman" w:eastAsia="Times New Roman" w:hAnsi="Times New Roman" w:cs="Times New Roman"/>
          <w:lang w:eastAsia="ru-RU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или правилами внутреннего трудового распорядка, если к Работнику ранее применялись меры дисциплинарного или общественного взыскания, в том числе за прогул без уважительных причин, а также за появление на работе в нетрезвом состоянии.</w:t>
      </w:r>
    </w:p>
    <w:p w:rsidR="00DE7EB5" w:rsidRPr="00DE7EB5" w:rsidRDefault="00DE7EB5" w:rsidP="00DE7E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11. ЗАКЛЮЧИТЕЛЬНЫЕ ПОЛОЖЕНИЯ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11.1. Условия настоящего трудового договора носят конфиденциальный характер и разглашению не подлежат.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11.2.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DE7EB5" w:rsidRPr="00DE7EB5" w:rsidRDefault="00DE7EB5" w:rsidP="00DE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color w:val="000000"/>
        </w:rPr>
        <w:t xml:space="preserve">11.3. </w:t>
      </w:r>
      <w:r w:rsidRPr="00DE7EB5">
        <w:rPr>
          <w:rFonts w:ascii="Times New Roman" w:eastAsia="Times New Roman" w:hAnsi="Times New Roman" w:cs="Times New Roman"/>
          <w:lang w:eastAsia="ru-RU"/>
        </w:rPr>
        <w:t>Трудовые споры и разногласия сторон по вопросам соблюдения условий настоящего трудового договора разрешаются по соглашению сторон, а в случае недостижения соглашения рассматриваются комиссией по трудовым спорам и (или) судом   в   порядке, установленном законодательством Российской Федерации.</w:t>
      </w:r>
    </w:p>
    <w:p w:rsidR="00DE7EB5" w:rsidRPr="00DE7EB5" w:rsidRDefault="00DE7EB5" w:rsidP="00DE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DE7EB5">
        <w:rPr>
          <w:rFonts w:ascii="Times New Roman" w:eastAsia="Calibri" w:hAnsi="Times New Roman" w:cs="Times New Roman"/>
          <w:color w:val="000000"/>
        </w:rPr>
        <w:t xml:space="preserve">11.4. </w:t>
      </w:r>
      <w:r w:rsidRPr="00DE7EB5">
        <w:rPr>
          <w:rFonts w:ascii="Times New Roman" w:eastAsia="Times New Roman" w:hAnsi="Times New Roman" w:cs="Times New Roman"/>
          <w:lang w:eastAsia="ru-RU"/>
        </w:rPr>
        <w:t>В части, не предусмотренной настоящим трудовым договором, стороны руководствуются законодательством Российской Федерации.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7EB5">
        <w:rPr>
          <w:rFonts w:ascii="Times New Roman" w:eastAsia="Calibri" w:hAnsi="Times New Roman" w:cs="Times New Roman"/>
          <w:color w:val="000000"/>
        </w:rPr>
        <w:t>11.5.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DE7EB5" w:rsidRPr="00DE7EB5" w:rsidRDefault="00DE7EB5" w:rsidP="00DE7EB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DE7EB5">
        <w:rPr>
          <w:rFonts w:ascii="Times New Roman" w:eastAsia="Calibri" w:hAnsi="Times New Roman" w:cs="Times New Roman"/>
          <w:b/>
          <w:color w:val="000000"/>
        </w:rPr>
        <w:t>12.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E7EB5" w:rsidRPr="00DE7EB5" w:rsidTr="007B63FE">
        <w:tc>
          <w:tcPr>
            <w:tcW w:w="4785" w:type="dxa"/>
            <w:shd w:val="clear" w:color="auto" w:fill="auto"/>
          </w:tcPr>
          <w:p w:rsidR="00DE7EB5" w:rsidRPr="00DE7EB5" w:rsidRDefault="00DE7EB5" w:rsidP="00DE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EB5">
              <w:rPr>
                <w:rFonts w:ascii="Times New Roman" w:eastAsia="Times New Roman" w:hAnsi="Times New Roman" w:cs="Times New Roman"/>
                <w:b/>
                <w:lang w:eastAsia="ru-RU"/>
              </w:rPr>
              <w:t>Работодатель:</w:t>
            </w:r>
          </w:p>
        </w:tc>
        <w:tc>
          <w:tcPr>
            <w:tcW w:w="4786" w:type="dxa"/>
            <w:shd w:val="clear" w:color="auto" w:fill="auto"/>
          </w:tcPr>
          <w:p w:rsidR="00DE7EB5" w:rsidRPr="00DE7EB5" w:rsidRDefault="00DE7EB5" w:rsidP="00DE7EB5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EB5">
              <w:rPr>
                <w:rFonts w:ascii="Times New Roman" w:eastAsia="Times New Roman" w:hAnsi="Times New Roman" w:cs="Times New Roman"/>
                <w:b/>
                <w:lang w:eastAsia="ru-RU"/>
              </w:rPr>
              <w:t>Работник:</w:t>
            </w:r>
          </w:p>
        </w:tc>
      </w:tr>
      <w:tr w:rsidR="00DE7EB5" w:rsidRPr="00DE7EB5" w:rsidTr="007B63FE">
        <w:tc>
          <w:tcPr>
            <w:tcW w:w="4785" w:type="dxa"/>
            <w:shd w:val="clear" w:color="auto" w:fill="auto"/>
          </w:tcPr>
          <w:p w:rsidR="00DE7EB5" w:rsidRPr="00DE7EB5" w:rsidRDefault="00DE7EB5" w:rsidP="00DE7E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DE7EB5" w:rsidRPr="00DE7EB5" w:rsidRDefault="00DE7EB5" w:rsidP="00DE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EB5" w:rsidRPr="00DE7EB5" w:rsidRDefault="00DE7EB5" w:rsidP="00DE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EB5" w:rsidRPr="00DE7EB5" w:rsidRDefault="00DE7EB5" w:rsidP="00DE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EB5" w:rsidRPr="00DE7EB5" w:rsidRDefault="00DE7EB5" w:rsidP="00DE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EB5" w:rsidRPr="00DE7EB5" w:rsidRDefault="00DE7EB5" w:rsidP="00DE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EB5" w:rsidRPr="00DE7EB5" w:rsidRDefault="00DE7EB5" w:rsidP="00DE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EB5" w:rsidRPr="00DE7EB5" w:rsidRDefault="00DE7EB5" w:rsidP="00DE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EB5" w:rsidRPr="00DE7EB5" w:rsidRDefault="00DE7EB5" w:rsidP="00DE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E7EB5">
              <w:rPr>
                <w:rFonts w:ascii="Times New Roman" w:eastAsia="Times New Roman" w:hAnsi="Times New Roman" w:cs="Times New Roman"/>
                <w:lang w:eastAsia="ru-RU"/>
              </w:rPr>
              <w:t>Второй экземпляр дополнительного соглашения получил (а).</w:t>
            </w:r>
          </w:p>
          <w:p w:rsidR="00DE7EB5" w:rsidRPr="00DE7EB5" w:rsidRDefault="00DE7EB5" w:rsidP="00DE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EB5" w:rsidRPr="00DE7EB5" w:rsidRDefault="00DE7EB5" w:rsidP="00DE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E7E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_______________/ _________________________</w:t>
            </w:r>
          </w:p>
        </w:tc>
      </w:tr>
    </w:tbl>
    <w:p w:rsidR="00DE7EB5" w:rsidRPr="00DE7EB5" w:rsidRDefault="00DE7EB5" w:rsidP="00DE7EB5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8616B" w:rsidRDefault="0018616B"/>
    <w:sectPr w:rsidR="0018616B" w:rsidSect="00A51462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E37B9"/>
    <w:multiLevelType w:val="multilevel"/>
    <w:tmpl w:val="4A68E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1044"/>
      </w:pPr>
      <w:rPr>
        <w:rFonts w:hint="default"/>
        <w:color w:val="000000"/>
      </w:rPr>
    </w:lvl>
    <w:lvl w:ilvl="2">
      <w:start w:val="16"/>
      <w:numFmt w:val="decimal"/>
      <w:isLgl/>
      <w:lvlText w:val="%1.%2.%3."/>
      <w:lvlJc w:val="left"/>
      <w:pPr>
        <w:ind w:left="1404" w:hanging="104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04" w:hanging="104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>
    <w:nsid w:val="394F54AA"/>
    <w:multiLevelType w:val="multilevel"/>
    <w:tmpl w:val="77CA1B0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612"/>
      </w:pPr>
      <w:rPr>
        <w:rFonts w:hint="default"/>
        <w:color w:val="000000"/>
      </w:rPr>
    </w:lvl>
    <w:lvl w:ilvl="2">
      <w:start w:val="1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FC"/>
    <w:rsid w:val="0018616B"/>
    <w:rsid w:val="00322B9E"/>
    <w:rsid w:val="00484FC5"/>
    <w:rsid w:val="00964DFC"/>
    <w:rsid w:val="00AE17EB"/>
    <w:rsid w:val="00B80550"/>
    <w:rsid w:val="00C65B1A"/>
    <w:rsid w:val="00D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D9A0D-77C8-4B5E-8223-AA9C2B8E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E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F253B2A89DE4FEA76CBAAB211968148474858205BB3D2F9385A09ACD80C102389B14D762FA606N6R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F253B2A89DE4FEA76CBAAB211968148474858205BB3D2F9385A09ACD80C102389B14873N2R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E6C365F41C5F2D9E5C1F66A1FE6916C4B0C02C147E1BD407D5CC7867pFK0K" TargetMode="External"/><Relationship Id="rId5" Type="http://schemas.openxmlformats.org/officeDocument/2006/relationships/hyperlink" Target="consultantplus://offline/main?base=PAP;n=68691;fld=134;dst=100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3480</Words>
  <Characters>19837</Characters>
  <Application>Microsoft Office Word</Application>
  <DocSecurity>0</DocSecurity>
  <Lines>165</Lines>
  <Paragraphs>46</Paragraphs>
  <ScaleCrop>false</ScaleCrop>
  <Company/>
  <LinksUpToDate>false</LinksUpToDate>
  <CharactersWithSpaces>23271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8</cp:revision>
  <dcterms:created xsi:type="dcterms:W3CDTF">2017-07-31T07:19:00Z</dcterms:created>
  <dcterms:modified xsi:type="dcterms:W3CDTF">2017-07-31T09:32:00Z</dcterms:modified>
</cp:coreProperties>
</file>