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425"/>
      </w:tblGrid>
      <w:tr w:rsidR="0070289C" w:rsidRPr="00040868" w:rsidTr="00663F1D">
        <w:tc>
          <w:tcPr>
            <w:tcW w:w="5070" w:type="dxa"/>
            <w:shd w:val="clear" w:color="auto" w:fill="auto"/>
          </w:tcPr>
          <w:p w:rsidR="0070289C" w:rsidRPr="00040868" w:rsidRDefault="0070289C" w:rsidP="00663F1D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70289C" w:rsidRPr="00040868" w:rsidRDefault="0070289C" w:rsidP="00663F1D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«Утверждаю»</w:t>
            </w:r>
          </w:p>
          <w:p w:rsidR="0070289C" w:rsidRPr="00040868" w:rsidRDefault="0070289C" w:rsidP="00663F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      Р</w:t>
            </w: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ектор ИРО Кировской области</w:t>
            </w:r>
          </w:p>
          <w:p w:rsidR="0070289C" w:rsidRPr="00040868" w:rsidRDefault="0070289C" w:rsidP="00663F1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_____________ Т.</w:t>
            </w: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Машарова</w:t>
            </w:r>
          </w:p>
          <w:p w:rsidR="0070289C" w:rsidRPr="00040868" w:rsidRDefault="0070289C" w:rsidP="00663F1D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0289C" w:rsidRPr="00040868" w:rsidRDefault="0070289C" w:rsidP="007028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289C" w:rsidRPr="00040868" w:rsidRDefault="0070289C" w:rsidP="00702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мероприятий ИРО Кировской области </w:t>
      </w:r>
    </w:p>
    <w:p w:rsidR="0070289C" w:rsidRPr="00040868" w:rsidRDefault="0070289C" w:rsidP="00702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февраль 2016</w:t>
      </w:r>
      <w:r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70289C" w:rsidRPr="00040868" w:rsidRDefault="0070289C" w:rsidP="00702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1984"/>
        <w:gridCol w:w="2268"/>
      </w:tblGrid>
      <w:tr w:rsidR="0070289C" w:rsidRPr="00040868" w:rsidTr="00663F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89C" w:rsidRPr="00040868" w:rsidRDefault="0070289C" w:rsidP="00663F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89C" w:rsidRPr="00040868" w:rsidRDefault="0070289C" w:rsidP="00663F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9C" w:rsidRPr="00040868" w:rsidRDefault="0070289C" w:rsidP="00663F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70289C" w:rsidRPr="00040868" w:rsidTr="00663F1D">
        <w:trPr>
          <w:trHeight w:val="45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9C" w:rsidRPr="00040868" w:rsidRDefault="0070289C" w:rsidP="00663F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Организационные мероприятия</w:t>
            </w:r>
          </w:p>
        </w:tc>
      </w:tr>
      <w:tr w:rsidR="0070289C" w:rsidRPr="00040868" w:rsidTr="00663F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 Ученого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EC6C10" w:rsidP="00663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B97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Машарова Т.В.</w:t>
            </w:r>
          </w:p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Малова Т.В.</w:t>
            </w:r>
          </w:p>
        </w:tc>
      </w:tr>
      <w:tr w:rsidR="0070289C" w:rsidRPr="00040868" w:rsidTr="00663F1D">
        <w:trPr>
          <w:trHeight w:val="86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861E64" w:rsidP="00663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</w:t>
            </w:r>
            <w:r w:rsidR="0070289C"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научно-методического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EC6C10" w:rsidP="00663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AA4E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Машарова Т.В.</w:t>
            </w:r>
          </w:p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Ворончихина Т.В.</w:t>
            </w:r>
          </w:p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Измайлова Е.В.</w:t>
            </w:r>
          </w:p>
        </w:tc>
      </w:tr>
      <w:tr w:rsidR="0070289C" w:rsidRPr="00040868" w:rsidTr="00663F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Заседания кафедр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работы кафедр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040868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заведующие кафедрами</w:t>
            </w:r>
          </w:p>
        </w:tc>
      </w:tr>
      <w:tr w:rsidR="0070289C" w:rsidRPr="00040868" w:rsidTr="00663F1D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112240" w:rsidRDefault="0070289C" w:rsidP="00663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1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Научно-практические конференции</w:t>
            </w:r>
          </w:p>
        </w:tc>
      </w:tr>
      <w:tr w:rsidR="0070289C" w:rsidRPr="00040868" w:rsidTr="00766D6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70289C" w:rsidRDefault="0070289C" w:rsidP="0070289C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20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Сетевой образовательный пр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оект «Авторская школа педагога»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Default="0070289C" w:rsidP="0070289C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</w:t>
            </w:r>
          </w:p>
          <w:p w:rsidR="0070289C" w:rsidRPr="00A224E3" w:rsidRDefault="0070289C" w:rsidP="007028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       февраль </w:t>
            </w:r>
            <w:r>
              <w:rPr>
                <w:szCs w:val="28"/>
              </w:rPr>
              <w:tab/>
            </w:r>
            <w:r w:rsidRPr="00FF204E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A224E3" w:rsidRDefault="0070289C" w:rsidP="0070289C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 w:rsidRPr="00FF204E">
              <w:rPr>
                <w:szCs w:val="28"/>
              </w:rPr>
              <w:t>Прилукова Р.А.</w:t>
            </w:r>
          </w:p>
        </w:tc>
      </w:tr>
      <w:tr w:rsidR="0070289C" w:rsidRPr="00040868" w:rsidTr="00663F1D">
        <w:trPr>
          <w:trHeight w:val="427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9C" w:rsidRPr="00040868" w:rsidRDefault="0070289C" w:rsidP="007028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Форумы, фестивали, чтения</w:t>
            </w:r>
          </w:p>
        </w:tc>
      </w:tr>
      <w:tr w:rsidR="0070289C" w:rsidRPr="00040868" w:rsidTr="00861E64">
        <w:trPr>
          <w:trHeight w:val="30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A224E3" w:rsidRDefault="0070289C" w:rsidP="0070289C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Неделя науки и инноваций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9C" w:rsidRPr="00A224E3" w:rsidRDefault="00F516FE" w:rsidP="0070289C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1-7</w:t>
            </w:r>
            <w:r w:rsidR="00AA4E12">
              <w:rPr>
                <w:szCs w:val="28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9C" w:rsidRPr="00A224E3" w:rsidRDefault="0070289C" w:rsidP="0070289C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Измайлова Е.В.</w:t>
            </w:r>
          </w:p>
        </w:tc>
      </w:tr>
      <w:tr w:rsidR="00861E64" w:rsidRPr="00040868" w:rsidTr="00663F1D">
        <w:trPr>
          <w:trHeight w:val="45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64" w:rsidRDefault="00861E64" w:rsidP="0070289C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Круглый стол «</w:t>
            </w:r>
            <w:r w:rsidRPr="00861E64">
              <w:rPr>
                <w:szCs w:val="28"/>
              </w:rPr>
              <w:t>О перспективе реализации Указа презид</w:t>
            </w:r>
            <w:r w:rsidR="00EC6C10">
              <w:rPr>
                <w:szCs w:val="28"/>
              </w:rPr>
              <w:t>ента РФ № 536 от 29.10.2015 г. «</w:t>
            </w:r>
            <w:r w:rsidRPr="00861E64">
              <w:rPr>
                <w:szCs w:val="28"/>
              </w:rPr>
              <w:t>О создании Общероссийской обществе</w:t>
            </w:r>
            <w:r>
              <w:rPr>
                <w:szCs w:val="28"/>
              </w:rPr>
              <w:t xml:space="preserve">нно-государственной </w:t>
            </w:r>
            <w:r w:rsidRPr="00861E64">
              <w:rPr>
                <w:szCs w:val="28"/>
              </w:rPr>
              <w:t xml:space="preserve">детско-юношеской организации </w:t>
            </w:r>
            <w:r w:rsidR="00EC6C10">
              <w:rPr>
                <w:szCs w:val="28"/>
              </w:rPr>
              <w:t>«</w:t>
            </w:r>
            <w:r>
              <w:rPr>
                <w:szCs w:val="28"/>
              </w:rPr>
              <w:t>Российское движение школьников»</w:t>
            </w:r>
            <w:r w:rsidRPr="00861E64">
              <w:rPr>
                <w:szCs w:val="28"/>
              </w:rPr>
              <w:t xml:space="preserve"> на </w:t>
            </w:r>
            <w:r w:rsidR="00EC6C10" w:rsidRPr="00861E64">
              <w:rPr>
                <w:szCs w:val="28"/>
              </w:rPr>
              <w:t>территории</w:t>
            </w:r>
            <w:r w:rsidRPr="00861E64">
              <w:rPr>
                <w:szCs w:val="28"/>
              </w:rPr>
              <w:t xml:space="preserve"> Кировской области</w:t>
            </w:r>
            <w:r w:rsidR="00EC6C10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64" w:rsidRDefault="00861E64" w:rsidP="0070289C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64" w:rsidRDefault="00861E64" w:rsidP="0070289C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Даровских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</w:tr>
      <w:tr w:rsidR="00CB25C6" w:rsidRPr="00040868" w:rsidTr="00663F1D">
        <w:trPr>
          <w:trHeight w:val="45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Слет педагогов «Лучшие среди лучших»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18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Прилукова Р.А.</w:t>
            </w:r>
          </w:p>
        </w:tc>
      </w:tr>
      <w:tr w:rsidR="00CB25C6" w:rsidRPr="00040868" w:rsidTr="00663F1D">
        <w:trPr>
          <w:trHeight w:val="45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Фестиваль региональных инновационных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25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Измайлова Е.В.</w:t>
            </w:r>
          </w:p>
        </w:tc>
      </w:tr>
      <w:tr w:rsidR="00CB25C6" w:rsidRPr="00040868" w:rsidTr="00663F1D">
        <w:trPr>
          <w:trHeight w:val="45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Неделя инклюзивного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29 февраля –       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Крестинина И.А.</w:t>
            </w:r>
          </w:p>
          <w:p w:rsidR="00CB25C6" w:rsidRDefault="00CB25C6" w:rsidP="00CB25C6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Салтыкова М.А.</w:t>
            </w:r>
          </w:p>
        </w:tc>
      </w:tr>
      <w:tr w:rsidR="00CB25C6" w:rsidRPr="00040868" w:rsidTr="00663F1D">
        <w:trPr>
          <w:trHeight w:val="48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5C6" w:rsidRPr="00040868" w:rsidRDefault="00CB25C6" w:rsidP="00CB2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15A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zh-CN"/>
              </w:rPr>
              <w:t>Конкурсы, олимпиады</w:t>
            </w:r>
          </w:p>
        </w:tc>
      </w:tr>
      <w:tr w:rsidR="00CB25C6" w:rsidRPr="00DB7DE6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DB7DE6" w:rsidRDefault="00CB25C6" w:rsidP="00CB25C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Областная олимпиада по журналистике «Конкурс журналистского мастерства»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DB7DE6" w:rsidRDefault="00CB25C6" w:rsidP="00CB25C6">
            <w:pPr>
              <w:tabs>
                <w:tab w:val="left" w:pos="2925"/>
              </w:tabs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DB7DE6" w:rsidRDefault="00CB25C6" w:rsidP="00CB25C6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CB25C6" w:rsidRPr="00DB7DE6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FB635E" w:rsidRDefault="00CB25C6" w:rsidP="00CB25C6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учебных видеофильмов на немецком языке «</w:t>
            </w:r>
            <w:r w:rsidRPr="00D20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Gesehen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20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Gefilmt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Gelernt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FB635E" w:rsidRDefault="00CB25C6" w:rsidP="00CB25C6">
            <w:pPr>
              <w:tabs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FB635E" w:rsidRDefault="00CB25C6" w:rsidP="00CB25C6">
            <w:pPr>
              <w:pStyle w:val="a3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Пивоваров А.А.</w:t>
            </w:r>
          </w:p>
        </w:tc>
      </w:tr>
      <w:tr w:rsidR="00CB25C6" w:rsidRPr="00DB7DE6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FB635E" w:rsidRDefault="00CB25C6" w:rsidP="00CB25C6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Областной конкурс «Лидер образования Кировской области –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FB635E" w:rsidRDefault="00CB25C6" w:rsidP="00CB25C6">
            <w:pPr>
              <w:tabs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F204E">
              <w:rPr>
                <w:rFonts w:ascii="Times New Roman" w:hAnsi="Times New Roman" w:cs="Times New Roman"/>
                <w:sz w:val="24"/>
              </w:rPr>
              <w:t>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FB635E" w:rsidRDefault="00CB25C6" w:rsidP="00CB25C6">
            <w:pPr>
              <w:pStyle w:val="a3"/>
              <w:spacing w:after="0"/>
              <w:jc w:val="center"/>
              <w:rPr>
                <w:szCs w:val="28"/>
              </w:rPr>
            </w:pPr>
            <w:r w:rsidRPr="0070289C">
              <w:rPr>
                <w:szCs w:val="28"/>
              </w:rPr>
              <w:t>Прилукова Р.А.</w:t>
            </w:r>
          </w:p>
        </w:tc>
      </w:tr>
      <w:tr w:rsidR="00CB25C6" w:rsidRPr="00DB7DE6" w:rsidTr="0070289C">
        <w:trPr>
          <w:trHeight w:val="7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406F69" w:rsidRDefault="00CB25C6" w:rsidP="00CB25C6">
            <w:pPr>
              <w:tabs>
                <w:tab w:val="left" w:pos="993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Муниципальный и окружной этапы конкурса «Учитель года Кировской области –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DB7DE6" w:rsidRDefault="00CB25C6" w:rsidP="00CB25C6">
            <w:pPr>
              <w:tabs>
                <w:tab w:val="left" w:pos="2925"/>
              </w:tabs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DB7DE6" w:rsidRDefault="00CB25C6" w:rsidP="00CB25C6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CB25C6" w:rsidRPr="00040868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857053" w:rsidRDefault="00CB25C6" w:rsidP="00CB25C6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«Современный урок с использованием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857053" w:rsidRDefault="00CB25C6" w:rsidP="00CB2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857053" w:rsidRDefault="00CB25C6" w:rsidP="00CB2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CB25C6" w:rsidRPr="00040868" w:rsidTr="00EC6C10">
        <w:trPr>
          <w:trHeight w:val="273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Pr="00AA4E12" w:rsidRDefault="00CB25C6" w:rsidP="00CB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A4E1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Веб</w:t>
            </w:r>
            <w:bookmarkStart w:id="0" w:name="_GoBack"/>
            <w:bookmarkEnd w:id="0"/>
            <w:r w:rsidRPr="00AA4E12">
              <w:rPr>
                <w:rFonts w:ascii="Times New Roman" w:hAnsi="Times New Roman" w:cs="Times New Roman"/>
                <w:b/>
                <w:sz w:val="24"/>
                <w:szCs w:val="28"/>
              </w:rPr>
              <w:t>инары</w:t>
            </w:r>
            <w:proofErr w:type="spellEnd"/>
          </w:p>
        </w:tc>
      </w:tr>
      <w:tr w:rsidR="00CB25C6" w:rsidRPr="00040868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Pr="00AA4E12" w:rsidRDefault="00CB25C6" w:rsidP="00CB25C6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«Современный урок с использованием лингафонного класса «Диалог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Nibelung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Default="00CB25C6" w:rsidP="00CB2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CB25C6" w:rsidRPr="00040868" w:rsidTr="00663F1D">
        <w:trPr>
          <w:trHeight w:val="409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Default="00CB25C6" w:rsidP="00CB25C6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«Оценка индивидуального развития ребенка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C6" w:rsidRDefault="00CB25C6" w:rsidP="00CB2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5C6" w:rsidRDefault="00CB25C6" w:rsidP="00CB2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Арасланова Е.В.</w:t>
            </w:r>
          </w:p>
        </w:tc>
      </w:tr>
    </w:tbl>
    <w:p w:rsidR="0070289C" w:rsidRDefault="0070289C" w:rsidP="0070289C">
      <w:pPr>
        <w:suppressAutoHyphens/>
        <w:spacing w:line="240" w:lineRule="auto"/>
        <w:jc w:val="both"/>
        <w:rPr>
          <w:rFonts w:ascii="Calibri" w:eastAsia="Times New Roman" w:hAnsi="Calibri" w:cs="Calibri"/>
          <w:sz w:val="26"/>
          <w:szCs w:val="26"/>
          <w:lang w:eastAsia="zh-CN"/>
        </w:rPr>
      </w:pPr>
    </w:p>
    <w:p w:rsidR="0070289C" w:rsidRPr="00040868" w:rsidRDefault="0070289C" w:rsidP="0070289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08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Проректор по научно-исследовательской работе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0408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Е.В. Измайлова</w:t>
      </w:r>
    </w:p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9C"/>
    <w:rsid w:val="00382482"/>
    <w:rsid w:val="004C788E"/>
    <w:rsid w:val="0070289C"/>
    <w:rsid w:val="007A662F"/>
    <w:rsid w:val="007C27F5"/>
    <w:rsid w:val="00816C3C"/>
    <w:rsid w:val="00861E64"/>
    <w:rsid w:val="009C5849"/>
    <w:rsid w:val="00A8530B"/>
    <w:rsid w:val="00AA4E12"/>
    <w:rsid w:val="00B97A0E"/>
    <w:rsid w:val="00C327E7"/>
    <w:rsid w:val="00C42676"/>
    <w:rsid w:val="00CB25C6"/>
    <w:rsid w:val="00CD7B07"/>
    <w:rsid w:val="00DB0657"/>
    <w:rsid w:val="00E60255"/>
    <w:rsid w:val="00EC6C10"/>
    <w:rsid w:val="00F516FE"/>
    <w:rsid w:val="00F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4BE7-C148-460C-934D-D9E90B9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9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289C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paragraph" w:customStyle="1" w:styleId="1">
    <w:name w:val="Обычный1"/>
    <w:rsid w:val="0070289C"/>
    <w:pPr>
      <w:suppressAutoHyphens/>
      <w:spacing w:after="200" w:line="276" w:lineRule="auto"/>
      <w:ind w:firstLine="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D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718C-1BCD-4B58-8AD4-5A9E1F01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15</cp:revision>
  <cp:lastPrinted>2016-01-13T13:15:00Z</cp:lastPrinted>
  <dcterms:created xsi:type="dcterms:W3CDTF">2016-01-11T06:21:00Z</dcterms:created>
  <dcterms:modified xsi:type="dcterms:W3CDTF">2016-01-13T13:19:00Z</dcterms:modified>
</cp:coreProperties>
</file>