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17"/>
        <w:gridCol w:w="3353"/>
        <w:gridCol w:w="5953"/>
      </w:tblGrid>
      <w:tr w:rsidR="002C68C7" w:rsidRPr="00D8632A" w:rsidTr="002C68C7">
        <w:tc>
          <w:tcPr>
            <w:tcW w:w="617" w:type="dxa"/>
          </w:tcPr>
          <w:p w:rsidR="002C68C7" w:rsidRPr="00D8632A" w:rsidRDefault="002C68C7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53" w:type="dxa"/>
          </w:tcPr>
          <w:p w:rsidR="002C68C7" w:rsidRPr="00D8632A" w:rsidRDefault="002C68C7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5953" w:type="dxa"/>
          </w:tcPr>
          <w:p w:rsidR="002C68C7" w:rsidRPr="00D8632A" w:rsidRDefault="002C68C7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A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3" w:type="dxa"/>
          </w:tcPr>
          <w:p w:rsidR="00A54448" w:rsidRPr="00E84C39" w:rsidRDefault="00E52B31" w:rsidP="00E8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Коррекционно-развивающий потенциал современного урока в условиях реализации ФГОС ОВЗ</w:t>
            </w:r>
          </w:p>
        </w:tc>
        <w:tc>
          <w:tcPr>
            <w:tcW w:w="5953" w:type="dxa"/>
          </w:tcPr>
          <w:p w:rsidR="009122A7" w:rsidRDefault="00E52B31" w:rsidP="00E52B31">
            <w:pPr>
              <w:spacing w:before="100" w:after="100"/>
              <w:ind w:firstLine="567"/>
              <w:jc w:val="both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2B3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Программа курса повышения квалификации </w:t>
            </w:r>
            <w:r w:rsidRPr="00E5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52B3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Коррекционно-развивающий потенциал современного урока в условиях реализации ФГОС ОВЗ</w:t>
            </w:r>
            <w:r w:rsidRPr="00E5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E52B3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разработана в соответствии с ведущими компонентами Федерального государственного образовательного стандарта начального общего образования и Федерального государственного образовательного стандарта обучающихся с ограниченными возможностями здоровья</w:t>
            </w:r>
            <w:r w:rsidR="009122A7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122A7" w:rsidRDefault="00E52B31" w:rsidP="00E52B31">
            <w:pPr>
              <w:spacing w:before="100" w:after="100"/>
              <w:ind w:firstLine="567"/>
              <w:jc w:val="both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E52B3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Целью реализации программы является необходимость оказания поддержки и сопровождения работников системы образования для успешной реализации требований ФГОС при работе с ребёнком, имеющим ограниченные возможности здоровья. Принятия ими идеологии инклюзивного образования, осмысления его ключевых особенностей, сущности, структуры, содержания, формирования мотивации, готовности и способности реализовать его требования. </w:t>
            </w:r>
          </w:p>
          <w:p w:rsidR="00E52B31" w:rsidRPr="00E52B31" w:rsidRDefault="00E52B31" w:rsidP="00E52B31">
            <w:pPr>
              <w:spacing w:before="100" w:after="100"/>
              <w:ind w:firstLine="567"/>
              <w:jc w:val="both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E52B31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Содержание программы направлено на формирование компетенций педагогов, необходимых для реализации требований стандарта обучающихся с ограниченными возможностями здоровья в части создания условий для обучения различных категорий детей с ОВЗ и реализации индивидуальных образовательных маршрутов.</w:t>
            </w:r>
          </w:p>
          <w:p w:rsidR="00A54448" w:rsidRPr="00E52B31" w:rsidRDefault="00A54448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53" w:type="dxa"/>
          </w:tcPr>
          <w:p w:rsidR="00A54448" w:rsidRPr="00E84C39" w:rsidRDefault="00E52B31" w:rsidP="00E8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организации</w:t>
            </w:r>
            <w:proofErr w:type="gramEnd"/>
          </w:p>
        </w:tc>
        <w:tc>
          <w:tcPr>
            <w:tcW w:w="5953" w:type="dxa"/>
          </w:tcPr>
          <w:p w:rsidR="00E52B31" w:rsidRDefault="00E84C39" w:rsidP="00E52B3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="00E52B31"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в соответствии с ведущими компонентами Федерального государственного образовательного стандарта начального общего образования </w:t>
            </w:r>
            <w:proofErr w:type="gramStart"/>
            <w:r w:rsidR="00E52B31"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E52B31"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ОВЗ. </w:t>
            </w:r>
          </w:p>
          <w:p w:rsidR="00A54448" w:rsidRPr="00E52B31" w:rsidRDefault="00E52B31" w:rsidP="009122A7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повышения квалификации руководителей образовательных организаций предполагает при реализации использование проектных технологий, активных и </w:t>
            </w: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интерактивных методов обучения</w:t>
            </w:r>
            <w:r w:rsidR="009122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353" w:type="dxa"/>
          </w:tcPr>
          <w:p w:rsidR="00A54448" w:rsidRPr="00E84C39" w:rsidRDefault="00E52B31" w:rsidP="00E8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4C3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Методология и технология реализации ФГОС обучающихся с ОВЗ в условиях общеобразовательной организации</w:t>
            </w:r>
            <w:proofErr w:type="gramEnd"/>
          </w:p>
        </w:tc>
        <w:tc>
          <w:tcPr>
            <w:tcW w:w="5953" w:type="dxa"/>
          </w:tcPr>
          <w:p w:rsidR="00E52B31" w:rsidRPr="00E52B31" w:rsidRDefault="00E84C39" w:rsidP="00E52B31">
            <w:pPr>
              <w:ind w:firstLine="708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Программа </w:t>
            </w:r>
            <w:r w:rsidR="00E52B31"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разработана в соответствии с ведущими компонентами Федерального государственного образовательного стандарта начального общего образования </w:t>
            </w:r>
            <w:proofErr w:type="gramStart"/>
            <w:r w:rsidR="00E52B31"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E52B31"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ОВЗ. </w:t>
            </w:r>
          </w:p>
          <w:p w:rsidR="009122A7" w:rsidRDefault="00E52B31" w:rsidP="00E52B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повышения квалификации </w:t>
            </w: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>педагогов образовательных организаций</w:t>
            </w: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из двух модулей, ориентированных на практическое применение и реализацию в сфере обучения детей с ОВЗ в общеобразовательных организациях.</w:t>
            </w:r>
          </w:p>
          <w:p w:rsidR="00E52B31" w:rsidRPr="00E52B31" w:rsidRDefault="00E52B31" w:rsidP="00E52B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слушателей будет проводиться с использованием проектных технологий, активных и интерактивных методов обучения. </w:t>
            </w:r>
          </w:p>
          <w:p w:rsidR="00E52B31" w:rsidRPr="00E52B31" w:rsidRDefault="00E52B31" w:rsidP="00E52B3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повышения квалификации содержит задания для практической отработки навыков</w:t>
            </w:r>
            <w:r w:rsidR="00912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психолого-педагогического сопровождения, обучения детей с ОВЗ.</w:t>
            </w:r>
          </w:p>
          <w:p w:rsidR="00A54448" w:rsidRPr="00E52B31" w:rsidRDefault="00A54448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3" w:type="dxa"/>
          </w:tcPr>
          <w:p w:rsidR="00A54448" w:rsidRPr="00E84C39" w:rsidRDefault="00E52B31" w:rsidP="00E8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39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Формирование универсальных учебных действий средствами УМК «Перспективная начальная школа в условиях реализации ФГОС</w:t>
            </w:r>
          </w:p>
        </w:tc>
        <w:tc>
          <w:tcPr>
            <w:tcW w:w="5953" w:type="dxa"/>
          </w:tcPr>
          <w:p w:rsidR="009122A7" w:rsidRDefault="00E84C39" w:rsidP="009122A7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Программа </w:t>
            </w:r>
            <w:r w:rsidR="00E52B31"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разработана в соответствии с ведущими компонентами Федерального государственного образовательного стандарта начального общего образования </w:t>
            </w:r>
            <w:r w:rsidR="00E52B31" w:rsidRPr="00E5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профессионального стандарта «Педагог» (Приказ Министерства труда и социальной защиты РФ от 15 июля 2015г. №514н).</w:t>
            </w:r>
          </w:p>
          <w:p w:rsidR="009122A7" w:rsidRDefault="00E52B31" w:rsidP="009122A7">
            <w:pPr>
              <w:ind w:firstLine="60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Программа </w:t>
            </w:r>
            <w:r w:rsidR="009122A7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рассчитана </w:t>
            </w: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>на 36 часов. Программа повышения квалификации ориентирована на практическое применение и реализацию в сфере обучения деятельностного подхода, формирующего у обучающихся компетенции самостоятельной навигации по освоенным предметным знаниям при решении конкретных, личностно значимых задач.</w:t>
            </w:r>
          </w:p>
          <w:p w:rsidR="009122A7" w:rsidRDefault="00E52B31" w:rsidP="009122A7">
            <w:pPr>
              <w:ind w:firstLine="60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Подготовка слушателей будет проводиться с использованием проектных технологий, активных и интерактивных методов обучения. </w:t>
            </w:r>
          </w:p>
          <w:p w:rsidR="00A54448" w:rsidRPr="00E52B31" w:rsidRDefault="00E52B31" w:rsidP="00F404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Цель реализации программы - совершенствование профессиональных компетенций педагогов в области формирования универсальных учебных действий обучающихся, освоение технологий </w:t>
            </w: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 xml:space="preserve">сопровождения самостоятельной работы обучающихся; обеспечение практической готовности педагогов к осуществлению обоснованного выбора технологий, методов и приемов педагогической деятельности при построении урока с целью реализации требований </w:t>
            </w:r>
            <w:r w:rsidR="00F40456">
              <w:rPr>
                <w:rFonts w:ascii="Times New Roman" w:eastAsia="Times New Roman CYR" w:hAnsi="Times New Roman" w:cs="Times New Roman"/>
                <w:sz w:val="28"/>
                <w:szCs w:val="28"/>
              </w:rPr>
              <w:t>Ф</w:t>
            </w:r>
            <w:r w:rsidRPr="00E52B31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едерального государственного образовательного стандарта начального общего образования</w:t>
            </w:r>
            <w:r w:rsidR="009122A7">
              <w:rPr>
                <w:rFonts w:ascii="Times New Roman" w:eastAsia="Times New Roman CYR" w:hAnsi="Times New Roman" w:cs="Times New Roman"/>
                <w:sz w:val="28"/>
                <w:szCs w:val="28"/>
              </w:rPr>
              <w:t>.</w:t>
            </w: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353" w:type="dxa"/>
          </w:tcPr>
          <w:p w:rsidR="00A54448" w:rsidRPr="00E84C39" w:rsidRDefault="00E52B31" w:rsidP="00F40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4C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Методология и технология </w:t>
            </w:r>
            <w:r w:rsidRPr="00E8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 ФГОС обучающихся с ОВЗ в условиях образовательной организации</w:t>
            </w:r>
            <w:r w:rsidRPr="00E84C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B15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специалистов сопровождения)</w:t>
            </w:r>
            <w:proofErr w:type="gramEnd"/>
          </w:p>
        </w:tc>
        <w:tc>
          <w:tcPr>
            <w:tcW w:w="5953" w:type="dxa"/>
          </w:tcPr>
          <w:p w:rsidR="009122A7" w:rsidRDefault="00E52B31" w:rsidP="00E52B31">
            <w:pPr>
              <w:spacing w:before="100" w:after="10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целом актуальность программы определяется необходимостью оказания поддержки и сопровождения работников системы образования для успешной реализации требований ФГОС при работе с ребёнком, имеющим ограниченные возможности здоровья. Принятия ими идеологии инклюзивного образования, осмысления его ключевых особенностей, сущности, структуры, содержания, формирования мотивации, готовности и способности реализовать его требования.</w:t>
            </w:r>
          </w:p>
          <w:p w:rsidR="009122A7" w:rsidRDefault="00E52B31" w:rsidP="00E52B31">
            <w:pPr>
              <w:spacing w:before="100" w:after="10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Целью программы является создание условий для непрерывного профессионального образования, обеспечивающего теоретическую и практическую готовность педагогических и других работников системы образования к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включение педагогических работников в проблему инклюзивного образования детей с ограниченными возможностями здоровья.</w:t>
            </w:r>
          </w:p>
          <w:p w:rsidR="00A54448" w:rsidRPr="00E52B31" w:rsidRDefault="00E52B31" w:rsidP="009122A7">
            <w:pPr>
              <w:spacing w:before="100" w:after="1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Оказание содействия слушателям в разработке индивидуальных образовательных маршрутов для детей с ОВЗ как в целом, так и отдельных его структурных компонентов.</w:t>
            </w: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3" w:type="dxa"/>
          </w:tcPr>
          <w:p w:rsidR="00E52B31" w:rsidRPr="00E84C39" w:rsidRDefault="00E52B31" w:rsidP="00E84C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Коррекционно-развивающие аспекты </w:t>
            </w:r>
            <w:proofErr w:type="gramStart"/>
            <w:r w:rsidRPr="00E8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современного</w:t>
            </w:r>
            <w:proofErr w:type="gramEnd"/>
          </w:p>
          <w:p w:rsidR="00A54448" w:rsidRPr="00E52B31" w:rsidRDefault="00E52B31" w:rsidP="00E8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дошкольного образования в условиях реализации ФГОС</w:t>
            </w:r>
          </w:p>
        </w:tc>
        <w:tc>
          <w:tcPr>
            <w:tcW w:w="5953" w:type="dxa"/>
          </w:tcPr>
          <w:p w:rsidR="00E52B31" w:rsidRPr="00E52B31" w:rsidRDefault="00E52B31" w:rsidP="00E52B31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Данная программа направлена на повышение квалификации воспитателей, специалистов сопровождения дошкольных образовательных учреждений  по вопросам специальной педагогики и психологии, содержит задания для практической отработки </w:t>
            </w: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навыков</w:t>
            </w:r>
            <w:r w:rsidR="00F4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психолого-педагогического сопровождения, обучения детей с ОВЗ. </w:t>
            </w:r>
          </w:p>
          <w:p w:rsidR="00F40456" w:rsidRDefault="00E52B31" w:rsidP="00E52B3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программы повышения квалификации ориентировано на активную работу каждого слушателя в </w:t>
            </w:r>
            <w:proofErr w:type="spellStart"/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деятельностном</w:t>
            </w:r>
            <w:proofErr w:type="spellEnd"/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режиме. Для этого в курсе повышения квалификации планируется реализовать разнообразные формы самоконтроля слушателей в виде написания ответа на проблемный вопрос, анализа текста и др. </w:t>
            </w:r>
          </w:p>
          <w:p w:rsidR="00E52B31" w:rsidRPr="00E52B31" w:rsidRDefault="00E52B31" w:rsidP="00E52B3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повышения квалификации  предполагает при реализации использование проектных технологий, активных и интерактивных методов обучения. </w:t>
            </w:r>
          </w:p>
          <w:p w:rsidR="00E52B31" w:rsidRPr="00E52B31" w:rsidRDefault="00E52B31" w:rsidP="00E52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Программа предусматривает обучение в количестве 72 часов и краткосрочное обучение в количестве 36 или 32 часов. </w:t>
            </w:r>
          </w:p>
          <w:p w:rsidR="00A54448" w:rsidRPr="00E52B31" w:rsidRDefault="00E52B31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Слушатели, успешно освоившие программу, получат удостоверение о  повышении квалификации установленного образца (72 часа), краткосрочном повышении квалификации установленного образца (32 или 36 часов).</w:t>
            </w:r>
          </w:p>
        </w:tc>
      </w:tr>
      <w:tr w:rsidR="00A54448" w:rsidRPr="00D8632A" w:rsidTr="002C68C7">
        <w:tc>
          <w:tcPr>
            <w:tcW w:w="617" w:type="dxa"/>
          </w:tcPr>
          <w:p w:rsidR="00A54448" w:rsidRDefault="00E84C39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353" w:type="dxa"/>
          </w:tcPr>
          <w:p w:rsidR="00A54448" w:rsidRDefault="00E52B31" w:rsidP="00E84C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4C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Проектирование разделов АООП обучающихся с умственной отсталостью</w:t>
            </w:r>
          </w:p>
          <w:p w:rsidR="001F4EFD" w:rsidRDefault="001F4EFD" w:rsidP="00F40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(для учителей, работающих с детьми с умственной отсталостью) </w:t>
            </w:r>
          </w:p>
          <w:p w:rsidR="001F4EFD" w:rsidRPr="00E84C39" w:rsidRDefault="001F4EFD" w:rsidP="00E8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0456" w:rsidRDefault="00E52B31" w:rsidP="00F4045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курса: подготовка учителей образовательных организаций к реализации ФГОС образования обучающихся с умственной отсталостью. </w:t>
            </w:r>
          </w:p>
          <w:p w:rsidR="00E52B31" w:rsidRPr="00E52B31" w:rsidRDefault="00E52B31" w:rsidP="00F40456">
            <w:pPr>
              <w:ind w:right="-108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курса:</w:t>
            </w:r>
          </w:p>
          <w:p w:rsidR="00E52B31" w:rsidRPr="00E52B31" w:rsidRDefault="00E52B31" w:rsidP="00F40456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слушателей с  законодательной базой  образования обучающихся с умственной отсталостью;</w:t>
            </w:r>
          </w:p>
          <w:p w:rsidR="00E52B31" w:rsidRPr="00E52B31" w:rsidRDefault="00E52B31" w:rsidP="00F40456">
            <w:pPr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-раскрыть слушателям</w:t>
            </w:r>
            <w:r w:rsidRPr="00E52B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особенности проектирования разделов АООП </w:t>
            </w:r>
            <w:proofErr w:type="gramStart"/>
            <w:r w:rsidRPr="00E52B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для</w:t>
            </w:r>
            <w:proofErr w:type="gramEnd"/>
            <w:r w:rsidRPr="00E52B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обучающихся с умственной отсталостью</w:t>
            </w: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52B31" w:rsidRPr="00E52B31" w:rsidRDefault="00E52B31" w:rsidP="00F40456">
            <w:pPr>
              <w:ind w:firstLine="317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52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-определить содержательные аспекты каждого раздела АООП </w:t>
            </w:r>
            <w:r w:rsidRPr="00E52B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для </w:t>
            </w:r>
            <w:proofErr w:type="gramStart"/>
            <w:r w:rsidRPr="00E52B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обучающихся</w:t>
            </w:r>
            <w:proofErr w:type="gramEnd"/>
            <w:r w:rsidRPr="00E52B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с умственной отсталостью.</w:t>
            </w:r>
          </w:p>
          <w:p w:rsidR="00A54448" w:rsidRPr="00E52B31" w:rsidRDefault="00A54448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FD" w:rsidRPr="00D8632A" w:rsidTr="002C68C7">
        <w:tc>
          <w:tcPr>
            <w:tcW w:w="617" w:type="dxa"/>
          </w:tcPr>
          <w:p w:rsidR="001F4EFD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3" w:type="dxa"/>
          </w:tcPr>
          <w:p w:rsidR="001F4EFD" w:rsidRDefault="001F4EFD" w:rsidP="00E84C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4C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Проектирование разделов АООП обучающихся с умственной отсталостью</w:t>
            </w:r>
          </w:p>
          <w:p w:rsidR="001F4EFD" w:rsidRPr="00F40456" w:rsidRDefault="001F4EFD" w:rsidP="00F40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045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администрации образовательных </w:t>
            </w:r>
            <w:r w:rsidRPr="00F4045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организаций</w:t>
            </w:r>
            <w:r w:rsidRPr="00F40456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953" w:type="dxa"/>
          </w:tcPr>
          <w:p w:rsidR="001F4EFD" w:rsidRDefault="001F4EFD" w:rsidP="001F4EF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Программа курса разработана в соответствии с ведущими компонентами Федерального государственного образовательного стандарта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умственной отсталостью. </w:t>
            </w:r>
          </w:p>
          <w:p w:rsidR="001F4EFD" w:rsidRDefault="001F4EFD" w:rsidP="001F4EF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повышения квалификации администрации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предполагает при реализации использование проектных технологий, активных и интерактивных методов обучения. </w:t>
            </w:r>
          </w:p>
          <w:p w:rsidR="001F4EFD" w:rsidRDefault="001F4EFD" w:rsidP="001F4EF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</w:t>
            </w:r>
            <w:r w:rsidR="00F40456">
              <w:rPr>
                <w:rFonts w:ascii="Times New Roman" w:eastAsia="Times New Roman" w:hAnsi="Times New Roman" w:cs="Times New Roman"/>
                <w:sz w:val="28"/>
              </w:rPr>
              <w:t xml:space="preserve">рассчитана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36  часов.</w:t>
            </w:r>
          </w:p>
          <w:p w:rsidR="001F4EFD" w:rsidRDefault="001F4EFD" w:rsidP="001F4EF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Слушатели, успешно освоившие программу, получат удостоверение о краткосрочном повышении квалификации установленного образца (36 час.). </w:t>
            </w:r>
          </w:p>
          <w:p w:rsidR="001F4EFD" w:rsidRPr="001F4EFD" w:rsidRDefault="001F4EFD" w:rsidP="00F40456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40456">
              <w:rPr>
                <w:rFonts w:ascii="Times New Roman" w:eastAsia="Times New Roman" w:hAnsi="Times New Roman" w:cs="Times New Roman"/>
                <w:sz w:val="28"/>
              </w:rPr>
              <w:t>Цель курса: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подготовка администрации образовательных организаций к реализации ФГОС образования обучающихся с умственной отсталостью. </w:t>
            </w:r>
          </w:p>
          <w:p w:rsidR="001F4EFD" w:rsidRPr="00F40456" w:rsidRDefault="001F4EFD" w:rsidP="00F40456">
            <w:pPr>
              <w:ind w:left="450" w:firstLine="2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40456">
              <w:rPr>
                <w:rFonts w:ascii="Times New Roman" w:eastAsia="Times New Roman" w:hAnsi="Times New Roman" w:cs="Times New Roman"/>
                <w:sz w:val="28"/>
              </w:rPr>
              <w:t>Задачи курса:</w:t>
            </w:r>
          </w:p>
          <w:p w:rsidR="001F4EFD" w:rsidRDefault="001F4EFD" w:rsidP="001F4EF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познакомить слушателей с  законодательной базой  образования обучающихся с умственной отсталостью;</w:t>
            </w:r>
          </w:p>
          <w:p w:rsidR="001F4EFD" w:rsidRDefault="001F4EFD" w:rsidP="001F4EF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раскрыть слушателям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особенности проектирования АООП для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с умственной отсталостью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1F4EFD" w:rsidRDefault="001F4EFD" w:rsidP="001F4EFD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определить содержательные аспекты каждого раздела АООП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с умственной отсталостью.</w:t>
            </w:r>
          </w:p>
          <w:p w:rsidR="001F4EFD" w:rsidRPr="00E52B31" w:rsidRDefault="001F4EFD" w:rsidP="00E52B31">
            <w:pPr>
              <w:ind w:right="-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448" w:rsidRPr="00D8632A" w:rsidTr="002C68C7">
        <w:tc>
          <w:tcPr>
            <w:tcW w:w="617" w:type="dxa"/>
          </w:tcPr>
          <w:p w:rsidR="00A54448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353" w:type="dxa"/>
          </w:tcPr>
          <w:p w:rsidR="00E52B31" w:rsidRPr="00E84C39" w:rsidRDefault="00E52B31" w:rsidP="00E84C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E84C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Обучение и воспитание детей с тяжелыми и  множ</w:t>
            </w:r>
            <w:r w:rsidR="00E84C39" w:rsidRPr="00E84C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ественными нарушениями развития</w:t>
            </w:r>
          </w:p>
          <w:p w:rsidR="00A54448" w:rsidRPr="00E52B31" w:rsidRDefault="00A54448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B62A7" w:rsidRDefault="00E52B31" w:rsidP="00E52B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E52B3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Федерального государственного образовательного стандарта образования обучающихся с интеллектуальными нарушениями</w:t>
            </w: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предъявляет новые требования к системе образования детей с тяжелыми и множественными нарушениями развития (ТМНР) и</w:t>
            </w:r>
            <w:r w:rsidR="00F40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>к направлениям коррекционно-развивающей работы в том числе, что требует глубокого переосмысления.</w:t>
            </w:r>
          </w:p>
          <w:p w:rsidR="00E52B31" w:rsidRPr="00E52B31" w:rsidRDefault="00E52B31" w:rsidP="00E52B31">
            <w:pPr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Воспитание, обучение и интеграция в общество детей и подростков с тяжелой интеллектуальной недостаточностью является одной из составляющих педагогического образования слушателей и способствует формированию профессиональной компетентности педагогов</w:t>
            </w:r>
            <w:r w:rsidR="00DB6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с детьми с ТМНР. </w:t>
            </w:r>
          </w:p>
          <w:p w:rsidR="00E52B31" w:rsidRPr="00E52B31" w:rsidRDefault="00E52B31" w:rsidP="00E52B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>Интерес со стороны общества к проблеме помощи детям с тяжелыми нарушениями интеллекта сегодня значительно вырос</w:t>
            </w:r>
            <w:r w:rsidR="00DB62A7"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 xml:space="preserve">азрабатываются новые организационные формы работы с ними, выявляются </w:t>
            </w:r>
            <w:r w:rsidRPr="00E52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потенциальные способности этих детей к учебной деятельности, исследуются возможности их интеграции в общество. </w:t>
            </w:r>
          </w:p>
          <w:p w:rsidR="00E52B31" w:rsidRPr="00E52B31" w:rsidRDefault="00E52B31" w:rsidP="00E52B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тематики объясняется рядом факторов:</w:t>
            </w:r>
          </w:p>
          <w:p w:rsidR="00E52B31" w:rsidRPr="00E52B31" w:rsidRDefault="00E52B31" w:rsidP="00E52B31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>усилением внимания к реализации индивидуального и дифференцированного подхода в обучении педагогов-практиков;</w:t>
            </w:r>
          </w:p>
          <w:p w:rsidR="00E52B31" w:rsidRPr="00E52B31" w:rsidRDefault="00E52B31" w:rsidP="00E52B31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>недостаточным объемом информации по данной теме в содержании курсовой подготовки слушателей;</w:t>
            </w:r>
          </w:p>
          <w:p w:rsidR="00E52B31" w:rsidRPr="00E52B31" w:rsidRDefault="00E52B31" w:rsidP="00E52B31">
            <w:pPr>
              <w:tabs>
                <w:tab w:val="left" w:pos="209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31">
              <w:rPr>
                <w:rFonts w:ascii="Times New Roman" w:hAnsi="Times New Roman" w:cs="Times New Roman"/>
                <w:sz w:val="28"/>
                <w:szCs w:val="28"/>
              </w:rPr>
              <w:t>- возрастающей ролью использования в практике инновационных технологий обучения для детей с ограниченными возможностями здоровья.</w:t>
            </w:r>
          </w:p>
          <w:p w:rsidR="00E52B31" w:rsidRPr="00E52B31" w:rsidRDefault="00E52B31" w:rsidP="00E52B31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E52B31">
              <w:rPr>
                <w:color w:val="000000"/>
                <w:spacing w:val="-9"/>
                <w:sz w:val="28"/>
                <w:szCs w:val="28"/>
              </w:rPr>
              <w:t>Таким образом, в условиях модернизации системы образования требуется качественно новый подход к проблеме повышения квалификации педагогических кадров, работающих с детьми с тяжелыми и множественными нарушениями развития.</w:t>
            </w:r>
          </w:p>
          <w:p w:rsidR="00A54448" w:rsidRPr="00E52B31" w:rsidRDefault="00A54448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448" w:rsidRPr="00D8632A" w:rsidTr="002C68C7">
        <w:tc>
          <w:tcPr>
            <w:tcW w:w="617" w:type="dxa"/>
          </w:tcPr>
          <w:p w:rsidR="00A54448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353" w:type="dxa"/>
          </w:tcPr>
          <w:p w:rsidR="00A54448" w:rsidRPr="00E84C39" w:rsidRDefault="00E52B31" w:rsidP="00E8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Информационно-коммуникационные технологии в специальном (коррекционном) образов</w:t>
            </w:r>
            <w:r w:rsidR="00E84C39"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ании в условиях реализации ФГОС</w:t>
            </w:r>
          </w:p>
        </w:tc>
        <w:tc>
          <w:tcPr>
            <w:tcW w:w="5953" w:type="dxa"/>
          </w:tcPr>
          <w:p w:rsidR="00E52B31" w:rsidRPr="003B629B" w:rsidRDefault="003B629B" w:rsidP="00E52B31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3B629B">
              <w:rPr>
                <w:color w:val="000000"/>
                <w:spacing w:val="-9"/>
                <w:sz w:val="28"/>
                <w:szCs w:val="28"/>
              </w:rPr>
              <w:t xml:space="preserve">Программа </w:t>
            </w:r>
            <w:r w:rsidR="00E52B31" w:rsidRPr="003B629B">
              <w:rPr>
                <w:color w:val="000000"/>
                <w:spacing w:val="-9"/>
                <w:sz w:val="28"/>
                <w:szCs w:val="28"/>
              </w:rPr>
              <w:t>является одной из составляющих педагогического образования слушателей и способствует формированию профессиональной компетентности учителя в области применения информационно-коммуникационных технологий в области специального образования.</w:t>
            </w:r>
          </w:p>
          <w:p w:rsidR="00B56733" w:rsidRDefault="00E52B31" w:rsidP="00E52B31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3B629B">
              <w:rPr>
                <w:color w:val="000000"/>
                <w:spacing w:val="-9"/>
                <w:sz w:val="28"/>
                <w:szCs w:val="28"/>
              </w:rPr>
              <w:t xml:space="preserve"> В условиях информатизации образования</w:t>
            </w:r>
            <w:r w:rsidRPr="00E52B31">
              <w:rPr>
                <w:color w:val="000000"/>
                <w:spacing w:val="-9"/>
                <w:sz w:val="28"/>
                <w:szCs w:val="28"/>
              </w:rPr>
              <w:t xml:space="preserve"> проблема внедрения новых образовательных технологий оказывается напрямую связанной с готовностью учителя к использованию информационно-коммуникационных технологий  в своей профессионально-педагогической деятельности. </w:t>
            </w:r>
          </w:p>
          <w:p w:rsidR="00B56733" w:rsidRDefault="00E52B31" w:rsidP="00E52B31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E52B31">
              <w:rPr>
                <w:color w:val="000000"/>
                <w:spacing w:val="-9"/>
                <w:sz w:val="28"/>
                <w:szCs w:val="28"/>
              </w:rPr>
              <w:t xml:space="preserve">В современных условиях система повышения квалификации учителей не может оставаться неизменной, т.к. изменились цели, поставленные перед ней. Традиционные формы повышения квалификации учителя могут быть наполнены новым содержанием, дополнены современными методами и формами. Использование компьютерных технологий в специальном обучении связано с решением двух </w:t>
            </w:r>
            <w:r w:rsidRPr="00E52B31">
              <w:rPr>
                <w:color w:val="000000"/>
                <w:spacing w:val="-9"/>
                <w:sz w:val="28"/>
                <w:szCs w:val="28"/>
              </w:rPr>
              <w:lastRenderedPageBreak/>
              <w:t xml:space="preserve">функциональных задач: </w:t>
            </w:r>
          </w:p>
          <w:p w:rsidR="00B56733" w:rsidRDefault="00B56733" w:rsidP="00E52B31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1. </w:t>
            </w:r>
            <w:r w:rsidR="00E52B31" w:rsidRPr="00E52B31">
              <w:rPr>
                <w:color w:val="000000"/>
                <w:spacing w:val="-9"/>
                <w:sz w:val="28"/>
                <w:szCs w:val="28"/>
              </w:rPr>
              <w:t xml:space="preserve">научить детей пользоваться новыми орудиями деятельности; </w:t>
            </w:r>
          </w:p>
          <w:p w:rsidR="00E52B31" w:rsidRPr="00E52B31" w:rsidRDefault="00B56733" w:rsidP="00E52B31">
            <w:pPr>
              <w:pStyle w:val="1"/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2. </w:t>
            </w:r>
            <w:r w:rsidR="00E52B31" w:rsidRPr="00E52B31">
              <w:rPr>
                <w:color w:val="000000"/>
                <w:spacing w:val="-9"/>
                <w:sz w:val="28"/>
                <w:szCs w:val="28"/>
              </w:rPr>
              <w:t>использовать новые компьютерные технологии в целях коррекции нарушений и общего развития ребенка с ограниченными возможностями здоровья.</w:t>
            </w:r>
          </w:p>
          <w:p w:rsidR="00A54448" w:rsidRPr="00E52B31" w:rsidRDefault="00A54448" w:rsidP="00E5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353" w:type="dxa"/>
          </w:tcPr>
          <w:p w:rsidR="00E52B31" w:rsidRPr="00E84C39" w:rsidRDefault="008D102E" w:rsidP="00E84C3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Содержание и организация работы учителя-логопеда в условиях ФГОС</w:t>
            </w:r>
          </w:p>
        </w:tc>
        <w:tc>
          <w:tcPr>
            <w:tcW w:w="5953" w:type="dxa"/>
          </w:tcPr>
          <w:p w:rsidR="00B56733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Программа курса повышения квалификации «Содержание и организация работы учителя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-л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огопеда в условиях ФГОС» разработана в соответствии с ведущими компонентами Федерального государственного образовательного стандарта начального общего образования и Федерального государственного образовательного стандарта обучающихся с ограниченными возможностями здоровья. 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Программа 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 xml:space="preserve">рассчитана 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>на 72, 36, 32 часа.</w:t>
            </w:r>
          </w:p>
          <w:p w:rsidR="008D102E" w:rsidRPr="008D102E" w:rsidRDefault="00B56733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А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ктуальность предлагаемой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программы повышения квалификации работников системы образования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9"/>
                <w:sz w:val="28"/>
                <w:szCs w:val="28"/>
              </w:rPr>
              <w:t>определила н</w:t>
            </w:r>
            <w:r w:rsidR="008D102E" w:rsidRPr="008D102E">
              <w:rPr>
                <w:color w:val="000000"/>
                <w:spacing w:val="-9"/>
                <w:sz w:val="28"/>
                <w:szCs w:val="28"/>
              </w:rPr>
              <w:t>едостаточность  опыта работы по адаптированной основной  общеобразовательной программе для удовлетворения особых образовательных потребностей детей с ограниченными возможностями здоровья</w:t>
            </w:r>
            <w:r>
              <w:rPr>
                <w:color w:val="000000"/>
                <w:spacing w:val="-9"/>
                <w:sz w:val="28"/>
                <w:szCs w:val="28"/>
              </w:rPr>
              <w:t>.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Целью реализации программы является необходимость оказания поддержки и сопровождения работников системы образования для успешной реализации требований ФГОС при работе с ребёнком, имеющим ограниченные возможности здоровья. Принятия ими идеологии инклюзивного образования, осмысления его ключевых особенностей, сущности, структуры, содержания, формирования мотивации, готовности и способности реализовать его требования. </w:t>
            </w:r>
          </w:p>
          <w:p w:rsidR="00E52B31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Содержание программы направлено на формирование компетенций учителей-логопедов, необходимых для реализации требований стандарта обучающихся с ограниченными возможностями здоровья в части создания условий для обучения различных категорий детей с ОВЗ и реализации индивидуальных образовательных маршрутов.</w:t>
            </w:r>
          </w:p>
          <w:p w:rsidR="00B56733" w:rsidRPr="00E52B31" w:rsidRDefault="00B56733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353" w:type="dxa"/>
          </w:tcPr>
          <w:p w:rsidR="00E52B31" w:rsidRPr="00E84C39" w:rsidRDefault="008D102E" w:rsidP="00E84C3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Использование ЭФУ как средства достижения план</w:t>
            </w:r>
            <w:r w:rsid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ируемых результатов ООП и АООП</w:t>
            </w:r>
          </w:p>
        </w:tc>
        <w:tc>
          <w:tcPr>
            <w:tcW w:w="5953" w:type="dxa"/>
          </w:tcPr>
          <w:p w:rsidR="00B56733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Программа курса повышения квалификации «Использование ЭФУ как средства достижения планируемых результатов освоения ООП и АООП» разработана в соответствии с ведущими компонентами Федерального государственного образовательного стандарта начального общего образования и Федерального государственного образовательного стандарта обучающихся с ограниченными возможностями здоровья.</w:t>
            </w:r>
            <w:proofErr w:type="gramEnd"/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Программа 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 xml:space="preserve">рассчитана 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>на 72 часа.</w:t>
            </w:r>
          </w:p>
          <w:p w:rsidR="008D102E" w:rsidRPr="008D102E" w:rsidRDefault="00B56733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 А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ктуальность предлагаемой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программы повышения квалификации работников системы образования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9"/>
                <w:sz w:val="28"/>
                <w:szCs w:val="28"/>
              </w:rPr>
              <w:t>определила н</w:t>
            </w:r>
            <w:r w:rsidR="008D102E" w:rsidRPr="008D102E">
              <w:rPr>
                <w:color w:val="000000"/>
                <w:spacing w:val="-9"/>
                <w:sz w:val="28"/>
                <w:szCs w:val="28"/>
              </w:rPr>
              <w:t>едостаточность  опыта  инклюзивного образования при реализации ООП и АООП в условиях одного класса для удовлетворения особых образовательных потребностей детей с ограниченными возможностями здоровья</w:t>
            </w:r>
            <w:r>
              <w:rPr>
                <w:color w:val="000000"/>
                <w:spacing w:val="-9"/>
                <w:sz w:val="28"/>
                <w:szCs w:val="28"/>
              </w:rPr>
              <w:t>.</w:t>
            </w:r>
            <w:r w:rsidR="008D102E" w:rsidRPr="008D102E">
              <w:rPr>
                <w:color w:val="000000"/>
                <w:spacing w:val="-9"/>
                <w:sz w:val="28"/>
                <w:szCs w:val="28"/>
              </w:rPr>
              <w:t xml:space="preserve"> 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Целью реализации программы является необходимость оказания поддержки и сопровождения работников системы образования для успешной реализации требований ФГОС при работе с ребёнком, имеющим ограниченные возможности здоровья. Принятия ими идеологии инклюзивного образования, осмысления его ключевых особенностей, сущности, структуры, содержания, формирования мотивации, готовности и способности реализовать его требования. </w:t>
            </w:r>
          </w:p>
          <w:p w:rsidR="00E52B31" w:rsidRPr="00E52B31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Содержание программы направлено на формирование компетенций педагогов, необходимых для реализации требований стандарта обучающихся с ограниченными возможностями здоровья в части создания условий для обучения различных категорий детей с ОВЗ и реализации индивидуальных образовательных маршрутов с использованием электронных форм учебников.</w:t>
            </w: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53" w:type="dxa"/>
          </w:tcPr>
          <w:p w:rsidR="00E52B31" w:rsidRPr="00E52B31" w:rsidRDefault="008D102E" w:rsidP="00E84C39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Ресурсный потенциал школы как механизм реализации инклюзивной практики</w:t>
            </w:r>
          </w:p>
        </w:tc>
        <w:tc>
          <w:tcPr>
            <w:tcW w:w="5953" w:type="dxa"/>
          </w:tcPr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Программа разработана в соответствии  с Законом Кировской области от 04.05.2008 г. № 243-ЗО «О развитии инновационной деятельности в Кировской области», Постановлением Правительства Кировской области от 10.09.2013 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 xml:space="preserve">       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№ 226/595 «О государственной программе Кировской области «Развитие образования» на 2014 - 2020 годы»,  ведущими требованиями 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lastRenderedPageBreak/>
              <w:t>Федерального государственного образовательного стандарта обучающихся с ограниченными возможностями здоровья.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Актуальность программы определяется необходимостью оказания поддержки и сопровождения работников системы образования для успешной реализации требований ФГОС при работе с ребёнком, имеющим ограниченные возможности здоровья, что может осуществляться через  ресурсный центр на базе образовательной организации для обучающихся с ОВЗ по развитию инклюзивного образования и созданию единого образовательного пространства для всех детей. </w:t>
            </w:r>
            <w:proofErr w:type="gramEnd"/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Целью программы является совершенствование профессиональной компетенции педагогов в области инновационной деятельности  в сфере образования, создание условий для непрерывного профессионального образования, обеспечивающего теоретическую и практическую готовность педагогических и других работников системы образования к реализации ФГОС обучающихся с ограниченными возможностями здоровья, включение педагогических работников образовательных организаций в проблему инклюзивного образования детей с ограниченными возможностями здоровья. </w:t>
            </w:r>
            <w:proofErr w:type="gramEnd"/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Целевыми группами слушателей являются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>: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администрация, учителя-предметники, учителя начальных классов, специалисты сопровождения (логопед, психолог, социальный педагог, </w:t>
            </w:r>
            <w:proofErr w:type="spellStart"/>
            <w:r w:rsidRPr="008D102E">
              <w:rPr>
                <w:color w:val="000000"/>
                <w:spacing w:val="-9"/>
                <w:sz w:val="28"/>
                <w:szCs w:val="28"/>
              </w:rPr>
              <w:t>тьютор</w:t>
            </w:r>
            <w:proofErr w:type="spellEnd"/>
            <w:r w:rsidRPr="008D102E">
              <w:rPr>
                <w:color w:val="000000"/>
                <w:spacing w:val="-9"/>
                <w:sz w:val="28"/>
                <w:szCs w:val="28"/>
              </w:rPr>
              <w:t>, учитель-дефектолог) образовательной организации.</w:t>
            </w:r>
            <w:proofErr w:type="gramEnd"/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</w:p>
          <w:p w:rsidR="00E52B31" w:rsidRPr="00E52B31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Нормативная трудоемкость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обучения по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данной программе –</w:t>
            </w:r>
            <w:r w:rsidR="00B157E8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D102E">
              <w:rPr>
                <w:color w:val="000000"/>
                <w:spacing w:val="-9"/>
                <w:sz w:val="28"/>
                <w:szCs w:val="28"/>
              </w:rPr>
              <w:t>72 часа, включая все виды  учебной работы слушателя.</w:t>
            </w: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353" w:type="dxa"/>
          </w:tcPr>
          <w:p w:rsidR="00E52B31" w:rsidRPr="00E52B31" w:rsidRDefault="008D102E" w:rsidP="00E84C39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Содержание и организация работы учителя-дефектолога в условиях введения ФГОС</w:t>
            </w:r>
          </w:p>
        </w:tc>
        <w:tc>
          <w:tcPr>
            <w:tcW w:w="5953" w:type="dxa"/>
          </w:tcPr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Программа курса повышения квалификации «Содержание и организация работы учителя-дефектолога в условиях введения ФГОС» разработана в соответствии с ведущими компонентами Федерального государственного 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lastRenderedPageBreak/>
              <w:t xml:space="preserve">образовательного стандарта дошкольного образования, приказом Минобрнауки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В целом актуальность программы определяется необходимостью подготовки учителей-дефектологов дошкольных образовательных организаций для успешной реализации требований ФГОС при работе с ребёнком, имеющим ограниченные возможности здоровья. Принятия ими идеологии инклюзивного образования, осмысления его ключевых особенностей, сущности, структуры, содержания, формирования мотивации, готовности и способности реализовать его требования. 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Основной целью реализации программы является включение педагогических работников ДОО в решение проблем оказания своевременной педагогической помощи детям, формирование диагностической и коррекционно-развивающей направленности их деятельности как обязательной и органичной составляющей дошкольного образовательного процесса. 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Программа предусматривает обучение в количестве 72 часов и краткосрочное обучение в количестве 36 или 32 часов. Из 72 часов 36 отведено на практическую деятельность, из 36 – 16 часов.</w:t>
            </w:r>
          </w:p>
          <w:p w:rsidR="00E52B31" w:rsidRPr="00E52B31" w:rsidRDefault="008D102E" w:rsidP="00B56733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Контроль знаний и компетенций будет осуществлят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>ь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>ся в форме входного и выходного тестирования, итоговая аттестация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="00B56733" w:rsidRPr="00B56733">
              <w:rPr>
                <w:b/>
                <w:color w:val="000000"/>
                <w:spacing w:val="-9"/>
                <w:sz w:val="28"/>
                <w:szCs w:val="28"/>
              </w:rPr>
              <w:t>-</w:t>
            </w:r>
            <w:r w:rsidR="00B56733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в форме зачета.</w:t>
            </w: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353" w:type="dxa"/>
          </w:tcPr>
          <w:p w:rsidR="00E52B31" w:rsidRPr="00E52B31" w:rsidRDefault="008D102E" w:rsidP="00E84C39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Проектирование программы внеурочной деятельности в условиях реализации ФГОС обучающихся с ОВЗ</w:t>
            </w:r>
          </w:p>
        </w:tc>
        <w:tc>
          <w:tcPr>
            <w:tcW w:w="5953" w:type="dxa"/>
          </w:tcPr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Программа разработана в соответствии с профессиональным стандартом «педагог (педагогическая деятельность в начальном общем образовании), (учитель)».</w:t>
            </w:r>
          </w:p>
          <w:p w:rsidR="00B56733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Актуальность программы связана с внедрением Федерального государственного образовательного стандарта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обучающихся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с ОВЗ. Важным направлением ФГОС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обучающихся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с ОВЗ является внеурочная деятельность, как составная часть АООП.  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lastRenderedPageBreak/>
              <w:t>В условиях модернизации системы образования требуется качественно новый подход к проблеме подготовки педагогических кадров, работающих с детьми с ОВЗ и реализующих программу внеурочной деятельности.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Целью программы является формирование теоретических представлений и практических навыков по разработке программы внеурочной деятельности  в условиях реализации ФГОС обучающихся с ОВЗ.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Целевая группа: педагоги образовательных организаций.</w:t>
            </w:r>
          </w:p>
          <w:p w:rsidR="00A1297A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Программа содержит учебно-тематический план, объем которого составляет 36 часов, из которых 16 часов отводится на учебные занятия и 20 часов на практическую деятельность.</w:t>
            </w:r>
          </w:p>
          <w:p w:rsidR="00A1297A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Программа включает 4 модуля, содержание </w:t>
            </w:r>
            <w:proofErr w:type="gramStart"/>
            <w:r w:rsidRPr="008D102E">
              <w:rPr>
                <w:color w:val="000000"/>
                <w:spacing w:val="-9"/>
                <w:sz w:val="28"/>
                <w:szCs w:val="28"/>
              </w:rPr>
              <w:t>которых</w:t>
            </w:r>
            <w:proofErr w:type="gramEnd"/>
            <w:r w:rsidRPr="008D102E">
              <w:rPr>
                <w:color w:val="000000"/>
                <w:spacing w:val="-9"/>
                <w:sz w:val="28"/>
                <w:szCs w:val="28"/>
              </w:rPr>
              <w:t xml:space="preserve"> раскрывает наиболее актуальные вопросы заявленной темы. </w:t>
            </w:r>
          </w:p>
          <w:p w:rsidR="00E52B31" w:rsidRPr="00E52B31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В программу включены виды аттестации и формы контроля, примерный перечень вопросов к зачету, список основной и дополнительной литературы.</w:t>
            </w: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353" w:type="dxa"/>
          </w:tcPr>
          <w:p w:rsidR="00E52B31" w:rsidRPr="00E84C39" w:rsidRDefault="008D102E" w:rsidP="00E84C3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Содержание, организация деятельности воспитат</w:t>
            </w:r>
            <w:r w:rsid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елей в условиях реализации ФГОС</w:t>
            </w:r>
          </w:p>
        </w:tc>
        <w:tc>
          <w:tcPr>
            <w:tcW w:w="5953" w:type="dxa"/>
          </w:tcPr>
          <w:p w:rsidR="008D102E" w:rsidRPr="00E84C39" w:rsidRDefault="008D102E" w:rsidP="00A1297A">
            <w:pPr>
              <w:tabs>
                <w:tab w:val="left" w:pos="1466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Программа разработана в соответствии  с Постановлением Правительства Кировской области от 10.09.2013 № 226/595 </w:t>
            </w:r>
            <w:r w:rsidR="00A1297A">
              <w:rPr>
                <w:rFonts w:ascii="Times New Roman" w:hAnsi="Times New Roman" w:cs="Times New Roman"/>
                <w:sz w:val="28"/>
                <w:lang w:eastAsia="zh-CN"/>
              </w:rPr>
              <w:t xml:space="preserve">                                   </w:t>
            </w: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«О государственной программе Кировской области «Развитие образования» на 2014 - 2020 годы»,  ведущими требованиями Федерального государственного образовательного стандарта </w:t>
            </w:r>
            <w:proofErr w:type="gramStart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>обучающихся</w:t>
            </w:r>
            <w:proofErr w:type="gramEnd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 с ограниченными возможностями здоровья.</w:t>
            </w:r>
          </w:p>
          <w:p w:rsidR="008D102E" w:rsidRPr="00E84C39" w:rsidRDefault="008D102E" w:rsidP="00A1297A">
            <w:pPr>
              <w:tabs>
                <w:tab w:val="left" w:pos="1466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Актуальность программы определяется усилением внимания к реализации индивидуального и дифференцированного подхода в обучении педагогов-практиков; недостаточным объемом информации по данной теме в содержании курсовой подготовки слушателей; возрастающей ролью использования в практике инновационных технологий обучения и воспитания детей с ограниченными возможностями здоровья. </w:t>
            </w:r>
          </w:p>
          <w:p w:rsidR="008D102E" w:rsidRPr="00E84C39" w:rsidRDefault="008D102E" w:rsidP="00A1297A">
            <w:pPr>
              <w:tabs>
                <w:tab w:val="left" w:pos="1466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Целью программы является обеспечение теоретической и практической готовности воспитателей к реализации Федерального </w:t>
            </w: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lastRenderedPageBreak/>
              <w:t xml:space="preserve">государственного образовательного стандарта обучающихся с ограниченными возможностями здоровья. </w:t>
            </w:r>
          </w:p>
          <w:p w:rsidR="008D102E" w:rsidRPr="00E84C39" w:rsidRDefault="008D102E" w:rsidP="00A1297A">
            <w:pPr>
              <w:tabs>
                <w:tab w:val="left" w:pos="1466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lang w:eastAsia="zh-CN"/>
              </w:rPr>
            </w:pP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 Целевыми группами слушателей являются воспитатели учреждений </w:t>
            </w:r>
            <w:proofErr w:type="spellStart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>интернатного</w:t>
            </w:r>
            <w:proofErr w:type="spellEnd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 типа, школ с дневным пребыванием, детских домов </w:t>
            </w:r>
            <w:proofErr w:type="gramStart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>для</w:t>
            </w:r>
            <w:proofErr w:type="gramEnd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 обучающихся с ОВЗ.</w:t>
            </w:r>
          </w:p>
          <w:p w:rsidR="00E52B31" w:rsidRPr="008D102E" w:rsidRDefault="008D102E" w:rsidP="00A1297A">
            <w:pPr>
              <w:tabs>
                <w:tab w:val="left" w:pos="1466"/>
              </w:tabs>
              <w:ind w:firstLine="601"/>
              <w:jc w:val="both"/>
              <w:rPr>
                <w:lang w:eastAsia="zh-CN"/>
              </w:rPr>
            </w:pP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 Нормативная трудоемкость </w:t>
            </w:r>
            <w:proofErr w:type="gramStart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>обучения по</w:t>
            </w:r>
            <w:proofErr w:type="gramEnd"/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 xml:space="preserve"> данной программе –72 и 36 час</w:t>
            </w:r>
            <w:r w:rsidR="00A1297A">
              <w:rPr>
                <w:rFonts w:ascii="Times New Roman" w:hAnsi="Times New Roman" w:cs="Times New Roman"/>
                <w:sz w:val="28"/>
                <w:lang w:eastAsia="zh-CN"/>
              </w:rPr>
              <w:t>ов</w:t>
            </w:r>
            <w:r w:rsidRPr="00E84C39">
              <w:rPr>
                <w:rFonts w:ascii="Times New Roman" w:hAnsi="Times New Roman" w:cs="Times New Roman"/>
                <w:sz w:val="28"/>
                <w:lang w:eastAsia="zh-CN"/>
              </w:rPr>
              <w:t>, включая все виды  учебной работы слушателя.</w:t>
            </w:r>
          </w:p>
        </w:tc>
      </w:tr>
      <w:tr w:rsidR="00E52B31" w:rsidRPr="00D8632A" w:rsidTr="002C68C7">
        <w:tc>
          <w:tcPr>
            <w:tcW w:w="617" w:type="dxa"/>
          </w:tcPr>
          <w:p w:rsidR="00E52B31" w:rsidRDefault="001F4EFD" w:rsidP="004E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353" w:type="dxa"/>
          </w:tcPr>
          <w:p w:rsidR="00E84C39" w:rsidRPr="00E84C39" w:rsidRDefault="00E84C39" w:rsidP="00E84C3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 w:rsidRPr="00E84C39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Особенности работы с детьми дошкольного возраста с расстройствами аутистического спектра</w:t>
            </w:r>
          </w:p>
          <w:p w:rsidR="00E84C39" w:rsidRDefault="00E84C39" w:rsidP="00E52B31">
            <w:pPr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  <w:p w:rsidR="00E52B31" w:rsidRPr="00E52B31" w:rsidRDefault="00E52B31" w:rsidP="00E52B31">
            <w:pPr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5953" w:type="dxa"/>
          </w:tcPr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Программа разработана в соответствии с профессиональным стандартом «педагог (педагогическая деятельность в дошкольном образовании), (воспитатель)».</w:t>
            </w:r>
          </w:p>
          <w:p w:rsidR="008D102E" w:rsidRPr="008D102E" w:rsidRDefault="008D102E" w:rsidP="00A1297A">
            <w:pPr>
              <w:pStyle w:val="1"/>
              <w:shd w:val="clear" w:color="auto" w:fill="FFFFFF"/>
              <w:ind w:firstLine="601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Цель реализации программы: формирование теоретических представлений и практических навыков об организации психолого-педагогической помощи детям с расстройствами аутистического спектра.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Задачи курса:</w:t>
            </w:r>
          </w:p>
          <w:p w:rsidR="008D102E" w:rsidRP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- познакомить слушателей с основными принципами диагностики, образования, развития, и социальной адаптации детей с  расстройствами аутистического спектра как в специальных (коррекционных) и общеобразовательных организациях, так и в условиях образовательных организаций, реализующих инклюзивное образование.</w:t>
            </w:r>
          </w:p>
          <w:p w:rsidR="008D102E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8D102E">
              <w:rPr>
                <w:color w:val="000000"/>
                <w:spacing w:val="-9"/>
                <w:sz w:val="28"/>
                <w:szCs w:val="28"/>
              </w:rPr>
              <w:t>- раскрыть особенности построения и корректировки индивидуального учебного плана на основе психолого-педагогической диагностики  детей с расстройствами аутистического спектра</w:t>
            </w:r>
            <w:r w:rsidR="00A1297A">
              <w:rPr>
                <w:color w:val="000000"/>
                <w:spacing w:val="-9"/>
                <w:sz w:val="28"/>
                <w:szCs w:val="28"/>
              </w:rPr>
              <w:t>.</w:t>
            </w:r>
          </w:p>
          <w:p w:rsidR="008D102E" w:rsidRPr="003B629B" w:rsidRDefault="008D102E" w:rsidP="00E84C39">
            <w:pPr>
              <w:pStyle w:val="1"/>
              <w:shd w:val="clear" w:color="auto" w:fill="FFFFFF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3B629B">
              <w:rPr>
                <w:color w:val="000000"/>
                <w:spacing w:val="-9"/>
                <w:sz w:val="28"/>
                <w:szCs w:val="28"/>
              </w:rPr>
              <w:t>Планируемые результаты обучения</w:t>
            </w:r>
            <w:r w:rsidR="00E84C39" w:rsidRPr="003B629B">
              <w:rPr>
                <w:color w:val="000000"/>
                <w:spacing w:val="-9"/>
                <w:sz w:val="28"/>
                <w:szCs w:val="28"/>
              </w:rPr>
              <w:t>.</w:t>
            </w:r>
          </w:p>
          <w:p w:rsidR="008D102E" w:rsidRPr="003B629B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3B629B">
              <w:rPr>
                <w:color w:val="000000"/>
                <w:spacing w:val="-9"/>
                <w:sz w:val="28"/>
                <w:szCs w:val="28"/>
              </w:rPr>
              <w:t xml:space="preserve">Имеющаяся квалификация (требования к слушателям): педагоги и специалисты сопровождения дошкольных образовательных организаций. </w:t>
            </w:r>
          </w:p>
          <w:p w:rsidR="00E52B31" w:rsidRPr="00E52B31" w:rsidRDefault="008D102E" w:rsidP="008D102E">
            <w:pPr>
              <w:pStyle w:val="1"/>
              <w:shd w:val="clear" w:color="auto" w:fill="FFFFFF"/>
              <w:ind w:firstLine="709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3B629B">
              <w:rPr>
                <w:color w:val="000000"/>
                <w:spacing w:val="-9"/>
                <w:sz w:val="28"/>
                <w:szCs w:val="28"/>
              </w:rPr>
              <w:t>Вид деятельности: освоение технологий работы с детьми, имеющими  расстройства аутистического спектра.</w:t>
            </w:r>
          </w:p>
        </w:tc>
      </w:tr>
    </w:tbl>
    <w:p w:rsidR="00AC7084" w:rsidRDefault="00AC7084"/>
    <w:sectPr w:rsidR="00AC7084" w:rsidSect="002B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670"/>
        </w:tabs>
        <w:ind w:left="1670" w:hanging="9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6E532DF4"/>
    <w:multiLevelType w:val="hybridMultilevel"/>
    <w:tmpl w:val="ACDAAED0"/>
    <w:lvl w:ilvl="0" w:tplc="A1F4B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BD"/>
    <w:rsid w:val="00092593"/>
    <w:rsid w:val="001F4EFD"/>
    <w:rsid w:val="002B4B81"/>
    <w:rsid w:val="002C68C7"/>
    <w:rsid w:val="00332EEC"/>
    <w:rsid w:val="003B629B"/>
    <w:rsid w:val="004353B1"/>
    <w:rsid w:val="006D7F99"/>
    <w:rsid w:val="007C11BD"/>
    <w:rsid w:val="007F4585"/>
    <w:rsid w:val="008D102E"/>
    <w:rsid w:val="009122A7"/>
    <w:rsid w:val="009A558C"/>
    <w:rsid w:val="00A1297A"/>
    <w:rsid w:val="00A54448"/>
    <w:rsid w:val="00AC7084"/>
    <w:rsid w:val="00B157E8"/>
    <w:rsid w:val="00B56733"/>
    <w:rsid w:val="00BB27BF"/>
    <w:rsid w:val="00DB62A7"/>
    <w:rsid w:val="00E52B31"/>
    <w:rsid w:val="00E826D9"/>
    <w:rsid w:val="00E84C39"/>
    <w:rsid w:val="00F4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68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2C68C7"/>
    <w:rPr>
      <w:rFonts w:eastAsiaTheme="minorEastAsia"/>
      <w:lang w:eastAsia="ru-RU"/>
    </w:rPr>
  </w:style>
  <w:style w:type="paragraph" w:customStyle="1" w:styleId="a6">
    <w:name w:val="Базовый"/>
    <w:rsid w:val="002C68C7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customStyle="1" w:styleId="msonormalcxspmiddle">
    <w:name w:val="msonormalcxspmiddle"/>
    <w:basedOn w:val="a6"/>
    <w:rsid w:val="002C68C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7F45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F4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558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9">
    <w:name w:val="Normal (Web)"/>
    <w:basedOn w:val="a"/>
    <w:rsid w:val="009A558C"/>
    <w:pPr>
      <w:suppressAutoHyphens/>
      <w:spacing w:after="0" w:line="240" w:lineRule="auto"/>
      <w:textAlignment w:val="top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Обычный1"/>
    <w:rsid w:val="00E52B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68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2C68C7"/>
    <w:rPr>
      <w:rFonts w:eastAsiaTheme="minorEastAsia"/>
      <w:lang w:eastAsia="ru-RU"/>
    </w:rPr>
  </w:style>
  <w:style w:type="paragraph" w:customStyle="1" w:styleId="a6">
    <w:name w:val="Базовый"/>
    <w:rsid w:val="002C68C7"/>
    <w:pPr>
      <w:suppressAutoHyphens/>
    </w:pPr>
    <w:rPr>
      <w:rFonts w:ascii="Calibri" w:eastAsia="SimSun" w:hAnsi="Calibri" w:cs="Mangal"/>
      <w:color w:val="00000A"/>
      <w:lang w:eastAsia="ru-RU"/>
    </w:rPr>
  </w:style>
  <w:style w:type="paragraph" w:customStyle="1" w:styleId="msonormalcxspmiddle">
    <w:name w:val="msonormalcxspmiddle"/>
    <w:basedOn w:val="a6"/>
    <w:rsid w:val="002C68C7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7F45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F4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558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9">
    <w:name w:val="Normal (Web)"/>
    <w:basedOn w:val="a"/>
    <w:rsid w:val="009A558C"/>
    <w:pPr>
      <w:suppressAutoHyphens/>
      <w:spacing w:after="0" w:line="240" w:lineRule="auto"/>
      <w:textAlignment w:val="top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Обычный1"/>
    <w:rsid w:val="00E52B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9FCE-1513-4291-B3E7-DBFD90F6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2017-05-12T09:05:00Z</dcterms:created>
  <dcterms:modified xsi:type="dcterms:W3CDTF">2017-05-12T09:05:00Z</dcterms:modified>
</cp:coreProperties>
</file>